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8293D" w14:textId="77777777" w:rsidR="004039F9" w:rsidRPr="004039F9" w:rsidRDefault="004039F9" w:rsidP="004039F9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039F9">
        <w:rPr>
          <w:rFonts w:ascii="Arial" w:hAnsi="Arial" w:cs="Arial"/>
          <w:b/>
          <w:color w:val="000000"/>
          <w:sz w:val="28"/>
          <w:szCs w:val="28"/>
        </w:rPr>
        <w:t>Davison C.E. High School for Girls</w:t>
      </w:r>
    </w:p>
    <w:p w14:paraId="17D2C974" w14:textId="77777777" w:rsidR="004039F9" w:rsidRPr="004039F9" w:rsidRDefault="004039F9" w:rsidP="004039F9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039F9">
        <w:rPr>
          <w:rFonts w:ascii="Arial" w:hAnsi="Arial" w:cs="Arial"/>
          <w:b/>
          <w:color w:val="000000"/>
          <w:sz w:val="28"/>
          <w:szCs w:val="28"/>
        </w:rPr>
        <w:t>Physical Education Department</w:t>
      </w:r>
    </w:p>
    <w:p w14:paraId="0C8714C7" w14:textId="77777777" w:rsidR="004039F9" w:rsidRPr="004039F9" w:rsidRDefault="004039F9" w:rsidP="004039F9">
      <w:pPr>
        <w:pStyle w:val="NormalWeb"/>
        <w:jc w:val="both"/>
        <w:rPr>
          <w:rFonts w:ascii="Arial" w:hAnsi="Arial" w:cs="Arial"/>
          <w:color w:val="000000"/>
        </w:rPr>
      </w:pPr>
      <w:r w:rsidRPr="004039F9">
        <w:rPr>
          <w:rFonts w:ascii="Arial" w:hAnsi="Arial" w:cs="Arial"/>
          <w:color w:val="000000"/>
        </w:rPr>
        <w:t>The Physical Education department at Davison is a large and enthusiastic team, comprising of 6 experienced Physical Education specialists. Each member of the current staff has several specialist areas and we are looking for someone who can contribute widely throughout the department across a range of specialisms to join us.</w:t>
      </w:r>
    </w:p>
    <w:p w14:paraId="3534BB29" w14:textId="77777777" w:rsidR="004039F9" w:rsidRPr="004039F9" w:rsidRDefault="004039F9" w:rsidP="004039F9">
      <w:pPr>
        <w:pStyle w:val="NormalWeb"/>
        <w:jc w:val="both"/>
        <w:rPr>
          <w:rFonts w:ascii="Arial" w:hAnsi="Arial" w:cs="Arial"/>
          <w:color w:val="000000"/>
        </w:rPr>
      </w:pPr>
      <w:r w:rsidRPr="004039F9">
        <w:rPr>
          <w:rFonts w:ascii="Arial" w:hAnsi="Arial" w:cs="Arial"/>
          <w:color w:val="000000"/>
        </w:rPr>
        <w:t xml:space="preserve">We run an extensive extra-curricular programme which changes from term to term. We have a good reputation locally for excellence and success in netball, football, athletics, </w:t>
      </w:r>
      <w:proofErr w:type="spellStart"/>
      <w:r w:rsidRPr="004039F9">
        <w:rPr>
          <w:rFonts w:ascii="Arial" w:hAnsi="Arial" w:cs="Arial"/>
          <w:color w:val="000000"/>
        </w:rPr>
        <w:t>rounders</w:t>
      </w:r>
      <w:proofErr w:type="spellEnd"/>
      <w:r w:rsidRPr="004039F9">
        <w:rPr>
          <w:rFonts w:ascii="Arial" w:hAnsi="Arial" w:cs="Arial"/>
          <w:color w:val="000000"/>
        </w:rPr>
        <w:t>, dance and gymnastics. As well as catering for girls who enjoy competitive sports we also offer fitness and recreational clubs. We run a vast interform programme which is hugely popular and very competitive! All candidates must be willing to immerse themselves fully in our extra-curricular programme, heading up teams and performance groups and taking them to fixtures and performances.</w:t>
      </w:r>
    </w:p>
    <w:p w14:paraId="42FCD575" w14:textId="77777777" w:rsidR="004039F9" w:rsidRPr="004039F9" w:rsidRDefault="004039F9" w:rsidP="004039F9">
      <w:pPr>
        <w:pStyle w:val="NormalWeb"/>
        <w:jc w:val="both"/>
        <w:rPr>
          <w:rFonts w:ascii="Arial" w:hAnsi="Arial" w:cs="Arial"/>
          <w:color w:val="000000"/>
        </w:rPr>
      </w:pPr>
      <w:r w:rsidRPr="004039F9">
        <w:rPr>
          <w:rFonts w:ascii="Arial" w:hAnsi="Arial" w:cs="Arial"/>
          <w:color w:val="000000"/>
        </w:rPr>
        <w:t>We run a number of highly successful examination courses including GCSE PE, BTEC Sport and GCSE Dance. Our results are consistently excellent, this year standing at 100% 9-4, 100% D* -P and 100% 9-4respectively. Experience in any of these areas would be an advantage but is not essential.</w:t>
      </w:r>
    </w:p>
    <w:p w14:paraId="7895C0DE" w14:textId="77777777" w:rsidR="004039F9" w:rsidRPr="004039F9" w:rsidRDefault="004039F9" w:rsidP="004039F9">
      <w:pPr>
        <w:pStyle w:val="NormalWeb"/>
        <w:jc w:val="both"/>
        <w:rPr>
          <w:rFonts w:ascii="Arial" w:hAnsi="Arial" w:cs="Arial"/>
          <w:color w:val="000000"/>
        </w:rPr>
      </w:pPr>
      <w:r w:rsidRPr="004039F9">
        <w:rPr>
          <w:rFonts w:ascii="Arial" w:hAnsi="Arial" w:cs="Arial"/>
          <w:color w:val="000000"/>
        </w:rPr>
        <w:t>The department has excellent facilities and as a result we are able to offer a varied curriculum to all year groups. We have a large sports hall, gymnasium, dance studio and weights room. Outside we have tennis courts and ample playing fields.</w:t>
      </w:r>
    </w:p>
    <w:p w14:paraId="2414FCE9" w14:textId="1320E224" w:rsidR="004039F9" w:rsidRPr="004039F9" w:rsidRDefault="004039F9" w:rsidP="004039F9">
      <w:pPr>
        <w:pStyle w:val="NormalWeb"/>
        <w:jc w:val="both"/>
        <w:rPr>
          <w:rFonts w:ascii="Arial" w:hAnsi="Arial" w:cs="Arial"/>
          <w:color w:val="000000"/>
        </w:rPr>
      </w:pPr>
      <w:r w:rsidRPr="004039F9">
        <w:rPr>
          <w:rFonts w:ascii="Arial" w:hAnsi="Arial" w:cs="Arial"/>
          <w:color w:val="000000"/>
        </w:rPr>
        <w:t xml:space="preserve">At KS3, lessons focus on the more traditional sports with KS4 groups having the ability to opt for activities of interest. As a </w:t>
      </w:r>
      <w:r w:rsidRPr="004039F9">
        <w:rPr>
          <w:rFonts w:ascii="Arial" w:hAnsi="Arial" w:cs="Arial"/>
          <w:color w:val="000000"/>
        </w:rPr>
        <w:t>result,</w:t>
      </w:r>
      <w:r w:rsidRPr="004039F9">
        <w:rPr>
          <w:rFonts w:ascii="Arial" w:hAnsi="Arial" w:cs="Arial"/>
          <w:color w:val="000000"/>
        </w:rPr>
        <w:t xml:space="preserve"> the majority of girls enjoy Physical Education lessons and enjoy the challenging and vibrant atmosphere offered in the department.</w:t>
      </w:r>
    </w:p>
    <w:p w14:paraId="54373EA6" w14:textId="0C0F8AD2" w:rsidR="004039F9" w:rsidRPr="004039F9" w:rsidRDefault="004039F9" w:rsidP="004039F9">
      <w:pPr>
        <w:pStyle w:val="NormalWeb"/>
        <w:jc w:val="both"/>
        <w:rPr>
          <w:rFonts w:ascii="Arial" w:hAnsi="Arial" w:cs="Arial"/>
          <w:color w:val="000000"/>
        </w:rPr>
      </w:pPr>
      <w:r w:rsidRPr="004039F9">
        <w:rPr>
          <w:rFonts w:ascii="Arial" w:hAnsi="Arial" w:cs="Arial"/>
          <w:color w:val="000000"/>
        </w:rPr>
        <w:t xml:space="preserve">The school operates a </w:t>
      </w:r>
      <w:r w:rsidRPr="004039F9">
        <w:rPr>
          <w:rFonts w:ascii="Arial" w:hAnsi="Arial" w:cs="Arial"/>
          <w:color w:val="000000"/>
        </w:rPr>
        <w:t>two-week</w:t>
      </w:r>
      <w:r w:rsidRPr="004039F9">
        <w:rPr>
          <w:rFonts w:ascii="Arial" w:hAnsi="Arial" w:cs="Arial"/>
          <w:color w:val="000000"/>
        </w:rPr>
        <w:t xml:space="preserve"> timetable with Year 7 being allocated 5 hours per fortnight, Years 8 and 9, 4 hours and KS4, 3 hours for core Physical Education lessons. A further 5 hours are also provided for those girls opting for our examination courses.</w:t>
      </w:r>
    </w:p>
    <w:p w14:paraId="666B557F" w14:textId="77777777" w:rsidR="004039F9" w:rsidRPr="004039F9" w:rsidRDefault="004039F9" w:rsidP="004039F9">
      <w:pPr>
        <w:pStyle w:val="NormalWeb"/>
        <w:jc w:val="both"/>
        <w:rPr>
          <w:rFonts w:ascii="Arial" w:hAnsi="Arial" w:cs="Arial"/>
          <w:color w:val="000000"/>
        </w:rPr>
      </w:pPr>
      <w:r w:rsidRPr="004039F9">
        <w:rPr>
          <w:rFonts w:ascii="Arial" w:hAnsi="Arial" w:cs="Arial"/>
          <w:color w:val="000000"/>
        </w:rPr>
        <w:t>Overall, we are looking for a dedicated and energetic teacher, who will bring fresh ideas to the teaching of Physical Education, is passionate about Physical Education and Dance and is fully prepared to play a part in the development of our PE department.</w:t>
      </w:r>
    </w:p>
    <w:p w14:paraId="3EBBD841" w14:textId="77777777" w:rsidR="004039F9" w:rsidRPr="004039F9" w:rsidRDefault="004039F9" w:rsidP="004039F9">
      <w:pPr>
        <w:pStyle w:val="NormalWeb"/>
        <w:jc w:val="both"/>
        <w:rPr>
          <w:rFonts w:ascii="Arial" w:hAnsi="Arial" w:cs="Arial"/>
          <w:color w:val="000000"/>
        </w:rPr>
      </w:pPr>
      <w:r w:rsidRPr="004039F9">
        <w:rPr>
          <w:rFonts w:ascii="Arial" w:hAnsi="Arial" w:cs="Arial"/>
          <w:color w:val="000000"/>
        </w:rPr>
        <w:t>Clare Cox</w:t>
      </w:r>
    </w:p>
    <w:p w14:paraId="47641DC3" w14:textId="77777777" w:rsidR="004039F9" w:rsidRPr="004039F9" w:rsidRDefault="004039F9" w:rsidP="004039F9">
      <w:pPr>
        <w:pStyle w:val="NormalWeb"/>
        <w:jc w:val="both"/>
        <w:rPr>
          <w:rFonts w:ascii="Arial" w:hAnsi="Arial" w:cs="Arial"/>
          <w:color w:val="000000"/>
        </w:rPr>
      </w:pPr>
      <w:r w:rsidRPr="004039F9">
        <w:rPr>
          <w:rFonts w:ascii="Arial" w:hAnsi="Arial" w:cs="Arial"/>
          <w:color w:val="000000"/>
        </w:rPr>
        <w:t>Leader of Physical Education</w:t>
      </w:r>
      <w:bookmarkStart w:id="0" w:name="_GoBack"/>
      <w:bookmarkEnd w:id="0"/>
    </w:p>
    <w:p w14:paraId="66D6AE1C" w14:textId="77777777" w:rsidR="004039F9" w:rsidRPr="004039F9" w:rsidRDefault="004039F9" w:rsidP="004039F9">
      <w:pPr>
        <w:pStyle w:val="NormalWeb"/>
        <w:rPr>
          <w:rFonts w:ascii="Arial" w:hAnsi="Arial" w:cs="Arial"/>
          <w:color w:val="000000"/>
        </w:rPr>
      </w:pPr>
      <w:r w:rsidRPr="004039F9">
        <w:rPr>
          <w:rFonts w:ascii="Arial" w:hAnsi="Arial" w:cs="Arial"/>
          <w:color w:val="000000"/>
        </w:rPr>
        <w:t>March 2020</w:t>
      </w:r>
    </w:p>
    <w:p w14:paraId="7C2A89C9" w14:textId="4B1F90ED" w:rsidR="009F1F7D" w:rsidRPr="004039F9" w:rsidRDefault="009F1F7D" w:rsidP="004039F9"/>
    <w:sectPr w:rsidR="009F1F7D" w:rsidRPr="004039F9" w:rsidSect="00BE0B34">
      <w:pgSz w:w="12240" w:h="15840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35993"/>
    <w:multiLevelType w:val="hybridMultilevel"/>
    <w:tmpl w:val="AC76D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34"/>
    <w:rsid w:val="002B7F07"/>
    <w:rsid w:val="004039F9"/>
    <w:rsid w:val="00442FFC"/>
    <w:rsid w:val="009156B1"/>
    <w:rsid w:val="00971DB8"/>
    <w:rsid w:val="009F1F7D"/>
    <w:rsid w:val="00A834DE"/>
    <w:rsid w:val="00BE0B34"/>
    <w:rsid w:val="00C05A07"/>
    <w:rsid w:val="00C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1049"/>
  <w15:chartTrackingRefBased/>
  <w15:docId w15:val="{645E36EF-FD48-49C6-85A6-20E1413F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B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0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C.E High School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JEAN</dc:creator>
  <cp:keywords/>
  <dc:description/>
  <cp:lastModifiedBy>CHILVERS, LINDSEY</cp:lastModifiedBy>
  <cp:revision>4</cp:revision>
  <dcterms:created xsi:type="dcterms:W3CDTF">2018-04-24T11:26:00Z</dcterms:created>
  <dcterms:modified xsi:type="dcterms:W3CDTF">2020-03-17T14:57:00Z</dcterms:modified>
</cp:coreProperties>
</file>