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sz w:val="32"/>
          <w:szCs w:val="32"/>
        </w:rPr>
        <w:t>GOSFORD HILL SCHOOL</w:t>
      </w:r>
      <w:bookmarkStart w:id="0" w:name="_GoBack"/>
      <w:bookmarkEnd w:id="0"/>
    </w:p>
    <w:p w:rsidR="00220201" w:rsidRPr="00BF4287" w:rsidRDefault="00CD7AFB" w:rsidP="00BF4287">
      <w:pPr>
        <w:pStyle w:val="NoSpacing"/>
        <w:rPr>
          <w:rFonts w:ascii="Arial" w:hAnsi="Arial" w:cs="Arial"/>
          <w:b/>
          <w:sz w:val="28"/>
          <w:szCs w:val="28"/>
        </w:rPr>
      </w:pPr>
      <w:r w:rsidRPr="00CD7AFB">
        <w:br/>
      </w:r>
      <w:r w:rsidRPr="00BF4287">
        <w:rPr>
          <w:rFonts w:ascii="Arial" w:hAnsi="Arial" w:cs="Arial"/>
          <w:b/>
          <w:sz w:val="28"/>
          <w:szCs w:val="28"/>
        </w:rPr>
        <w:t>JOB DESCRIPTION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BF4287">
        <w:tc>
          <w:tcPr>
            <w:tcW w:w="2547" w:type="dxa"/>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B53175" w:rsidP="0049619D">
            <w:pPr>
              <w:rPr>
                <w:rFonts w:ascii="Arial" w:hAnsi="Arial" w:cs="Arial"/>
              </w:rPr>
            </w:pPr>
            <w:r>
              <w:rPr>
                <w:rFonts w:ascii="Arial" w:hAnsi="Arial" w:cs="Arial"/>
              </w:rPr>
              <w:t>Faculty Leader</w:t>
            </w:r>
          </w:p>
        </w:tc>
      </w:tr>
      <w:tr w:rsidR="00CD7AFB" w:rsidTr="00BF4287">
        <w:tc>
          <w:tcPr>
            <w:tcW w:w="2547" w:type="dxa"/>
          </w:tcPr>
          <w:p w:rsidR="00CD7AFB" w:rsidRPr="00BF4287" w:rsidRDefault="00CD7AFB" w:rsidP="0049619D">
            <w:pPr>
              <w:rPr>
                <w:rFonts w:ascii="Arial" w:hAnsi="Arial" w:cs="Arial"/>
                <w:b/>
                <w:sz w:val="24"/>
                <w:szCs w:val="24"/>
              </w:rPr>
            </w:pPr>
            <w:r w:rsidRPr="00BF4287">
              <w:rPr>
                <w:rFonts w:ascii="Arial" w:hAnsi="Arial" w:cs="Arial"/>
                <w:b/>
                <w:sz w:val="24"/>
                <w:szCs w:val="24"/>
              </w:rPr>
              <w:t>TLR:</w:t>
            </w:r>
          </w:p>
        </w:tc>
        <w:tc>
          <w:tcPr>
            <w:tcW w:w="5528" w:type="dxa"/>
          </w:tcPr>
          <w:p w:rsidR="00CD7AFB" w:rsidRPr="00BF4287" w:rsidRDefault="008367A9" w:rsidP="0049619D">
            <w:pPr>
              <w:rPr>
                <w:rFonts w:ascii="Arial" w:hAnsi="Arial" w:cs="Arial"/>
              </w:rPr>
            </w:pPr>
            <w:r>
              <w:rPr>
                <w:rFonts w:ascii="Arial" w:hAnsi="Arial" w:cs="Arial"/>
              </w:rPr>
              <w:t>1A</w:t>
            </w:r>
            <w:r w:rsidR="00BD103E">
              <w:rPr>
                <w:rFonts w:ascii="Arial" w:hAnsi="Arial" w:cs="Arial"/>
              </w:rPr>
              <w:t xml:space="preserve"> £9659</w:t>
            </w:r>
          </w:p>
        </w:tc>
      </w:tr>
      <w:tr w:rsidR="00BF4287" w:rsidTr="00BF4287">
        <w:tc>
          <w:tcPr>
            <w:tcW w:w="2547" w:type="dxa"/>
          </w:tcPr>
          <w:p w:rsidR="00BF4287" w:rsidRPr="00BF4287" w:rsidRDefault="00BF4287" w:rsidP="00BF4287">
            <w:pPr>
              <w:rPr>
                <w:rFonts w:ascii="Arial" w:hAnsi="Arial" w:cs="Arial"/>
                <w:b/>
                <w:sz w:val="24"/>
                <w:szCs w:val="24"/>
              </w:rPr>
            </w:pPr>
            <w:r>
              <w:rPr>
                <w:rFonts w:ascii="Arial" w:hAnsi="Arial" w:cs="Arial"/>
                <w:b/>
                <w:sz w:val="24"/>
                <w:szCs w:val="24"/>
              </w:rPr>
              <w:t xml:space="preserve">Accountable </w:t>
            </w:r>
            <w:r w:rsidRPr="00BF4287">
              <w:rPr>
                <w:rFonts w:ascii="Arial" w:hAnsi="Arial" w:cs="Arial"/>
                <w:b/>
                <w:sz w:val="24"/>
                <w:szCs w:val="24"/>
              </w:rPr>
              <w:t>to:</w:t>
            </w:r>
          </w:p>
        </w:tc>
        <w:tc>
          <w:tcPr>
            <w:tcW w:w="5528" w:type="dxa"/>
          </w:tcPr>
          <w:p w:rsidR="00BF4287" w:rsidRPr="00BF4287" w:rsidRDefault="00B71C8E" w:rsidP="0049619D">
            <w:pPr>
              <w:rPr>
                <w:rFonts w:ascii="Arial" w:hAnsi="Arial" w:cs="Arial"/>
              </w:rPr>
            </w:pPr>
            <w:r>
              <w:rPr>
                <w:rFonts w:ascii="Arial" w:hAnsi="Arial" w:cs="Arial"/>
              </w:rPr>
              <w:t>Headteacher</w:t>
            </w:r>
          </w:p>
        </w:tc>
      </w:tr>
      <w:tr w:rsidR="00BF4287" w:rsidTr="00BD103E">
        <w:trPr>
          <w:trHeight w:val="414"/>
        </w:trPr>
        <w:tc>
          <w:tcPr>
            <w:tcW w:w="2547" w:type="dxa"/>
          </w:tcPr>
          <w:p w:rsidR="00BF4287" w:rsidRPr="00BF4287" w:rsidRDefault="00BF4287" w:rsidP="0049619D">
            <w:pPr>
              <w:rPr>
                <w:rFonts w:ascii="Arial" w:hAnsi="Arial" w:cs="Arial"/>
                <w:b/>
                <w:sz w:val="24"/>
                <w:szCs w:val="24"/>
              </w:rPr>
            </w:pPr>
            <w:r>
              <w:rPr>
                <w:rFonts w:ascii="Arial" w:hAnsi="Arial" w:cs="Arial"/>
                <w:b/>
                <w:sz w:val="24"/>
                <w:szCs w:val="24"/>
              </w:rPr>
              <w:t>Line Managed by:</w:t>
            </w:r>
          </w:p>
        </w:tc>
        <w:tc>
          <w:tcPr>
            <w:tcW w:w="5528" w:type="dxa"/>
          </w:tcPr>
          <w:p w:rsidR="00BF4287" w:rsidRPr="00BF4287" w:rsidRDefault="00B71C8E" w:rsidP="0049619D">
            <w:pPr>
              <w:rPr>
                <w:rFonts w:ascii="Arial" w:hAnsi="Arial" w:cs="Arial"/>
              </w:rPr>
            </w:pPr>
            <w:r>
              <w:rPr>
                <w:rFonts w:ascii="Arial" w:hAnsi="Arial" w:cs="Arial"/>
              </w:rPr>
              <w:t>Headteacher</w:t>
            </w:r>
          </w:p>
        </w:tc>
      </w:tr>
      <w:tr w:rsidR="00BF4287" w:rsidTr="00BF4287">
        <w:tc>
          <w:tcPr>
            <w:tcW w:w="2547" w:type="dxa"/>
          </w:tcPr>
          <w:p w:rsidR="00BF4287" w:rsidRPr="00BF4287" w:rsidRDefault="00BF4287" w:rsidP="0049619D">
            <w:pPr>
              <w:rPr>
                <w:rFonts w:ascii="Arial" w:hAnsi="Arial" w:cs="Arial"/>
                <w:b/>
                <w:sz w:val="24"/>
                <w:szCs w:val="24"/>
              </w:rPr>
            </w:pPr>
            <w:r w:rsidRPr="00BF4287">
              <w:rPr>
                <w:rFonts w:ascii="Arial" w:hAnsi="Arial" w:cs="Arial"/>
                <w:b/>
                <w:sz w:val="24"/>
                <w:szCs w:val="24"/>
              </w:rPr>
              <w:t>Start Date:</w:t>
            </w:r>
          </w:p>
        </w:tc>
        <w:tc>
          <w:tcPr>
            <w:tcW w:w="5528" w:type="dxa"/>
          </w:tcPr>
          <w:p w:rsidR="00BF4287" w:rsidRPr="00BF4287" w:rsidRDefault="00BD103E" w:rsidP="0049619D">
            <w:pPr>
              <w:rPr>
                <w:rFonts w:ascii="Arial" w:hAnsi="Arial" w:cs="Arial"/>
              </w:rPr>
            </w:pPr>
            <w:r>
              <w:rPr>
                <w:rFonts w:ascii="Arial" w:hAnsi="Arial" w:cs="Arial"/>
              </w:rPr>
              <w:t>January 2019</w:t>
            </w:r>
          </w:p>
        </w:tc>
      </w:tr>
    </w:tbl>
    <w:p w:rsidR="00302B32" w:rsidRPr="00252E8C" w:rsidRDefault="00302B32" w:rsidP="0049619D">
      <w:pPr>
        <w:rPr>
          <w:rFonts w:ascii="Georgia" w:hAnsi="Georgia"/>
          <w:b/>
        </w:rPr>
      </w:pPr>
    </w:p>
    <w:p w:rsidR="00302B32" w:rsidRPr="00CD7AFB" w:rsidRDefault="00302B32" w:rsidP="00A32FED">
      <w:pPr>
        <w:spacing w:line="22" w:lineRule="atLeast"/>
        <w:ind w:right="340"/>
        <w:jc w:val="both"/>
        <w:rPr>
          <w:rFonts w:ascii="Arial" w:hAnsi="Arial" w:cs="Arial"/>
          <w:b/>
        </w:rPr>
      </w:pPr>
      <w:r w:rsidRPr="00CD7AFB">
        <w:rPr>
          <w:rFonts w:ascii="Arial" w:hAnsi="Arial" w:cs="Arial"/>
          <w:b/>
        </w:rPr>
        <w:t>JOB PURPOSE</w:t>
      </w:r>
    </w:p>
    <w:p w:rsidR="00302B32" w:rsidRDefault="00E113E9" w:rsidP="00E113E9">
      <w:pPr>
        <w:pStyle w:val="ListParagraph"/>
        <w:spacing w:line="22" w:lineRule="atLeast"/>
        <w:ind w:right="340"/>
        <w:jc w:val="both"/>
        <w:rPr>
          <w:rFonts w:ascii="Arial" w:hAnsi="Arial" w:cs="Arial"/>
        </w:rPr>
      </w:pPr>
      <w:r>
        <w:rPr>
          <w:rFonts w:ascii="Arial" w:hAnsi="Arial" w:cs="Arial"/>
        </w:rPr>
        <w:t>To provide professional leadership and management to secure high quality teaching through improved standards of learning, progress and attainment for all students, using staff, assessment and other resources effectively.</w:t>
      </w:r>
    </w:p>
    <w:p w:rsidR="00E113E9" w:rsidRPr="00CD7AFB" w:rsidRDefault="00E113E9" w:rsidP="00A32FED">
      <w:pPr>
        <w:pStyle w:val="ListParagraph"/>
        <w:spacing w:line="22" w:lineRule="atLeast"/>
        <w:ind w:left="924" w:right="340"/>
        <w:jc w:val="both"/>
        <w:rPr>
          <w:rFonts w:ascii="Arial" w:hAnsi="Arial" w:cs="Arial"/>
        </w:rPr>
      </w:pPr>
    </w:p>
    <w:p w:rsidR="00302B32" w:rsidRPr="00CD7AFB" w:rsidRDefault="00302B32" w:rsidP="00A32FED">
      <w:pPr>
        <w:spacing w:line="22" w:lineRule="atLeast"/>
        <w:ind w:right="340"/>
        <w:jc w:val="both"/>
        <w:rPr>
          <w:rFonts w:ascii="Arial" w:hAnsi="Arial" w:cs="Arial"/>
          <w:b/>
        </w:rPr>
      </w:pPr>
      <w:r w:rsidRPr="00CD7AFB">
        <w:rPr>
          <w:rFonts w:ascii="Arial" w:hAnsi="Arial" w:cs="Arial"/>
          <w:b/>
        </w:rPr>
        <w:t>OBJECTIVES</w:t>
      </w:r>
    </w:p>
    <w:p w:rsidR="00302B32" w:rsidRPr="00CD7AFB" w:rsidRDefault="00302B32" w:rsidP="00E113E9">
      <w:pPr>
        <w:spacing w:line="22" w:lineRule="atLeast"/>
        <w:ind w:left="567" w:right="340" w:firstLine="153"/>
        <w:jc w:val="both"/>
        <w:rPr>
          <w:rFonts w:ascii="Arial" w:hAnsi="Arial" w:cs="Arial"/>
        </w:rPr>
      </w:pPr>
      <w:r w:rsidRPr="00CD7AFB">
        <w:rPr>
          <w:rFonts w:ascii="Arial" w:hAnsi="Arial" w:cs="Arial"/>
        </w:rPr>
        <w:t>To be accountable for:</w:t>
      </w:r>
    </w:p>
    <w:p w:rsidR="000A2E5F" w:rsidRDefault="00DA0EC9" w:rsidP="00A32FED">
      <w:pPr>
        <w:pStyle w:val="ListParagraph"/>
        <w:numPr>
          <w:ilvl w:val="0"/>
          <w:numId w:val="7"/>
        </w:numPr>
        <w:spacing w:line="22" w:lineRule="atLeast"/>
        <w:ind w:right="340"/>
        <w:jc w:val="both"/>
        <w:rPr>
          <w:rFonts w:ascii="Arial" w:hAnsi="Arial" w:cs="Arial"/>
        </w:rPr>
      </w:pPr>
      <w:r>
        <w:rPr>
          <w:rFonts w:ascii="Arial" w:hAnsi="Arial" w:cs="Arial"/>
        </w:rPr>
        <w:t>l</w:t>
      </w:r>
      <w:r w:rsidR="000A2E5F">
        <w:rPr>
          <w:rFonts w:ascii="Arial" w:hAnsi="Arial" w:cs="Arial"/>
        </w:rPr>
        <w:t>ead</w:t>
      </w:r>
      <w:r>
        <w:rPr>
          <w:rFonts w:ascii="Arial" w:hAnsi="Arial" w:cs="Arial"/>
        </w:rPr>
        <w:t>ing</w:t>
      </w:r>
      <w:r w:rsidR="000A2E5F">
        <w:rPr>
          <w:rFonts w:ascii="Arial" w:hAnsi="Arial" w:cs="Arial"/>
        </w:rPr>
        <w:t xml:space="preserve"> the Faculty team in raising standards of attainment and progress across the whole Faculty area </w:t>
      </w:r>
      <w:r w:rsidR="002E45C1">
        <w:rPr>
          <w:rFonts w:ascii="Arial" w:hAnsi="Arial" w:cs="Arial"/>
        </w:rPr>
        <w:t xml:space="preserve">(including </w:t>
      </w:r>
      <w:r w:rsidR="000A2E5F">
        <w:rPr>
          <w:rFonts w:ascii="Arial" w:hAnsi="Arial" w:cs="Arial"/>
        </w:rPr>
        <w:t>key groups</w:t>
      </w:r>
      <w:r w:rsidR="002E45C1">
        <w:rPr>
          <w:rFonts w:ascii="Arial" w:hAnsi="Arial" w:cs="Arial"/>
        </w:rPr>
        <w:t>), and challenging underachievement</w:t>
      </w:r>
      <w:r w:rsidR="00791F25">
        <w:rPr>
          <w:rFonts w:ascii="Arial" w:hAnsi="Arial" w:cs="Arial"/>
        </w:rPr>
        <w:t>;</w:t>
      </w:r>
    </w:p>
    <w:p w:rsidR="002E45C1" w:rsidRDefault="002E45C1" w:rsidP="00A32FED">
      <w:pPr>
        <w:pStyle w:val="ListParagraph"/>
        <w:numPr>
          <w:ilvl w:val="0"/>
          <w:numId w:val="7"/>
        </w:numPr>
        <w:spacing w:line="22" w:lineRule="atLeast"/>
        <w:ind w:right="340"/>
        <w:jc w:val="both"/>
        <w:rPr>
          <w:rFonts w:ascii="Arial" w:hAnsi="Arial" w:cs="Arial"/>
        </w:rPr>
      </w:pPr>
      <w:r>
        <w:rPr>
          <w:rFonts w:ascii="Arial" w:hAnsi="Arial" w:cs="Arial"/>
        </w:rPr>
        <w:t>leading learning and teaching across the faculty, ensuring high quality, consistency and best practice across all abilities and key groups</w:t>
      </w:r>
      <w:r w:rsidR="00791F25">
        <w:rPr>
          <w:rFonts w:ascii="Arial" w:hAnsi="Arial" w:cs="Arial"/>
        </w:rPr>
        <w:t>;</w:t>
      </w:r>
    </w:p>
    <w:p w:rsidR="002E45C1" w:rsidRDefault="002E45C1" w:rsidP="00A32FED">
      <w:pPr>
        <w:pStyle w:val="ListParagraph"/>
        <w:numPr>
          <w:ilvl w:val="0"/>
          <w:numId w:val="7"/>
        </w:numPr>
        <w:spacing w:line="22" w:lineRule="atLeast"/>
        <w:ind w:right="340"/>
        <w:jc w:val="both"/>
        <w:rPr>
          <w:rFonts w:ascii="Arial" w:hAnsi="Arial" w:cs="Arial"/>
        </w:rPr>
      </w:pPr>
      <w:r>
        <w:rPr>
          <w:rFonts w:ascii="Arial" w:hAnsi="Arial" w:cs="Arial"/>
        </w:rPr>
        <w:t>staff confidence and competence in delivering learning within the Faculty</w:t>
      </w:r>
      <w:r w:rsidR="00791F25">
        <w:rPr>
          <w:rFonts w:ascii="Arial" w:hAnsi="Arial" w:cs="Arial"/>
        </w:rPr>
        <w:t>;</w:t>
      </w:r>
    </w:p>
    <w:p w:rsidR="002E45C1" w:rsidRDefault="002E45C1" w:rsidP="00A32FED">
      <w:pPr>
        <w:pStyle w:val="ListParagraph"/>
        <w:numPr>
          <w:ilvl w:val="0"/>
          <w:numId w:val="7"/>
        </w:numPr>
        <w:spacing w:line="22" w:lineRule="atLeast"/>
        <w:ind w:right="340"/>
        <w:jc w:val="both"/>
        <w:rPr>
          <w:rFonts w:ascii="Arial" w:hAnsi="Arial" w:cs="Arial"/>
        </w:rPr>
      </w:pPr>
      <w:r>
        <w:rPr>
          <w:rFonts w:ascii="Arial" w:hAnsi="Arial" w:cs="Arial"/>
        </w:rPr>
        <w:t>fostering students enjoyment and love of learning within the Faculty area</w:t>
      </w:r>
      <w:r w:rsidR="00791F25">
        <w:rPr>
          <w:rFonts w:ascii="Arial" w:hAnsi="Arial" w:cs="Arial"/>
        </w:rPr>
        <w:t>;</w:t>
      </w:r>
    </w:p>
    <w:p w:rsidR="000A2E5F" w:rsidRDefault="000A2E5F" w:rsidP="00A32FED">
      <w:pPr>
        <w:pStyle w:val="ListParagraph"/>
        <w:numPr>
          <w:ilvl w:val="0"/>
          <w:numId w:val="7"/>
        </w:numPr>
        <w:spacing w:line="22" w:lineRule="atLeast"/>
        <w:ind w:right="340"/>
        <w:jc w:val="both"/>
        <w:rPr>
          <w:rFonts w:ascii="Arial" w:hAnsi="Arial" w:cs="Arial"/>
        </w:rPr>
      </w:pPr>
      <w:r w:rsidRPr="00B53175">
        <w:rPr>
          <w:rFonts w:ascii="Arial" w:hAnsi="Arial" w:cs="Arial"/>
        </w:rPr>
        <w:t>ensur</w:t>
      </w:r>
      <w:r w:rsidR="00DA0EC9">
        <w:rPr>
          <w:rFonts w:ascii="Arial" w:hAnsi="Arial" w:cs="Arial"/>
        </w:rPr>
        <w:t>ing</w:t>
      </w:r>
      <w:r w:rsidRPr="00B53175">
        <w:rPr>
          <w:rFonts w:ascii="Arial" w:hAnsi="Arial" w:cs="Arial"/>
        </w:rPr>
        <w:t xml:space="preserve"> the provision of an appropriately balanced, relevant and differentiated curriculum for students studying in the Faculty in accordance with the aims of the school and the policies determined by the Headteacher</w:t>
      </w:r>
      <w:r w:rsidR="00791F25">
        <w:rPr>
          <w:rFonts w:ascii="Arial" w:hAnsi="Arial" w:cs="Arial"/>
        </w:rPr>
        <w:t>;</w:t>
      </w:r>
    </w:p>
    <w:p w:rsidR="002E45C1" w:rsidRDefault="002E45C1" w:rsidP="00A32FED">
      <w:pPr>
        <w:pStyle w:val="ListParagraph"/>
        <w:numPr>
          <w:ilvl w:val="0"/>
          <w:numId w:val="7"/>
        </w:numPr>
        <w:spacing w:line="22" w:lineRule="atLeast"/>
        <w:ind w:right="340"/>
        <w:jc w:val="both"/>
        <w:rPr>
          <w:rFonts w:ascii="Arial" w:hAnsi="Arial" w:cs="Arial"/>
        </w:rPr>
      </w:pPr>
      <w:r>
        <w:rPr>
          <w:rFonts w:ascii="Arial" w:hAnsi="Arial" w:cs="Arial"/>
        </w:rPr>
        <w:t>effectively deploying financial and physical resources within the faculty and leading staff within the area</w:t>
      </w:r>
      <w:r w:rsidR="00791F25">
        <w:rPr>
          <w:rFonts w:ascii="Arial" w:hAnsi="Arial" w:cs="Arial"/>
        </w:rPr>
        <w:t>.</w:t>
      </w:r>
    </w:p>
    <w:p w:rsidR="000A2E5F" w:rsidRDefault="000A2E5F" w:rsidP="00A32FED">
      <w:pPr>
        <w:pStyle w:val="ListParagraph"/>
        <w:spacing w:line="22" w:lineRule="atLeast"/>
        <w:ind w:left="1080" w:right="340"/>
        <w:jc w:val="both"/>
        <w:rPr>
          <w:rFonts w:ascii="Arial" w:hAnsi="Arial" w:cs="Arial"/>
        </w:rPr>
      </w:pPr>
    </w:p>
    <w:p w:rsidR="00302B32" w:rsidRPr="00CD7AFB" w:rsidRDefault="00302B32" w:rsidP="00A32FED">
      <w:pPr>
        <w:spacing w:line="22" w:lineRule="atLeast"/>
        <w:ind w:right="340"/>
        <w:jc w:val="both"/>
        <w:rPr>
          <w:rFonts w:ascii="Arial" w:hAnsi="Arial" w:cs="Arial"/>
          <w:b/>
        </w:rPr>
      </w:pPr>
      <w:r w:rsidRPr="00CD7AFB">
        <w:rPr>
          <w:rFonts w:ascii="Arial" w:hAnsi="Arial" w:cs="Arial"/>
          <w:b/>
        </w:rPr>
        <w:t>PRINCIPAL RESPONSIBILITY AREAS</w:t>
      </w:r>
    </w:p>
    <w:p w:rsidR="00CE5AEC" w:rsidRPr="00CD7AFB" w:rsidRDefault="00CE5AEC" w:rsidP="00A32FED">
      <w:pPr>
        <w:spacing w:line="22" w:lineRule="atLeast"/>
        <w:ind w:right="340"/>
        <w:jc w:val="both"/>
        <w:rPr>
          <w:rFonts w:ascii="Arial" w:hAnsi="Arial" w:cs="Arial"/>
          <w:b/>
        </w:rPr>
      </w:pPr>
    </w:p>
    <w:p w:rsidR="00CE5AEC" w:rsidRPr="00CD7AFB" w:rsidRDefault="00BF4287" w:rsidP="00A32FED">
      <w:pPr>
        <w:spacing w:line="22" w:lineRule="atLeast"/>
        <w:ind w:right="340"/>
        <w:jc w:val="both"/>
        <w:rPr>
          <w:rFonts w:ascii="Arial" w:hAnsi="Arial" w:cs="Arial"/>
          <w:b/>
        </w:rPr>
      </w:pPr>
      <w:r>
        <w:rPr>
          <w:rFonts w:ascii="Arial" w:hAnsi="Arial" w:cs="Arial"/>
          <w:b/>
        </w:rPr>
        <w:t>A Teaching, Learning and Assessment</w:t>
      </w:r>
      <w:r w:rsidR="00302B32" w:rsidRPr="00CD7AFB">
        <w:rPr>
          <w:rFonts w:ascii="Arial" w:hAnsi="Arial" w:cs="Arial"/>
          <w:b/>
        </w:rPr>
        <w:t xml:space="preserve"> </w:t>
      </w:r>
    </w:p>
    <w:p w:rsidR="00791F25" w:rsidRDefault="00791F25" w:rsidP="00A32FED">
      <w:pPr>
        <w:pStyle w:val="ListParagraph"/>
        <w:numPr>
          <w:ilvl w:val="0"/>
          <w:numId w:val="7"/>
        </w:numPr>
        <w:spacing w:line="22" w:lineRule="atLeast"/>
        <w:ind w:right="340"/>
        <w:jc w:val="both"/>
        <w:rPr>
          <w:rFonts w:ascii="Arial" w:hAnsi="Arial" w:cs="Arial"/>
        </w:rPr>
      </w:pPr>
      <w:r>
        <w:rPr>
          <w:rFonts w:ascii="Arial" w:hAnsi="Arial" w:cs="Arial"/>
        </w:rPr>
        <w:t>Monitor the quality of teaching and learning across all year groups.</w:t>
      </w:r>
    </w:p>
    <w:p w:rsidR="00791F25" w:rsidRDefault="00791F25" w:rsidP="00A32FED">
      <w:pPr>
        <w:pStyle w:val="ListParagraph"/>
        <w:numPr>
          <w:ilvl w:val="0"/>
          <w:numId w:val="7"/>
        </w:numPr>
        <w:spacing w:line="22" w:lineRule="atLeast"/>
        <w:ind w:right="340"/>
        <w:jc w:val="both"/>
        <w:rPr>
          <w:rFonts w:ascii="Arial" w:hAnsi="Arial" w:cs="Arial"/>
        </w:rPr>
      </w:pPr>
      <w:r>
        <w:rPr>
          <w:rFonts w:ascii="Arial" w:hAnsi="Arial" w:cs="Arial"/>
        </w:rPr>
        <w:t>Ensure that the Faculty team are planning and delivering challenging and differentiated lessons, especially catering for the needs of pupil premium, SEND, and the most able students.</w:t>
      </w:r>
    </w:p>
    <w:p w:rsidR="00791F25" w:rsidRDefault="00791F25" w:rsidP="00A32FED">
      <w:pPr>
        <w:pStyle w:val="ListParagraph"/>
        <w:numPr>
          <w:ilvl w:val="0"/>
          <w:numId w:val="7"/>
        </w:numPr>
        <w:spacing w:line="22" w:lineRule="atLeast"/>
        <w:ind w:right="340"/>
        <w:jc w:val="both"/>
        <w:rPr>
          <w:rFonts w:ascii="Arial" w:hAnsi="Arial" w:cs="Arial"/>
        </w:rPr>
      </w:pPr>
      <w:r>
        <w:rPr>
          <w:rFonts w:ascii="Arial" w:hAnsi="Arial" w:cs="Arial"/>
        </w:rPr>
        <w:t>Ensure that all Faculty members are following school Teaching and Learning policies.</w:t>
      </w:r>
    </w:p>
    <w:p w:rsidR="00791F25" w:rsidRPr="00A23B6E" w:rsidRDefault="00791F25" w:rsidP="00A32FED">
      <w:pPr>
        <w:pStyle w:val="ListParagraph"/>
        <w:numPr>
          <w:ilvl w:val="0"/>
          <w:numId w:val="7"/>
        </w:numPr>
        <w:spacing w:line="22" w:lineRule="atLeast"/>
        <w:ind w:right="340"/>
        <w:jc w:val="both"/>
        <w:rPr>
          <w:rFonts w:ascii="Arial" w:hAnsi="Arial" w:cs="Arial"/>
        </w:rPr>
      </w:pPr>
      <w:r>
        <w:rPr>
          <w:rFonts w:ascii="Arial" w:hAnsi="Arial" w:cs="Arial"/>
        </w:rPr>
        <w:t>Ensure that all Faculty members meet the Professional Standards for Teachers, including the teaching of literacy and numeracy</w:t>
      </w:r>
      <w:r w:rsidR="00843A55">
        <w:rPr>
          <w:rFonts w:ascii="Arial" w:hAnsi="Arial" w:cs="Arial"/>
        </w:rPr>
        <w:t>.</w:t>
      </w:r>
    </w:p>
    <w:p w:rsidR="00B53175" w:rsidRDefault="00B53175" w:rsidP="00A32FED">
      <w:pPr>
        <w:pStyle w:val="ListParagraph"/>
        <w:numPr>
          <w:ilvl w:val="0"/>
          <w:numId w:val="7"/>
        </w:numPr>
        <w:spacing w:line="22" w:lineRule="atLeast"/>
        <w:ind w:right="340"/>
        <w:jc w:val="both"/>
        <w:rPr>
          <w:rFonts w:ascii="Arial" w:hAnsi="Arial" w:cs="Arial"/>
        </w:rPr>
      </w:pPr>
      <w:r>
        <w:rPr>
          <w:rFonts w:ascii="Arial" w:hAnsi="Arial" w:cs="Arial"/>
        </w:rPr>
        <w:t xml:space="preserve">Develop and embed appropriate syllabuses and schemes of work which include </w:t>
      </w:r>
      <w:r w:rsidR="000A2E5F">
        <w:rPr>
          <w:rFonts w:ascii="Arial" w:hAnsi="Arial" w:cs="Arial"/>
        </w:rPr>
        <w:t>opportunities for developing literacy, numeracy, differentiation, home learning, SMSC and British values</w:t>
      </w:r>
      <w:r w:rsidR="00843A55">
        <w:rPr>
          <w:rFonts w:ascii="Arial" w:hAnsi="Arial" w:cs="Arial"/>
        </w:rPr>
        <w:t>.</w:t>
      </w:r>
    </w:p>
    <w:p w:rsidR="000A2E5F" w:rsidRDefault="000A2E5F" w:rsidP="00A32FED">
      <w:pPr>
        <w:pStyle w:val="ListParagraph"/>
        <w:numPr>
          <w:ilvl w:val="0"/>
          <w:numId w:val="7"/>
        </w:numPr>
        <w:spacing w:line="22" w:lineRule="atLeast"/>
        <w:ind w:right="340"/>
        <w:jc w:val="both"/>
        <w:rPr>
          <w:rFonts w:ascii="Arial" w:hAnsi="Arial" w:cs="Arial"/>
        </w:rPr>
      </w:pPr>
      <w:r>
        <w:rPr>
          <w:rFonts w:ascii="Arial" w:hAnsi="Arial" w:cs="Arial"/>
        </w:rPr>
        <w:t>Promote cross curricular opportunities</w:t>
      </w:r>
      <w:r w:rsidR="00843A55">
        <w:rPr>
          <w:rFonts w:ascii="Arial" w:hAnsi="Arial" w:cs="Arial"/>
        </w:rPr>
        <w:t>.</w:t>
      </w:r>
    </w:p>
    <w:p w:rsidR="000A2E5F" w:rsidRDefault="000A2E5F" w:rsidP="00A32FED">
      <w:pPr>
        <w:pStyle w:val="ListParagraph"/>
        <w:spacing w:line="22" w:lineRule="atLeast"/>
        <w:ind w:left="1080" w:right="340"/>
        <w:jc w:val="both"/>
        <w:rPr>
          <w:rFonts w:ascii="Arial" w:hAnsi="Arial" w:cs="Arial"/>
        </w:rPr>
      </w:pPr>
    </w:p>
    <w:p w:rsidR="00302B32" w:rsidRPr="00791F25" w:rsidRDefault="00302B32" w:rsidP="00A32FED">
      <w:pPr>
        <w:spacing w:line="22" w:lineRule="atLeast"/>
        <w:ind w:right="340"/>
        <w:jc w:val="both"/>
        <w:rPr>
          <w:rFonts w:ascii="Arial" w:hAnsi="Arial" w:cs="Arial"/>
          <w:b/>
        </w:rPr>
      </w:pPr>
      <w:r w:rsidRPr="00CD7AFB">
        <w:rPr>
          <w:rFonts w:ascii="Arial" w:hAnsi="Arial" w:cs="Arial"/>
          <w:b/>
        </w:rPr>
        <w:t xml:space="preserve">B </w:t>
      </w:r>
      <w:r w:rsidR="00BF4287">
        <w:rPr>
          <w:rFonts w:ascii="Arial" w:hAnsi="Arial" w:cs="Arial"/>
          <w:b/>
        </w:rPr>
        <w:t>Student Outcomes, including Progress and Attainment</w:t>
      </w:r>
    </w:p>
    <w:p w:rsidR="00B53175" w:rsidRPr="00A32FED" w:rsidRDefault="00B53175" w:rsidP="00A32FED">
      <w:pPr>
        <w:pStyle w:val="ListParagraph"/>
        <w:numPr>
          <w:ilvl w:val="0"/>
          <w:numId w:val="14"/>
        </w:numPr>
        <w:spacing w:line="22" w:lineRule="atLeast"/>
        <w:ind w:right="340"/>
        <w:jc w:val="both"/>
        <w:rPr>
          <w:rFonts w:ascii="Arial" w:hAnsi="Arial" w:cs="Arial"/>
          <w:b/>
        </w:rPr>
      </w:pPr>
      <w:r w:rsidRPr="00A32FED">
        <w:rPr>
          <w:rFonts w:ascii="Arial" w:hAnsi="Arial" w:cs="Arial"/>
          <w:sz w:val="21"/>
          <w:szCs w:val="21"/>
        </w:rPr>
        <w:t>Monitor</w:t>
      </w:r>
      <w:r w:rsidR="00791F25" w:rsidRPr="00A32FED">
        <w:rPr>
          <w:rFonts w:ascii="Arial" w:hAnsi="Arial" w:cs="Arial"/>
          <w:sz w:val="21"/>
          <w:szCs w:val="21"/>
        </w:rPr>
        <w:t xml:space="preserve">, evaluate and track the </w:t>
      </w:r>
      <w:r w:rsidRPr="00A32FED">
        <w:rPr>
          <w:rFonts w:ascii="Arial" w:hAnsi="Arial" w:cs="Arial"/>
          <w:sz w:val="21"/>
          <w:szCs w:val="21"/>
        </w:rPr>
        <w:t xml:space="preserve">progress </w:t>
      </w:r>
      <w:r w:rsidR="00791F25" w:rsidRPr="00A32FED">
        <w:rPr>
          <w:rFonts w:ascii="Arial" w:hAnsi="Arial" w:cs="Arial"/>
          <w:sz w:val="21"/>
          <w:szCs w:val="21"/>
        </w:rPr>
        <w:t xml:space="preserve">of all students </w:t>
      </w:r>
      <w:r w:rsidRPr="00A32FED">
        <w:rPr>
          <w:rFonts w:ascii="Arial" w:hAnsi="Arial" w:cs="Arial"/>
          <w:sz w:val="21"/>
          <w:szCs w:val="21"/>
        </w:rPr>
        <w:t>across the year groups in line with the MIPC</w:t>
      </w:r>
      <w:r w:rsidR="00791F25" w:rsidRPr="00A32FED">
        <w:rPr>
          <w:rFonts w:ascii="Arial" w:hAnsi="Arial" w:cs="Arial"/>
          <w:sz w:val="21"/>
          <w:szCs w:val="21"/>
        </w:rPr>
        <w:t>.</w:t>
      </w:r>
    </w:p>
    <w:p w:rsidR="00791F25" w:rsidRPr="00A23B6E" w:rsidRDefault="00791F25"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Report on the progress and attainment of learners to the Headteacher, LT link and governors as required (including analysis and reporting of exam results).</w:t>
      </w:r>
    </w:p>
    <w:p w:rsidR="00791F25" w:rsidRPr="00A23B6E" w:rsidRDefault="00791F25"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Plan, deliver and measure the impact of intervention activities for students who are underachiev</w:t>
      </w:r>
      <w:r w:rsidR="00A23B6E">
        <w:rPr>
          <w:rFonts w:ascii="Arial" w:hAnsi="Arial" w:cs="Arial"/>
          <w:sz w:val="21"/>
          <w:szCs w:val="21"/>
        </w:rPr>
        <w:t>ing in liaison with LT link, Heads of House</w:t>
      </w:r>
      <w:r w:rsidRPr="00A23B6E">
        <w:rPr>
          <w:rFonts w:ascii="Arial" w:hAnsi="Arial" w:cs="Arial"/>
          <w:sz w:val="21"/>
          <w:szCs w:val="21"/>
        </w:rPr>
        <w:t>, tutors, SENCO and any other appropriate agencies or personnel.</w:t>
      </w:r>
    </w:p>
    <w:p w:rsidR="00791F25" w:rsidRPr="00A23B6E" w:rsidRDefault="00791F25"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Ensure timely communication with parents and carers in relation to achievement and behaviour.</w:t>
      </w:r>
    </w:p>
    <w:p w:rsidR="00791F25" w:rsidRPr="00A23B6E" w:rsidRDefault="00791F25"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Ensure that appropriate moderation and standardisation of assessment takes place at all levels, so that data is robust; ensure that teachers submit assessment data punctually and in line with school procedures.</w:t>
      </w:r>
    </w:p>
    <w:p w:rsidR="00B53175" w:rsidRPr="00E54F0C" w:rsidRDefault="00791F25" w:rsidP="00A32FED">
      <w:pPr>
        <w:pStyle w:val="ListParagraph"/>
        <w:numPr>
          <w:ilvl w:val="0"/>
          <w:numId w:val="7"/>
        </w:numPr>
        <w:spacing w:line="22" w:lineRule="atLeast"/>
        <w:ind w:right="340"/>
        <w:jc w:val="both"/>
        <w:rPr>
          <w:rFonts w:ascii="Arial" w:hAnsi="Arial" w:cs="Arial"/>
          <w:b/>
        </w:rPr>
      </w:pPr>
      <w:r w:rsidRPr="00A23B6E">
        <w:rPr>
          <w:rFonts w:ascii="Arial" w:hAnsi="Arial" w:cs="Arial"/>
          <w:sz w:val="21"/>
          <w:szCs w:val="21"/>
        </w:rPr>
        <w:lastRenderedPageBreak/>
        <w:t>Liaise with Exams Officer to ensure that all students are entered for the appropriate examination and tier, and that any examination information is effectively communicated to students, teachers and parents.</w:t>
      </w:r>
    </w:p>
    <w:p w:rsidR="00E54F0C" w:rsidRPr="00A23B6E" w:rsidRDefault="00E54F0C" w:rsidP="00A32FED">
      <w:pPr>
        <w:pStyle w:val="ListParagraph"/>
        <w:numPr>
          <w:ilvl w:val="0"/>
          <w:numId w:val="7"/>
        </w:numPr>
        <w:spacing w:line="22" w:lineRule="atLeast"/>
        <w:ind w:right="340"/>
        <w:jc w:val="both"/>
        <w:rPr>
          <w:rFonts w:ascii="Arial" w:hAnsi="Arial" w:cs="Arial"/>
          <w:b/>
        </w:rPr>
      </w:pPr>
      <w:r>
        <w:rPr>
          <w:rFonts w:ascii="Arial" w:hAnsi="Arial" w:cs="Arial"/>
          <w:sz w:val="21"/>
          <w:szCs w:val="21"/>
        </w:rPr>
        <w:t xml:space="preserve">Working with relevant support staff (Intervention Team; Data and Exams; Student Support; General Admin) to support the work of the school. </w:t>
      </w:r>
    </w:p>
    <w:p w:rsidR="00BF4287" w:rsidRPr="00BF4287" w:rsidRDefault="00BF4287" w:rsidP="00A32FED">
      <w:pPr>
        <w:spacing w:line="22" w:lineRule="atLeast"/>
        <w:ind w:right="340"/>
        <w:jc w:val="both"/>
        <w:rPr>
          <w:rFonts w:ascii="Arial" w:hAnsi="Arial" w:cs="Arial"/>
          <w:b/>
        </w:rPr>
      </w:pPr>
    </w:p>
    <w:p w:rsidR="00BF4287" w:rsidRDefault="00302B32" w:rsidP="00A32FED">
      <w:pPr>
        <w:spacing w:line="22" w:lineRule="atLeast"/>
        <w:ind w:right="340"/>
        <w:jc w:val="both"/>
        <w:rPr>
          <w:rFonts w:ascii="Arial" w:hAnsi="Arial" w:cs="Arial"/>
          <w:b/>
        </w:rPr>
      </w:pPr>
      <w:r w:rsidRPr="00CD7AFB">
        <w:rPr>
          <w:rFonts w:ascii="Arial" w:hAnsi="Arial" w:cs="Arial"/>
          <w:b/>
        </w:rPr>
        <w:t xml:space="preserve">C </w:t>
      </w:r>
      <w:r w:rsidR="00BF4287">
        <w:rPr>
          <w:rFonts w:ascii="Arial" w:hAnsi="Arial" w:cs="Arial"/>
          <w:b/>
        </w:rPr>
        <w:t xml:space="preserve">Student </w:t>
      </w:r>
      <w:r w:rsidRPr="00CD7AFB">
        <w:rPr>
          <w:rFonts w:ascii="Arial" w:hAnsi="Arial" w:cs="Arial"/>
          <w:b/>
        </w:rPr>
        <w:t>Person</w:t>
      </w:r>
      <w:r w:rsidR="009653A2" w:rsidRPr="00CD7AFB">
        <w:rPr>
          <w:rFonts w:ascii="Arial" w:hAnsi="Arial" w:cs="Arial"/>
          <w:b/>
        </w:rPr>
        <w:t>a</w:t>
      </w:r>
      <w:r w:rsidR="00BF4287">
        <w:rPr>
          <w:rFonts w:ascii="Arial" w:hAnsi="Arial" w:cs="Arial"/>
          <w:b/>
        </w:rPr>
        <w:t>l Development, Behaviour and Welfare</w:t>
      </w:r>
    </w:p>
    <w:p w:rsidR="000A2E5F" w:rsidRPr="00A23B6E" w:rsidRDefault="000A2E5F"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Ensure equal opportunities and child protection procedures are in place and followed within the Faculty</w:t>
      </w:r>
      <w:r w:rsidR="00843A55">
        <w:rPr>
          <w:rFonts w:ascii="Arial" w:hAnsi="Arial" w:cs="Arial"/>
          <w:sz w:val="21"/>
          <w:szCs w:val="21"/>
        </w:rPr>
        <w:t>.</w:t>
      </w:r>
    </w:p>
    <w:p w:rsidR="00A23B6E" w:rsidRPr="00A23B6E" w:rsidRDefault="00A23B6E"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Ensure effective assessment for learning, provides appropriate information, advice and guidance about progression within the subject and its place in the wider world.</w:t>
      </w:r>
    </w:p>
    <w:p w:rsidR="00A23B6E" w:rsidRPr="00A23B6E" w:rsidRDefault="00A23B6E"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Develop opportunities for students to extend and enhance their learning e.g. through trips, visits and extra-curricular activities and House events etc.</w:t>
      </w:r>
    </w:p>
    <w:p w:rsidR="00A23B6E" w:rsidRDefault="00A23B6E" w:rsidP="00A32FED">
      <w:pPr>
        <w:pStyle w:val="ListParagraph"/>
        <w:spacing w:line="22" w:lineRule="atLeast"/>
        <w:ind w:left="1080" w:right="340"/>
        <w:jc w:val="both"/>
        <w:rPr>
          <w:rFonts w:ascii="Arial" w:hAnsi="Arial" w:cs="Arial"/>
        </w:rPr>
      </w:pPr>
    </w:p>
    <w:p w:rsidR="00302B32" w:rsidRPr="00CD7AFB" w:rsidRDefault="00302B32" w:rsidP="00A32FED">
      <w:pPr>
        <w:spacing w:line="22" w:lineRule="atLeast"/>
        <w:ind w:left="-113" w:right="340"/>
        <w:jc w:val="both"/>
        <w:rPr>
          <w:rFonts w:ascii="Arial" w:hAnsi="Arial" w:cs="Arial"/>
          <w:b/>
        </w:rPr>
      </w:pPr>
      <w:r w:rsidRPr="00CD7AFB">
        <w:rPr>
          <w:rFonts w:ascii="Arial" w:hAnsi="Arial" w:cs="Arial"/>
          <w:b/>
        </w:rPr>
        <w:t xml:space="preserve">     D  Leadership and Management </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Lead the Faculty team</w:t>
      </w:r>
      <w:r w:rsidR="00A23B6E" w:rsidRPr="00A23B6E">
        <w:rPr>
          <w:rFonts w:ascii="Arial" w:hAnsi="Arial" w:cs="Arial"/>
          <w:sz w:val="21"/>
          <w:szCs w:val="21"/>
        </w:rPr>
        <w:t>, modelling high standards of professional behaviour,</w:t>
      </w:r>
      <w:r w:rsidRPr="00A23B6E">
        <w:rPr>
          <w:rFonts w:ascii="Arial" w:hAnsi="Arial" w:cs="Arial"/>
          <w:sz w:val="21"/>
          <w:szCs w:val="21"/>
        </w:rPr>
        <w:t xml:space="preserve"> and set the vision and ethos</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Contribute to the whole school MIPC process</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Produce a Faculty MIPC that is used to plan and monitor the work of the Faculty team</w:t>
      </w:r>
      <w:r w:rsidR="00843A55">
        <w:rPr>
          <w:rFonts w:ascii="Arial" w:hAnsi="Arial" w:cs="Arial"/>
          <w:sz w:val="21"/>
          <w:szCs w:val="21"/>
        </w:rPr>
        <w:t>.</w:t>
      </w:r>
    </w:p>
    <w:p w:rsidR="003D4022" w:rsidRPr="00A23B6E" w:rsidRDefault="000A2E5F"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Monitor the quality of home learning</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Keep up to date with national developments and initiatives and build relevant ideas into strategic planning</w:t>
      </w:r>
      <w:r w:rsidR="00843A55">
        <w:rPr>
          <w:rFonts w:ascii="Arial" w:hAnsi="Arial" w:cs="Arial"/>
          <w:sz w:val="21"/>
          <w:szCs w:val="21"/>
        </w:rPr>
        <w:t>.</w:t>
      </w:r>
    </w:p>
    <w:p w:rsidR="00A23B6E" w:rsidRP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Lead and support the professional development of all staff within the Faculty, in accordance with the school’s Appraisal Policy, including induction of new staff</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Work with the SLT line manager to ensure that staff development needs are identified and supported</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Ensure that suitable work is available in the case of staff absence</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Work through Governor Links and the MIPC process</w:t>
      </w:r>
      <w:r w:rsidR="00843A55">
        <w:rPr>
          <w:rFonts w:ascii="Arial" w:hAnsi="Arial" w:cs="Arial"/>
          <w:sz w:val="21"/>
          <w:szCs w:val="21"/>
        </w:rPr>
        <w:t>.</w:t>
      </w:r>
    </w:p>
    <w:p w:rsidR="00271E8A" w:rsidRPr="00A23B6E" w:rsidRDefault="00271E8A"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Monitor learning behaviour across the faculty</w:t>
      </w:r>
      <w:r w:rsidR="007E16CE">
        <w:rPr>
          <w:rFonts w:ascii="Arial" w:hAnsi="Arial" w:cs="Arial"/>
          <w:sz w:val="21"/>
          <w:szCs w:val="21"/>
        </w:rPr>
        <w:t xml:space="preserve"> and liaise with House Leaders as appropriate.</w:t>
      </w:r>
    </w:p>
    <w:p w:rsidR="00A23B6E" w:rsidRP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Monitor the health and well-being of the team; intervene and refer where appropriate to support the needs of colleagues.</w:t>
      </w:r>
    </w:p>
    <w:p w:rsidR="00A23B6E" w:rsidRP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Contribute to the appointment of staff and manage the deployment of subject staff</w:t>
      </w:r>
      <w:r w:rsidR="00843A55">
        <w:rPr>
          <w:rFonts w:ascii="Arial" w:hAnsi="Arial" w:cs="Arial"/>
          <w:sz w:val="21"/>
          <w:szCs w:val="21"/>
        </w:rPr>
        <w:t>,</w:t>
      </w:r>
      <w:r w:rsidRPr="00A23B6E">
        <w:rPr>
          <w:rFonts w:ascii="Arial" w:hAnsi="Arial" w:cs="Arial"/>
          <w:sz w:val="21"/>
          <w:szCs w:val="21"/>
        </w:rPr>
        <w:t xml:space="preserve"> </w:t>
      </w:r>
      <w:r w:rsidR="00843A55">
        <w:rPr>
          <w:rFonts w:ascii="Arial" w:hAnsi="Arial" w:cs="Arial"/>
          <w:sz w:val="21"/>
          <w:szCs w:val="21"/>
        </w:rPr>
        <w:t>e</w:t>
      </w:r>
      <w:r w:rsidRPr="00A23B6E">
        <w:rPr>
          <w:rFonts w:ascii="Arial" w:hAnsi="Arial" w:cs="Arial"/>
          <w:sz w:val="21"/>
          <w:szCs w:val="21"/>
        </w:rPr>
        <w:t xml:space="preserve">nsuring that </w:t>
      </w:r>
      <w:r w:rsidRPr="00843A55">
        <w:rPr>
          <w:rFonts w:ascii="Arial" w:hAnsi="Arial" w:cs="Arial"/>
          <w:sz w:val="21"/>
          <w:szCs w:val="21"/>
        </w:rPr>
        <w:t>teachers’ loading</w:t>
      </w:r>
      <w:r w:rsidRPr="00A23B6E">
        <w:rPr>
          <w:rFonts w:ascii="Arial" w:hAnsi="Arial" w:cs="Arial"/>
          <w:sz w:val="21"/>
          <w:szCs w:val="21"/>
        </w:rPr>
        <w:t xml:space="preserve"> is balanced and meets the needs of all learners.</w:t>
      </w:r>
    </w:p>
    <w:p w:rsidR="00A23B6E" w:rsidRP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 xml:space="preserve">Manage the budget effectively, ensuring that expenditure is linked to raising achievement and strategic priorities. </w:t>
      </w:r>
    </w:p>
    <w:p w:rsid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Liaise with Site Staff to ensure an inspiring and safe learning environment throughout the school day and ensure that all</w:t>
      </w:r>
      <w:r w:rsidR="00843A55">
        <w:rPr>
          <w:rFonts w:ascii="Arial" w:hAnsi="Arial" w:cs="Arial"/>
          <w:sz w:val="21"/>
          <w:szCs w:val="21"/>
        </w:rPr>
        <w:t xml:space="preserve"> </w:t>
      </w:r>
      <w:r w:rsidR="00E54F0C">
        <w:rPr>
          <w:rFonts w:ascii="Arial" w:hAnsi="Arial" w:cs="Arial"/>
          <w:sz w:val="21"/>
          <w:szCs w:val="21"/>
        </w:rPr>
        <w:t xml:space="preserve">of </w:t>
      </w:r>
      <w:r w:rsidRPr="00A23B6E">
        <w:rPr>
          <w:rFonts w:ascii="Arial" w:hAnsi="Arial" w:cs="Arial"/>
          <w:sz w:val="21"/>
          <w:szCs w:val="21"/>
        </w:rPr>
        <w:t xml:space="preserve">the </w:t>
      </w:r>
      <w:r w:rsidR="00843A55">
        <w:rPr>
          <w:rFonts w:ascii="Arial" w:hAnsi="Arial" w:cs="Arial"/>
          <w:sz w:val="21"/>
          <w:szCs w:val="21"/>
        </w:rPr>
        <w:t>faculty</w:t>
      </w:r>
      <w:r w:rsidRPr="00A23B6E">
        <w:rPr>
          <w:rFonts w:ascii="Arial" w:hAnsi="Arial" w:cs="Arial"/>
          <w:sz w:val="21"/>
          <w:szCs w:val="21"/>
        </w:rPr>
        <w:t xml:space="preserve"> are aware of current Health and Safety guidelines and procedures.</w:t>
      </w:r>
    </w:p>
    <w:p w:rsidR="00A23B6E" w:rsidRPr="00A23B6E" w:rsidRDefault="00A23B6E" w:rsidP="00A32FED">
      <w:pPr>
        <w:pStyle w:val="ListParagraph"/>
        <w:numPr>
          <w:ilvl w:val="0"/>
          <w:numId w:val="7"/>
        </w:numPr>
        <w:spacing w:line="22" w:lineRule="atLeast"/>
        <w:ind w:right="340"/>
        <w:jc w:val="both"/>
        <w:rPr>
          <w:rFonts w:ascii="Arial" w:hAnsi="Arial" w:cs="Arial"/>
          <w:sz w:val="21"/>
          <w:szCs w:val="21"/>
        </w:rPr>
      </w:pPr>
      <w:r w:rsidRPr="00A23B6E">
        <w:rPr>
          <w:rFonts w:ascii="Arial" w:hAnsi="Arial" w:cs="Arial"/>
          <w:sz w:val="21"/>
          <w:szCs w:val="21"/>
        </w:rPr>
        <w:t>Take responsibility for health and safety and risk assessment within the Faculty</w:t>
      </w:r>
      <w:r w:rsidR="00843A55">
        <w:rPr>
          <w:rFonts w:ascii="Arial" w:hAnsi="Arial" w:cs="Arial"/>
          <w:sz w:val="21"/>
          <w:szCs w:val="21"/>
        </w:rPr>
        <w:t>.</w:t>
      </w:r>
    </w:p>
    <w:p w:rsidR="00A23B6E" w:rsidRPr="00A23B6E" w:rsidRDefault="00A23B6E" w:rsidP="00A32FED">
      <w:pPr>
        <w:pStyle w:val="ListParagraph"/>
        <w:numPr>
          <w:ilvl w:val="0"/>
          <w:numId w:val="7"/>
        </w:numPr>
        <w:spacing w:line="264" w:lineRule="auto"/>
        <w:ind w:right="340"/>
        <w:jc w:val="both"/>
        <w:rPr>
          <w:rFonts w:ascii="Arial" w:hAnsi="Arial" w:cs="Arial"/>
          <w:sz w:val="21"/>
          <w:szCs w:val="21"/>
        </w:rPr>
      </w:pPr>
      <w:r w:rsidRPr="00A23B6E">
        <w:rPr>
          <w:rFonts w:ascii="Arial" w:hAnsi="Arial" w:cs="Arial"/>
          <w:sz w:val="21"/>
          <w:szCs w:val="21"/>
        </w:rPr>
        <w:t>Produce effective and inspiring publicity materials as required (</w:t>
      </w:r>
      <w:r w:rsidR="00843A55" w:rsidRPr="00A23B6E">
        <w:rPr>
          <w:rFonts w:ascii="Arial" w:hAnsi="Arial" w:cs="Arial"/>
          <w:sz w:val="21"/>
          <w:szCs w:val="21"/>
        </w:rPr>
        <w:t>e.g.</w:t>
      </w:r>
      <w:r w:rsidRPr="00A23B6E">
        <w:rPr>
          <w:rFonts w:ascii="Arial" w:hAnsi="Arial" w:cs="Arial"/>
          <w:sz w:val="21"/>
          <w:szCs w:val="21"/>
        </w:rPr>
        <w:t xml:space="preserve"> Options Booklet, prospectus etc.).</w:t>
      </w:r>
    </w:p>
    <w:p w:rsidR="00A23B6E" w:rsidRPr="00A23B6E" w:rsidRDefault="00A23B6E" w:rsidP="00A32FED">
      <w:pPr>
        <w:spacing w:line="22" w:lineRule="atLeast"/>
        <w:ind w:right="340"/>
        <w:jc w:val="both"/>
        <w:rPr>
          <w:rFonts w:ascii="Arial" w:hAnsi="Arial" w:cs="Arial"/>
        </w:rPr>
      </w:pPr>
    </w:p>
    <w:p w:rsidR="0087476B" w:rsidRPr="00CD7AFB" w:rsidRDefault="003D01B7" w:rsidP="00A32FED">
      <w:pPr>
        <w:ind w:left="170"/>
        <w:jc w:val="both"/>
        <w:rPr>
          <w:rFonts w:ascii="Arial" w:hAnsi="Arial" w:cs="Arial"/>
        </w:rPr>
      </w:pPr>
      <w:r w:rsidRPr="00CD7AFB">
        <w:rPr>
          <w:rFonts w:ascii="Arial" w:hAnsi="Arial" w:cs="Arial"/>
        </w:rPr>
        <w:t xml:space="preserve">Responsible for the </w:t>
      </w:r>
      <w:r w:rsidR="0087476B" w:rsidRPr="00CD7AFB">
        <w:rPr>
          <w:rFonts w:ascii="Arial" w:hAnsi="Arial" w:cs="Arial"/>
        </w:rPr>
        <w:t>Line management and appraisal of:</w:t>
      </w:r>
    </w:p>
    <w:p w:rsidR="0087476B" w:rsidRPr="00A32FED" w:rsidRDefault="0087476B" w:rsidP="00A32FED">
      <w:pPr>
        <w:ind w:left="170"/>
        <w:jc w:val="both"/>
        <w:rPr>
          <w:rFonts w:ascii="Arial" w:hAnsi="Arial" w:cs="Arial"/>
          <w:sz w:val="12"/>
          <w:szCs w:val="12"/>
        </w:rPr>
      </w:pPr>
    </w:p>
    <w:p w:rsidR="0087476B" w:rsidRPr="00CD7AFB" w:rsidRDefault="0087476B" w:rsidP="00A32FED">
      <w:pPr>
        <w:ind w:left="170"/>
        <w:jc w:val="both"/>
        <w:rPr>
          <w:rFonts w:ascii="Arial" w:hAnsi="Arial" w:cs="Arial"/>
        </w:rPr>
      </w:pPr>
      <w:r w:rsidRPr="00CD7AFB">
        <w:rPr>
          <w:rFonts w:ascii="Arial" w:hAnsi="Arial" w:cs="Arial"/>
        </w:rPr>
        <w:t>Line management of:</w:t>
      </w:r>
      <w:r w:rsidRPr="00CD7AFB">
        <w:rPr>
          <w:rFonts w:ascii="Arial" w:hAnsi="Arial" w:cs="Arial"/>
        </w:rPr>
        <w:tab/>
      </w:r>
    </w:p>
    <w:p w:rsidR="0087476B" w:rsidRPr="00A32FED" w:rsidRDefault="0087476B" w:rsidP="00A32FED">
      <w:pPr>
        <w:ind w:left="170"/>
        <w:jc w:val="both"/>
        <w:rPr>
          <w:rFonts w:ascii="Arial" w:hAnsi="Arial" w:cs="Arial"/>
          <w:sz w:val="12"/>
          <w:szCs w:val="12"/>
        </w:rPr>
      </w:pPr>
    </w:p>
    <w:p w:rsidR="0087476B" w:rsidRPr="00CD7AFB" w:rsidRDefault="0087476B" w:rsidP="00A32FED">
      <w:pPr>
        <w:ind w:left="170"/>
        <w:jc w:val="both"/>
        <w:rPr>
          <w:rFonts w:ascii="Arial" w:hAnsi="Arial" w:cs="Arial"/>
        </w:rPr>
      </w:pPr>
      <w:r w:rsidRPr="00CD7AFB">
        <w:rPr>
          <w:rFonts w:ascii="Arial" w:hAnsi="Arial" w:cs="Arial"/>
        </w:rPr>
        <w:t>Last updated</w:t>
      </w:r>
      <w:r w:rsidR="003D01B7" w:rsidRPr="00CD7AFB">
        <w:rPr>
          <w:rFonts w:ascii="Arial" w:hAnsi="Arial" w:cs="Arial"/>
        </w:rPr>
        <w:t>:</w:t>
      </w:r>
      <w:r w:rsidR="009E0996" w:rsidRPr="00CD7AFB">
        <w:rPr>
          <w:rFonts w:ascii="Arial" w:hAnsi="Arial" w:cs="Arial"/>
        </w:rPr>
        <w:t xml:space="preserve">  </w:t>
      </w:r>
      <w:r w:rsidR="00BD103E">
        <w:rPr>
          <w:rFonts w:ascii="Arial" w:hAnsi="Arial" w:cs="Arial"/>
        </w:rPr>
        <w:t>November 2018</w:t>
      </w:r>
    </w:p>
    <w:p w:rsidR="0087476B" w:rsidRPr="00CD7AFB" w:rsidRDefault="0087476B" w:rsidP="00A32FED">
      <w:pPr>
        <w:ind w:left="170"/>
        <w:jc w:val="both"/>
        <w:rPr>
          <w:rFonts w:ascii="Arial" w:hAnsi="Arial" w:cs="Arial"/>
        </w:rPr>
      </w:pPr>
    </w:p>
    <w:p w:rsidR="00072408" w:rsidRPr="00A32FED" w:rsidRDefault="00072408" w:rsidP="00A32FED">
      <w:pPr>
        <w:ind w:left="170"/>
        <w:jc w:val="both"/>
        <w:rPr>
          <w:rFonts w:ascii="Arial" w:hAnsi="Arial" w:cs="Arial"/>
          <w:sz w:val="12"/>
          <w:szCs w:val="12"/>
        </w:rPr>
      </w:pPr>
    </w:p>
    <w:p w:rsidR="0087476B" w:rsidRPr="00CD7AFB" w:rsidRDefault="0087476B" w:rsidP="00A32FED">
      <w:pPr>
        <w:ind w:left="170"/>
        <w:jc w:val="both"/>
        <w:rPr>
          <w:rFonts w:ascii="Arial" w:hAnsi="Arial" w:cs="Arial"/>
        </w:rPr>
      </w:pPr>
      <w:proofErr w:type="gramStart"/>
      <w:r w:rsidRPr="00CD7AFB">
        <w:rPr>
          <w:rFonts w:ascii="Arial" w:hAnsi="Arial" w:cs="Arial"/>
        </w:rPr>
        <w:t>Signed :</w:t>
      </w:r>
      <w:proofErr w:type="gramEnd"/>
      <w:r w:rsidRPr="00CD7AFB">
        <w:rPr>
          <w:rFonts w:ascii="Arial" w:hAnsi="Arial" w:cs="Arial"/>
        </w:rPr>
        <w:t>………………………</w:t>
      </w:r>
      <w:r w:rsidR="00072408" w:rsidRPr="00CD7AFB">
        <w:rPr>
          <w:rFonts w:ascii="Arial" w:hAnsi="Arial" w:cs="Arial"/>
        </w:rPr>
        <w:t>………………..</w:t>
      </w:r>
      <w:r w:rsidRPr="00CD7AFB">
        <w:rPr>
          <w:rFonts w:ascii="Arial" w:hAnsi="Arial" w:cs="Arial"/>
        </w:rPr>
        <w:tab/>
      </w:r>
      <w:r w:rsidRPr="00CD7AFB">
        <w:rPr>
          <w:rFonts w:ascii="Arial" w:hAnsi="Arial" w:cs="Arial"/>
        </w:rPr>
        <w:tab/>
      </w:r>
      <w:r w:rsidR="00072408" w:rsidRPr="00CD7AFB">
        <w:rPr>
          <w:rFonts w:ascii="Arial" w:hAnsi="Arial" w:cs="Arial"/>
        </w:rPr>
        <w:tab/>
      </w:r>
      <w:proofErr w:type="gramStart"/>
      <w:r w:rsidRPr="00CD7AFB">
        <w:rPr>
          <w:rFonts w:ascii="Arial" w:hAnsi="Arial" w:cs="Arial"/>
        </w:rPr>
        <w:t>Date ;</w:t>
      </w:r>
      <w:proofErr w:type="gramEnd"/>
      <w:r w:rsidRPr="00CD7AFB">
        <w:rPr>
          <w:rFonts w:ascii="Arial" w:hAnsi="Arial" w:cs="Arial"/>
        </w:rPr>
        <w:t>……………………………</w:t>
      </w:r>
    </w:p>
    <w:p w:rsidR="009E0996" w:rsidRDefault="009E0996" w:rsidP="00A32FED">
      <w:pPr>
        <w:jc w:val="both"/>
        <w:rPr>
          <w:rFonts w:ascii="CG Omega" w:hAnsi="CG Omega"/>
        </w:rPr>
      </w:pPr>
    </w:p>
    <w:p w:rsidR="003D01B7" w:rsidRPr="00A32FED" w:rsidRDefault="00A01A3E" w:rsidP="00E54F0C">
      <w:pPr>
        <w:pBdr>
          <w:top w:val="single" w:sz="4" w:space="1" w:color="auto"/>
          <w:left w:val="single" w:sz="4" w:space="10" w:color="auto"/>
          <w:bottom w:val="single" w:sz="4" w:space="1" w:color="auto"/>
          <w:right w:val="single" w:sz="4" w:space="4" w:color="auto"/>
        </w:pBdr>
        <w:ind w:left="284" w:right="284"/>
        <w:jc w:val="both"/>
        <w:rPr>
          <w:rFonts w:ascii="Arial" w:hAnsi="Arial" w:cs="Arial"/>
          <w:sz w:val="16"/>
          <w:szCs w:val="16"/>
        </w:rPr>
      </w:pPr>
      <w:r w:rsidRPr="00A32FED">
        <w:rPr>
          <w:rFonts w:ascii="Arial" w:hAnsi="Arial" w:cs="Arial"/>
          <w:sz w:val="16"/>
          <w:szCs w:val="16"/>
        </w:rPr>
        <w:t>This job description should be read in conjunction with the current School Teachers’ Pay and Conditions Document and the provisions of that document will apply to the post holder.</w:t>
      </w:r>
      <w:r w:rsidR="00A32FED">
        <w:rPr>
          <w:rFonts w:ascii="Arial" w:hAnsi="Arial" w:cs="Arial"/>
          <w:sz w:val="16"/>
          <w:szCs w:val="16"/>
        </w:rPr>
        <w:t xml:space="preserve">  </w:t>
      </w:r>
      <w:r w:rsidRPr="00A32FED">
        <w:rPr>
          <w:rFonts w:ascii="Arial" w:hAnsi="Arial" w:cs="Arial"/>
          <w:sz w:val="16"/>
          <w:szCs w:val="16"/>
        </w:rPr>
        <w:t xml:space="preserve">The performance of </w:t>
      </w:r>
      <w:r w:rsidR="00824574" w:rsidRPr="00A32FED">
        <w:rPr>
          <w:rFonts w:ascii="Arial" w:hAnsi="Arial" w:cs="Arial"/>
          <w:sz w:val="16"/>
          <w:szCs w:val="16"/>
        </w:rPr>
        <w:t>all</w:t>
      </w:r>
      <w:r w:rsidRPr="00A32FED">
        <w:rPr>
          <w:rFonts w:ascii="Arial" w:hAnsi="Arial" w:cs="Arial"/>
          <w:sz w:val="16"/>
          <w:szCs w:val="16"/>
        </w:rPr>
        <w:t xml:space="preserve"> the duties and  responsibilities shown overleaf will be under the reasonable direction of the Headteacher; and the Headteacher or other Senor Leader if appropriate, will be mindful of his/her duty to ensure that the employee has a reasonable workload and sufficient support to carry out the duress of the post.</w:t>
      </w:r>
      <w:r w:rsidR="00E54F0C">
        <w:rPr>
          <w:rFonts w:ascii="Arial" w:hAnsi="Arial" w:cs="Arial"/>
          <w:sz w:val="16"/>
          <w:szCs w:val="16"/>
        </w:rPr>
        <w:t xml:space="preserve"> </w:t>
      </w:r>
      <w:r w:rsidR="00E54F0C" w:rsidRPr="00A32FED">
        <w:rPr>
          <w:rFonts w:ascii="Arial" w:hAnsi="Arial" w:cs="Arial"/>
          <w:sz w:val="16"/>
          <w:szCs w:val="16"/>
        </w:rPr>
        <w:t>This job description will be reviewed bi-annually and any changes will be subject to consultation</w:t>
      </w:r>
      <w:r w:rsidR="00E54F0C">
        <w:rPr>
          <w:rFonts w:ascii="Arial" w:hAnsi="Arial" w:cs="Arial"/>
          <w:sz w:val="16"/>
          <w:szCs w:val="16"/>
        </w:rPr>
        <w:t>.</w:t>
      </w:r>
    </w:p>
    <w:sectPr w:rsidR="003D01B7" w:rsidRPr="00A32FED" w:rsidSect="002B5B0A">
      <w:headerReference w:type="default" r:id="rId7"/>
      <w:pgSz w:w="11906" w:h="16838" w:code="9"/>
      <w:pgMar w:top="1247" w:right="907" w:bottom="28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EA" w:rsidRDefault="00E60AEA">
      <w:r>
        <w:separator/>
      </w:r>
    </w:p>
  </w:endnote>
  <w:endnote w:type="continuationSeparator" w:id="0">
    <w:p w:rsidR="00E60AEA" w:rsidRDefault="00E6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EA" w:rsidRDefault="00E60AEA">
      <w:r>
        <w:separator/>
      </w:r>
    </w:p>
  </w:footnote>
  <w:footnote w:type="continuationSeparator" w:id="0">
    <w:p w:rsidR="00E60AEA" w:rsidRDefault="00E6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F5" w:rsidRDefault="006C6276">
    <w:pPr>
      <w:pStyle w:val="Header"/>
    </w:pPr>
    <w:r w:rsidRPr="006C6276">
      <w:rPr>
        <w:noProof/>
        <w:lang w:eastAsia="en-GB"/>
      </w:rPr>
      <w:drawing>
        <wp:inline distT="0" distB="0" distL="0" distR="0">
          <wp:extent cx="933450" cy="590550"/>
          <wp:effectExtent l="0" t="0" r="0" b="0"/>
          <wp:docPr id="1" name="Picture 1" descr="G:\Team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92C8F"/>
    <w:multiLevelType w:val="hybridMultilevel"/>
    <w:tmpl w:val="35D4804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53E48"/>
    <w:multiLevelType w:val="hybridMultilevel"/>
    <w:tmpl w:val="1130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0B7306"/>
    <w:multiLevelType w:val="hybridMultilevel"/>
    <w:tmpl w:val="F4C85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F6A2A"/>
    <w:multiLevelType w:val="hybridMultilevel"/>
    <w:tmpl w:val="CFBC1E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3"/>
  </w:num>
  <w:num w:numId="6">
    <w:abstractNumId w:val="0"/>
  </w:num>
  <w:num w:numId="7">
    <w:abstractNumId w:val="10"/>
  </w:num>
  <w:num w:numId="8">
    <w:abstractNumId w:val="12"/>
  </w:num>
  <w:num w:numId="9">
    <w:abstractNumId w:val="6"/>
  </w:num>
  <w:num w:numId="10">
    <w:abstractNumId w:val="7"/>
  </w:num>
  <w:num w:numId="11">
    <w:abstractNumId w:val="11"/>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2E5F"/>
    <w:rsid w:val="000A7B91"/>
    <w:rsid w:val="00213FBF"/>
    <w:rsid w:val="00220201"/>
    <w:rsid w:val="00252E8C"/>
    <w:rsid w:val="00271E8A"/>
    <w:rsid w:val="00282B46"/>
    <w:rsid w:val="00284EB9"/>
    <w:rsid w:val="002B5B0A"/>
    <w:rsid w:val="002E45C1"/>
    <w:rsid w:val="00302B32"/>
    <w:rsid w:val="003D01B7"/>
    <w:rsid w:val="003D4022"/>
    <w:rsid w:val="00435FBD"/>
    <w:rsid w:val="0049619D"/>
    <w:rsid w:val="00504FD8"/>
    <w:rsid w:val="005068AF"/>
    <w:rsid w:val="00545F5A"/>
    <w:rsid w:val="005A272A"/>
    <w:rsid w:val="00674718"/>
    <w:rsid w:val="006A1714"/>
    <w:rsid w:val="006C6276"/>
    <w:rsid w:val="006C639A"/>
    <w:rsid w:val="006D3D17"/>
    <w:rsid w:val="006D518F"/>
    <w:rsid w:val="006F1381"/>
    <w:rsid w:val="00791F25"/>
    <w:rsid w:val="007E16CE"/>
    <w:rsid w:val="00824574"/>
    <w:rsid w:val="008367A9"/>
    <w:rsid w:val="00843A55"/>
    <w:rsid w:val="00852F7A"/>
    <w:rsid w:val="0087476B"/>
    <w:rsid w:val="0090107D"/>
    <w:rsid w:val="0092059F"/>
    <w:rsid w:val="0092067B"/>
    <w:rsid w:val="009653A2"/>
    <w:rsid w:val="009E0996"/>
    <w:rsid w:val="00A01A3E"/>
    <w:rsid w:val="00A23B6E"/>
    <w:rsid w:val="00A32FED"/>
    <w:rsid w:val="00B53175"/>
    <w:rsid w:val="00B71C8E"/>
    <w:rsid w:val="00BA132E"/>
    <w:rsid w:val="00BD103E"/>
    <w:rsid w:val="00BF36A9"/>
    <w:rsid w:val="00BF4287"/>
    <w:rsid w:val="00C045BA"/>
    <w:rsid w:val="00C3415D"/>
    <w:rsid w:val="00CB4ACC"/>
    <w:rsid w:val="00CD7AFB"/>
    <w:rsid w:val="00CE5AEC"/>
    <w:rsid w:val="00D50F0E"/>
    <w:rsid w:val="00DA0EC9"/>
    <w:rsid w:val="00E113E9"/>
    <w:rsid w:val="00E1372D"/>
    <w:rsid w:val="00E54F0C"/>
    <w:rsid w:val="00E55A87"/>
    <w:rsid w:val="00E60AEA"/>
    <w:rsid w:val="00E96D2A"/>
    <w:rsid w:val="00ED300C"/>
    <w:rsid w:val="00ED5949"/>
    <w:rsid w:val="00F0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F249A-7352-43C0-8268-4A780F8E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rsid w:val="00B53175"/>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B53175"/>
    <w:rPr>
      <w:rFonts w:ascii="Times New Roman" w:hAnsi="Times New Roman"/>
      <w:sz w:val="24"/>
      <w:szCs w:val="24"/>
    </w:rPr>
  </w:style>
  <w:style w:type="paragraph" w:styleId="Footer">
    <w:name w:val="footer"/>
    <w:basedOn w:val="Normal"/>
    <w:link w:val="FooterChar"/>
    <w:uiPriority w:val="99"/>
    <w:unhideWhenUsed/>
    <w:rsid w:val="00791F25"/>
    <w:pPr>
      <w:tabs>
        <w:tab w:val="center" w:pos="4513"/>
        <w:tab w:val="right" w:pos="9026"/>
      </w:tabs>
    </w:pPr>
  </w:style>
  <w:style w:type="character" w:customStyle="1" w:styleId="FooterChar">
    <w:name w:val="Footer Char"/>
    <w:basedOn w:val="DefaultParagraphFont"/>
    <w:link w:val="Footer"/>
    <w:uiPriority w:val="99"/>
    <w:rsid w:val="0079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mrickard</dc:creator>
  <cp:lastModifiedBy>Nicola Cooke</cp:lastModifiedBy>
  <cp:revision>3</cp:revision>
  <cp:lastPrinted>2013-04-17T06:37:00Z</cp:lastPrinted>
  <dcterms:created xsi:type="dcterms:W3CDTF">2018-11-09T11:18:00Z</dcterms:created>
  <dcterms:modified xsi:type="dcterms:W3CDTF">2018-11-09T11:19:00Z</dcterms:modified>
</cp:coreProperties>
</file>