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7FFCB9" w14:textId="794F335D" w:rsidR="00396883" w:rsidRPr="00DD0DC3" w:rsidRDefault="00E54793">
      <w:pPr>
        <w:rPr>
          <w:rFonts w:ascii="Verdana" w:hAnsi="Verdana"/>
        </w:rPr>
      </w:pPr>
      <w:r>
        <w:rPr>
          <w:noProof/>
          <w:lang w:eastAsia="en-GB"/>
        </w:rPr>
        <w:drawing>
          <wp:anchor distT="0" distB="0" distL="114300" distR="114300" simplePos="0" relativeHeight="251645952" behindDoc="0" locked="0" layoutInCell="1" allowOverlap="1" wp14:anchorId="067FFD6E" wp14:editId="6FE465A6">
            <wp:simplePos x="0" y="0"/>
            <wp:positionH relativeFrom="margin">
              <wp:posOffset>-306705</wp:posOffset>
            </wp:positionH>
            <wp:positionV relativeFrom="paragraph">
              <wp:posOffset>248285</wp:posOffset>
            </wp:positionV>
            <wp:extent cx="4130935" cy="1381089"/>
            <wp:effectExtent l="0" t="0" r="3175" b="0"/>
            <wp:wrapNone/>
            <wp:docPr id="3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30935" cy="138108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7FFCBA" w14:textId="7894A372" w:rsidR="00396883" w:rsidRPr="00DD0DC3" w:rsidRDefault="00396883">
      <w:pPr>
        <w:rPr>
          <w:rFonts w:ascii="Verdana" w:hAnsi="Verdana"/>
        </w:rPr>
      </w:pPr>
    </w:p>
    <w:p w14:paraId="067FFCBB" w14:textId="77777777" w:rsidR="00396883" w:rsidRPr="00DD0DC3" w:rsidRDefault="00701887">
      <w:pPr>
        <w:rPr>
          <w:rFonts w:ascii="Verdana" w:hAnsi="Verdana"/>
        </w:rPr>
      </w:pPr>
      <w:r>
        <w:rPr>
          <w:noProof/>
          <w:lang w:eastAsia="en-GB"/>
        </w:rPr>
        <w:drawing>
          <wp:anchor distT="0" distB="0" distL="114300" distR="114300" simplePos="0" relativeHeight="251655168" behindDoc="1" locked="1" layoutInCell="1" allowOverlap="1" wp14:anchorId="067FFD70" wp14:editId="08B2ABB0">
            <wp:simplePos x="0" y="0"/>
            <wp:positionH relativeFrom="column">
              <wp:posOffset>-904875</wp:posOffset>
            </wp:positionH>
            <wp:positionV relativeFrom="page">
              <wp:posOffset>5076190</wp:posOffset>
            </wp:positionV>
            <wp:extent cx="1756410" cy="1691640"/>
            <wp:effectExtent l="0" t="0" r="0" b="3810"/>
            <wp:wrapNone/>
            <wp:docPr id="3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t="73499" r="61047"/>
                    <a:stretch>
                      <a:fillRect/>
                    </a:stretch>
                  </pic:blipFill>
                  <pic:spPr bwMode="auto">
                    <a:xfrm>
                      <a:off x="0" y="0"/>
                      <a:ext cx="175641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BC" w14:textId="77777777" w:rsidR="00396883" w:rsidRPr="00DD0DC3" w:rsidRDefault="00954453">
      <w:pPr>
        <w:rPr>
          <w:rFonts w:ascii="Verdana" w:hAnsi="Verdana"/>
        </w:rPr>
      </w:pPr>
      <w:r>
        <w:rPr>
          <w:noProof/>
          <w:lang w:eastAsia="en-GB"/>
        </w:rPr>
        <mc:AlternateContent>
          <mc:Choice Requires="wps">
            <w:drawing>
              <wp:anchor distT="0" distB="0" distL="114300" distR="114300" simplePos="0" relativeHeight="251646976" behindDoc="0" locked="0" layoutInCell="1" allowOverlap="1" wp14:anchorId="067FFD72" wp14:editId="067FFD73">
                <wp:simplePos x="0" y="0"/>
                <wp:positionH relativeFrom="page">
                  <wp:align>right</wp:align>
                </wp:positionH>
                <wp:positionV relativeFrom="paragraph">
                  <wp:posOffset>300079</wp:posOffset>
                </wp:positionV>
                <wp:extent cx="10688955" cy="4451231"/>
                <wp:effectExtent l="0" t="0" r="0" b="0"/>
                <wp:wrapNone/>
                <wp:docPr id="32"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88955" cy="4451231"/>
                        </a:xfrm>
                        <a:prstGeom prst="ellipse">
                          <a:avLst/>
                        </a:prstGeom>
                        <a:noFill/>
                        <a:ln w="25400" cap="flat" cmpd="sng" algn="ctr">
                          <a:noFill/>
                          <a:prstDash val="solid"/>
                        </a:ln>
                        <a:effectLst/>
                      </wps:spPr>
                      <wps:txbx>
                        <w:txbxContent>
                          <w:p w14:paraId="7E7D720C" w14:textId="77777777" w:rsidR="00530E35" w:rsidRDefault="00530E35" w:rsidP="00530E35">
                            <w:pPr>
                              <w:shd w:val="clear" w:color="auto" w:fill="FFFFFF" w:themeFill="background1"/>
                              <w:jc w:val="center"/>
                              <w:rPr>
                                <w:rFonts w:ascii="Verdana" w:hAnsi="Verdana" w:cs="Calibri"/>
                                <w:b/>
                                <w:color w:val="000000" w:themeColor="text1"/>
                                <w:sz w:val="56"/>
                                <w:szCs w:val="32"/>
                              </w:rPr>
                            </w:pPr>
                            <w:proofErr w:type="spellStart"/>
                            <w:r>
                              <w:rPr>
                                <w:rFonts w:ascii="Verdana" w:hAnsi="Verdana" w:cs="Calibri"/>
                                <w:b/>
                                <w:color w:val="000000" w:themeColor="text1"/>
                                <w:sz w:val="56"/>
                                <w:szCs w:val="32"/>
                              </w:rPr>
                              <w:t>Millbridge</w:t>
                            </w:r>
                            <w:proofErr w:type="spellEnd"/>
                            <w:r>
                              <w:rPr>
                                <w:rFonts w:ascii="Verdana" w:hAnsi="Verdana" w:cs="Calibri"/>
                                <w:b/>
                                <w:color w:val="000000" w:themeColor="text1"/>
                                <w:sz w:val="56"/>
                                <w:szCs w:val="32"/>
                              </w:rPr>
                              <w:t xml:space="preserve">, </w:t>
                            </w:r>
                            <w:proofErr w:type="gramStart"/>
                            <w:r>
                              <w:rPr>
                                <w:rFonts w:ascii="Verdana" w:hAnsi="Verdana" w:cs="Calibri"/>
                                <w:b/>
                                <w:color w:val="000000" w:themeColor="text1"/>
                                <w:sz w:val="56"/>
                                <w:szCs w:val="32"/>
                              </w:rPr>
                              <w:t>A</w:t>
                            </w:r>
                            <w:proofErr w:type="gramEnd"/>
                            <w:r>
                              <w:rPr>
                                <w:rFonts w:ascii="Verdana" w:hAnsi="Verdana" w:cs="Calibri"/>
                                <w:b/>
                                <w:color w:val="000000" w:themeColor="text1"/>
                                <w:sz w:val="56"/>
                                <w:szCs w:val="32"/>
                              </w:rPr>
                              <w:t xml:space="preserve"> SHARE Primary Academy</w:t>
                            </w:r>
                          </w:p>
                          <w:p w14:paraId="6B228A81" w14:textId="77777777" w:rsidR="00530E35" w:rsidRDefault="00530E35" w:rsidP="00530E35">
                            <w:pPr>
                              <w:shd w:val="clear" w:color="auto" w:fill="FFFFFF" w:themeFill="background1"/>
                              <w:jc w:val="center"/>
                              <w:rPr>
                                <w:rFonts w:ascii="Verdana" w:hAnsi="Verdana" w:cs="Calibri"/>
                                <w:b/>
                                <w:color w:val="000000" w:themeColor="text1"/>
                                <w:sz w:val="56"/>
                                <w:szCs w:val="32"/>
                              </w:rPr>
                            </w:pPr>
                            <w:r>
                              <w:rPr>
                                <w:rFonts w:ascii="Verdana" w:hAnsi="Verdana" w:cs="Calibri"/>
                                <w:b/>
                                <w:color w:val="000000" w:themeColor="text1"/>
                                <w:sz w:val="56"/>
                                <w:szCs w:val="32"/>
                              </w:rPr>
                              <w:t>E</w:t>
                            </w:r>
                            <w:r w:rsidRPr="00530E35">
                              <w:rPr>
                                <w:rFonts w:ascii="Verdana" w:hAnsi="Verdana" w:cs="Calibri"/>
                                <w:b/>
                                <w:color w:val="000000" w:themeColor="text1"/>
                                <w:sz w:val="56"/>
                                <w:szCs w:val="32"/>
                              </w:rPr>
                              <w:t xml:space="preserve">ducational Teacher Assistant </w:t>
                            </w:r>
                          </w:p>
                          <w:p w14:paraId="067FFD98" w14:textId="6AA659A4" w:rsidR="008A3C11" w:rsidRPr="002F3D57" w:rsidRDefault="00530E35" w:rsidP="002F3D57">
                            <w:pPr>
                              <w:pStyle w:val="ListParagraph"/>
                              <w:numPr>
                                <w:ilvl w:val="0"/>
                                <w:numId w:val="15"/>
                              </w:numPr>
                              <w:shd w:val="clear" w:color="auto" w:fill="FFFFFF" w:themeFill="background1"/>
                              <w:jc w:val="center"/>
                              <w:rPr>
                                <w:rFonts w:ascii="Verdana" w:hAnsi="Verdana" w:cs="Calibri"/>
                                <w:b/>
                                <w:color w:val="000000" w:themeColor="text1"/>
                                <w:sz w:val="56"/>
                                <w:szCs w:val="32"/>
                              </w:rPr>
                            </w:pPr>
                            <w:r w:rsidRPr="002F3D57">
                              <w:rPr>
                                <w:rFonts w:ascii="Verdana" w:hAnsi="Verdana" w:cs="Calibri"/>
                                <w:b/>
                                <w:color w:val="000000" w:themeColor="text1"/>
                                <w:sz w:val="56"/>
                                <w:szCs w:val="32"/>
                              </w:rPr>
                              <w:t>27 hours (Permanent)</w:t>
                            </w:r>
                            <w:r w:rsidR="00EC0AB2" w:rsidRPr="002F3D57">
                              <w:rPr>
                                <w:rFonts w:ascii="Verdana" w:hAnsi="Verdana" w:cs="Calibri"/>
                                <w:b/>
                                <w:color w:val="000000" w:themeColor="text1"/>
                                <w:sz w:val="56"/>
                                <w:szCs w:val="32"/>
                              </w:rPr>
                              <w:t xml:space="preserve"> </w:t>
                            </w:r>
                          </w:p>
                          <w:p w14:paraId="067FFD99" w14:textId="77777777" w:rsidR="00701887" w:rsidRDefault="00701887" w:rsidP="00DD0DC3">
                            <w:pPr>
                              <w:jc w:val="center"/>
                              <w:rPr>
                                <w:rFonts w:ascii="Verdana" w:hAnsi="Verdana" w:cs="Calibri"/>
                                <w:b/>
                                <w:color w:val="1D3352"/>
                                <w:sz w:val="56"/>
                                <w:szCs w:val="32"/>
                              </w:rPr>
                            </w:pPr>
                            <w:r>
                              <w:rPr>
                                <w:rFonts w:ascii="Verdana" w:hAnsi="Verdana" w:cs="Calibri"/>
                                <w:b/>
                                <w:color w:val="1D3352"/>
                                <w:sz w:val="56"/>
                                <w:szCs w:val="32"/>
                              </w:rPr>
                              <w:t>Application Pack</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7FFD72" id="Oval 10" o:spid="_x0000_s1026" style="position:absolute;margin-left:790.45pt;margin-top:23.65pt;width:841.65pt;height:350.5pt;z-index:25164697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" filled="f" stroked="f" strokeweight="2pt">
                <v:path arrowok="t"/>
                <v:textbox>
                  <w:txbxContent>
                    <w:p w14:paraId="7E7D720C" w14:textId="77777777" w:rsidR="00530E35" w:rsidRDefault="00530E35" w:rsidP="00530E35">
                      <w:pPr>
                        <w:shd w:val="clear" w:color="auto" w:fill="FFFFFF" w:themeFill="background1"/>
                        <w:jc w:val="center"/>
                        <w:rPr>
                          <w:rFonts w:ascii="Verdana" w:hAnsi="Verdana" w:cs="Calibri"/>
                          <w:b/>
                          <w:color w:val="000000" w:themeColor="text1"/>
                          <w:sz w:val="56"/>
                          <w:szCs w:val="32"/>
                        </w:rPr>
                      </w:pPr>
                      <w:r>
                        <w:rPr>
                          <w:rFonts w:ascii="Verdana" w:hAnsi="Verdana" w:cs="Calibri"/>
                          <w:b/>
                          <w:color w:val="000000" w:themeColor="text1"/>
                          <w:sz w:val="56"/>
                          <w:szCs w:val="32"/>
                        </w:rPr>
                        <w:t>Millbridge, A SHARE Primary Academy</w:t>
                      </w:r>
                    </w:p>
                    <w:p w14:paraId="6B228A81" w14:textId="77777777" w:rsidR="00530E35" w:rsidRDefault="00530E35" w:rsidP="00530E35">
                      <w:pPr>
                        <w:shd w:val="clear" w:color="auto" w:fill="FFFFFF" w:themeFill="background1"/>
                        <w:jc w:val="center"/>
                        <w:rPr>
                          <w:rFonts w:ascii="Verdana" w:hAnsi="Verdana" w:cs="Calibri"/>
                          <w:b/>
                          <w:color w:val="000000" w:themeColor="text1"/>
                          <w:sz w:val="56"/>
                          <w:szCs w:val="32"/>
                        </w:rPr>
                      </w:pPr>
                      <w:r>
                        <w:rPr>
                          <w:rFonts w:ascii="Verdana" w:hAnsi="Verdana" w:cs="Calibri"/>
                          <w:b/>
                          <w:color w:val="000000" w:themeColor="text1"/>
                          <w:sz w:val="56"/>
                          <w:szCs w:val="32"/>
                        </w:rPr>
                        <w:t>E</w:t>
                      </w:r>
                      <w:r w:rsidRPr="00530E35">
                        <w:rPr>
                          <w:rFonts w:ascii="Verdana" w:hAnsi="Verdana" w:cs="Calibri"/>
                          <w:b/>
                          <w:color w:val="000000" w:themeColor="text1"/>
                          <w:sz w:val="56"/>
                          <w:szCs w:val="32"/>
                        </w:rPr>
                        <w:t xml:space="preserve">ducational Teacher Assistant </w:t>
                      </w:r>
                    </w:p>
                    <w:p w14:paraId="067FFD98" w14:textId="6AA659A4" w:rsidR="008A3C11" w:rsidRPr="002F3D57" w:rsidRDefault="00530E35" w:rsidP="002F3D57">
                      <w:pPr>
                        <w:pStyle w:val="ListParagraph"/>
                        <w:numPr>
                          <w:ilvl w:val="0"/>
                          <w:numId w:val="15"/>
                        </w:numPr>
                        <w:shd w:val="clear" w:color="auto" w:fill="FFFFFF" w:themeFill="background1"/>
                        <w:jc w:val="center"/>
                        <w:rPr>
                          <w:rFonts w:ascii="Verdana" w:hAnsi="Verdana" w:cs="Calibri"/>
                          <w:b/>
                          <w:color w:val="000000" w:themeColor="text1"/>
                          <w:sz w:val="56"/>
                          <w:szCs w:val="32"/>
                        </w:rPr>
                      </w:pPr>
                      <w:r w:rsidRPr="002F3D57">
                        <w:rPr>
                          <w:rFonts w:ascii="Verdana" w:hAnsi="Verdana" w:cs="Calibri"/>
                          <w:b/>
                          <w:color w:val="000000" w:themeColor="text1"/>
                          <w:sz w:val="56"/>
                          <w:szCs w:val="32"/>
                        </w:rPr>
                        <w:t>27 hours (Permanent)</w:t>
                      </w:r>
                      <w:r w:rsidR="00EC0AB2" w:rsidRPr="002F3D57">
                        <w:rPr>
                          <w:rFonts w:ascii="Verdana" w:hAnsi="Verdana" w:cs="Calibri"/>
                          <w:b/>
                          <w:color w:val="000000" w:themeColor="text1"/>
                          <w:sz w:val="56"/>
                          <w:szCs w:val="32"/>
                        </w:rPr>
                        <w:t xml:space="preserve"> </w:t>
                      </w:r>
                    </w:p>
                    <w:p w14:paraId="067FFD99" w14:textId="77777777" w:rsidR="00701887" w:rsidRDefault="00701887" w:rsidP="00DD0DC3">
                      <w:pPr>
                        <w:jc w:val="center"/>
                        <w:rPr>
                          <w:rFonts w:ascii="Verdana" w:hAnsi="Verdana" w:cs="Calibri"/>
                          <w:b/>
                          <w:color w:val="1D3352"/>
                          <w:sz w:val="56"/>
                          <w:szCs w:val="32"/>
                        </w:rPr>
                      </w:pPr>
                      <w:r>
                        <w:rPr>
                          <w:rFonts w:ascii="Verdana" w:hAnsi="Verdana" w:cs="Calibri"/>
                          <w:b/>
                          <w:color w:val="1D3352"/>
                          <w:sz w:val="56"/>
                          <w:szCs w:val="32"/>
                        </w:rPr>
                        <w:t>Application Pack</w:t>
                      </w:r>
                    </w:p>
                    <w:p w14:paraId="067FFD9A" w14:textId="77777777" w:rsidR="001017FB" w:rsidRPr="00BF3727" w:rsidRDefault="00701887" w:rsidP="00701887">
                      <w:pPr>
                        <w:jc w:val="center"/>
                        <w:rPr>
                          <w:rFonts w:ascii="Verdana" w:hAnsi="Verdana" w:cs="Calibri"/>
                          <w:b/>
                          <w:color w:val="1D3352"/>
                          <w:sz w:val="52"/>
                          <w:szCs w:val="32"/>
                        </w:rPr>
                      </w:pPr>
                      <w:r>
                        <w:rPr>
                          <w:rFonts w:ascii="Verdana" w:hAnsi="Verdana" w:cs="Calibri"/>
                          <w:b/>
                          <w:color w:val="1D3352"/>
                          <w:sz w:val="48"/>
                          <w:szCs w:val="48"/>
                        </w:rPr>
                        <w:t xml:space="preserve">     </w:t>
                      </w:r>
                      <w:r w:rsidR="001017FB" w:rsidRPr="00BF3727">
                        <w:rPr>
                          <w:rFonts w:cs="Calibri"/>
                          <w:color w:val="FFFFFF"/>
                          <w:sz w:val="44"/>
                          <w:szCs w:val="32"/>
                        </w:rPr>
                        <w:t>2017</w:t>
                      </w:r>
                    </w:p>
                  </w:txbxContent>
                </v:textbox>
                <w10:wrap anchorx="page"/>
              </v:oval>
            </w:pict>
          </mc:Fallback>
        </mc:AlternateContent>
      </w:r>
    </w:p>
    <w:p w14:paraId="067FFCBD" w14:textId="77777777" w:rsidR="00396883" w:rsidRPr="00DD0DC3" w:rsidRDefault="00396883">
      <w:pPr>
        <w:rPr>
          <w:rFonts w:ascii="Verdana" w:hAnsi="Verdana"/>
        </w:rPr>
      </w:pPr>
    </w:p>
    <w:p w14:paraId="067FFCBE" w14:textId="77777777" w:rsidR="00396883" w:rsidRPr="00DD0DC3" w:rsidRDefault="00396883">
      <w:pPr>
        <w:rPr>
          <w:rFonts w:ascii="Verdana" w:hAnsi="Verdana"/>
        </w:rPr>
      </w:pPr>
    </w:p>
    <w:p w14:paraId="067FFCBF" w14:textId="77777777" w:rsidR="00396883" w:rsidRPr="00DD0DC3" w:rsidRDefault="00396883">
      <w:pPr>
        <w:rPr>
          <w:rFonts w:ascii="Verdana" w:hAnsi="Verdana"/>
        </w:rPr>
      </w:pPr>
    </w:p>
    <w:p w14:paraId="067FFCC0" w14:textId="77777777" w:rsidR="00396883" w:rsidRPr="00DD0DC3" w:rsidRDefault="00396883" w:rsidP="00D5261B">
      <w:pPr>
        <w:tabs>
          <w:tab w:val="left" w:pos="10632"/>
        </w:tabs>
        <w:rPr>
          <w:rFonts w:ascii="Verdana" w:hAnsi="Verdana"/>
        </w:rPr>
      </w:pPr>
    </w:p>
    <w:p w14:paraId="067FFCC1" w14:textId="77777777" w:rsidR="003C3B5F" w:rsidRPr="00DD0DC3" w:rsidRDefault="00701887">
      <w:pPr>
        <w:rPr>
          <w:rFonts w:ascii="Verdana" w:hAnsi="Verdana"/>
        </w:rPr>
      </w:pPr>
      <w:r>
        <w:rPr>
          <w:noProof/>
          <w:lang w:eastAsia="en-GB"/>
        </w:rPr>
        <w:drawing>
          <wp:anchor distT="0" distB="0" distL="114300" distR="114300" simplePos="0" relativeHeight="251654144" behindDoc="1" locked="1" layoutInCell="1" allowOverlap="1" wp14:anchorId="067FFD74" wp14:editId="105A3AC9">
            <wp:simplePos x="0" y="0"/>
            <wp:positionH relativeFrom="page">
              <wp:posOffset>9180195</wp:posOffset>
            </wp:positionH>
            <wp:positionV relativeFrom="page">
              <wp:posOffset>628650</wp:posOffset>
            </wp:positionV>
            <wp:extent cx="1488440" cy="1691640"/>
            <wp:effectExtent l="0" t="0" r="0" b="0"/>
            <wp:wrapNone/>
            <wp:docPr id="3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l="58997" r="-378" b="66769"/>
                    <a:stretch>
                      <a:fillRect/>
                    </a:stretch>
                  </pic:blipFill>
                  <pic:spPr bwMode="auto">
                    <a:xfrm>
                      <a:off x="0" y="0"/>
                      <a:ext cx="1488440"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CC2" w14:textId="77777777" w:rsidR="003C3B5F" w:rsidRPr="00DD0DC3" w:rsidRDefault="003C3B5F">
      <w:pPr>
        <w:rPr>
          <w:rFonts w:ascii="Verdana" w:hAnsi="Verdana"/>
        </w:rPr>
      </w:pPr>
    </w:p>
    <w:p w14:paraId="067FFCC3" w14:textId="77777777" w:rsidR="00BC3A5A" w:rsidRPr="00DD0DC3" w:rsidRDefault="00BC3A5A" w:rsidP="00BC3A5A">
      <w:pPr>
        <w:rPr>
          <w:rFonts w:ascii="Verdana" w:hAnsi="Verdana"/>
        </w:rPr>
      </w:pPr>
    </w:p>
    <w:p w14:paraId="067FFCC4" w14:textId="77777777" w:rsidR="003C3B5F" w:rsidRPr="00DD0DC3" w:rsidRDefault="003C3B5F">
      <w:pPr>
        <w:rPr>
          <w:rFonts w:ascii="Verdana" w:hAnsi="Verdana"/>
        </w:rPr>
      </w:pPr>
    </w:p>
    <w:p w14:paraId="067FFCC5" w14:textId="77777777" w:rsidR="003C3B5F" w:rsidRPr="00DD0DC3" w:rsidRDefault="003C3B5F">
      <w:pPr>
        <w:rPr>
          <w:rFonts w:ascii="Verdana" w:hAnsi="Verdana"/>
        </w:rPr>
      </w:pPr>
    </w:p>
    <w:p w14:paraId="067FFCC6" w14:textId="77777777" w:rsidR="003C3B5F" w:rsidRPr="00DD0DC3" w:rsidRDefault="003C3B5F">
      <w:pPr>
        <w:rPr>
          <w:rFonts w:ascii="Verdana" w:hAnsi="Verdana"/>
        </w:rPr>
      </w:pPr>
    </w:p>
    <w:p w14:paraId="067FFCC7" w14:textId="77777777" w:rsidR="003C3B5F" w:rsidRPr="00DD0DC3" w:rsidRDefault="003C3B5F">
      <w:pPr>
        <w:rPr>
          <w:rFonts w:ascii="Verdana" w:hAnsi="Verdana"/>
        </w:rPr>
      </w:pPr>
    </w:p>
    <w:p w14:paraId="067FFCC8" w14:textId="77777777" w:rsidR="003C3B5F" w:rsidRPr="00DD0DC3" w:rsidRDefault="003C3B5F">
      <w:pPr>
        <w:rPr>
          <w:rFonts w:ascii="Verdana" w:hAnsi="Verdana"/>
        </w:rPr>
      </w:pPr>
    </w:p>
    <w:p w14:paraId="067FFCC9" w14:textId="77777777" w:rsidR="003C3B5F" w:rsidRPr="00DD0DC3" w:rsidRDefault="003C3B5F">
      <w:pPr>
        <w:rPr>
          <w:rFonts w:ascii="Verdana" w:hAnsi="Verdana"/>
        </w:rPr>
      </w:pPr>
    </w:p>
    <w:p w14:paraId="067FFCCA" w14:textId="77777777" w:rsidR="003C3B5F" w:rsidRPr="00DD0DC3" w:rsidRDefault="003C3B5F" w:rsidP="003C3B5F">
      <w:pPr>
        <w:rPr>
          <w:rFonts w:ascii="Verdana" w:hAnsi="Verdana"/>
          <w:b/>
          <w:sz w:val="28"/>
          <w:szCs w:val="32"/>
        </w:rPr>
        <w:sectPr w:rsidR="003C3B5F" w:rsidRPr="00DD0DC3" w:rsidSect="00FE00F4">
          <w:headerReference w:type="default" r:id="rId13"/>
          <w:pgSz w:w="16838" w:h="11906" w:orient="landscape"/>
          <w:pgMar w:top="1440" w:right="1440" w:bottom="1440" w:left="1440" w:header="709" w:footer="709" w:gutter="0"/>
          <w:pgBorders w:offsetFrom="page">
            <w:top w:val="single" w:sz="8" w:space="24" w:color="55944C"/>
            <w:left w:val="single" w:sz="8" w:space="24" w:color="55944C"/>
            <w:bottom w:val="single" w:sz="8" w:space="24" w:color="55944C"/>
            <w:right w:val="single" w:sz="8" w:space="24" w:color="55944C"/>
          </w:pgBorders>
          <w:cols w:space="708"/>
          <w:titlePg/>
          <w:docGrid w:linePitch="360"/>
        </w:sectPr>
      </w:pPr>
    </w:p>
    <w:p w14:paraId="067FFCCB" w14:textId="77777777" w:rsidR="00954453" w:rsidRDefault="00954453" w:rsidP="00DD0DC3">
      <w:pPr>
        <w:spacing w:after="0" w:line="240" w:lineRule="auto"/>
        <w:ind w:right="-187"/>
        <w:rPr>
          <w:rFonts w:ascii="Verdana" w:hAnsi="Verdana"/>
          <w:b/>
          <w:color w:val="1D3352"/>
          <w:sz w:val="28"/>
          <w:szCs w:val="32"/>
        </w:rPr>
      </w:pPr>
    </w:p>
    <w:p w14:paraId="27D823CE" w14:textId="77777777" w:rsidR="00530E35" w:rsidRDefault="00530E35" w:rsidP="00CF0F40">
      <w:pPr>
        <w:spacing w:after="0" w:line="240" w:lineRule="auto"/>
        <w:ind w:right="-187"/>
        <w:rPr>
          <w:rFonts w:ascii="Verdana" w:hAnsi="Verdana"/>
          <w:b/>
          <w:color w:val="1D3352"/>
          <w:sz w:val="28"/>
          <w:szCs w:val="32"/>
        </w:rPr>
      </w:pPr>
    </w:p>
    <w:p w14:paraId="067FFCCE" w14:textId="7C2EBB66" w:rsidR="00DD0DC3" w:rsidRPr="00CF0F40" w:rsidRDefault="00954453" w:rsidP="00CF0F40">
      <w:pPr>
        <w:spacing w:after="0" w:line="240" w:lineRule="auto"/>
        <w:ind w:right="-187"/>
        <w:rPr>
          <w:rFonts w:ascii="Verdana" w:hAnsi="Verdana"/>
          <w:noProof/>
          <w:color w:val="1D3352"/>
          <w:sz w:val="20"/>
          <w:lang w:eastAsia="en-GB"/>
        </w:rPr>
      </w:pPr>
      <w:r w:rsidRPr="00BC3A5A">
        <w:rPr>
          <w:rFonts w:ascii="Verdana" w:hAnsi="Verdana"/>
          <w:noProof/>
          <w:color w:val="1D3352"/>
          <w:sz w:val="16"/>
          <w:lang w:eastAsia="en-GB"/>
        </w:rPr>
        <w:drawing>
          <wp:anchor distT="0" distB="0" distL="114300" distR="114300" simplePos="0" relativeHeight="251675648" behindDoc="0" locked="0" layoutInCell="1" allowOverlap="1" wp14:anchorId="067FFD76" wp14:editId="067FFD77">
            <wp:simplePos x="0" y="0"/>
            <wp:positionH relativeFrom="margin">
              <wp:align>left</wp:align>
            </wp:positionH>
            <wp:positionV relativeFrom="margin">
              <wp:posOffset>1265471</wp:posOffset>
            </wp:positionV>
            <wp:extent cx="4076065" cy="2717165"/>
            <wp:effectExtent l="0" t="0" r="635" b="6985"/>
            <wp:wrapSquare wrapText="bothSides"/>
            <wp:docPr id="5" name="Picture 5" descr="H:\Documents\Marketing\PHOTOS\John McNal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cuments\Marketing\PHOTOS\John McNall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76065" cy="27171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0DC3" w:rsidRPr="00DD0DC3">
        <w:rPr>
          <w:rFonts w:ascii="Verdana" w:hAnsi="Verdana"/>
          <w:b/>
          <w:color w:val="1D3352"/>
          <w:sz w:val="28"/>
          <w:szCs w:val="32"/>
        </w:rPr>
        <w:t>Welcome from the CEO</w:t>
      </w:r>
    </w:p>
    <w:p w14:paraId="067FFCCF" w14:textId="2836EFFC" w:rsidR="008B55CF" w:rsidRDefault="00701887" w:rsidP="00530E35">
      <w:pPr>
        <w:shd w:val="clear" w:color="auto" w:fill="FFFFFF" w:themeFill="background1"/>
        <w:spacing w:after="0" w:line="240" w:lineRule="auto"/>
        <w:jc w:val="both"/>
        <w:rPr>
          <w:rFonts w:ascii="Verdana" w:hAnsi="Verdana"/>
          <w:color w:val="1D3352"/>
          <w:sz w:val="20"/>
        </w:rPr>
      </w:pPr>
      <w:r>
        <w:rPr>
          <w:noProof/>
          <w:lang w:eastAsia="en-GB"/>
        </w:rPr>
        <w:drawing>
          <wp:anchor distT="0" distB="0" distL="114300" distR="114300" simplePos="0" relativeHeight="251664384" behindDoc="1" locked="1" layoutInCell="1" allowOverlap="1" wp14:anchorId="067FFD78" wp14:editId="715692CB">
            <wp:simplePos x="0" y="0"/>
            <wp:positionH relativeFrom="page">
              <wp:posOffset>9707245</wp:posOffset>
            </wp:positionH>
            <wp:positionV relativeFrom="paragraph">
              <wp:posOffset>-440055</wp:posOffset>
            </wp:positionV>
            <wp:extent cx="948690" cy="1078865"/>
            <wp:effectExtent l="0" t="0" r="3810" b="6985"/>
            <wp:wrapNone/>
            <wp:docPr id="29"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48690" cy="1078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52640">
        <w:rPr>
          <w:rFonts w:ascii="Verdana" w:hAnsi="Verdana"/>
          <w:color w:val="1D3352"/>
          <w:sz w:val="20"/>
        </w:rPr>
        <w:t xml:space="preserve">Academic Year </w:t>
      </w:r>
      <w:r w:rsidR="008B55CF">
        <w:rPr>
          <w:rFonts w:ascii="Verdana" w:hAnsi="Verdana"/>
          <w:color w:val="1D3352"/>
          <w:sz w:val="20"/>
        </w:rPr>
        <w:t>20</w:t>
      </w:r>
      <w:r w:rsidR="008C106D">
        <w:rPr>
          <w:rFonts w:ascii="Verdana" w:hAnsi="Verdana"/>
          <w:color w:val="1D3352"/>
          <w:sz w:val="20"/>
        </w:rPr>
        <w:t>2</w:t>
      </w:r>
      <w:r w:rsidR="00530E35">
        <w:rPr>
          <w:rFonts w:ascii="Verdana" w:hAnsi="Verdana"/>
          <w:color w:val="1D3352"/>
          <w:sz w:val="20"/>
        </w:rPr>
        <w:t>1</w:t>
      </w:r>
      <w:r w:rsidR="00D52640">
        <w:rPr>
          <w:rFonts w:ascii="Verdana" w:hAnsi="Verdana"/>
          <w:color w:val="1D3352"/>
          <w:sz w:val="20"/>
        </w:rPr>
        <w:t xml:space="preserve"> /202</w:t>
      </w:r>
      <w:r w:rsidR="00530E35">
        <w:rPr>
          <w:rFonts w:ascii="Verdana" w:hAnsi="Verdana"/>
          <w:color w:val="1D3352"/>
          <w:sz w:val="20"/>
        </w:rPr>
        <w:t>2</w:t>
      </w:r>
    </w:p>
    <w:p w14:paraId="067FFCD0" w14:textId="77777777" w:rsidR="008B55CF" w:rsidRDefault="008B55CF" w:rsidP="00530E35">
      <w:pPr>
        <w:shd w:val="clear" w:color="auto" w:fill="FFFFFF" w:themeFill="background1"/>
        <w:spacing w:after="0" w:line="240" w:lineRule="auto"/>
        <w:jc w:val="both"/>
        <w:rPr>
          <w:rFonts w:ascii="Verdana" w:hAnsi="Verdana"/>
          <w:color w:val="1D3352"/>
          <w:sz w:val="20"/>
        </w:rPr>
      </w:pPr>
    </w:p>
    <w:p w14:paraId="067FFCD1" w14:textId="77777777" w:rsidR="008B55CF" w:rsidRPr="00DD0DC3" w:rsidRDefault="008B55CF" w:rsidP="00530E35">
      <w:pPr>
        <w:shd w:val="clear" w:color="auto" w:fill="FFFFFF" w:themeFill="background1"/>
        <w:spacing w:after="0" w:line="240" w:lineRule="auto"/>
        <w:jc w:val="both"/>
        <w:rPr>
          <w:rFonts w:ascii="Verdana" w:hAnsi="Verdana"/>
          <w:color w:val="1D3352"/>
          <w:sz w:val="20"/>
        </w:rPr>
      </w:pPr>
      <w:r w:rsidRPr="00DD0DC3">
        <w:rPr>
          <w:rFonts w:ascii="Verdana" w:hAnsi="Verdana"/>
          <w:color w:val="1D3352"/>
          <w:sz w:val="20"/>
        </w:rPr>
        <w:t>Dear Applicant,</w:t>
      </w:r>
    </w:p>
    <w:p w14:paraId="067FFCD2" w14:textId="77777777" w:rsidR="008B55CF" w:rsidRPr="00DD0DC3" w:rsidRDefault="008B55CF" w:rsidP="008B55CF">
      <w:pPr>
        <w:spacing w:after="0" w:line="240" w:lineRule="auto"/>
        <w:jc w:val="both"/>
        <w:rPr>
          <w:rFonts w:ascii="Verdana" w:hAnsi="Verdana"/>
          <w:color w:val="1D3352"/>
          <w:sz w:val="20"/>
        </w:rPr>
      </w:pPr>
    </w:p>
    <w:p w14:paraId="067FFCD3" w14:textId="1DD7D5B8"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Thank you for taking an interest in </w:t>
      </w:r>
      <w:r>
        <w:rPr>
          <w:rFonts w:ascii="Verdana" w:hAnsi="Verdana"/>
          <w:color w:val="1D3352"/>
          <w:sz w:val="20"/>
        </w:rPr>
        <w:t xml:space="preserve">the </w:t>
      </w:r>
      <w:r w:rsidR="00530E35">
        <w:rPr>
          <w:rFonts w:ascii="Verdana" w:hAnsi="Verdana"/>
          <w:color w:val="1D3352"/>
          <w:sz w:val="20"/>
        </w:rPr>
        <w:t xml:space="preserve">Educational Teaching Assistant </w:t>
      </w:r>
      <w:r>
        <w:rPr>
          <w:rFonts w:ascii="Verdana" w:hAnsi="Verdana"/>
          <w:color w:val="1D3352"/>
          <w:sz w:val="20"/>
        </w:rPr>
        <w:t>vacanc</w:t>
      </w:r>
      <w:r w:rsidR="003F39EC">
        <w:rPr>
          <w:rFonts w:ascii="Verdana" w:hAnsi="Verdana"/>
          <w:color w:val="1D3352"/>
          <w:sz w:val="20"/>
        </w:rPr>
        <w:t xml:space="preserve">y based </w:t>
      </w:r>
      <w:r w:rsidR="00DA2127">
        <w:rPr>
          <w:rFonts w:ascii="Verdana" w:hAnsi="Verdana"/>
          <w:color w:val="1D3352"/>
          <w:sz w:val="20"/>
        </w:rPr>
        <w:t xml:space="preserve">at </w:t>
      </w:r>
      <w:proofErr w:type="spellStart"/>
      <w:r w:rsidR="00530E35">
        <w:rPr>
          <w:rFonts w:ascii="Verdana" w:hAnsi="Verdana"/>
          <w:color w:val="1D3352"/>
          <w:sz w:val="20"/>
        </w:rPr>
        <w:t>Millbridge</w:t>
      </w:r>
      <w:proofErr w:type="spellEnd"/>
      <w:r w:rsidR="00530E35">
        <w:rPr>
          <w:rFonts w:ascii="Verdana" w:hAnsi="Verdana"/>
          <w:color w:val="1D3352"/>
          <w:sz w:val="20"/>
        </w:rPr>
        <w:t>, A SHARE Primary Academy.</w:t>
      </w:r>
      <w:r w:rsidRPr="00DD0DC3">
        <w:rPr>
          <w:rFonts w:ascii="Verdana" w:hAnsi="Verdana"/>
          <w:color w:val="1D3352"/>
          <w:sz w:val="20"/>
        </w:rPr>
        <w:t xml:space="preserve"> I hope the materials enclosed in this pack give you </w:t>
      </w:r>
      <w:r w:rsidR="00D00B91">
        <w:rPr>
          <w:rFonts w:ascii="Verdana" w:hAnsi="Verdana"/>
          <w:color w:val="1D3352"/>
          <w:sz w:val="20"/>
        </w:rPr>
        <w:t>a good sense of what makes the T</w:t>
      </w:r>
      <w:r w:rsidRPr="00DD0DC3">
        <w:rPr>
          <w:rFonts w:ascii="Verdana" w:hAnsi="Verdana"/>
          <w:color w:val="1D3352"/>
          <w:sz w:val="20"/>
        </w:rPr>
        <w:t xml:space="preserve">rust a special place to work and provides the information you need about the post. </w:t>
      </w:r>
      <w:r>
        <w:rPr>
          <w:rFonts w:ascii="Verdana" w:hAnsi="Verdana"/>
          <w:color w:val="1D3352"/>
          <w:sz w:val="20"/>
        </w:rPr>
        <w:t>I</w:t>
      </w:r>
      <w:r w:rsidR="00D00B91">
        <w:rPr>
          <w:rFonts w:ascii="Verdana" w:hAnsi="Verdana"/>
          <w:color w:val="1D3352"/>
          <w:sz w:val="20"/>
        </w:rPr>
        <w:t xml:space="preserve">t is with regret that in the current climate we cannot offer you a visit to our academies but </w:t>
      </w:r>
      <w:r>
        <w:rPr>
          <w:rFonts w:ascii="Verdana" w:hAnsi="Verdana"/>
          <w:color w:val="1D3352"/>
          <w:sz w:val="20"/>
        </w:rPr>
        <w:t>p</w:t>
      </w:r>
      <w:r w:rsidRPr="00DD0DC3">
        <w:rPr>
          <w:rFonts w:ascii="Verdana" w:hAnsi="Verdana"/>
          <w:color w:val="1D3352"/>
          <w:sz w:val="20"/>
        </w:rPr>
        <w:t>lease do not hesitate to contact us if you need</w:t>
      </w:r>
      <w:r w:rsidR="00D00B91">
        <w:rPr>
          <w:rFonts w:ascii="Verdana" w:hAnsi="Verdana"/>
          <w:color w:val="1D3352"/>
          <w:sz w:val="20"/>
        </w:rPr>
        <w:t xml:space="preserve"> additional advice.</w:t>
      </w:r>
    </w:p>
    <w:p w14:paraId="067FFCD4" w14:textId="77777777" w:rsidR="008B55CF" w:rsidRPr="00DD0DC3" w:rsidRDefault="008B55CF" w:rsidP="008B55CF">
      <w:pPr>
        <w:spacing w:after="0" w:line="240" w:lineRule="auto"/>
        <w:jc w:val="both"/>
        <w:rPr>
          <w:rFonts w:ascii="Verdana" w:hAnsi="Verdana"/>
          <w:color w:val="1D3352"/>
          <w:sz w:val="20"/>
        </w:rPr>
      </w:pPr>
    </w:p>
    <w:p w14:paraId="067FFCD5"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Our belief in “Valuing People, Supporting Personal Best” means we are committed to investing in our staff, to help them be happy at work, to provide the support they need to achieve the highest standards they are capable of and to offer the training or guidance they need to undertake their jobs effectively. For example, everybody is encouraged to use a personal development plan, to set their own objectives and to take responsibility for their own improvement priorities. We define effective leadership as “helping others to achieve their best” and that is what your line manager will try to do for you. </w:t>
      </w:r>
    </w:p>
    <w:p w14:paraId="067FFCD6" w14:textId="77777777" w:rsidR="008B55CF" w:rsidRPr="00DD0DC3" w:rsidRDefault="008B55CF" w:rsidP="008B55CF">
      <w:pPr>
        <w:spacing w:after="0" w:line="240" w:lineRule="auto"/>
        <w:jc w:val="both"/>
        <w:rPr>
          <w:rFonts w:ascii="Verdana" w:hAnsi="Verdana"/>
          <w:color w:val="1D3352"/>
          <w:sz w:val="20"/>
        </w:rPr>
      </w:pPr>
    </w:p>
    <w:p w14:paraId="067FFCD7"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 xml:space="preserve">It is important to read the information provided carefully. We want you to be happy in the role you are applying for and committed to performing </w:t>
      </w:r>
      <w:r>
        <w:rPr>
          <w:noProof/>
          <w:lang w:eastAsia="en-GB"/>
        </w:rPr>
        <w:drawing>
          <wp:anchor distT="0" distB="0" distL="114300" distR="114300" simplePos="0" relativeHeight="251693056" behindDoc="1" locked="1" layoutInCell="1" allowOverlap="1" wp14:anchorId="067FFD7A" wp14:editId="25E28511">
            <wp:simplePos x="0" y="0"/>
            <wp:positionH relativeFrom="leftMargin">
              <wp:align>right</wp:align>
            </wp:positionH>
            <wp:positionV relativeFrom="margin">
              <wp:posOffset>4759960</wp:posOffset>
            </wp:positionV>
            <wp:extent cx="895985" cy="863600"/>
            <wp:effectExtent l="0" t="0" r="0" b="0"/>
            <wp:wrapSquare wrapText="bothSides"/>
            <wp:docPr id="2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598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D0DC3">
        <w:rPr>
          <w:rFonts w:ascii="Verdana" w:hAnsi="Verdana"/>
          <w:color w:val="1D3352"/>
          <w:sz w:val="20"/>
        </w:rPr>
        <w:t xml:space="preserve">the job to the best of your ability. </w:t>
      </w:r>
    </w:p>
    <w:p w14:paraId="067FFCD8" w14:textId="77777777" w:rsidR="008B55CF" w:rsidRPr="00DD0DC3" w:rsidRDefault="008B55CF" w:rsidP="008B55CF">
      <w:pPr>
        <w:spacing w:after="0" w:line="240" w:lineRule="auto"/>
        <w:jc w:val="both"/>
        <w:rPr>
          <w:rFonts w:ascii="Verdana" w:hAnsi="Verdana"/>
          <w:color w:val="1D3352"/>
          <w:sz w:val="20"/>
        </w:rPr>
      </w:pPr>
    </w:p>
    <w:p w14:paraId="067FFCD9"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I very much hope you are encouraged to apply for the position and look forward to meeting you soon.</w:t>
      </w:r>
    </w:p>
    <w:p w14:paraId="067FFCDA" w14:textId="77777777" w:rsidR="008B55CF" w:rsidRPr="00DD0DC3" w:rsidRDefault="008B55CF" w:rsidP="008B55CF">
      <w:pPr>
        <w:spacing w:after="0" w:line="240" w:lineRule="auto"/>
        <w:jc w:val="both"/>
        <w:rPr>
          <w:rFonts w:ascii="Verdana" w:hAnsi="Verdana"/>
          <w:color w:val="1D3352"/>
          <w:sz w:val="20"/>
        </w:rPr>
      </w:pPr>
    </w:p>
    <w:p w14:paraId="067FFCDB" w14:textId="77777777" w:rsidR="008B55CF" w:rsidRPr="00DD0DC3" w:rsidRDefault="008B55CF" w:rsidP="008B55CF">
      <w:pPr>
        <w:spacing w:after="0" w:line="240" w:lineRule="auto"/>
        <w:jc w:val="both"/>
        <w:rPr>
          <w:rFonts w:ascii="Verdana" w:hAnsi="Verdana"/>
          <w:color w:val="1D3352"/>
          <w:sz w:val="20"/>
        </w:rPr>
      </w:pPr>
      <w:r w:rsidRPr="00DD0DC3">
        <w:rPr>
          <w:rFonts w:ascii="Verdana" w:hAnsi="Verdana"/>
          <w:color w:val="1D3352"/>
          <w:sz w:val="20"/>
        </w:rPr>
        <w:t>Yours faithfully,</w:t>
      </w:r>
    </w:p>
    <w:p w14:paraId="067FFCDC" w14:textId="77777777" w:rsidR="008B55CF" w:rsidRPr="00DD0DC3" w:rsidRDefault="008B55CF" w:rsidP="008B55CF">
      <w:pPr>
        <w:spacing w:after="0" w:line="240" w:lineRule="auto"/>
        <w:jc w:val="both"/>
        <w:rPr>
          <w:rFonts w:ascii="Verdana" w:hAnsi="Verdana"/>
          <w:color w:val="1D3352"/>
        </w:rPr>
      </w:pPr>
      <w:r w:rsidRPr="00BF3727">
        <w:rPr>
          <w:rFonts w:ascii="Verdana" w:hAnsi="Verdana"/>
          <w:noProof/>
          <w:color w:val="1D3352"/>
          <w:lang w:eastAsia="en-GB"/>
        </w:rPr>
        <w:drawing>
          <wp:inline distT="0" distB="0" distL="0" distR="0" wp14:anchorId="067FFD7C" wp14:editId="067FFD7D">
            <wp:extent cx="1000125" cy="285750"/>
            <wp:effectExtent l="0" t="0" r="9525" b="0"/>
            <wp:docPr id="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00125" cy="285750"/>
                    </a:xfrm>
                    <a:prstGeom prst="rect">
                      <a:avLst/>
                    </a:prstGeom>
                    <a:noFill/>
                    <a:ln>
                      <a:noFill/>
                    </a:ln>
                  </pic:spPr>
                </pic:pic>
              </a:graphicData>
            </a:graphic>
          </wp:inline>
        </w:drawing>
      </w:r>
    </w:p>
    <w:p w14:paraId="067FFCDD" w14:textId="77777777" w:rsidR="008B55CF" w:rsidRPr="005569A6" w:rsidRDefault="008B55CF" w:rsidP="008B55CF">
      <w:pPr>
        <w:spacing w:after="0" w:line="240" w:lineRule="auto"/>
        <w:jc w:val="both"/>
        <w:rPr>
          <w:rFonts w:ascii="Verdana" w:hAnsi="Verdana"/>
          <w:b/>
          <w:color w:val="1D3352"/>
          <w:sz w:val="20"/>
        </w:rPr>
      </w:pPr>
      <w:r w:rsidRPr="005569A6">
        <w:rPr>
          <w:rFonts w:ascii="Verdana" w:hAnsi="Verdana"/>
          <w:b/>
          <w:color w:val="1D3352"/>
          <w:sz w:val="20"/>
        </w:rPr>
        <w:t>John McNally</w:t>
      </w:r>
    </w:p>
    <w:p w14:paraId="067FFCDE" w14:textId="77777777" w:rsidR="002A5FC1" w:rsidRDefault="00CF0F40" w:rsidP="008B55CF">
      <w:pPr>
        <w:spacing w:after="0" w:line="240" w:lineRule="auto"/>
        <w:jc w:val="both"/>
        <w:rPr>
          <w:rFonts w:ascii="Verdana" w:hAnsi="Verdana"/>
          <w:color w:val="1D3352"/>
          <w:sz w:val="20"/>
        </w:rPr>
      </w:pPr>
      <w:r>
        <w:rPr>
          <w:rFonts w:ascii="Verdana" w:hAnsi="Verdana"/>
          <w:color w:val="1D3352"/>
          <w:sz w:val="20"/>
        </w:rPr>
        <w:t>CEO</w:t>
      </w:r>
    </w:p>
    <w:p w14:paraId="067FFCE7" w14:textId="4A6ECAA3" w:rsidR="008B55CF" w:rsidRPr="005569A6" w:rsidRDefault="008B55CF" w:rsidP="008B55CF">
      <w:pPr>
        <w:jc w:val="both"/>
        <w:rPr>
          <w:rFonts w:ascii="Verdana" w:hAnsi="Verdana"/>
          <w:sz w:val="24"/>
          <w:szCs w:val="24"/>
        </w:rPr>
      </w:pPr>
      <w:r w:rsidRPr="005569A6">
        <w:rPr>
          <w:rFonts w:ascii="Verdana" w:hAnsi="Verdana"/>
          <w:sz w:val="24"/>
          <w:szCs w:val="24"/>
        </w:rPr>
        <w:lastRenderedPageBreak/>
        <w:t>SHARE Multi-Academy Trust is a charitable trust currently consisting of three secondary and five primary</w:t>
      </w:r>
      <w:r w:rsidR="00C1401D">
        <w:rPr>
          <w:rFonts w:ascii="Verdana" w:hAnsi="Verdana"/>
          <w:sz w:val="24"/>
          <w:szCs w:val="24"/>
        </w:rPr>
        <w:t xml:space="preserve"> academies</w:t>
      </w:r>
      <w:r w:rsidRPr="005569A6">
        <w:rPr>
          <w:rFonts w:ascii="Verdana" w:hAnsi="Verdana"/>
          <w:sz w:val="24"/>
          <w:szCs w:val="24"/>
        </w:rPr>
        <w:t xml:space="preserve"> in West Yorkshire. Our </w:t>
      </w:r>
      <w:r w:rsidR="00C1401D">
        <w:rPr>
          <w:rFonts w:ascii="Verdana" w:hAnsi="Verdana"/>
          <w:sz w:val="24"/>
          <w:szCs w:val="24"/>
        </w:rPr>
        <w:t>academies</w:t>
      </w:r>
      <w:r w:rsidRPr="005569A6">
        <w:rPr>
          <w:rFonts w:ascii="Verdana" w:hAnsi="Verdana"/>
          <w:sz w:val="24"/>
          <w:szCs w:val="24"/>
        </w:rPr>
        <w:t xml:space="preserve"> are: Shelley College, Huddersfield;</w:t>
      </w:r>
      <w:r w:rsidR="00C1401D" w:rsidRPr="00C1401D">
        <w:rPr>
          <w:rFonts w:ascii="Verdana" w:hAnsi="Verdana"/>
          <w:sz w:val="24"/>
          <w:szCs w:val="24"/>
        </w:rPr>
        <w:t xml:space="preserve"> </w:t>
      </w:r>
      <w:proofErr w:type="spellStart"/>
      <w:r w:rsidR="00C1401D" w:rsidRPr="005569A6">
        <w:rPr>
          <w:rFonts w:ascii="Verdana" w:hAnsi="Verdana"/>
          <w:sz w:val="24"/>
          <w:szCs w:val="24"/>
        </w:rPr>
        <w:t>Royds</w:t>
      </w:r>
      <w:proofErr w:type="spellEnd"/>
      <w:r w:rsidR="00C1401D" w:rsidRPr="005569A6">
        <w:rPr>
          <w:rFonts w:ascii="Verdana" w:hAnsi="Verdana"/>
          <w:sz w:val="24"/>
          <w:szCs w:val="24"/>
        </w:rPr>
        <w:t xml:space="preserve"> Hall </w:t>
      </w:r>
      <w:r w:rsidR="00C1401D">
        <w:rPr>
          <w:rFonts w:ascii="Verdana" w:hAnsi="Verdana"/>
          <w:sz w:val="24"/>
          <w:szCs w:val="24"/>
        </w:rPr>
        <w:t>Academy, Huddersfield; Thornhill Community Academy, Dewsbury;</w:t>
      </w:r>
      <w:r w:rsidRPr="005569A6">
        <w:rPr>
          <w:rFonts w:ascii="Verdana" w:hAnsi="Verdana"/>
          <w:sz w:val="24"/>
          <w:szCs w:val="24"/>
        </w:rPr>
        <w:t xml:space="preserve"> Heaton Avenue Primary </w:t>
      </w:r>
      <w:r w:rsidR="00C1401D">
        <w:rPr>
          <w:rFonts w:ascii="Verdana" w:hAnsi="Verdana"/>
          <w:sz w:val="24"/>
          <w:szCs w:val="24"/>
        </w:rPr>
        <w:t>Academy</w:t>
      </w:r>
      <w:r w:rsidRPr="005569A6">
        <w:rPr>
          <w:rFonts w:ascii="Verdana" w:hAnsi="Verdana"/>
          <w:sz w:val="24"/>
          <w:szCs w:val="24"/>
        </w:rPr>
        <w:t xml:space="preserve">, </w:t>
      </w:r>
      <w:proofErr w:type="spellStart"/>
      <w:r w:rsidRPr="005569A6">
        <w:rPr>
          <w:rFonts w:ascii="Verdana" w:hAnsi="Verdana"/>
          <w:sz w:val="24"/>
          <w:szCs w:val="24"/>
        </w:rPr>
        <w:t>Cleckheaton</w:t>
      </w:r>
      <w:proofErr w:type="spellEnd"/>
      <w:r w:rsidRPr="005569A6">
        <w:rPr>
          <w:rFonts w:ascii="Verdana" w:hAnsi="Verdana"/>
          <w:sz w:val="24"/>
          <w:szCs w:val="24"/>
        </w:rPr>
        <w:t xml:space="preserve">; </w:t>
      </w:r>
      <w:proofErr w:type="spellStart"/>
      <w:r w:rsidRPr="005569A6">
        <w:rPr>
          <w:rFonts w:ascii="Verdana" w:hAnsi="Verdana"/>
          <w:sz w:val="24"/>
          <w:szCs w:val="24"/>
        </w:rPr>
        <w:t>Millbridge</w:t>
      </w:r>
      <w:proofErr w:type="spellEnd"/>
      <w:r w:rsidRPr="005569A6">
        <w:rPr>
          <w:rFonts w:ascii="Verdana" w:hAnsi="Verdana"/>
          <w:sz w:val="24"/>
          <w:szCs w:val="24"/>
        </w:rPr>
        <w:t xml:space="preserve"> </w:t>
      </w:r>
      <w:r w:rsidR="00C1401D">
        <w:rPr>
          <w:rFonts w:ascii="Verdana" w:hAnsi="Verdana"/>
          <w:sz w:val="24"/>
          <w:szCs w:val="24"/>
        </w:rPr>
        <w:t>Primary Academy</w:t>
      </w:r>
      <w:r w:rsidRPr="005569A6">
        <w:rPr>
          <w:rFonts w:ascii="Verdana" w:hAnsi="Verdana"/>
          <w:sz w:val="24"/>
          <w:szCs w:val="24"/>
        </w:rPr>
        <w:t xml:space="preserve">, </w:t>
      </w:r>
      <w:proofErr w:type="spellStart"/>
      <w:r w:rsidRPr="005569A6">
        <w:rPr>
          <w:rFonts w:ascii="Verdana" w:hAnsi="Verdana"/>
          <w:sz w:val="24"/>
          <w:szCs w:val="24"/>
        </w:rPr>
        <w:t>Liversedge</w:t>
      </w:r>
      <w:proofErr w:type="spellEnd"/>
      <w:r w:rsidRPr="005569A6">
        <w:rPr>
          <w:rFonts w:ascii="Verdana" w:hAnsi="Verdana"/>
          <w:sz w:val="24"/>
          <w:szCs w:val="24"/>
        </w:rPr>
        <w:t xml:space="preserve">; </w:t>
      </w:r>
      <w:r w:rsidR="00C1401D">
        <w:rPr>
          <w:rFonts w:ascii="Verdana" w:hAnsi="Verdana"/>
          <w:sz w:val="24"/>
          <w:szCs w:val="24"/>
        </w:rPr>
        <w:t>Woodside Green</w:t>
      </w:r>
      <w:r w:rsidRPr="005569A6">
        <w:rPr>
          <w:rFonts w:ascii="Verdana" w:hAnsi="Verdana"/>
          <w:sz w:val="24"/>
          <w:szCs w:val="24"/>
        </w:rPr>
        <w:t xml:space="preserve"> Primary </w:t>
      </w:r>
      <w:r w:rsidR="00C1401D">
        <w:rPr>
          <w:rFonts w:ascii="Verdana" w:hAnsi="Verdana"/>
          <w:sz w:val="24"/>
          <w:szCs w:val="24"/>
        </w:rPr>
        <w:t>Academy</w:t>
      </w:r>
      <w:r w:rsidRPr="005569A6">
        <w:rPr>
          <w:rFonts w:ascii="Verdana" w:hAnsi="Verdana"/>
          <w:sz w:val="24"/>
          <w:szCs w:val="24"/>
        </w:rPr>
        <w:t xml:space="preserve">, </w:t>
      </w:r>
      <w:proofErr w:type="spellStart"/>
      <w:r w:rsidRPr="005569A6">
        <w:rPr>
          <w:rFonts w:ascii="Verdana" w:hAnsi="Verdana"/>
          <w:sz w:val="24"/>
          <w:szCs w:val="24"/>
        </w:rPr>
        <w:t>Cowlersley</w:t>
      </w:r>
      <w:proofErr w:type="spellEnd"/>
      <w:r w:rsidRPr="005569A6">
        <w:rPr>
          <w:rFonts w:ascii="Verdana" w:hAnsi="Verdana"/>
          <w:sz w:val="24"/>
          <w:szCs w:val="24"/>
        </w:rPr>
        <w:t xml:space="preserve">; </w:t>
      </w:r>
      <w:r w:rsidR="00C1401D">
        <w:rPr>
          <w:rFonts w:ascii="Verdana" w:hAnsi="Verdana"/>
          <w:sz w:val="24"/>
          <w:szCs w:val="24"/>
        </w:rPr>
        <w:t>Lily Park</w:t>
      </w:r>
      <w:r w:rsidRPr="005569A6">
        <w:rPr>
          <w:rFonts w:ascii="Verdana" w:hAnsi="Verdana"/>
          <w:sz w:val="24"/>
          <w:szCs w:val="24"/>
        </w:rPr>
        <w:t xml:space="preserve"> Primary </w:t>
      </w:r>
      <w:r w:rsidR="00C1401D">
        <w:rPr>
          <w:rFonts w:ascii="Verdana" w:hAnsi="Verdana"/>
          <w:sz w:val="24"/>
          <w:szCs w:val="24"/>
        </w:rPr>
        <w:t>Academy, Huddersfield</w:t>
      </w:r>
      <w:r w:rsidRPr="005569A6">
        <w:rPr>
          <w:rFonts w:ascii="Verdana" w:hAnsi="Verdana"/>
          <w:sz w:val="24"/>
          <w:szCs w:val="24"/>
        </w:rPr>
        <w:t xml:space="preserve"> and </w:t>
      </w:r>
      <w:r>
        <w:rPr>
          <w:rFonts w:ascii="Verdana" w:hAnsi="Verdana"/>
          <w:sz w:val="24"/>
          <w:szCs w:val="24"/>
        </w:rPr>
        <w:t xml:space="preserve">Luck Lane Primary </w:t>
      </w:r>
      <w:r w:rsidR="00C1401D">
        <w:rPr>
          <w:rFonts w:ascii="Verdana" w:hAnsi="Verdana"/>
          <w:sz w:val="24"/>
          <w:szCs w:val="24"/>
        </w:rPr>
        <w:t>Academy</w:t>
      </w:r>
      <w:r w:rsidRPr="005569A6">
        <w:rPr>
          <w:rFonts w:ascii="Verdana" w:hAnsi="Verdana"/>
          <w:sz w:val="24"/>
          <w:szCs w:val="24"/>
        </w:rPr>
        <w:t>, Huddersfield.</w:t>
      </w:r>
    </w:p>
    <w:p w14:paraId="067FFCE8" w14:textId="77777777" w:rsidR="008B55CF" w:rsidRPr="005569A6" w:rsidRDefault="008B55CF" w:rsidP="008B55CF">
      <w:pPr>
        <w:jc w:val="both"/>
        <w:rPr>
          <w:rFonts w:ascii="Verdana" w:hAnsi="Verdana"/>
          <w:sz w:val="24"/>
          <w:szCs w:val="24"/>
        </w:rPr>
      </w:pPr>
      <w:r w:rsidRPr="005569A6">
        <w:rPr>
          <w:rFonts w:ascii="Verdana" w:hAnsi="Verdana"/>
          <w:noProof/>
          <w:sz w:val="24"/>
          <w:szCs w:val="24"/>
          <w:lang w:eastAsia="en-GB"/>
        </w:rPr>
        <w:drawing>
          <wp:anchor distT="0" distB="0" distL="114300" distR="114300" simplePos="0" relativeHeight="251695104" behindDoc="0" locked="1" layoutInCell="1" allowOverlap="1" wp14:anchorId="067FFD7E" wp14:editId="067FFD7F">
            <wp:simplePos x="0" y="0"/>
            <wp:positionH relativeFrom="page">
              <wp:posOffset>9419590</wp:posOffset>
            </wp:positionH>
            <wp:positionV relativeFrom="page">
              <wp:posOffset>310515</wp:posOffset>
            </wp:positionV>
            <wp:extent cx="975360" cy="1108075"/>
            <wp:effectExtent l="0" t="0" r="0" b="0"/>
            <wp:wrapNone/>
            <wp:docPr id="26"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97536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569A6">
        <w:rPr>
          <w:rFonts w:ascii="Verdana" w:hAnsi="Verdana"/>
          <w:sz w:val="24"/>
          <w:szCs w:val="24"/>
        </w:rPr>
        <w:t>We believe in helping staff and students achieve their personal best and are keen to recruit the very best</w:t>
      </w:r>
      <w:r>
        <w:rPr>
          <w:rFonts w:ascii="Verdana" w:hAnsi="Verdana"/>
          <w:sz w:val="24"/>
          <w:szCs w:val="24"/>
        </w:rPr>
        <w:t xml:space="preserve"> talent to our Trust.  As well </w:t>
      </w:r>
      <w:r w:rsidRPr="005569A6">
        <w:rPr>
          <w:rFonts w:ascii="Verdana" w:hAnsi="Verdana"/>
          <w:sz w:val="24"/>
          <w:szCs w:val="24"/>
        </w:rPr>
        <w:t>as being part of the Trust, some of our schools are National Support Schools and National Teaching Schools and as such, we can offer our staff a wealth of career development opportunities and the support you need to enjoy your role.</w:t>
      </w:r>
    </w:p>
    <w:p w14:paraId="067FFCE9" w14:textId="415C40C0" w:rsidR="008B55CF" w:rsidRDefault="008B55CF" w:rsidP="008B55CF">
      <w:pPr>
        <w:jc w:val="both"/>
        <w:rPr>
          <w:rFonts w:ascii="Verdana" w:hAnsi="Verdana"/>
          <w:sz w:val="24"/>
          <w:szCs w:val="24"/>
        </w:rPr>
      </w:pPr>
      <w:r>
        <w:rPr>
          <w:rFonts w:ascii="Verdana" w:hAnsi="Verdana"/>
          <w:sz w:val="24"/>
          <w:szCs w:val="24"/>
        </w:rPr>
        <w:t>More than six hundred</w:t>
      </w:r>
      <w:r w:rsidRPr="005569A6">
        <w:rPr>
          <w:rFonts w:ascii="Verdana" w:hAnsi="Verdana"/>
          <w:sz w:val="24"/>
          <w:szCs w:val="24"/>
        </w:rPr>
        <w:t xml:space="preserve"> people work hard across the Trust to ensure we provide the very best education and service across all our schools, from invigilators joining us for a few hours a year, through flexible part-time work to many full-time teaching and support roles.</w:t>
      </w:r>
    </w:p>
    <w:p w14:paraId="067FFCF5" w14:textId="77777777" w:rsidR="008B55CF" w:rsidRPr="005569A6" w:rsidRDefault="008B55CF" w:rsidP="008B55CF">
      <w:pPr>
        <w:rPr>
          <w:rFonts w:ascii="Verdana" w:hAnsi="Verdana" w:cs="Arial"/>
          <w:sz w:val="24"/>
          <w:szCs w:val="24"/>
          <w:lang w:eastAsia="en-GB"/>
        </w:rPr>
      </w:pPr>
      <w:r w:rsidRPr="005569A6">
        <w:rPr>
          <w:rFonts w:ascii="Verdana" w:hAnsi="Verdana" w:cs="Arial"/>
          <w:sz w:val="24"/>
          <w:szCs w:val="24"/>
          <w:lang w:eastAsia="en-GB"/>
        </w:rPr>
        <w:t xml:space="preserve">At SHARE MAT, we aim to:- </w:t>
      </w:r>
    </w:p>
    <w:p w14:paraId="067FFCF6"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Encourage all our students/pupils to go beyond what they think they can achieve, to enjoy learning, helping them to lead healthy and happy lives;</w:t>
      </w:r>
    </w:p>
    <w:p w14:paraId="067FFCF7"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Equip our staff to deliver their best every day, our belief is that by Valuing People, Supporting Personal Best is the key;</w:t>
      </w:r>
    </w:p>
    <w:p w14:paraId="067FFCF8"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Ensure our staff are happy at work, taking pride in students/pupils progress and development;</w:t>
      </w:r>
    </w:p>
    <w:p w14:paraId="067FFCF9"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Deliver training and guidance relevant to job role so expectations are understood and staff feel motivated;</w:t>
      </w:r>
    </w:p>
    <w:p w14:paraId="067FFCFA" w14:textId="77777777" w:rsidR="008B55CF" w:rsidRPr="005569A6" w:rsidRDefault="008B55CF" w:rsidP="008B55CF">
      <w:pPr>
        <w:pStyle w:val="ListParagraph"/>
        <w:numPr>
          <w:ilvl w:val="0"/>
          <w:numId w:val="9"/>
        </w:numPr>
        <w:spacing w:after="0" w:line="240" w:lineRule="auto"/>
        <w:rPr>
          <w:rFonts w:ascii="Verdana" w:hAnsi="Verdana" w:cs="Arial"/>
          <w:sz w:val="24"/>
          <w:szCs w:val="24"/>
          <w:lang w:eastAsia="en-GB"/>
        </w:rPr>
      </w:pPr>
      <w:r w:rsidRPr="005569A6">
        <w:rPr>
          <w:rFonts w:ascii="Verdana" w:hAnsi="Verdana" w:cs="Arial"/>
          <w:sz w:val="24"/>
          <w:szCs w:val="24"/>
          <w:lang w:eastAsia="en-GB"/>
        </w:rPr>
        <w:t>Offer great benefits making us the employer of choice, including outstanding CPD, supportive line management and networking opportunities across the MAT to aid personal development.</w:t>
      </w:r>
    </w:p>
    <w:p w14:paraId="067FFCFB" w14:textId="77777777" w:rsidR="008B55CF" w:rsidRPr="005569A6" w:rsidRDefault="008B55CF" w:rsidP="008B55CF">
      <w:pPr>
        <w:spacing w:after="0" w:line="240" w:lineRule="auto"/>
        <w:rPr>
          <w:rFonts w:ascii="Verdana" w:hAnsi="Verdana" w:cs="Arial"/>
          <w:sz w:val="24"/>
          <w:szCs w:val="24"/>
          <w:lang w:eastAsia="en-GB"/>
        </w:rPr>
      </w:pPr>
    </w:p>
    <w:p w14:paraId="067FFCFC" w14:textId="77777777" w:rsidR="008B55CF" w:rsidRPr="005569A6" w:rsidRDefault="008B55CF" w:rsidP="008B55CF">
      <w:pPr>
        <w:pStyle w:val="NormalWeb"/>
        <w:spacing w:before="0" w:beforeAutospacing="0" w:after="0" w:afterAutospacing="0"/>
        <w:jc w:val="both"/>
        <w:rPr>
          <w:rFonts w:ascii="Verdana" w:hAnsi="Verdana" w:cs="Calibri"/>
          <w:color w:val="1D3352"/>
          <w:spacing w:val="4"/>
        </w:rPr>
      </w:pPr>
      <w:r w:rsidRPr="005569A6">
        <w:rPr>
          <w:rFonts w:ascii="Verdana" w:hAnsi="Verdana" w:cs="Calibri"/>
          <w:color w:val="1D3352"/>
          <w:spacing w:val="4"/>
        </w:rPr>
        <w:t>If you share our passion for challenging, improving and making our schools the best they can be, we’d love to hear from you.</w:t>
      </w:r>
    </w:p>
    <w:p w14:paraId="067FFD0D" w14:textId="1BA9E876" w:rsidR="004310DB" w:rsidRDefault="004310DB" w:rsidP="00530E35">
      <w:pPr>
        <w:pStyle w:val="NormalWeb"/>
        <w:shd w:val="clear" w:color="auto" w:fill="FFFFFF" w:themeFill="background1"/>
        <w:spacing w:before="0" w:beforeAutospacing="0" w:after="0" w:afterAutospacing="0"/>
        <w:jc w:val="both"/>
        <w:rPr>
          <w:rFonts w:ascii="Verdana" w:hAnsi="Verdana" w:cs="Calibri"/>
          <w:color w:val="1D3352"/>
          <w:spacing w:val="4"/>
          <w:sz w:val="22"/>
          <w:szCs w:val="22"/>
        </w:rPr>
      </w:pPr>
    </w:p>
    <w:p w14:paraId="067FFD0E" w14:textId="77777777" w:rsidR="00CF0F40" w:rsidRDefault="00CF0F40" w:rsidP="00530E35">
      <w:pPr>
        <w:shd w:val="clear" w:color="auto" w:fill="FFFFFF" w:themeFill="background1"/>
        <w:spacing w:after="0" w:line="240" w:lineRule="auto"/>
        <w:jc w:val="both"/>
        <w:rPr>
          <w:rFonts w:ascii="Verdana" w:hAnsi="Verdana" w:cs="Calibri"/>
          <w:b/>
          <w:color w:val="404040"/>
          <w:sz w:val="24"/>
          <w:lang w:val="en"/>
        </w:rPr>
      </w:pPr>
    </w:p>
    <w:p w14:paraId="067FFD0F" w14:textId="771E209F" w:rsidR="003F39EC" w:rsidRDefault="00701887" w:rsidP="00530E35">
      <w:pPr>
        <w:shd w:val="clear" w:color="auto" w:fill="FFFFFF" w:themeFill="background1"/>
        <w:spacing w:after="0" w:line="240" w:lineRule="auto"/>
        <w:jc w:val="both"/>
        <w:rPr>
          <w:rFonts w:ascii="Verdana" w:hAnsi="Verdana" w:cs="Calibri"/>
          <w:b/>
          <w:color w:val="404040"/>
          <w:sz w:val="24"/>
          <w:lang w:val="en"/>
        </w:rPr>
      </w:pPr>
      <w:r>
        <w:rPr>
          <w:noProof/>
          <w:lang w:eastAsia="en-GB"/>
        </w:rPr>
        <w:drawing>
          <wp:anchor distT="0" distB="0" distL="114300" distR="114300" simplePos="0" relativeHeight="251666432" behindDoc="1" locked="1" layoutInCell="1" allowOverlap="1" wp14:anchorId="067FFD82" wp14:editId="067FFD83">
            <wp:simplePos x="0" y="0"/>
            <wp:positionH relativeFrom="page">
              <wp:posOffset>14815185</wp:posOffset>
            </wp:positionH>
            <wp:positionV relativeFrom="paragraph">
              <wp:posOffset>-635</wp:posOffset>
            </wp:positionV>
            <wp:extent cx="759460" cy="863600"/>
            <wp:effectExtent l="0" t="0" r="2540" b="0"/>
            <wp:wrapNone/>
            <wp:docPr id="2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5946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B55CF">
        <w:rPr>
          <w:rFonts w:ascii="Verdana" w:hAnsi="Verdana" w:cs="Calibri"/>
          <w:b/>
          <w:color w:val="404040"/>
          <w:sz w:val="24"/>
          <w:lang w:val="en"/>
        </w:rPr>
        <w:t>Informa</w:t>
      </w:r>
      <w:r w:rsidR="006C4877" w:rsidRPr="00DF3E27">
        <w:rPr>
          <w:rFonts w:ascii="Verdana" w:hAnsi="Verdana" w:cs="Calibri"/>
          <w:b/>
          <w:color w:val="404040"/>
          <w:sz w:val="24"/>
          <w:lang w:val="en"/>
        </w:rPr>
        <w:t xml:space="preserve">tion about </w:t>
      </w:r>
      <w:proofErr w:type="spellStart"/>
      <w:r w:rsidR="00530E35">
        <w:rPr>
          <w:rFonts w:ascii="Verdana" w:hAnsi="Verdana" w:cs="Calibri"/>
          <w:b/>
          <w:color w:val="404040"/>
          <w:sz w:val="24"/>
          <w:lang w:val="en"/>
        </w:rPr>
        <w:t>Millbridge</w:t>
      </w:r>
      <w:proofErr w:type="spellEnd"/>
      <w:r w:rsidR="00530E35">
        <w:rPr>
          <w:rFonts w:ascii="Verdana" w:hAnsi="Verdana" w:cs="Calibri"/>
          <w:b/>
          <w:color w:val="404040"/>
          <w:sz w:val="24"/>
          <w:lang w:val="en"/>
        </w:rPr>
        <w:t xml:space="preserve">, </w:t>
      </w:r>
      <w:proofErr w:type="gramStart"/>
      <w:r w:rsidR="00530E35">
        <w:rPr>
          <w:rFonts w:ascii="Verdana" w:hAnsi="Verdana" w:cs="Calibri"/>
          <w:b/>
          <w:color w:val="404040"/>
          <w:sz w:val="24"/>
          <w:lang w:val="en"/>
        </w:rPr>
        <w:t>A</w:t>
      </w:r>
      <w:proofErr w:type="gramEnd"/>
      <w:r w:rsidR="00530E35">
        <w:rPr>
          <w:rFonts w:ascii="Verdana" w:hAnsi="Verdana" w:cs="Calibri"/>
          <w:b/>
          <w:color w:val="404040"/>
          <w:sz w:val="24"/>
          <w:lang w:val="en"/>
        </w:rPr>
        <w:t xml:space="preserve"> SHARE Primary </w:t>
      </w:r>
      <w:r w:rsidR="003F39EC">
        <w:rPr>
          <w:rFonts w:ascii="Verdana" w:hAnsi="Verdana" w:cs="Calibri"/>
          <w:b/>
          <w:color w:val="404040"/>
          <w:sz w:val="24"/>
          <w:lang w:val="en"/>
        </w:rPr>
        <w:t>Academy</w:t>
      </w:r>
    </w:p>
    <w:p w14:paraId="067FFD10" w14:textId="77777777" w:rsidR="003F39EC" w:rsidRDefault="003F39EC" w:rsidP="00530E35">
      <w:pPr>
        <w:shd w:val="clear" w:color="auto" w:fill="FFFFFF" w:themeFill="background1"/>
        <w:spacing w:after="0" w:line="240" w:lineRule="auto"/>
        <w:jc w:val="both"/>
        <w:rPr>
          <w:rFonts w:ascii="Verdana" w:hAnsi="Verdana" w:cs="Calibri"/>
          <w:b/>
          <w:color w:val="404040"/>
          <w:sz w:val="24"/>
          <w:lang w:val="en"/>
        </w:rPr>
      </w:pPr>
    </w:p>
    <w:p w14:paraId="067FFD12" w14:textId="65868A2E" w:rsidR="006C4877" w:rsidRDefault="00530E35" w:rsidP="00530E35">
      <w:pPr>
        <w:shd w:val="clear" w:color="auto" w:fill="FFFFFF" w:themeFill="background1"/>
        <w:spacing w:after="0" w:line="240" w:lineRule="auto"/>
        <w:rPr>
          <w:sz w:val="20"/>
          <w:szCs w:val="20"/>
        </w:rPr>
      </w:pPr>
      <w:r>
        <w:rPr>
          <w:noProof/>
          <w:sz w:val="20"/>
          <w:szCs w:val="20"/>
          <w:lang w:eastAsia="en-GB"/>
        </w:rPr>
        <w:drawing>
          <wp:inline distT="0" distB="0" distL="0" distR="0" wp14:anchorId="756FF4C7" wp14:editId="02C93BD8">
            <wp:extent cx="1533525" cy="8269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B Logo.png"/>
                    <pic:cNvPicPr/>
                  </pic:nvPicPr>
                  <pic:blipFill>
                    <a:blip r:embed="rId16">
                      <a:extLst>
                        <a:ext uri="{28A0092B-C50C-407E-A947-70E740481C1C}">
                          <a14:useLocalDpi xmlns:a14="http://schemas.microsoft.com/office/drawing/2010/main" val="0"/>
                        </a:ext>
                      </a:extLst>
                    </a:blip>
                    <a:stretch>
                      <a:fillRect/>
                    </a:stretch>
                  </pic:blipFill>
                  <pic:spPr>
                    <a:xfrm>
                      <a:off x="0" y="0"/>
                      <a:ext cx="1550962" cy="836303"/>
                    </a:xfrm>
                    <a:prstGeom prst="rect">
                      <a:avLst/>
                    </a:prstGeom>
                  </pic:spPr>
                </pic:pic>
              </a:graphicData>
            </a:graphic>
          </wp:inline>
        </w:drawing>
      </w:r>
    </w:p>
    <w:p w14:paraId="067FFD13" w14:textId="77777777" w:rsidR="006C4877" w:rsidRDefault="006C4877" w:rsidP="006C4877">
      <w:pPr>
        <w:spacing w:after="0" w:line="240" w:lineRule="auto"/>
        <w:rPr>
          <w:sz w:val="20"/>
          <w:szCs w:val="20"/>
        </w:rPr>
      </w:pPr>
    </w:p>
    <w:p w14:paraId="067FFD37" w14:textId="59D67B28"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We are part of the SHARE Multi-academy trust. This means we can offer the successful candidate access to a fantastic support network, CPD and opportunities to develop practice across the trust.</w:t>
      </w:r>
    </w:p>
    <w:p w14:paraId="067FFD38"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p>
    <w:p w14:paraId="067FFD39"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 xml:space="preserve">We are a school which has an innovative curriculum that allows staff the flexibility to create an inspiring, exciting learning journey for all our </w:t>
      </w:r>
      <w:r w:rsidR="003F39EC" w:rsidRPr="00CF0F40">
        <w:rPr>
          <w:rFonts w:ascii="Verdana" w:eastAsia="Times New Roman" w:hAnsi="Verdana"/>
          <w:color w:val="404040"/>
          <w:kern w:val="28"/>
          <w:sz w:val="24"/>
          <w:szCs w:val="24"/>
          <w:lang w:eastAsia="en-GB"/>
        </w:rPr>
        <w:t>pupils/students</w:t>
      </w:r>
      <w:r w:rsidRPr="00CF0F40">
        <w:rPr>
          <w:rFonts w:ascii="Verdana" w:eastAsia="Times New Roman" w:hAnsi="Verdana"/>
          <w:color w:val="404040"/>
          <w:kern w:val="28"/>
          <w:sz w:val="24"/>
          <w:szCs w:val="24"/>
          <w:lang w:eastAsia="en-GB"/>
        </w:rPr>
        <w:t xml:space="preserve"> enabling them to</w:t>
      </w:r>
      <w:r w:rsidRPr="00CF0F40">
        <w:rPr>
          <w:rFonts w:ascii="Verdana" w:eastAsia="Times New Roman" w:hAnsi="Verdana"/>
          <w:i/>
          <w:iCs/>
          <w:color w:val="404040"/>
          <w:kern w:val="28"/>
          <w:sz w:val="24"/>
          <w:szCs w:val="24"/>
          <w:lang w:eastAsia="en-GB"/>
        </w:rPr>
        <w:t xml:space="preserve"> </w:t>
      </w:r>
      <w:r w:rsidRPr="00CF0F40">
        <w:rPr>
          <w:rFonts w:ascii="Verdana" w:eastAsia="Times New Roman" w:hAnsi="Verdana"/>
          <w:color w:val="404040"/>
          <w:kern w:val="28"/>
          <w:sz w:val="24"/>
          <w:szCs w:val="24"/>
          <w:lang w:eastAsia="en-GB"/>
        </w:rPr>
        <w:t xml:space="preserve">develop into active citizens of the future, empowered to make their best contribution to society. </w:t>
      </w:r>
    </w:p>
    <w:p w14:paraId="067FFD3A"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 </w:t>
      </w:r>
    </w:p>
    <w:p w14:paraId="067FFD3B"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The Curriculum is developed in a thematic and pr</w:t>
      </w:r>
      <w:r w:rsidR="003F39EC" w:rsidRPr="00CF0F40">
        <w:rPr>
          <w:rFonts w:ascii="Verdana" w:eastAsia="Times New Roman" w:hAnsi="Verdana"/>
          <w:color w:val="404040"/>
          <w:kern w:val="28"/>
          <w:sz w:val="24"/>
          <w:szCs w:val="24"/>
          <w:lang w:eastAsia="en-GB"/>
        </w:rPr>
        <w:t>actical way that engages both our employees</w:t>
      </w:r>
      <w:r w:rsidRPr="00CF0F40">
        <w:rPr>
          <w:rFonts w:ascii="Verdana" w:eastAsia="Times New Roman" w:hAnsi="Verdana"/>
          <w:color w:val="404040"/>
          <w:kern w:val="28"/>
          <w:sz w:val="24"/>
          <w:szCs w:val="24"/>
          <w:lang w:eastAsia="en-GB"/>
        </w:rPr>
        <w:t xml:space="preserve"> and children</w:t>
      </w:r>
      <w:r w:rsidR="003F39EC" w:rsidRPr="00CF0F40">
        <w:rPr>
          <w:rFonts w:ascii="Verdana" w:eastAsia="Times New Roman" w:hAnsi="Verdana"/>
          <w:color w:val="404040"/>
          <w:kern w:val="28"/>
          <w:sz w:val="24"/>
          <w:szCs w:val="24"/>
          <w:lang w:eastAsia="en-GB"/>
        </w:rPr>
        <w:t>/young people</w:t>
      </w:r>
      <w:r w:rsidRPr="00CF0F40">
        <w:rPr>
          <w:rFonts w:ascii="Verdana" w:eastAsia="Times New Roman" w:hAnsi="Verdana"/>
          <w:color w:val="404040"/>
          <w:kern w:val="28"/>
          <w:sz w:val="24"/>
          <w:szCs w:val="24"/>
          <w:lang w:eastAsia="en-GB"/>
        </w:rPr>
        <w:t>. We seek ways to make our curriculum even more interesting every year. Lessons are expected to be fascinating, engaging, exhilarating, and demand that pupils</w:t>
      </w:r>
      <w:r w:rsidR="003F39EC" w:rsidRPr="00CF0F40">
        <w:rPr>
          <w:rFonts w:ascii="Verdana" w:eastAsia="Times New Roman" w:hAnsi="Verdana"/>
          <w:color w:val="404040"/>
          <w:kern w:val="28"/>
          <w:sz w:val="24"/>
          <w:szCs w:val="24"/>
          <w:lang w:eastAsia="en-GB"/>
        </w:rPr>
        <w:t>/students</w:t>
      </w:r>
      <w:r w:rsidRPr="00CF0F40">
        <w:rPr>
          <w:rFonts w:ascii="Verdana" w:eastAsia="Times New Roman" w:hAnsi="Verdana"/>
          <w:color w:val="404040"/>
          <w:kern w:val="28"/>
          <w:sz w:val="24"/>
          <w:szCs w:val="24"/>
          <w:lang w:eastAsia="en-GB"/>
        </w:rPr>
        <w:t xml:space="preserve"> think for themselves whilst ensuring pupils</w:t>
      </w:r>
      <w:r w:rsidR="003F39EC" w:rsidRPr="00CF0F40">
        <w:rPr>
          <w:rFonts w:ascii="Verdana" w:eastAsia="Times New Roman" w:hAnsi="Verdana"/>
          <w:color w:val="404040"/>
          <w:kern w:val="28"/>
          <w:sz w:val="24"/>
          <w:szCs w:val="24"/>
          <w:lang w:eastAsia="en-GB"/>
        </w:rPr>
        <w:t>/students</w:t>
      </w:r>
      <w:r w:rsidRPr="00CF0F40">
        <w:rPr>
          <w:rFonts w:ascii="Verdana" w:eastAsia="Times New Roman" w:hAnsi="Verdana"/>
          <w:color w:val="404040"/>
          <w:kern w:val="28"/>
          <w:sz w:val="24"/>
          <w:szCs w:val="24"/>
          <w:lang w:eastAsia="en-GB"/>
        </w:rPr>
        <w:t xml:space="preserve"> see a purpose to their work. A wide range of learning styles are used ensuring personalised learning is at the heart of what we do. </w:t>
      </w:r>
    </w:p>
    <w:p w14:paraId="067FFD3C"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p>
    <w:p w14:paraId="067FFD3D"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 xml:space="preserve">The teams include teachers and support staff, all of whom work together to deliver the agreed curriculum to all the </w:t>
      </w:r>
      <w:r w:rsidR="003F39EC" w:rsidRPr="00CF0F40">
        <w:rPr>
          <w:rFonts w:ascii="Verdana" w:eastAsia="Times New Roman" w:hAnsi="Verdana"/>
          <w:color w:val="404040"/>
          <w:kern w:val="28"/>
          <w:sz w:val="24"/>
          <w:szCs w:val="24"/>
          <w:lang w:eastAsia="en-GB"/>
        </w:rPr>
        <w:t>children/young people</w:t>
      </w:r>
      <w:r w:rsidRPr="00CF0F40">
        <w:rPr>
          <w:rFonts w:ascii="Verdana" w:eastAsia="Times New Roman" w:hAnsi="Verdana"/>
          <w:color w:val="404040"/>
          <w:kern w:val="28"/>
          <w:sz w:val="24"/>
          <w:szCs w:val="24"/>
          <w:lang w:eastAsia="en-GB"/>
        </w:rPr>
        <w:t>. Together they assess pupils</w:t>
      </w:r>
      <w:r w:rsidR="003F39EC" w:rsidRPr="00CF0F40">
        <w:rPr>
          <w:rFonts w:ascii="Verdana" w:eastAsia="Times New Roman" w:hAnsi="Verdana"/>
          <w:color w:val="404040"/>
          <w:kern w:val="28"/>
          <w:sz w:val="24"/>
          <w:szCs w:val="24"/>
          <w:lang w:eastAsia="en-GB"/>
        </w:rPr>
        <w:t>/student</w:t>
      </w:r>
      <w:r w:rsidRPr="00CF0F40">
        <w:rPr>
          <w:rFonts w:ascii="Verdana" w:eastAsia="Times New Roman" w:hAnsi="Verdana"/>
          <w:color w:val="404040"/>
          <w:kern w:val="28"/>
          <w:sz w:val="24"/>
          <w:szCs w:val="24"/>
          <w:lang w:eastAsia="en-GB"/>
        </w:rPr>
        <w:t xml:space="preserve"> progress </w:t>
      </w:r>
      <w:r w:rsidR="003F39EC" w:rsidRPr="00CF0F40">
        <w:rPr>
          <w:rFonts w:ascii="Verdana" w:eastAsia="Times New Roman" w:hAnsi="Verdana"/>
          <w:color w:val="404040"/>
          <w:kern w:val="28"/>
          <w:sz w:val="24"/>
          <w:szCs w:val="24"/>
          <w:lang w:eastAsia="en-GB"/>
        </w:rPr>
        <w:t>and achievement discussing to ensure</w:t>
      </w:r>
      <w:r w:rsidRPr="00CF0F40">
        <w:rPr>
          <w:rFonts w:ascii="Verdana" w:eastAsia="Times New Roman" w:hAnsi="Verdana"/>
          <w:color w:val="404040"/>
          <w:kern w:val="28"/>
          <w:sz w:val="24"/>
          <w:szCs w:val="24"/>
          <w:lang w:eastAsia="en-GB"/>
        </w:rPr>
        <w:t xml:space="preserve"> each </w:t>
      </w:r>
      <w:r w:rsidR="003F39EC" w:rsidRPr="00CF0F40">
        <w:rPr>
          <w:rFonts w:ascii="Verdana" w:eastAsia="Times New Roman" w:hAnsi="Verdana"/>
          <w:color w:val="404040"/>
          <w:kern w:val="28"/>
          <w:sz w:val="24"/>
          <w:szCs w:val="24"/>
          <w:lang w:eastAsia="en-GB"/>
        </w:rPr>
        <w:t>learner</w:t>
      </w:r>
      <w:r w:rsidRPr="00CF0F40">
        <w:rPr>
          <w:rFonts w:ascii="Verdana" w:eastAsia="Times New Roman" w:hAnsi="Verdana"/>
          <w:color w:val="404040"/>
          <w:kern w:val="28"/>
          <w:sz w:val="24"/>
          <w:szCs w:val="24"/>
          <w:lang w:eastAsia="en-GB"/>
        </w:rPr>
        <w:t xml:space="preserve">’s self -confidence and self -esteem rise quickly, developing </w:t>
      </w:r>
      <w:r w:rsidR="003F39EC" w:rsidRPr="00CF0F40">
        <w:rPr>
          <w:rFonts w:ascii="Verdana" w:eastAsia="Times New Roman" w:hAnsi="Verdana"/>
          <w:color w:val="404040"/>
          <w:kern w:val="28"/>
          <w:sz w:val="24"/>
          <w:szCs w:val="24"/>
          <w:lang w:eastAsia="en-GB"/>
        </w:rPr>
        <w:t>their</w:t>
      </w:r>
      <w:r w:rsidRPr="00CF0F40">
        <w:rPr>
          <w:rFonts w:ascii="Verdana" w:eastAsia="Times New Roman" w:hAnsi="Verdana"/>
          <w:color w:val="404040"/>
          <w:kern w:val="28"/>
          <w:sz w:val="24"/>
          <w:szCs w:val="24"/>
          <w:lang w:eastAsia="en-GB"/>
        </w:rPr>
        <w:t xml:space="preserve"> thirst for learning</w:t>
      </w:r>
    </w:p>
    <w:p w14:paraId="067FFD3E" w14:textId="77777777" w:rsidR="006C4877" w:rsidRPr="00CF0F40" w:rsidRDefault="006C4877" w:rsidP="006C4877">
      <w:pPr>
        <w:widowControl w:val="0"/>
        <w:spacing w:after="0" w:line="240" w:lineRule="auto"/>
        <w:jc w:val="both"/>
        <w:rPr>
          <w:rFonts w:ascii="Verdana" w:eastAsia="Times New Roman" w:hAnsi="Verdana"/>
          <w:color w:val="404040"/>
          <w:kern w:val="28"/>
          <w:sz w:val="24"/>
          <w:szCs w:val="24"/>
          <w:lang w:eastAsia="en-GB"/>
        </w:rPr>
      </w:pPr>
      <w:r w:rsidRPr="00CF0F40">
        <w:rPr>
          <w:rFonts w:ascii="Verdana" w:eastAsia="Times New Roman" w:hAnsi="Verdana"/>
          <w:color w:val="404040"/>
          <w:kern w:val="28"/>
          <w:sz w:val="24"/>
          <w:szCs w:val="24"/>
          <w:lang w:eastAsia="en-GB"/>
        </w:rPr>
        <w:t xml:space="preserve"> </w:t>
      </w:r>
    </w:p>
    <w:p w14:paraId="067FFD3F" w14:textId="77777777" w:rsidR="00DD0DC3" w:rsidRPr="00CF0F40" w:rsidRDefault="006C4877" w:rsidP="002A5FC1">
      <w:pPr>
        <w:widowControl w:val="0"/>
        <w:spacing w:after="0" w:line="240" w:lineRule="auto"/>
        <w:jc w:val="both"/>
        <w:rPr>
          <w:rFonts w:ascii="Verdana" w:hAnsi="Verdana"/>
          <w:sz w:val="24"/>
          <w:szCs w:val="24"/>
        </w:rPr>
      </w:pPr>
      <w:r w:rsidRPr="00CF0F40">
        <w:rPr>
          <w:rFonts w:ascii="Verdana" w:eastAsia="Times New Roman" w:hAnsi="Verdana"/>
          <w:color w:val="404040"/>
          <w:kern w:val="28"/>
          <w:sz w:val="24"/>
          <w:szCs w:val="24"/>
          <w:lang w:eastAsia="en-GB"/>
        </w:rPr>
        <w:t>We can offer a strong team spirit and very high staff morale, which has created an open and supportive environment where staff can be innovative in accelerating pupils</w:t>
      </w:r>
      <w:r w:rsidR="003F39EC" w:rsidRPr="00CF0F40">
        <w:rPr>
          <w:rFonts w:ascii="Verdana" w:eastAsia="Times New Roman" w:hAnsi="Verdana"/>
          <w:color w:val="404040"/>
          <w:kern w:val="28"/>
          <w:sz w:val="24"/>
          <w:szCs w:val="24"/>
          <w:lang w:eastAsia="en-GB"/>
        </w:rPr>
        <w:t>/students</w:t>
      </w:r>
      <w:r w:rsidRPr="00CF0F40">
        <w:rPr>
          <w:rFonts w:ascii="Verdana" w:eastAsia="Times New Roman" w:hAnsi="Verdana"/>
          <w:color w:val="404040"/>
          <w:kern w:val="28"/>
          <w:sz w:val="24"/>
          <w:szCs w:val="24"/>
          <w:lang w:eastAsia="en-GB"/>
        </w:rPr>
        <w:t xml:space="preserve"> learning. </w:t>
      </w:r>
    </w:p>
    <w:p w14:paraId="067FFD40" w14:textId="77777777" w:rsidR="00DD0DC3" w:rsidRPr="00CF0F40" w:rsidRDefault="00DD0DC3" w:rsidP="00DD0DC3">
      <w:pPr>
        <w:jc w:val="both"/>
        <w:rPr>
          <w:rFonts w:ascii="Verdana" w:hAnsi="Verdana" w:cs="Calibri"/>
          <w:b/>
          <w:sz w:val="24"/>
          <w:szCs w:val="24"/>
          <w:lang w:val="en"/>
        </w:rPr>
        <w:sectPr w:rsidR="00DD0DC3" w:rsidRPr="00CF0F40" w:rsidSect="00FE00F4">
          <w:type w:val="continuous"/>
          <w:pgSz w:w="16838" w:h="11906" w:orient="landscape"/>
          <w:pgMar w:top="1440" w:right="1440" w:bottom="1440" w:left="1440" w:header="708" w:footer="708" w:gutter="0"/>
          <w:pgBorders w:offsetFrom="page">
            <w:top w:val="single" w:sz="8" w:space="24" w:color="55944C"/>
            <w:left w:val="single" w:sz="8" w:space="24" w:color="55944C"/>
            <w:bottom w:val="single" w:sz="8" w:space="24" w:color="55944C"/>
            <w:right w:val="single" w:sz="8" w:space="24" w:color="55944C"/>
          </w:pgBorders>
          <w:cols w:space="720"/>
          <w:docGrid w:linePitch="360"/>
        </w:sectPr>
      </w:pPr>
    </w:p>
    <w:p w14:paraId="067FFD41" w14:textId="77777777" w:rsidR="008D549A" w:rsidRPr="00BF3727" w:rsidRDefault="009A3953" w:rsidP="008D549A">
      <w:pPr>
        <w:spacing w:after="0" w:line="240" w:lineRule="auto"/>
        <w:jc w:val="center"/>
        <w:rPr>
          <w:rFonts w:ascii="Verdana" w:eastAsia="Times New Roman" w:hAnsi="Verdana" w:cs="Calibri"/>
          <w:b/>
          <w:color w:val="404040"/>
          <w:szCs w:val="24"/>
        </w:rPr>
      </w:pPr>
      <w:r>
        <w:rPr>
          <w:noProof/>
          <w:lang w:eastAsia="en-GB"/>
        </w:rPr>
        <w:lastRenderedPageBreak/>
        <w:drawing>
          <wp:anchor distT="0" distB="0" distL="114300" distR="114300" simplePos="0" relativeHeight="251689984" behindDoc="0" locked="0" layoutInCell="1" allowOverlap="1" wp14:anchorId="067FFD84" wp14:editId="067FFD85">
            <wp:simplePos x="0" y="0"/>
            <wp:positionH relativeFrom="column">
              <wp:posOffset>-476250</wp:posOffset>
            </wp:positionH>
            <wp:positionV relativeFrom="paragraph">
              <wp:posOffset>-784225</wp:posOffset>
            </wp:positionV>
            <wp:extent cx="2477770" cy="828675"/>
            <wp:effectExtent l="0" t="0" r="0" b="9525"/>
            <wp:wrapNone/>
            <wp:docPr id="23"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777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8D549A">
        <w:rPr>
          <w:noProof/>
          <w:lang w:eastAsia="en-GB"/>
        </w:rPr>
        <w:drawing>
          <wp:anchor distT="0" distB="0" distL="114300" distR="114300" simplePos="0" relativeHeight="251677696" behindDoc="0" locked="1" layoutInCell="1" allowOverlap="1" wp14:anchorId="067FFD86" wp14:editId="22CFB51B">
            <wp:simplePos x="0" y="0"/>
            <wp:positionH relativeFrom="page">
              <wp:posOffset>7067550</wp:posOffset>
            </wp:positionH>
            <wp:positionV relativeFrom="page">
              <wp:align>top</wp:align>
            </wp:positionV>
            <wp:extent cx="760095" cy="863600"/>
            <wp:effectExtent l="0" t="0" r="1905" b="0"/>
            <wp:wrapNone/>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760095" cy="86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FFD42" w14:textId="77777777" w:rsidR="008D549A" w:rsidRPr="00BF3727" w:rsidRDefault="008D549A" w:rsidP="008D549A">
      <w:pPr>
        <w:pStyle w:val="NoSpacing"/>
        <w:jc w:val="center"/>
        <w:rPr>
          <w:rFonts w:ascii="Verdana" w:hAnsi="Verdana"/>
          <w:color w:val="404040"/>
          <w:sz w:val="28"/>
          <w:szCs w:val="32"/>
        </w:rPr>
      </w:pPr>
    </w:p>
    <w:p w14:paraId="1E267F6E" w14:textId="77777777" w:rsidR="00530E35" w:rsidRDefault="00530E35" w:rsidP="00530E35">
      <w:pPr>
        <w:jc w:val="center"/>
        <w:rPr>
          <w:rFonts w:ascii="Verdana" w:hAnsi="Verdana"/>
          <w:b/>
          <w:sz w:val="20"/>
          <w:szCs w:val="20"/>
          <w:lang w:eastAsia="en-GB"/>
        </w:rPr>
      </w:pPr>
      <w:r>
        <w:rPr>
          <w:rFonts w:ascii="Verdana" w:hAnsi="Verdana"/>
          <w:b/>
          <w:sz w:val="28"/>
        </w:rPr>
        <w:t>Educational Teaching Assistant Role Profile</w:t>
      </w:r>
    </w:p>
    <w:p w14:paraId="45F3726E" w14:textId="77777777" w:rsidR="00530E35" w:rsidRDefault="00530E35" w:rsidP="00530E35">
      <w:pPr>
        <w:jc w:val="center"/>
        <w:rPr>
          <w:rFonts w:ascii="Verdana" w:hAnsi="Verdana"/>
          <w:b/>
        </w:rPr>
      </w:pPr>
    </w:p>
    <w:p w14:paraId="2779CD24" w14:textId="77777777" w:rsidR="00530E35" w:rsidRDefault="00530E35" w:rsidP="00530E35">
      <w:pPr>
        <w:rPr>
          <w:rFonts w:ascii="Verdana" w:hAnsi="Verdana"/>
          <w:vanish/>
        </w:rPr>
      </w:pPr>
    </w:p>
    <w:tbl>
      <w:tblPr>
        <w:tblW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242"/>
        <w:gridCol w:w="3402"/>
        <w:gridCol w:w="1504"/>
        <w:gridCol w:w="3032"/>
      </w:tblGrid>
      <w:tr w:rsidR="00530E35" w14:paraId="136356E1" w14:textId="77777777" w:rsidTr="00530E35">
        <w:trPr>
          <w:trHeight w:val="369"/>
        </w:trPr>
        <w:tc>
          <w:tcPr>
            <w:tcW w:w="1242" w:type="dxa"/>
            <w:tcBorders>
              <w:top w:val="single" w:sz="6" w:space="0" w:color="auto"/>
              <w:left w:val="single" w:sz="6" w:space="0" w:color="auto"/>
              <w:bottom w:val="nil"/>
              <w:right w:val="nil"/>
            </w:tcBorders>
            <w:shd w:val="pct20" w:color="000000" w:fill="FFFFFF"/>
            <w:hideMark/>
          </w:tcPr>
          <w:p w14:paraId="06BF9621" w14:textId="77777777" w:rsidR="00530E35" w:rsidRDefault="00530E35">
            <w:pPr>
              <w:pStyle w:val="Heading4"/>
              <w:spacing w:before="60" w:after="60"/>
              <w:rPr>
                <w:rFonts w:ascii="Verdana" w:hAnsi="Verdana"/>
              </w:rPr>
            </w:pPr>
            <w:r>
              <w:rPr>
                <w:rFonts w:ascii="Verdana" w:hAnsi="Verdana"/>
              </w:rPr>
              <w:softHyphen/>
              <w:t>Role Title</w:t>
            </w:r>
          </w:p>
        </w:tc>
        <w:tc>
          <w:tcPr>
            <w:tcW w:w="3402" w:type="dxa"/>
            <w:tcBorders>
              <w:top w:val="single" w:sz="6" w:space="0" w:color="auto"/>
              <w:left w:val="nil"/>
              <w:bottom w:val="nil"/>
              <w:right w:val="nil"/>
            </w:tcBorders>
            <w:hideMark/>
          </w:tcPr>
          <w:p w14:paraId="7EEF1E5E" w14:textId="77777777" w:rsidR="00530E35" w:rsidRDefault="00530E35">
            <w:pPr>
              <w:spacing w:before="60" w:after="60"/>
              <w:rPr>
                <w:rFonts w:ascii="Verdana" w:hAnsi="Verdana"/>
              </w:rPr>
            </w:pPr>
            <w:r>
              <w:rPr>
                <w:rFonts w:ascii="Verdana" w:hAnsi="Verdana"/>
              </w:rPr>
              <w:t xml:space="preserve">Educational Teaching Assistant </w:t>
            </w:r>
          </w:p>
        </w:tc>
        <w:tc>
          <w:tcPr>
            <w:tcW w:w="1504" w:type="dxa"/>
            <w:tcBorders>
              <w:top w:val="single" w:sz="6" w:space="0" w:color="auto"/>
              <w:left w:val="nil"/>
              <w:bottom w:val="nil"/>
              <w:right w:val="nil"/>
            </w:tcBorders>
            <w:shd w:val="pct20" w:color="000000" w:fill="FFFFFF"/>
            <w:hideMark/>
          </w:tcPr>
          <w:p w14:paraId="366CE6B3" w14:textId="77777777" w:rsidR="00530E35" w:rsidRDefault="00530E35">
            <w:pPr>
              <w:spacing w:before="60" w:after="60"/>
              <w:rPr>
                <w:rFonts w:ascii="Verdana" w:hAnsi="Verdana"/>
                <w:b/>
                <w:i/>
              </w:rPr>
            </w:pPr>
            <w:r>
              <w:rPr>
                <w:rFonts w:ascii="Verdana" w:hAnsi="Verdana"/>
                <w:b/>
                <w:i/>
              </w:rPr>
              <w:t>Reporting to</w:t>
            </w:r>
          </w:p>
        </w:tc>
        <w:tc>
          <w:tcPr>
            <w:tcW w:w="3032" w:type="dxa"/>
            <w:tcBorders>
              <w:top w:val="single" w:sz="6" w:space="0" w:color="auto"/>
              <w:left w:val="nil"/>
              <w:bottom w:val="nil"/>
              <w:right w:val="single" w:sz="6" w:space="0" w:color="auto"/>
            </w:tcBorders>
            <w:hideMark/>
          </w:tcPr>
          <w:p w14:paraId="0ADB1FE5" w14:textId="77777777" w:rsidR="00530E35" w:rsidRDefault="00530E35">
            <w:pPr>
              <w:pStyle w:val="Header"/>
              <w:tabs>
                <w:tab w:val="left" w:pos="720"/>
              </w:tabs>
              <w:spacing w:before="60"/>
              <w:rPr>
                <w:rFonts w:ascii="Verdana" w:hAnsi="Verdana"/>
              </w:rPr>
            </w:pPr>
            <w:r>
              <w:rPr>
                <w:rFonts w:ascii="Verdana" w:hAnsi="Verdana"/>
              </w:rPr>
              <w:t xml:space="preserve">Assistant </w:t>
            </w:r>
            <w:proofErr w:type="spellStart"/>
            <w:r>
              <w:rPr>
                <w:rFonts w:ascii="Verdana" w:hAnsi="Verdana"/>
              </w:rPr>
              <w:t>Headteacher</w:t>
            </w:r>
            <w:proofErr w:type="spellEnd"/>
          </w:p>
        </w:tc>
      </w:tr>
      <w:tr w:rsidR="00530E35" w14:paraId="4337F078" w14:textId="77777777" w:rsidTr="00530E35">
        <w:trPr>
          <w:trHeight w:val="354"/>
        </w:trPr>
        <w:tc>
          <w:tcPr>
            <w:tcW w:w="1242" w:type="dxa"/>
            <w:tcBorders>
              <w:top w:val="nil"/>
              <w:left w:val="single" w:sz="6" w:space="0" w:color="auto"/>
              <w:bottom w:val="nil"/>
              <w:right w:val="nil"/>
            </w:tcBorders>
            <w:shd w:val="pct20" w:color="000000" w:fill="FFFFFF"/>
            <w:hideMark/>
          </w:tcPr>
          <w:p w14:paraId="6508C28A" w14:textId="77777777" w:rsidR="00530E35" w:rsidRDefault="00530E35">
            <w:pPr>
              <w:spacing w:before="60" w:after="60"/>
              <w:rPr>
                <w:rFonts w:ascii="Verdana" w:hAnsi="Verdana"/>
                <w:b/>
                <w:i/>
              </w:rPr>
            </w:pPr>
            <w:r>
              <w:rPr>
                <w:rFonts w:ascii="Verdana" w:hAnsi="Verdana"/>
                <w:b/>
                <w:i/>
              </w:rPr>
              <w:t>Section</w:t>
            </w:r>
          </w:p>
        </w:tc>
        <w:tc>
          <w:tcPr>
            <w:tcW w:w="3402" w:type="dxa"/>
            <w:tcBorders>
              <w:top w:val="nil"/>
              <w:left w:val="nil"/>
              <w:bottom w:val="nil"/>
              <w:right w:val="nil"/>
            </w:tcBorders>
            <w:hideMark/>
          </w:tcPr>
          <w:p w14:paraId="1C1C08F1" w14:textId="77777777" w:rsidR="00530E35" w:rsidRDefault="00530E35">
            <w:pPr>
              <w:spacing w:before="60" w:after="60"/>
              <w:rPr>
                <w:rFonts w:ascii="Verdana" w:hAnsi="Verdana"/>
              </w:rPr>
            </w:pPr>
            <w:r>
              <w:rPr>
                <w:rFonts w:ascii="Verdana" w:hAnsi="Verdana"/>
              </w:rPr>
              <w:t xml:space="preserve">Primary School – </w:t>
            </w:r>
            <w:proofErr w:type="spellStart"/>
            <w:r>
              <w:rPr>
                <w:rFonts w:ascii="Verdana" w:hAnsi="Verdana"/>
              </w:rPr>
              <w:t>Millbridge</w:t>
            </w:r>
            <w:proofErr w:type="spellEnd"/>
            <w:r>
              <w:rPr>
                <w:rFonts w:ascii="Verdana" w:hAnsi="Verdana"/>
              </w:rPr>
              <w:t>, A SHARE Primary Academy</w:t>
            </w:r>
          </w:p>
        </w:tc>
        <w:tc>
          <w:tcPr>
            <w:tcW w:w="1504" w:type="dxa"/>
            <w:tcBorders>
              <w:top w:val="nil"/>
              <w:left w:val="nil"/>
              <w:bottom w:val="nil"/>
              <w:right w:val="nil"/>
            </w:tcBorders>
            <w:shd w:val="pct20" w:color="000000" w:fill="FFFFFF"/>
          </w:tcPr>
          <w:p w14:paraId="7A8FD319" w14:textId="77777777" w:rsidR="00530E35" w:rsidRDefault="00530E35">
            <w:pPr>
              <w:spacing w:before="60" w:after="60"/>
              <w:rPr>
                <w:rFonts w:ascii="Verdana" w:hAnsi="Verdana"/>
                <w:b/>
                <w:i/>
              </w:rPr>
            </w:pPr>
          </w:p>
        </w:tc>
        <w:tc>
          <w:tcPr>
            <w:tcW w:w="3032" w:type="dxa"/>
            <w:tcBorders>
              <w:top w:val="nil"/>
              <w:left w:val="nil"/>
              <w:bottom w:val="nil"/>
              <w:right w:val="single" w:sz="6" w:space="0" w:color="auto"/>
            </w:tcBorders>
          </w:tcPr>
          <w:p w14:paraId="7AA26635" w14:textId="77777777" w:rsidR="00530E35" w:rsidRDefault="00530E35">
            <w:pPr>
              <w:spacing w:before="60" w:after="60"/>
              <w:rPr>
                <w:rFonts w:ascii="Verdana" w:hAnsi="Verdana"/>
              </w:rPr>
            </w:pPr>
          </w:p>
        </w:tc>
      </w:tr>
      <w:tr w:rsidR="00530E35" w14:paraId="4FD32EC3" w14:textId="77777777" w:rsidTr="00530E35">
        <w:trPr>
          <w:trHeight w:val="385"/>
        </w:trPr>
        <w:tc>
          <w:tcPr>
            <w:tcW w:w="1242" w:type="dxa"/>
            <w:tcBorders>
              <w:top w:val="nil"/>
              <w:left w:val="single" w:sz="6" w:space="0" w:color="auto"/>
              <w:bottom w:val="single" w:sz="6" w:space="0" w:color="auto"/>
              <w:right w:val="nil"/>
            </w:tcBorders>
            <w:shd w:val="pct20" w:color="000000" w:fill="FFFFFF"/>
            <w:hideMark/>
          </w:tcPr>
          <w:p w14:paraId="5411171D" w14:textId="77777777" w:rsidR="00530E35" w:rsidRDefault="00530E35">
            <w:pPr>
              <w:spacing w:before="60" w:after="60"/>
              <w:rPr>
                <w:rFonts w:ascii="Verdana" w:hAnsi="Verdana"/>
                <w:b/>
                <w:i/>
              </w:rPr>
            </w:pPr>
            <w:r>
              <w:rPr>
                <w:rFonts w:ascii="Verdana" w:hAnsi="Verdana"/>
                <w:b/>
                <w:i/>
              </w:rPr>
              <w:t>Contract type</w:t>
            </w:r>
          </w:p>
        </w:tc>
        <w:tc>
          <w:tcPr>
            <w:tcW w:w="3402" w:type="dxa"/>
            <w:tcBorders>
              <w:top w:val="nil"/>
              <w:left w:val="nil"/>
              <w:bottom w:val="single" w:sz="6" w:space="0" w:color="auto"/>
              <w:right w:val="nil"/>
            </w:tcBorders>
            <w:hideMark/>
          </w:tcPr>
          <w:p w14:paraId="2EB0A67A" w14:textId="77777777" w:rsidR="00530E35" w:rsidRDefault="00530E35">
            <w:pPr>
              <w:pStyle w:val="Header"/>
              <w:tabs>
                <w:tab w:val="left" w:pos="720"/>
              </w:tabs>
              <w:spacing w:before="60" w:after="60"/>
              <w:rPr>
                <w:rFonts w:ascii="Verdana" w:hAnsi="Verdana"/>
              </w:rPr>
            </w:pPr>
            <w:r>
              <w:rPr>
                <w:rFonts w:ascii="Verdana" w:hAnsi="Verdana"/>
              </w:rPr>
              <w:t>Permanent</w:t>
            </w:r>
          </w:p>
        </w:tc>
        <w:tc>
          <w:tcPr>
            <w:tcW w:w="1504" w:type="dxa"/>
            <w:tcBorders>
              <w:top w:val="nil"/>
              <w:left w:val="nil"/>
              <w:bottom w:val="single" w:sz="6" w:space="0" w:color="auto"/>
              <w:right w:val="nil"/>
            </w:tcBorders>
            <w:shd w:val="pct20" w:color="000000" w:fill="FFFFFF"/>
            <w:hideMark/>
          </w:tcPr>
          <w:p w14:paraId="49EF6239" w14:textId="77777777" w:rsidR="00530E35" w:rsidRDefault="00530E35">
            <w:pPr>
              <w:spacing w:before="60" w:after="60"/>
              <w:rPr>
                <w:rFonts w:ascii="Verdana" w:hAnsi="Verdana"/>
                <w:b/>
                <w:i/>
              </w:rPr>
            </w:pPr>
            <w:r>
              <w:rPr>
                <w:rFonts w:ascii="Verdana" w:hAnsi="Verdana"/>
                <w:b/>
                <w:i/>
              </w:rPr>
              <w:t>Band</w:t>
            </w:r>
          </w:p>
        </w:tc>
        <w:tc>
          <w:tcPr>
            <w:tcW w:w="3032" w:type="dxa"/>
            <w:tcBorders>
              <w:top w:val="nil"/>
              <w:left w:val="nil"/>
              <w:bottom w:val="single" w:sz="6" w:space="0" w:color="auto"/>
              <w:right w:val="single" w:sz="6" w:space="0" w:color="auto"/>
            </w:tcBorders>
          </w:tcPr>
          <w:p w14:paraId="7F97FE9E" w14:textId="77777777" w:rsidR="00530E35" w:rsidRDefault="00530E35">
            <w:pPr>
              <w:spacing w:before="60" w:after="60"/>
              <w:rPr>
                <w:rFonts w:ascii="Verdana" w:hAnsi="Verdana" w:cs="Arial"/>
              </w:rPr>
            </w:pPr>
            <w:r>
              <w:rPr>
                <w:rFonts w:ascii="Verdana" w:hAnsi="Verdana"/>
              </w:rPr>
              <w:t>Band D</w:t>
            </w:r>
          </w:p>
          <w:p w14:paraId="050FF268" w14:textId="77777777" w:rsidR="00530E35" w:rsidRDefault="00530E35">
            <w:pPr>
              <w:rPr>
                <w:rFonts w:ascii="Verdana" w:hAnsi="Verdana" w:cs="Arial"/>
                <w:color w:val="000000"/>
              </w:rPr>
            </w:pPr>
          </w:p>
        </w:tc>
      </w:tr>
    </w:tbl>
    <w:p w14:paraId="73B5C468" w14:textId="77777777" w:rsidR="00530E35" w:rsidRDefault="00530E35" w:rsidP="00530E35">
      <w:pPr>
        <w:rPr>
          <w:rFonts w:ascii="Verdana" w:hAnsi="Verdana"/>
          <w:sz w:val="20"/>
          <w:szCs w:val="20"/>
        </w:rPr>
      </w:pPr>
    </w:p>
    <w:p w14:paraId="1F3CB442" w14:textId="77777777" w:rsidR="00530E35" w:rsidRDefault="00530E35" w:rsidP="00530E35">
      <w:pPr>
        <w:pStyle w:val="Heading1"/>
        <w:spacing w:before="0"/>
        <w:rPr>
          <w:rFonts w:ascii="Verdana" w:hAnsi="Verdana"/>
          <w:sz w:val="20"/>
        </w:rPr>
      </w:pPr>
      <w:r>
        <w:rPr>
          <w:rFonts w:ascii="Verdana" w:hAnsi="Verdana"/>
          <w:sz w:val="20"/>
        </w:rPr>
        <w:t>Part A – JOB DESCRIPTION</w:t>
      </w:r>
    </w:p>
    <w:p w14:paraId="76DBFFCC" w14:textId="77777777" w:rsidR="00530E35" w:rsidRDefault="00530E35" w:rsidP="00530E35">
      <w:pPr>
        <w:rPr>
          <w:rFonts w:ascii="Verdana" w:hAnsi="Verdana"/>
          <w:sz w:val="20"/>
        </w:rPr>
      </w:pPr>
    </w:p>
    <w:tbl>
      <w:tblPr>
        <w:tblW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62"/>
        <w:gridCol w:w="6518"/>
      </w:tblGrid>
      <w:tr w:rsidR="00530E35" w14:paraId="25F961CF" w14:textId="77777777" w:rsidTr="00530E35">
        <w:trPr>
          <w:trHeight w:val="839"/>
        </w:trPr>
        <w:tc>
          <w:tcPr>
            <w:tcW w:w="2662" w:type="dxa"/>
            <w:tcBorders>
              <w:top w:val="single" w:sz="6" w:space="0" w:color="auto"/>
              <w:left w:val="single" w:sz="6" w:space="0" w:color="auto"/>
              <w:bottom w:val="nil"/>
              <w:right w:val="nil"/>
            </w:tcBorders>
            <w:shd w:val="pct20" w:color="000000" w:fill="FFFFFF"/>
            <w:hideMark/>
          </w:tcPr>
          <w:p w14:paraId="70F11B4F" w14:textId="77777777" w:rsidR="00530E35" w:rsidRDefault="00530E35">
            <w:pPr>
              <w:spacing w:before="60" w:after="60"/>
              <w:rPr>
                <w:rFonts w:ascii="Verdana" w:hAnsi="Verdana"/>
              </w:rPr>
            </w:pPr>
            <w:r>
              <w:rPr>
                <w:rFonts w:ascii="Verdana" w:hAnsi="Verdana"/>
                <w:b/>
                <w:i/>
              </w:rPr>
              <w:t>Overall purpose of role</w:t>
            </w:r>
          </w:p>
        </w:tc>
        <w:tc>
          <w:tcPr>
            <w:tcW w:w="6518" w:type="dxa"/>
            <w:tcBorders>
              <w:top w:val="single" w:sz="6" w:space="0" w:color="auto"/>
              <w:left w:val="nil"/>
              <w:bottom w:val="nil"/>
              <w:right w:val="single" w:sz="6" w:space="0" w:color="auto"/>
            </w:tcBorders>
            <w:hideMark/>
          </w:tcPr>
          <w:p w14:paraId="6CB19C9C" w14:textId="3BB81582" w:rsidR="00530E35" w:rsidRDefault="00530E35">
            <w:pPr>
              <w:pStyle w:val="Header"/>
              <w:spacing w:before="60" w:after="60"/>
              <w:jc w:val="both"/>
              <w:rPr>
                <w:rFonts w:ascii="Verdana" w:hAnsi="Verdana"/>
              </w:rPr>
            </w:pPr>
            <w:r>
              <w:rPr>
                <w:rFonts w:ascii="Verdana" w:hAnsi="Verdana"/>
              </w:rPr>
              <w:t>Assisting the teacher in the overall delivery of the Curriculum, undertaking work/care/support programmes in order to enable access to learning for all pupils and the teacher in the management of pupils in the classroom.</w:t>
            </w:r>
          </w:p>
          <w:p w14:paraId="201DEAAE" w14:textId="77777777" w:rsidR="00496FF2" w:rsidRDefault="00496FF2">
            <w:pPr>
              <w:pStyle w:val="Header"/>
              <w:spacing w:before="60" w:after="60"/>
              <w:jc w:val="both"/>
              <w:rPr>
                <w:rFonts w:ascii="Verdana" w:hAnsi="Verdana"/>
              </w:rPr>
            </w:pPr>
          </w:p>
          <w:p w14:paraId="74D1F0B3" w14:textId="037DC1B3" w:rsidR="00530E35" w:rsidRDefault="00530E35">
            <w:pPr>
              <w:pStyle w:val="Header"/>
              <w:spacing w:before="60" w:after="60"/>
              <w:jc w:val="both"/>
              <w:rPr>
                <w:rFonts w:ascii="Verdana" w:hAnsi="Verdana"/>
              </w:rPr>
            </w:pPr>
            <w:r>
              <w:rPr>
                <w:rFonts w:ascii="Verdana" w:hAnsi="Verdana"/>
              </w:rPr>
              <w:t xml:space="preserve">Delegating responsibility for one to one supervision of specific pupils who may have additional needs or SEND or has responsibility for leading and supervising enrichment </w:t>
            </w:r>
            <w:r w:rsidR="00496FF2">
              <w:rPr>
                <w:rFonts w:ascii="Verdana" w:hAnsi="Verdana"/>
              </w:rPr>
              <w:t>activities</w:t>
            </w:r>
            <w:r>
              <w:rPr>
                <w:rFonts w:ascii="Verdana" w:hAnsi="Verdana"/>
              </w:rPr>
              <w:t>.</w:t>
            </w:r>
          </w:p>
          <w:p w14:paraId="350BEFC0" w14:textId="0A7C9DBD" w:rsidR="00530E35" w:rsidRDefault="00530E35">
            <w:pPr>
              <w:pStyle w:val="Header"/>
              <w:tabs>
                <w:tab w:val="left" w:pos="720"/>
              </w:tabs>
              <w:spacing w:before="60" w:after="60"/>
              <w:jc w:val="both"/>
              <w:rPr>
                <w:rFonts w:ascii="Verdana" w:hAnsi="Verdana"/>
              </w:rPr>
            </w:pPr>
          </w:p>
        </w:tc>
      </w:tr>
      <w:tr w:rsidR="00530E35" w14:paraId="03DFCDA6" w14:textId="77777777" w:rsidTr="00530E35">
        <w:trPr>
          <w:trHeight w:val="839"/>
        </w:trPr>
        <w:tc>
          <w:tcPr>
            <w:tcW w:w="2662" w:type="dxa"/>
            <w:tcBorders>
              <w:top w:val="nil"/>
              <w:left w:val="single" w:sz="6" w:space="0" w:color="auto"/>
              <w:bottom w:val="single" w:sz="6" w:space="0" w:color="auto"/>
              <w:right w:val="nil"/>
            </w:tcBorders>
            <w:shd w:val="pct20" w:color="000000" w:fill="FFFFFF"/>
            <w:hideMark/>
          </w:tcPr>
          <w:p w14:paraId="6B29F97E" w14:textId="77777777" w:rsidR="00530E35" w:rsidRDefault="00530E35">
            <w:pPr>
              <w:spacing w:before="60" w:after="60"/>
              <w:rPr>
                <w:rFonts w:ascii="Verdana" w:hAnsi="Verdana"/>
                <w:b/>
                <w:i/>
              </w:rPr>
            </w:pPr>
            <w:r>
              <w:rPr>
                <w:rFonts w:ascii="Verdana" w:hAnsi="Verdana"/>
                <w:b/>
                <w:i/>
              </w:rPr>
              <w:t>Safeguarding Requirements</w:t>
            </w:r>
          </w:p>
        </w:tc>
        <w:tc>
          <w:tcPr>
            <w:tcW w:w="6518" w:type="dxa"/>
            <w:tcBorders>
              <w:top w:val="nil"/>
              <w:left w:val="nil"/>
              <w:bottom w:val="single" w:sz="6" w:space="0" w:color="auto"/>
              <w:right w:val="single" w:sz="6" w:space="0" w:color="auto"/>
            </w:tcBorders>
          </w:tcPr>
          <w:p w14:paraId="445558ED" w14:textId="69BC077E" w:rsidR="00530E35" w:rsidRDefault="00530E35">
            <w:pPr>
              <w:pStyle w:val="Header"/>
              <w:tabs>
                <w:tab w:val="left" w:pos="720"/>
              </w:tabs>
              <w:spacing w:before="60" w:after="60"/>
              <w:jc w:val="both"/>
              <w:rPr>
                <w:rFonts w:ascii="Verdana" w:hAnsi="Verdana"/>
              </w:rPr>
            </w:pPr>
            <w:r>
              <w:rPr>
                <w:rFonts w:ascii="Verdana" w:hAnsi="Verdana"/>
              </w:rPr>
              <w:t>This post requires the post holder to work in settings with children. Any employment offer is therefore subject to the results of an Enhanced Disclosure from the Disclosure and Barring Service (DBS). People who have contact with younger children (i.e. primary school age) are also required to complete a declaration about family or other members of their household.</w:t>
            </w:r>
          </w:p>
          <w:p w14:paraId="6D785093" w14:textId="77777777" w:rsidR="00496FF2" w:rsidRDefault="00496FF2">
            <w:pPr>
              <w:pStyle w:val="Header"/>
              <w:tabs>
                <w:tab w:val="left" w:pos="720"/>
              </w:tabs>
              <w:spacing w:before="60" w:after="60"/>
              <w:jc w:val="both"/>
              <w:rPr>
                <w:rFonts w:ascii="Verdana" w:hAnsi="Verdana"/>
              </w:rPr>
            </w:pPr>
          </w:p>
          <w:p w14:paraId="19414335" w14:textId="77777777" w:rsidR="00530E35" w:rsidRDefault="00530E35">
            <w:pPr>
              <w:pStyle w:val="Header"/>
              <w:tabs>
                <w:tab w:val="left" w:pos="720"/>
              </w:tabs>
              <w:spacing w:before="60" w:after="60"/>
              <w:jc w:val="both"/>
              <w:rPr>
                <w:rFonts w:ascii="Verdana" w:hAnsi="Verdana"/>
              </w:rPr>
            </w:pPr>
            <w:r>
              <w:rPr>
                <w:rFonts w:ascii="Verdana" w:hAnsi="Verdana"/>
              </w:rPr>
              <w:t>Committed to the safeguarding and promotion of the welfare of young people and to demonstrate this commitment in every aspect of this post.</w:t>
            </w:r>
          </w:p>
          <w:p w14:paraId="77BC0A30" w14:textId="77777777" w:rsidR="00530E35" w:rsidRDefault="00530E35">
            <w:pPr>
              <w:pStyle w:val="Header"/>
              <w:tabs>
                <w:tab w:val="left" w:pos="720"/>
              </w:tabs>
              <w:spacing w:before="60" w:after="60"/>
              <w:jc w:val="both"/>
              <w:rPr>
                <w:rFonts w:ascii="Verdana" w:hAnsi="Verdana"/>
              </w:rPr>
            </w:pPr>
          </w:p>
        </w:tc>
      </w:tr>
    </w:tbl>
    <w:p w14:paraId="3BE116AC" w14:textId="77777777" w:rsidR="00530E35" w:rsidRDefault="00530E35" w:rsidP="00530E35">
      <w:pPr>
        <w:rPr>
          <w:rFonts w:ascii="Verdana" w:hAnsi="Verdana"/>
          <w:b/>
          <w:sz w:val="20"/>
          <w:szCs w:val="20"/>
        </w:rPr>
      </w:pPr>
    </w:p>
    <w:p w14:paraId="452F9542" w14:textId="281C8479" w:rsidR="00530E35" w:rsidRDefault="00530E35" w:rsidP="00530E35">
      <w:pPr>
        <w:rPr>
          <w:rFonts w:ascii="Verdana" w:hAnsi="Verdana"/>
          <w:b/>
        </w:rPr>
      </w:pPr>
    </w:p>
    <w:p w14:paraId="6912D079" w14:textId="11D4ACD8" w:rsidR="00E54793" w:rsidRDefault="00E54793" w:rsidP="00530E35">
      <w:pPr>
        <w:rPr>
          <w:rFonts w:ascii="Verdana" w:hAnsi="Verdana"/>
          <w:b/>
        </w:rPr>
      </w:pPr>
    </w:p>
    <w:p w14:paraId="26F789C0" w14:textId="77777777" w:rsidR="00E54793" w:rsidRDefault="00E54793" w:rsidP="00530E35">
      <w:pPr>
        <w:rPr>
          <w:rFonts w:ascii="Verdana" w:hAnsi="Verdana"/>
          <w:b/>
        </w:rPr>
      </w:pPr>
    </w:p>
    <w:tbl>
      <w:tblPr>
        <w:tblW w:w="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80"/>
      </w:tblGrid>
      <w:tr w:rsidR="00530E35" w14:paraId="6FC01645" w14:textId="77777777" w:rsidTr="00530E35">
        <w:tc>
          <w:tcPr>
            <w:tcW w:w="9180" w:type="dxa"/>
            <w:tcBorders>
              <w:top w:val="single" w:sz="6" w:space="0" w:color="auto"/>
              <w:left w:val="single" w:sz="6" w:space="0" w:color="auto"/>
              <w:bottom w:val="single" w:sz="6" w:space="0" w:color="auto"/>
              <w:right w:val="single" w:sz="6" w:space="0" w:color="auto"/>
            </w:tcBorders>
            <w:shd w:val="pct20" w:color="000000" w:fill="FFFFFF"/>
            <w:hideMark/>
          </w:tcPr>
          <w:p w14:paraId="4D7DD779" w14:textId="77777777" w:rsidR="00530E35" w:rsidRDefault="00530E35">
            <w:pPr>
              <w:spacing w:before="60" w:after="60"/>
              <w:rPr>
                <w:rFonts w:ascii="Verdana" w:hAnsi="Verdana"/>
                <w:b/>
                <w:i/>
              </w:rPr>
            </w:pPr>
            <w:r>
              <w:rPr>
                <w:rFonts w:ascii="Verdana" w:hAnsi="Verdana"/>
                <w:b/>
                <w:i/>
              </w:rPr>
              <w:lastRenderedPageBreak/>
              <w:t>Key Outputs</w:t>
            </w:r>
          </w:p>
        </w:tc>
      </w:tr>
      <w:tr w:rsidR="00530E35" w14:paraId="489AF82A" w14:textId="77777777" w:rsidTr="00530E35">
        <w:tc>
          <w:tcPr>
            <w:tcW w:w="9180" w:type="dxa"/>
            <w:tcBorders>
              <w:top w:val="single" w:sz="6" w:space="0" w:color="auto"/>
              <w:left w:val="single" w:sz="4" w:space="0" w:color="auto"/>
              <w:bottom w:val="single" w:sz="4" w:space="0" w:color="auto"/>
              <w:right w:val="single" w:sz="4" w:space="0" w:color="auto"/>
            </w:tcBorders>
            <w:hideMark/>
          </w:tcPr>
          <w:p w14:paraId="372342B0"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To undertake duties in accordance with academy practices and procedures, ensuring the post holder actively upholds and promotes the philosophies of the academy.</w:t>
            </w:r>
          </w:p>
          <w:p w14:paraId="5EC229E2"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To work in partnership with a teacher within a key stage to deliver either one to one work or to small groups, preparing resources and feeding back to teaching personnel;</w:t>
            </w:r>
          </w:p>
          <w:p w14:paraId="59CDBC09" w14:textId="1DE56DD8"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 xml:space="preserve">To plan with support and guidance, lead and supervise quality activities that help develop and improve a </w:t>
            </w:r>
            <w:proofErr w:type="spellStart"/>
            <w:r>
              <w:rPr>
                <w:rFonts w:ascii="Verdana" w:hAnsi="Verdana" w:cs="Arial"/>
                <w:sz w:val="20"/>
                <w:szCs w:val="20"/>
              </w:rPr>
              <w:t>childs’</w:t>
            </w:r>
            <w:proofErr w:type="spellEnd"/>
            <w:r>
              <w:rPr>
                <w:rFonts w:ascii="Verdana" w:hAnsi="Verdana" w:cs="Arial"/>
                <w:sz w:val="20"/>
                <w:szCs w:val="20"/>
              </w:rPr>
              <w:t xml:space="preserve"> engagement and overall attainment</w:t>
            </w:r>
          </w:p>
          <w:p w14:paraId="44B3858D" w14:textId="05B3B31E"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Under the guidance of the teacher, supervise activities and assist with the general management and control of pupils across all key stages as required and during the academy day.</w:t>
            </w:r>
          </w:p>
          <w:p w14:paraId="36175BB9"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To participate in and assist in supervision of educational visits, in conjunction with the teacher/line manager.</w:t>
            </w:r>
          </w:p>
          <w:p w14:paraId="39269875"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To promote good pupil behaviour, dealing promptly with conduct and incidents in line with established policy and encourage pupils to take responsibility of their own behaviour.</w:t>
            </w:r>
          </w:p>
          <w:p w14:paraId="18B38896"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 xml:space="preserve">To undertake relevant training and development as required from time to time by the </w:t>
            </w:r>
            <w:proofErr w:type="spellStart"/>
            <w:r>
              <w:rPr>
                <w:rFonts w:ascii="Verdana" w:hAnsi="Verdana" w:cs="Arial"/>
                <w:sz w:val="20"/>
                <w:szCs w:val="20"/>
              </w:rPr>
              <w:t>Headteacher</w:t>
            </w:r>
            <w:proofErr w:type="spellEnd"/>
            <w:r>
              <w:rPr>
                <w:rFonts w:ascii="Verdana" w:hAnsi="Verdana" w:cs="Arial"/>
                <w:sz w:val="20"/>
                <w:szCs w:val="20"/>
              </w:rPr>
              <w:t xml:space="preserve"> or Governors, and be involved in ongoing development reviews of skills and competencies.</w:t>
            </w:r>
          </w:p>
          <w:p w14:paraId="3A8BB24B"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To attend and contribute towards the daily departmental briefing and other meetings as required.</w:t>
            </w:r>
          </w:p>
          <w:p w14:paraId="1C43ABE2"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To provide information via CPOM’s of incidents or occurrences to teachers and senior staff.</w:t>
            </w:r>
          </w:p>
          <w:p w14:paraId="6B25BF43"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To actively encourage the inclusion of all pupils to participate in the life and activities of the academy and access the national curriculum to the best of their ability.</w:t>
            </w:r>
          </w:p>
          <w:p w14:paraId="22275617"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 xml:space="preserve">To provide individual assistance or assistance within groups through Pastoral Support, EHC plans, SEN support and teaching strategies </w:t>
            </w:r>
            <w:proofErr w:type="spellStart"/>
            <w:r>
              <w:rPr>
                <w:rFonts w:ascii="Verdana" w:hAnsi="Verdana" w:cs="Arial"/>
                <w:sz w:val="20"/>
                <w:szCs w:val="20"/>
              </w:rPr>
              <w:t>etc</w:t>
            </w:r>
            <w:proofErr w:type="spellEnd"/>
            <w:r>
              <w:rPr>
                <w:rFonts w:ascii="Verdana" w:hAnsi="Verdana" w:cs="Arial"/>
                <w:sz w:val="20"/>
                <w:szCs w:val="20"/>
              </w:rPr>
              <w:t>, to maximise their achievements.</w:t>
            </w:r>
          </w:p>
          <w:p w14:paraId="5A1E87CC"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To work flexibly across key stages as required alongside the teacher to monitor and assess pupil progress towards achievement of SEN targets as identified in MSP or ANP.</w:t>
            </w:r>
          </w:p>
          <w:p w14:paraId="604C75F9" w14:textId="59EB297D"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 xml:space="preserve">To act as a key person with an overview of the care needs of specific pupils. This would include acting under the direction of the </w:t>
            </w:r>
            <w:proofErr w:type="spellStart"/>
            <w:r>
              <w:rPr>
                <w:rFonts w:ascii="Verdana" w:hAnsi="Verdana" w:cs="Arial"/>
                <w:sz w:val="20"/>
                <w:szCs w:val="20"/>
              </w:rPr>
              <w:t>SENDCo</w:t>
            </w:r>
            <w:proofErr w:type="spellEnd"/>
            <w:r>
              <w:rPr>
                <w:rFonts w:ascii="Verdana" w:hAnsi="Verdana" w:cs="Arial"/>
                <w:sz w:val="20"/>
                <w:szCs w:val="20"/>
              </w:rPr>
              <w:t xml:space="preserve"> to coordinate the medical and personal care needs of the pupil</w:t>
            </w:r>
            <w:bookmarkStart w:id="0" w:name="_GoBack"/>
            <w:bookmarkEnd w:id="0"/>
            <w:r>
              <w:rPr>
                <w:rFonts w:ascii="Verdana" w:hAnsi="Verdana" w:cs="Arial"/>
                <w:sz w:val="20"/>
                <w:szCs w:val="20"/>
              </w:rPr>
              <w:t xml:space="preserve">. </w:t>
            </w:r>
          </w:p>
          <w:p w14:paraId="7056BBA1"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 xml:space="preserve">Under the direction of the teacher, assist in the delivery of the structured and agreed learning activities/teaching programmes. </w:t>
            </w:r>
          </w:p>
          <w:p w14:paraId="4A68F816" w14:textId="77777777"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t xml:space="preserve">Carry out your duties with due regard to current and future academy policies, procedures and relevant legislation.  </w:t>
            </w:r>
          </w:p>
          <w:p w14:paraId="380253B6" w14:textId="77777777" w:rsidR="00530E35" w:rsidRDefault="00530E35" w:rsidP="00530E35">
            <w:pPr>
              <w:pStyle w:val="Default"/>
              <w:numPr>
                <w:ilvl w:val="0"/>
                <w:numId w:val="10"/>
              </w:numPr>
              <w:spacing w:after="120" w:line="276" w:lineRule="auto"/>
              <w:ind w:left="357" w:hanging="357"/>
              <w:rPr>
                <w:rFonts w:ascii="Verdana" w:hAnsi="Verdana" w:cs="Century Gothic"/>
                <w:sz w:val="20"/>
                <w:szCs w:val="20"/>
              </w:rPr>
            </w:pPr>
            <w:r>
              <w:rPr>
                <w:rFonts w:ascii="Verdana" w:hAnsi="Verdana"/>
                <w:sz w:val="20"/>
                <w:szCs w:val="20"/>
              </w:rPr>
              <w:t xml:space="preserve">Have an understanding of the importance of lesson planning, contribute to lesson planning and learning objectives to develop learning. </w:t>
            </w:r>
          </w:p>
          <w:p w14:paraId="4C52404A" w14:textId="77777777" w:rsidR="00530E35" w:rsidRDefault="00530E35" w:rsidP="00530E35">
            <w:pPr>
              <w:pStyle w:val="Default"/>
              <w:numPr>
                <w:ilvl w:val="0"/>
                <w:numId w:val="10"/>
              </w:numPr>
              <w:spacing w:after="120" w:line="276" w:lineRule="auto"/>
              <w:ind w:left="357" w:hanging="357"/>
              <w:rPr>
                <w:rFonts w:ascii="Verdana" w:hAnsi="Verdana"/>
                <w:sz w:val="20"/>
                <w:szCs w:val="20"/>
              </w:rPr>
            </w:pPr>
            <w:r>
              <w:rPr>
                <w:rFonts w:ascii="Verdana" w:hAnsi="Verdana"/>
                <w:sz w:val="20"/>
                <w:szCs w:val="20"/>
              </w:rPr>
              <w:t>Contribute to and uphold the vision and ethos of the academy.</w:t>
            </w:r>
          </w:p>
          <w:p w14:paraId="0A792230" w14:textId="77777777" w:rsidR="00530E35" w:rsidRDefault="00530E35" w:rsidP="00530E35">
            <w:pPr>
              <w:pStyle w:val="Default"/>
              <w:numPr>
                <w:ilvl w:val="0"/>
                <w:numId w:val="10"/>
              </w:numPr>
              <w:spacing w:after="120" w:line="276" w:lineRule="auto"/>
              <w:ind w:left="357" w:hanging="357"/>
              <w:rPr>
                <w:rFonts w:ascii="Verdana" w:hAnsi="Verdana"/>
                <w:sz w:val="20"/>
                <w:szCs w:val="20"/>
              </w:rPr>
            </w:pPr>
            <w:r>
              <w:rPr>
                <w:rFonts w:ascii="Verdana" w:hAnsi="Verdana"/>
                <w:sz w:val="20"/>
                <w:szCs w:val="20"/>
              </w:rPr>
              <w:t>Recognise own strengths and areas of expertise and use these to advise and support others;</w:t>
            </w:r>
          </w:p>
          <w:p w14:paraId="642153F7" w14:textId="77777777" w:rsidR="00530E35" w:rsidRDefault="00530E35" w:rsidP="00530E35">
            <w:pPr>
              <w:pStyle w:val="Default"/>
              <w:numPr>
                <w:ilvl w:val="0"/>
                <w:numId w:val="10"/>
              </w:numPr>
              <w:spacing w:after="120" w:line="276" w:lineRule="auto"/>
              <w:ind w:left="357" w:hanging="357"/>
              <w:rPr>
                <w:rFonts w:ascii="Verdana" w:hAnsi="Verdana"/>
                <w:sz w:val="20"/>
                <w:szCs w:val="20"/>
              </w:rPr>
            </w:pPr>
            <w:r>
              <w:rPr>
                <w:rFonts w:ascii="Verdana" w:hAnsi="Verdana"/>
                <w:sz w:val="20"/>
                <w:szCs w:val="20"/>
              </w:rPr>
              <w:t>Promote team work within the team, working in partnership to ensure effective working relations.</w:t>
            </w:r>
          </w:p>
          <w:p w14:paraId="6D9F2456" w14:textId="417EA80A" w:rsidR="00530E35" w:rsidRDefault="00530E35" w:rsidP="00530E35">
            <w:pPr>
              <w:pStyle w:val="Default"/>
              <w:numPr>
                <w:ilvl w:val="0"/>
                <w:numId w:val="10"/>
              </w:numPr>
              <w:spacing w:after="120" w:line="276" w:lineRule="auto"/>
              <w:ind w:left="357" w:hanging="357"/>
              <w:rPr>
                <w:rFonts w:ascii="Verdana" w:hAnsi="Verdana"/>
                <w:sz w:val="20"/>
                <w:szCs w:val="20"/>
              </w:rPr>
            </w:pPr>
            <w:r>
              <w:rPr>
                <w:rFonts w:ascii="Verdana" w:hAnsi="Verdana"/>
                <w:sz w:val="20"/>
                <w:szCs w:val="20"/>
              </w:rPr>
              <w:t>Treat all users of the academy with courtesy and consideration;</w:t>
            </w:r>
          </w:p>
          <w:p w14:paraId="0D41EFE1" w14:textId="6698B448" w:rsidR="00530E35" w:rsidRDefault="00530E35" w:rsidP="00530E35">
            <w:pPr>
              <w:pStyle w:val="ListParagraph"/>
              <w:numPr>
                <w:ilvl w:val="0"/>
                <w:numId w:val="10"/>
              </w:numPr>
              <w:spacing w:after="120"/>
              <w:ind w:left="357" w:hanging="357"/>
              <w:rPr>
                <w:rFonts w:ascii="Verdana" w:hAnsi="Verdana" w:cs="Arial"/>
                <w:sz w:val="20"/>
                <w:szCs w:val="20"/>
              </w:rPr>
            </w:pPr>
            <w:r>
              <w:rPr>
                <w:rFonts w:ascii="Verdana" w:hAnsi="Verdana" w:cs="Arial"/>
                <w:sz w:val="20"/>
                <w:szCs w:val="20"/>
              </w:rPr>
              <w:lastRenderedPageBreak/>
              <w:t xml:space="preserve">Be aware and comply with all academy policies at all times. As part of your wider duties and responsibilities you are required to promote and actively support the </w:t>
            </w:r>
            <w:proofErr w:type="spellStart"/>
            <w:r>
              <w:rPr>
                <w:rFonts w:ascii="Verdana" w:hAnsi="Verdana" w:cs="Arial"/>
                <w:sz w:val="20"/>
                <w:szCs w:val="20"/>
              </w:rPr>
              <w:t>academys</w:t>
            </w:r>
            <w:proofErr w:type="spellEnd"/>
            <w:r>
              <w:rPr>
                <w:rFonts w:ascii="Verdana" w:hAnsi="Verdana" w:cs="Arial"/>
                <w:sz w:val="20"/>
                <w:szCs w:val="20"/>
              </w:rPr>
              <w:t xml:space="preserve">’ responsibilities towards safeguarding.  Safeguarding is about keeping people safe and protecting people from harm, neglect, abuse and injury and </w:t>
            </w:r>
            <w:proofErr w:type="gramStart"/>
            <w:r>
              <w:rPr>
                <w:rFonts w:ascii="Verdana" w:hAnsi="Verdana" w:cs="Arial"/>
                <w:sz w:val="20"/>
                <w:szCs w:val="20"/>
              </w:rPr>
              <w:t>creating  safe</w:t>
            </w:r>
            <w:proofErr w:type="gramEnd"/>
            <w:r>
              <w:rPr>
                <w:rFonts w:ascii="Verdana" w:hAnsi="Verdana" w:cs="Arial"/>
                <w:sz w:val="20"/>
                <w:szCs w:val="20"/>
              </w:rPr>
              <w:t xml:space="preserve"> places, being vigilant and doing something about any concerns you might have.  It isn’t just about the very old and the very young, it is about everyone who may be vulnerable.  Please refer to our Safeguarding Policy on the school Website.</w:t>
            </w:r>
          </w:p>
          <w:p w14:paraId="2A51E74E" w14:textId="77777777" w:rsidR="00530E35" w:rsidRDefault="00530E35" w:rsidP="00530E35">
            <w:pPr>
              <w:pStyle w:val="ListParagraph"/>
              <w:spacing w:after="120"/>
              <w:rPr>
                <w:rFonts w:ascii="Verdana" w:hAnsi="Verdana" w:cs="Arial"/>
                <w:sz w:val="20"/>
                <w:szCs w:val="20"/>
              </w:rPr>
            </w:pPr>
          </w:p>
          <w:p w14:paraId="359C4F4C" w14:textId="016C55D5" w:rsidR="00530E35" w:rsidRPr="00530E35" w:rsidRDefault="00530E35" w:rsidP="00530E35">
            <w:pPr>
              <w:spacing w:after="120"/>
              <w:rPr>
                <w:rFonts w:ascii="Verdana" w:hAnsi="Verdana" w:cs="Arial"/>
                <w:sz w:val="20"/>
                <w:szCs w:val="20"/>
              </w:rPr>
            </w:pPr>
            <w:r>
              <w:rPr>
                <w:rFonts w:ascii="Verdana" w:hAnsi="Verdana" w:cs="Arial"/>
                <w:sz w:val="20"/>
                <w:szCs w:val="20"/>
              </w:rPr>
              <w:t>The duties and responsibilities highlighted in this job specification are indicative and may vary over time. Post</w:t>
            </w:r>
            <w:r w:rsidR="00E54793">
              <w:rPr>
                <w:rFonts w:ascii="Verdana" w:hAnsi="Verdana" w:cs="Arial"/>
                <w:sz w:val="20"/>
                <w:szCs w:val="20"/>
              </w:rPr>
              <w:t xml:space="preserve"> </w:t>
            </w:r>
            <w:r>
              <w:rPr>
                <w:rFonts w:ascii="Verdana" w:hAnsi="Verdana" w:cs="Arial"/>
                <w:sz w:val="20"/>
                <w:szCs w:val="20"/>
              </w:rPr>
              <w:t>holders are expected to undertake other duties and responsibilities relevant to the nature, level and scope of the post and the grade has been established on this basis.</w:t>
            </w:r>
          </w:p>
        </w:tc>
      </w:tr>
    </w:tbl>
    <w:p w14:paraId="3E21D8E8" w14:textId="77777777" w:rsidR="00530E35" w:rsidRDefault="00530E35" w:rsidP="00530E35">
      <w:pPr>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98"/>
      </w:tblGrid>
      <w:tr w:rsidR="00530E35" w14:paraId="78278897" w14:textId="77777777" w:rsidTr="00530E35">
        <w:trPr>
          <w:trHeight w:val="357"/>
        </w:trPr>
        <w:tc>
          <w:tcPr>
            <w:tcW w:w="9198" w:type="dxa"/>
            <w:tcBorders>
              <w:top w:val="single" w:sz="6" w:space="0" w:color="auto"/>
              <w:left w:val="single" w:sz="6" w:space="0" w:color="auto"/>
              <w:bottom w:val="nil"/>
              <w:right w:val="single" w:sz="6" w:space="0" w:color="auto"/>
            </w:tcBorders>
            <w:shd w:val="pct20" w:color="000000" w:fill="FFFFFF"/>
            <w:hideMark/>
          </w:tcPr>
          <w:p w14:paraId="338B0ABB" w14:textId="77777777" w:rsidR="00530E35" w:rsidRDefault="00530E35">
            <w:pPr>
              <w:spacing w:before="60" w:after="60"/>
              <w:rPr>
                <w:rFonts w:ascii="Verdana" w:hAnsi="Verdana"/>
              </w:rPr>
            </w:pPr>
            <w:r>
              <w:rPr>
                <w:rFonts w:ascii="Verdana" w:hAnsi="Verdana"/>
                <w:b/>
                <w:i/>
              </w:rPr>
              <w:t xml:space="preserve">Dimensions </w:t>
            </w:r>
            <w:r>
              <w:rPr>
                <w:rFonts w:ascii="Verdana" w:hAnsi="Verdana"/>
                <w:i/>
              </w:rPr>
              <w:t>(Financial/Statistical/Mandates/Constraints/No. of direct reports)</w:t>
            </w:r>
          </w:p>
        </w:tc>
      </w:tr>
      <w:tr w:rsidR="00530E35" w14:paraId="76AAD6C9" w14:textId="77777777" w:rsidTr="00530E35">
        <w:trPr>
          <w:trHeight w:val="862"/>
        </w:trPr>
        <w:tc>
          <w:tcPr>
            <w:tcW w:w="9198" w:type="dxa"/>
            <w:tcBorders>
              <w:top w:val="nil"/>
              <w:left w:val="single" w:sz="6" w:space="0" w:color="auto"/>
              <w:bottom w:val="single" w:sz="6" w:space="0" w:color="auto"/>
              <w:right w:val="single" w:sz="6" w:space="0" w:color="auto"/>
            </w:tcBorders>
            <w:hideMark/>
          </w:tcPr>
          <w:p w14:paraId="1FAFEED6" w14:textId="77777777" w:rsidR="00530E35" w:rsidRDefault="00530E35" w:rsidP="00530E35">
            <w:pPr>
              <w:numPr>
                <w:ilvl w:val="0"/>
                <w:numId w:val="11"/>
              </w:numPr>
              <w:spacing w:before="60" w:after="60" w:line="240" w:lineRule="auto"/>
              <w:rPr>
                <w:rFonts w:ascii="Verdana" w:hAnsi="Verdana"/>
              </w:rPr>
            </w:pPr>
            <w:r>
              <w:rPr>
                <w:rFonts w:ascii="Verdana" w:hAnsi="Verdana"/>
              </w:rPr>
              <w:t>Range of Teachers and Support Staff approximately 60 across the whole academy.</w:t>
            </w:r>
          </w:p>
          <w:p w14:paraId="3B6A4376" w14:textId="77777777" w:rsidR="00530E35" w:rsidRDefault="00530E35" w:rsidP="00530E35">
            <w:pPr>
              <w:numPr>
                <w:ilvl w:val="0"/>
                <w:numId w:val="11"/>
              </w:numPr>
              <w:spacing w:before="60" w:after="60" w:line="240" w:lineRule="auto"/>
              <w:rPr>
                <w:rFonts w:ascii="Verdana" w:hAnsi="Verdana"/>
              </w:rPr>
            </w:pPr>
            <w:r>
              <w:rPr>
                <w:rFonts w:ascii="Verdana" w:hAnsi="Verdana"/>
              </w:rPr>
              <w:t xml:space="preserve">Range of pupils approximately 350. Number of SEN pupils varies. </w:t>
            </w:r>
          </w:p>
        </w:tc>
      </w:tr>
    </w:tbl>
    <w:p w14:paraId="57769A12" w14:textId="77777777" w:rsidR="00530E35" w:rsidRDefault="00530E35" w:rsidP="00530E35">
      <w:pPr>
        <w:rPr>
          <w:rFonts w:ascii="Verdana" w:hAnsi="Verdana"/>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198"/>
      </w:tblGrid>
      <w:tr w:rsidR="00530E35" w14:paraId="64791172" w14:textId="77777777" w:rsidTr="00530E35">
        <w:trPr>
          <w:trHeight w:val="318"/>
        </w:trPr>
        <w:tc>
          <w:tcPr>
            <w:tcW w:w="9198" w:type="dxa"/>
            <w:tcBorders>
              <w:top w:val="single" w:sz="6" w:space="0" w:color="auto"/>
              <w:left w:val="single" w:sz="6" w:space="0" w:color="auto"/>
              <w:bottom w:val="nil"/>
              <w:right w:val="single" w:sz="6" w:space="0" w:color="auto"/>
            </w:tcBorders>
            <w:shd w:val="pct20" w:color="000000" w:fill="FFFFFF"/>
            <w:hideMark/>
          </w:tcPr>
          <w:p w14:paraId="7C0199E0" w14:textId="77777777" w:rsidR="00530E35" w:rsidRDefault="00530E35">
            <w:pPr>
              <w:spacing w:before="60" w:after="60"/>
              <w:rPr>
                <w:rFonts w:ascii="Verdana" w:hAnsi="Verdana"/>
                <w:b/>
                <w:i/>
              </w:rPr>
            </w:pPr>
            <w:r>
              <w:rPr>
                <w:rFonts w:ascii="Verdana" w:hAnsi="Verdana"/>
                <w:b/>
                <w:i/>
              </w:rPr>
              <w:t>Work/Business contacts</w:t>
            </w:r>
          </w:p>
        </w:tc>
      </w:tr>
      <w:tr w:rsidR="00530E35" w14:paraId="5D4D55C7" w14:textId="77777777" w:rsidTr="00530E35">
        <w:trPr>
          <w:trHeight w:val="484"/>
        </w:trPr>
        <w:tc>
          <w:tcPr>
            <w:tcW w:w="9198" w:type="dxa"/>
            <w:tcBorders>
              <w:top w:val="nil"/>
              <w:left w:val="single" w:sz="6" w:space="0" w:color="auto"/>
              <w:bottom w:val="nil"/>
              <w:right w:val="single" w:sz="6" w:space="0" w:color="auto"/>
            </w:tcBorders>
            <w:hideMark/>
          </w:tcPr>
          <w:p w14:paraId="139F31FC" w14:textId="77777777" w:rsidR="00530E35" w:rsidRDefault="00530E35">
            <w:pPr>
              <w:spacing w:before="60" w:after="60"/>
              <w:ind w:left="992" w:hanging="992"/>
              <w:jc w:val="both"/>
              <w:rPr>
                <w:rFonts w:ascii="Verdana" w:hAnsi="Verdana"/>
              </w:rPr>
            </w:pPr>
            <w:r>
              <w:rPr>
                <w:rFonts w:ascii="Verdana" w:hAnsi="Verdana"/>
                <w:b/>
              </w:rPr>
              <w:t xml:space="preserve">Internal: </w:t>
            </w:r>
            <w:r>
              <w:rPr>
                <w:rFonts w:ascii="Verdana" w:hAnsi="Verdana" w:cs="Calibri"/>
              </w:rPr>
              <w:t>All teachers and support staff including liaising with other MAT staff as required.</w:t>
            </w:r>
          </w:p>
        </w:tc>
      </w:tr>
      <w:tr w:rsidR="00530E35" w14:paraId="18616BAD" w14:textId="77777777" w:rsidTr="00530E35">
        <w:trPr>
          <w:trHeight w:val="322"/>
        </w:trPr>
        <w:tc>
          <w:tcPr>
            <w:tcW w:w="9198" w:type="dxa"/>
            <w:tcBorders>
              <w:top w:val="nil"/>
              <w:left w:val="single" w:sz="6" w:space="0" w:color="auto"/>
              <w:bottom w:val="single" w:sz="6" w:space="0" w:color="auto"/>
              <w:right w:val="single" w:sz="6" w:space="0" w:color="auto"/>
            </w:tcBorders>
            <w:hideMark/>
          </w:tcPr>
          <w:p w14:paraId="7AE0AD33" w14:textId="77777777" w:rsidR="00530E35" w:rsidRDefault="00530E35">
            <w:pPr>
              <w:tabs>
                <w:tab w:val="left" w:pos="993"/>
              </w:tabs>
              <w:spacing w:before="60" w:after="60"/>
              <w:ind w:left="993" w:hanging="993"/>
              <w:jc w:val="both"/>
              <w:rPr>
                <w:rFonts w:ascii="Verdana" w:hAnsi="Verdana" w:cs="Calibri"/>
              </w:rPr>
            </w:pPr>
            <w:r>
              <w:rPr>
                <w:rFonts w:ascii="Verdana" w:hAnsi="Verdana"/>
                <w:b/>
              </w:rPr>
              <w:t xml:space="preserve">External: </w:t>
            </w:r>
            <w:r>
              <w:rPr>
                <w:rFonts w:ascii="Verdana" w:hAnsi="Verdana"/>
              </w:rPr>
              <w:t>P</w:t>
            </w:r>
            <w:r>
              <w:rPr>
                <w:rFonts w:ascii="Verdana" w:hAnsi="Verdana" w:cs="Calibri"/>
              </w:rPr>
              <w:t>arents/Carers, Agencies</w:t>
            </w:r>
            <w:r>
              <w:rPr>
                <w:rFonts w:ascii="Verdana" w:hAnsi="Verdana"/>
              </w:rPr>
              <w:t>.</w:t>
            </w:r>
          </w:p>
        </w:tc>
      </w:tr>
    </w:tbl>
    <w:p w14:paraId="4941512A" w14:textId="77777777" w:rsidR="00530E35" w:rsidRDefault="00530E35" w:rsidP="00530E35">
      <w:pPr>
        <w:rPr>
          <w:rFonts w:ascii="Verdana" w:hAnsi="Verdana"/>
        </w:rPr>
      </w:pPr>
      <w:r>
        <w:rPr>
          <w:rFonts w:ascii="Verdana" w:hAnsi="Verdana"/>
        </w:rPr>
        <w:t xml:space="preserve">    </w:t>
      </w:r>
    </w:p>
    <w:p w14:paraId="73342ACA" w14:textId="77777777" w:rsidR="00530E35" w:rsidRDefault="00530E35" w:rsidP="00530E35">
      <w:pPr>
        <w:rPr>
          <w:rFonts w:ascii="Verdana" w:hAnsi="Verdana"/>
        </w:rPr>
      </w:pPr>
    </w:p>
    <w:p w14:paraId="2F16C506" w14:textId="77777777" w:rsidR="00530E35" w:rsidRDefault="00530E35" w:rsidP="00530E35">
      <w:pPr>
        <w:rPr>
          <w:rFonts w:ascii="Verdana" w:hAnsi="Verdana"/>
        </w:rPr>
      </w:pPr>
    </w:p>
    <w:p w14:paraId="384093A4" w14:textId="77777777" w:rsidR="00530E35" w:rsidRDefault="00530E35" w:rsidP="00530E35">
      <w:pPr>
        <w:rPr>
          <w:rFonts w:ascii="Verdana" w:hAnsi="Verdana"/>
        </w:rPr>
      </w:pPr>
    </w:p>
    <w:p w14:paraId="0AE9F55D" w14:textId="77777777" w:rsidR="00530E35" w:rsidRDefault="00530E35" w:rsidP="00530E35">
      <w:pPr>
        <w:rPr>
          <w:rFonts w:ascii="Verdana" w:hAnsi="Verdana"/>
        </w:rPr>
      </w:pPr>
    </w:p>
    <w:p w14:paraId="009C3817" w14:textId="77777777" w:rsidR="00530E35" w:rsidRDefault="00530E35" w:rsidP="00530E35">
      <w:pPr>
        <w:rPr>
          <w:rFonts w:ascii="Verdana" w:hAnsi="Verdana"/>
        </w:rPr>
      </w:pPr>
    </w:p>
    <w:p w14:paraId="6E31BE6B" w14:textId="77777777" w:rsidR="00530E35" w:rsidRDefault="00530E35" w:rsidP="00530E35">
      <w:pPr>
        <w:rPr>
          <w:rFonts w:ascii="Verdana" w:hAnsi="Verdana"/>
        </w:rPr>
      </w:pPr>
    </w:p>
    <w:p w14:paraId="43FCA2E7" w14:textId="77777777" w:rsidR="00530E35" w:rsidRDefault="00530E35" w:rsidP="00530E35">
      <w:pPr>
        <w:rPr>
          <w:rFonts w:ascii="Verdana" w:hAnsi="Verdana"/>
        </w:rPr>
      </w:pPr>
    </w:p>
    <w:p w14:paraId="4BB39DE1" w14:textId="77777777" w:rsidR="00530E35" w:rsidRDefault="00530E35" w:rsidP="00530E35">
      <w:pPr>
        <w:rPr>
          <w:rFonts w:ascii="Verdana" w:hAnsi="Verdana"/>
        </w:rPr>
      </w:pPr>
    </w:p>
    <w:p w14:paraId="1269129B" w14:textId="77777777" w:rsidR="00530E35" w:rsidRDefault="00530E35" w:rsidP="00530E35">
      <w:pPr>
        <w:rPr>
          <w:rFonts w:ascii="Verdana" w:hAnsi="Verdana"/>
        </w:rPr>
      </w:pPr>
    </w:p>
    <w:p w14:paraId="6C6C7FEC" w14:textId="44BC99E7" w:rsidR="00530E35" w:rsidRDefault="00530E35" w:rsidP="00530E35">
      <w:pPr>
        <w:rPr>
          <w:rFonts w:ascii="Verdana" w:hAnsi="Verdana"/>
          <w:sz w:val="20"/>
          <w:szCs w:val="20"/>
        </w:rPr>
      </w:pPr>
      <w:r>
        <w:rPr>
          <w:rFonts w:ascii="Verdana" w:hAnsi="Verdana"/>
        </w:rPr>
        <w:t xml:space="preserve">                                           </w:t>
      </w:r>
    </w:p>
    <w:p w14:paraId="197463CB" w14:textId="2260E6B6" w:rsidR="00530E35" w:rsidRDefault="00530E35" w:rsidP="00530E35">
      <w:pPr>
        <w:rPr>
          <w:rFonts w:ascii="Verdana" w:hAnsi="Verdana"/>
        </w:rPr>
      </w:pPr>
      <w:r>
        <w:rPr>
          <w:rFonts w:ascii="Verdana" w:hAnsi="Verdana"/>
        </w:rPr>
        <w:t xml:space="preserve">                                              </w:t>
      </w:r>
    </w:p>
    <w:p w14:paraId="21251B52" w14:textId="77777777" w:rsidR="00530E35" w:rsidRDefault="00530E35" w:rsidP="00530E35">
      <w:pPr>
        <w:rPr>
          <w:rFonts w:ascii="Verdana" w:hAnsi="Verdana"/>
        </w:rPr>
      </w:pPr>
      <w:r>
        <w:rPr>
          <w:rFonts w:ascii="Verdana" w:hAnsi="Verdana"/>
        </w:rPr>
        <w:t xml:space="preserve">                                                                                                                                                                                                                                                                                                                                                                                                       </w:t>
      </w:r>
    </w:p>
    <w:tbl>
      <w:tblPr>
        <w:tblW w:w="91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7196"/>
        <w:gridCol w:w="1984"/>
      </w:tblGrid>
      <w:tr w:rsidR="00530E35" w14:paraId="19E59754" w14:textId="77777777" w:rsidTr="00FE5AF7">
        <w:trPr>
          <w:trHeight w:val="548"/>
        </w:trPr>
        <w:tc>
          <w:tcPr>
            <w:tcW w:w="7196" w:type="dxa"/>
            <w:tcBorders>
              <w:top w:val="single" w:sz="6" w:space="0" w:color="auto"/>
              <w:left w:val="single" w:sz="6" w:space="0" w:color="auto"/>
              <w:bottom w:val="nil"/>
              <w:right w:val="nil"/>
            </w:tcBorders>
            <w:shd w:val="pct20" w:color="000000" w:fill="FFFFFF"/>
            <w:hideMark/>
          </w:tcPr>
          <w:p w14:paraId="2795D196" w14:textId="77777777" w:rsidR="00530E35" w:rsidRDefault="00530E35">
            <w:pPr>
              <w:tabs>
                <w:tab w:val="left" w:pos="5220"/>
              </w:tabs>
              <w:spacing w:before="120"/>
              <w:rPr>
                <w:rFonts w:ascii="Verdana" w:hAnsi="Verdana"/>
                <w:b/>
                <w:i/>
              </w:rPr>
            </w:pPr>
            <w:r>
              <w:rPr>
                <w:rFonts w:ascii="Verdana" w:hAnsi="Verdana"/>
                <w:b/>
                <w:i/>
              </w:rPr>
              <w:lastRenderedPageBreak/>
              <w:t>Expertise in Role Required (At selection - Level 1)</w:t>
            </w:r>
          </w:p>
        </w:tc>
        <w:tc>
          <w:tcPr>
            <w:tcW w:w="1984" w:type="dxa"/>
            <w:tcBorders>
              <w:top w:val="single" w:sz="6" w:space="0" w:color="auto"/>
              <w:left w:val="nil"/>
              <w:bottom w:val="nil"/>
              <w:right w:val="single" w:sz="6" w:space="0" w:color="auto"/>
            </w:tcBorders>
            <w:shd w:val="pct20" w:color="000000" w:fill="FFFFFF"/>
            <w:hideMark/>
          </w:tcPr>
          <w:p w14:paraId="39963532" w14:textId="77777777" w:rsidR="00530E35" w:rsidRDefault="00530E35">
            <w:pPr>
              <w:tabs>
                <w:tab w:val="left" w:pos="5220"/>
              </w:tabs>
              <w:spacing w:before="40"/>
              <w:jc w:val="center"/>
              <w:rPr>
                <w:rFonts w:ascii="Verdana" w:hAnsi="Verdana"/>
                <w:b/>
              </w:rPr>
            </w:pPr>
            <w:r>
              <w:rPr>
                <w:rFonts w:ascii="Verdana" w:hAnsi="Verdana"/>
                <w:b/>
              </w:rPr>
              <w:t>Essential or</w:t>
            </w:r>
          </w:p>
          <w:p w14:paraId="52838080" w14:textId="77777777" w:rsidR="00530E35" w:rsidRDefault="00530E35">
            <w:pPr>
              <w:tabs>
                <w:tab w:val="left" w:pos="5220"/>
              </w:tabs>
              <w:spacing w:before="40"/>
              <w:jc w:val="center"/>
              <w:rPr>
                <w:rFonts w:ascii="Verdana" w:hAnsi="Verdana"/>
                <w:b/>
              </w:rPr>
            </w:pPr>
            <w:r>
              <w:rPr>
                <w:rFonts w:ascii="Verdana" w:hAnsi="Verdana"/>
                <w:b/>
              </w:rPr>
              <w:t>Desirable</w:t>
            </w:r>
          </w:p>
        </w:tc>
      </w:tr>
      <w:tr w:rsidR="00FE5AF7" w14:paraId="23E946F7" w14:textId="77777777" w:rsidTr="00FE5AF7">
        <w:trPr>
          <w:trHeight w:val="340"/>
        </w:trPr>
        <w:tc>
          <w:tcPr>
            <w:tcW w:w="7196" w:type="dxa"/>
            <w:tcBorders>
              <w:top w:val="nil"/>
              <w:left w:val="single" w:sz="6" w:space="0" w:color="auto"/>
              <w:bottom w:val="nil"/>
              <w:right w:val="nil"/>
            </w:tcBorders>
            <w:hideMark/>
          </w:tcPr>
          <w:p w14:paraId="17EB296A"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Maths and English to GCSE Grade C or equivalent</w:t>
            </w:r>
          </w:p>
          <w:p w14:paraId="33A08E51"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NVQ 3  for Teaching Assistants or equivalent qualifications or experience</w:t>
            </w:r>
          </w:p>
          <w:p w14:paraId="318085DB"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Experience of working with children/young people in a school</w:t>
            </w:r>
          </w:p>
          <w:p w14:paraId="2A9BE087"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Experience of working with children who have SEN</w:t>
            </w:r>
          </w:p>
          <w:p w14:paraId="390156D6"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Ability to engage and influence others</w:t>
            </w:r>
          </w:p>
          <w:p w14:paraId="036D27A3"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Experience of working across departments and with external organisations</w:t>
            </w:r>
          </w:p>
          <w:p w14:paraId="0D964E2B"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Excellent interpersonal skills and the ability to foster good relationships with parents carers and other outside agencies</w:t>
            </w:r>
          </w:p>
          <w:p w14:paraId="5A4172B4"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Excellent behaviour management skills</w:t>
            </w:r>
          </w:p>
          <w:p w14:paraId="1BDA4E3E"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Commitment to the safeguarding of young people</w:t>
            </w:r>
          </w:p>
          <w:p w14:paraId="20F854C0"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Ability to monitor and evaluate impact of interventions and strategies</w:t>
            </w:r>
          </w:p>
          <w:p w14:paraId="71D81460"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Ability to deal with the personal care and comfort, and necessary treatments with pupils, i.e. toileting and intimate care issues</w:t>
            </w:r>
          </w:p>
          <w:p w14:paraId="0992A3C9"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 xml:space="preserve">Ability to assist the teacher in planning class activities </w:t>
            </w:r>
          </w:p>
          <w:p w14:paraId="59A201B4"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 xml:space="preserve">Ability to prepare differentiated materials and teaching aids suitable for  learning activities  </w:t>
            </w:r>
          </w:p>
          <w:p w14:paraId="37282C42" w14:textId="77777777" w:rsidR="00FE5AF7" w:rsidRDefault="00FE5AF7" w:rsidP="00FE5AF7">
            <w:pPr>
              <w:numPr>
                <w:ilvl w:val="0"/>
                <w:numId w:val="12"/>
              </w:numPr>
              <w:tabs>
                <w:tab w:val="num" w:pos="284"/>
              </w:tabs>
              <w:spacing w:after="0"/>
              <w:ind w:left="284" w:hanging="284"/>
              <w:rPr>
                <w:rFonts w:ascii="Verdana" w:hAnsi="Verdana"/>
              </w:rPr>
            </w:pPr>
            <w:r>
              <w:rPr>
                <w:rFonts w:ascii="Verdana" w:hAnsi="Verdana"/>
              </w:rPr>
              <w:t>Ability to use ICT to support learning</w:t>
            </w:r>
          </w:p>
        </w:tc>
        <w:tc>
          <w:tcPr>
            <w:tcW w:w="1984" w:type="dxa"/>
            <w:tcBorders>
              <w:top w:val="nil"/>
              <w:left w:val="nil"/>
              <w:bottom w:val="nil"/>
              <w:right w:val="single" w:sz="6" w:space="0" w:color="auto"/>
            </w:tcBorders>
          </w:tcPr>
          <w:p w14:paraId="535DC490" w14:textId="3B867E59" w:rsidR="00FE5AF7" w:rsidRDefault="00FE5AF7" w:rsidP="00951889">
            <w:pPr>
              <w:spacing w:after="0"/>
              <w:jc w:val="center"/>
              <w:rPr>
                <w:rFonts w:ascii="Verdana" w:hAnsi="Verdana"/>
              </w:rPr>
            </w:pPr>
            <w:r>
              <w:rPr>
                <w:rFonts w:ascii="Verdana" w:hAnsi="Verdana"/>
              </w:rPr>
              <w:t>Essential</w:t>
            </w:r>
          </w:p>
          <w:p w14:paraId="6BF718BE" w14:textId="4A166F05" w:rsidR="00FE5AF7" w:rsidRDefault="00FE5AF7" w:rsidP="00951889">
            <w:pPr>
              <w:spacing w:after="0"/>
              <w:jc w:val="center"/>
              <w:rPr>
                <w:rFonts w:ascii="Verdana" w:hAnsi="Verdana"/>
              </w:rPr>
            </w:pPr>
            <w:r>
              <w:rPr>
                <w:rFonts w:ascii="Verdana" w:hAnsi="Verdana"/>
              </w:rPr>
              <w:t>Desirable</w:t>
            </w:r>
          </w:p>
          <w:p w14:paraId="59ADE41D" w14:textId="7F150971" w:rsidR="00FE5AF7" w:rsidRDefault="00FE5AF7" w:rsidP="00951889">
            <w:pPr>
              <w:spacing w:after="0"/>
              <w:jc w:val="center"/>
              <w:rPr>
                <w:rFonts w:ascii="Verdana" w:hAnsi="Verdana"/>
              </w:rPr>
            </w:pPr>
          </w:p>
          <w:p w14:paraId="65183D3E" w14:textId="1946D2DD" w:rsidR="00FE5AF7" w:rsidRDefault="00FE5AF7" w:rsidP="00951889">
            <w:pPr>
              <w:spacing w:after="0"/>
              <w:jc w:val="center"/>
              <w:rPr>
                <w:rFonts w:ascii="Verdana" w:hAnsi="Verdana"/>
              </w:rPr>
            </w:pPr>
            <w:r>
              <w:rPr>
                <w:rFonts w:ascii="Verdana" w:hAnsi="Verdana"/>
              </w:rPr>
              <w:t>Essential</w:t>
            </w:r>
          </w:p>
          <w:p w14:paraId="4D1415B1" w14:textId="169103FD" w:rsidR="00FE5AF7" w:rsidRDefault="00FE5AF7" w:rsidP="00951889">
            <w:pPr>
              <w:spacing w:after="0"/>
              <w:jc w:val="center"/>
              <w:rPr>
                <w:rFonts w:ascii="Verdana" w:hAnsi="Verdana"/>
              </w:rPr>
            </w:pPr>
          </w:p>
          <w:p w14:paraId="375704E6" w14:textId="1F43ABC7" w:rsidR="00FE5AF7" w:rsidRDefault="00FE5AF7" w:rsidP="00951889">
            <w:pPr>
              <w:spacing w:after="0"/>
              <w:jc w:val="center"/>
              <w:rPr>
                <w:rFonts w:ascii="Verdana" w:hAnsi="Verdana"/>
              </w:rPr>
            </w:pPr>
            <w:r>
              <w:rPr>
                <w:rFonts w:ascii="Verdana" w:hAnsi="Verdana"/>
              </w:rPr>
              <w:t>Essential</w:t>
            </w:r>
          </w:p>
          <w:p w14:paraId="0221BA5A" w14:textId="4F6D549F" w:rsidR="00FE5AF7" w:rsidRDefault="00FE5AF7" w:rsidP="00951889">
            <w:pPr>
              <w:spacing w:after="0"/>
              <w:jc w:val="center"/>
              <w:rPr>
                <w:rFonts w:ascii="Verdana" w:hAnsi="Verdana"/>
              </w:rPr>
            </w:pPr>
            <w:r>
              <w:rPr>
                <w:rFonts w:ascii="Verdana" w:hAnsi="Verdana"/>
              </w:rPr>
              <w:t>Essential</w:t>
            </w:r>
          </w:p>
          <w:p w14:paraId="0BE67097" w14:textId="3A40EDE5" w:rsidR="00FE5AF7" w:rsidRDefault="00951889" w:rsidP="00951889">
            <w:pPr>
              <w:tabs>
                <w:tab w:val="num" w:pos="284"/>
              </w:tabs>
              <w:spacing w:after="0"/>
              <w:jc w:val="center"/>
              <w:rPr>
                <w:rFonts w:ascii="Verdana" w:hAnsi="Verdana"/>
              </w:rPr>
            </w:pPr>
            <w:r>
              <w:rPr>
                <w:rFonts w:ascii="Verdana" w:hAnsi="Verdana"/>
              </w:rPr>
              <w:t>Desirable</w:t>
            </w:r>
          </w:p>
          <w:p w14:paraId="0A126950" w14:textId="77777777" w:rsidR="00FE5AF7" w:rsidRDefault="00FE5AF7" w:rsidP="00951889">
            <w:pPr>
              <w:tabs>
                <w:tab w:val="num" w:pos="284"/>
              </w:tabs>
              <w:spacing w:after="0"/>
              <w:jc w:val="center"/>
              <w:rPr>
                <w:rFonts w:ascii="Verdana" w:hAnsi="Verdana"/>
              </w:rPr>
            </w:pPr>
          </w:p>
          <w:p w14:paraId="3C51DAF7" w14:textId="77777777" w:rsidR="00FE5AF7" w:rsidRDefault="00FE5AF7" w:rsidP="00951889">
            <w:pPr>
              <w:tabs>
                <w:tab w:val="num" w:pos="284"/>
              </w:tabs>
              <w:spacing w:after="0"/>
              <w:jc w:val="center"/>
              <w:rPr>
                <w:rFonts w:ascii="Verdana" w:hAnsi="Verdana"/>
              </w:rPr>
            </w:pPr>
            <w:r>
              <w:rPr>
                <w:rFonts w:ascii="Verdana" w:hAnsi="Verdana"/>
              </w:rPr>
              <w:t>Essential</w:t>
            </w:r>
          </w:p>
          <w:p w14:paraId="54C27482" w14:textId="77777777" w:rsidR="00FE5AF7" w:rsidRDefault="00FE5AF7" w:rsidP="00951889">
            <w:pPr>
              <w:tabs>
                <w:tab w:val="num" w:pos="284"/>
              </w:tabs>
              <w:spacing w:after="0"/>
              <w:jc w:val="center"/>
              <w:rPr>
                <w:rFonts w:ascii="Verdana" w:hAnsi="Verdana"/>
              </w:rPr>
            </w:pPr>
          </w:p>
          <w:p w14:paraId="27470E49" w14:textId="77777777" w:rsidR="00FE5AF7" w:rsidRDefault="00FE5AF7" w:rsidP="00951889">
            <w:pPr>
              <w:tabs>
                <w:tab w:val="num" w:pos="284"/>
              </w:tabs>
              <w:spacing w:after="0"/>
              <w:jc w:val="center"/>
              <w:rPr>
                <w:rFonts w:ascii="Verdana" w:hAnsi="Verdana"/>
              </w:rPr>
            </w:pPr>
            <w:r>
              <w:rPr>
                <w:rFonts w:ascii="Verdana" w:hAnsi="Verdana"/>
              </w:rPr>
              <w:t>Essential</w:t>
            </w:r>
          </w:p>
          <w:p w14:paraId="6A1AC91C" w14:textId="67F33BB6" w:rsidR="00FE5AF7" w:rsidRDefault="00FE5AF7" w:rsidP="00951889">
            <w:pPr>
              <w:tabs>
                <w:tab w:val="num" w:pos="284"/>
              </w:tabs>
              <w:spacing w:after="0"/>
              <w:jc w:val="center"/>
              <w:rPr>
                <w:rFonts w:ascii="Verdana" w:hAnsi="Verdana"/>
              </w:rPr>
            </w:pPr>
            <w:r>
              <w:rPr>
                <w:rFonts w:ascii="Verdana" w:hAnsi="Verdana"/>
              </w:rPr>
              <w:t>Essential</w:t>
            </w:r>
          </w:p>
          <w:p w14:paraId="7946A6EE" w14:textId="7802F132" w:rsidR="00951889" w:rsidRDefault="00951889" w:rsidP="00951889">
            <w:pPr>
              <w:tabs>
                <w:tab w:val="num" w:pos="284"/>
              </w:tabs>
              <w:spacing w:after="0"/>
              <w:jc w:val="center"/>
              <w:rPr>
                <w:rFonts w:ascii="Verdana" w:hAnsi="Verdana"/>
              </w:rPr>
            </w:pPr>
            <w:r>
              <w:rPr>
                <w:rFonts w:ascii="Verdana" w:hAnsi="Verdana"/>
              </w:rPr>
              <w:t>Essential</w:t>
            </w:r>
          </w:p>
          <w:p w14:paraId="23EBF351" w14:textId="2DE2307C" w:rsidR="00951889" w:rsidRDefault="00951889" w:rsidP="00951889">
            <w:pPr>
              <w:tabs>
                <w:tab w:val="num" w:pos="284"/>
              </w:tabs>
              <w:spacing w:after="0"/>
              <w:jc w:val="center"/>
              <w:rPr>
                <w:rFonts w:ascii="Verdana" w:hAnsi="Verdana"/>
              </w:rPr>
            </w:pPr>
          </w:p>
          <w:p w14:paraId="5940A507" w14:textId="77777777" w:rsidR="00951889" w:rsidRDefault="00951889" w:rsidP="00951889">
            <w:pPr>
              <w:tabs>
                <w:tab w:val="num" w:pos="284"/>
              </w:tabs>
              <w:spacing w:after="0"/>
              <w:jc w:val="center"/>
              <w:rPr>
                <w:rFonts w:ascii="Verdana" w:hAnsi="Verdana"/>
              </w:rPr>
            </w:pPr>
            <w:r>
              <w:rPr>
                <w:rFonts w:ascii="Verdana" w:hAnsi="Verdana"/>
              </w:rPr>
              <w:t>Essential</w:t>
            </w:r>
          </w:p>
          <w:p w14:paraId="6A17C2AA" w14:textId="77777777" w:rsidR="00951889" w:rsidRDefault="00951889" w:rsidP="00951889">
            <w:pPr>
              <w:tabs>
                <w:tab w:val="num" w:pos="284"/>
              </w:tabs>
              <w:spacing w:after="0"/>
              <w:jc w:val="center"/>
              <w:rPr>
                <w:rFonts w:ascii="Verdana" w:hAnsi="Verdana"/>
              </w:rPr>
            </w:pPr>
          </w:p>
          <w:p w14:paraId="416508AA" w14:textId="77777777" w:rsidR="00951889" w:rsidRDefault="00951889" w:rsidP="00951889">
            <w:pPr>
              <w:tabs>
                <w:tab w:val="num" w:pos="284"/>
              </w:tabs>
              <w:spacing w:after="0"/>
              <w:jc w:val="center"/>
              <w:rPr>
                <w:rFonts w:ascii="Verdana" w:hAnsi="Verdana"/>
              </w:rPr>
            </w:pPr>
          </w:p>
          <w:p w14:paraId="7D5D72A3" w14:textId="77777777" w:rsidR="00951889" w:rsidRDefault="00951889" w:rsidP="00951889">
            <w:pPr>
              <w:tabs>
                <w:tab w:val="num" w:pos="284"/>
              </w:tabs>
              <w:spacing w:after="0"/>
              <w:jc w:val="center"/>
              <w:rPr>
                <w:rFonts w:ascii="Verdana" w:hAnsi="Verdana"/>
              </w:rPr>
            </w:pPr>
            <w:r>
              <w:rPr>
                <w:rFonts w:ascii="Verdana" w:hAnsi="Verdana"/>
              </w:rPr>
              <w:t>Essential</w:t>
            </w:r>
          </w:p>
          <w:p w14:paraId="4DE278FA" w14:textId="77777777" w:rsidR="00951889" w:rsidRDefault="00951889" w:rsidP="00951889">
            <w:pPr>
              <w:tabs>
                <w:tab w:val="num" w:pos="284"/>
              </w:tabs>
              <w:spacing w:after="0"/>
              <w:jc w:val="center"/>
              <w:rPr>
                <w:rFonts w:ascii="Verdana" w:hAnsi="Verdana"/>
              </w:rPr>
            </w:pPr>
            <w:r>
              <w:rPr>
                <w:rFonts w:ascii="Verdana" w:hAnsi="Verdana"/>
              </w:rPr>
              <w:t>Essential</w:t>
            </w:r>
          </w:p>
          <w:p w14:paraId="567EA403" w14:textId="77777777" w:rsidR="00951889" w:rsidRDefault="00951889" w:rsidP="00951889">
            <w:pPr>
              <w:tabs>
                <w:tab w:val="num" w:pos="284"/>
              </w:tabs>
              <w:spacing w:after="0"/>
              <w:jc w:val="center"/>
              <w:rPr>
                <w:rFonts w:ascii="Verdana" w:hAnsi="Verdana"/>
              </w:rPr>
            </w:pPr>
          </w:p>
          <w:p w14:paraId="62920C15" w14:textId="06451C34" w:rsidR="00FE5AF7" w:rsidRDefault="00951889" w:rsidP="00951889">
            <w:pPr>
              <w:tabs>
                <w:tab w:val="num" w:pos="284"/>
              </w:tabs>
              <w:spacing w:after="0"/>
              <w:jc w:val="center"/>
              <w:rPr>
                <w:rFonts w:ascii="Verdana" w:hAnsi="Verdana"/>
              </w:rPr>
            </w:pPr>
            <w:r>
              <w:rPr>
                <w:rFonts w:ascii="Verdana" w:hAnsi="Verdana"/>
              </w:rPr>
              <w:t>Essential</w:t>
            </w:r>
          </w:p>
          <w:p w14:paraId="0BAA6B76" w14:textId="0D99E025" w:rsidR="00FE5AF7" w:rsidRDefault="00FE5AF7" w:rsidP="00951889">
            <w:pPr>
              <w:numPr>
                <w:ilvl w:val="12"/>
                <w:numId w:val="0"/>
              </w:numPr>
              <w:tabs>
                <w:tab w:val="left" w:pos="5220"/>
              </w:tabs>
              <w:jc w:val="center"/>
              <w:rPr>
                <w:rFonts w:ascii="Verdana" w:hAnsi="Verdana"/>
              </w:rPr>
            </w:pPr>
          </w:p>
        </w:tc>
      </w:tr>
      <w:tr w:rsidR="00530E35" w14:paraId="37ABC187" w14:textId="77777777" w:rsidTr="00FE5AF7">
        <w:trPr>
          <w:trHeight w:val="135"/>
        </w:trPr>
        <w:tc>
          <w:tcPr>
            <w:tcW w:w="7196" w:type="dxa"/>
            <w:tcBorders>
              <w:top w:val="nil"/>
              <w:left w:val="single" w:sz="6" w:space="0" w:color="auto"/>
              <w:bottom w:val="nil"/>
              <w:right w:val="nil"/>
            </w:tcBorders>
          </w:tcPr>
          <w:p w14:paraId="475434F1" w14:textId="77777777" w:rsidR="00530E35" w:rsidRDefault="00530E35">
            <w:pPr>
              <w:rPr>
                <w:rFonts w:ascii="Verdana" w:hAnsi="Verdana"/>
              </w:rPr>
            </w:pPr>
          </w:p>
        </w:tc>
        <w:tc>
          <w:tcPr>
            <w:tcW w:w="1984" w:type="dxa"/>
            <w:tcBorders>
              <w:top w:val="nil"/>
              <w:left w:val="nil"/>
              <w:bottom w:val="nil"/>
              <w:right w:val="single" w:sz="6" w:space="0" w:color="auto"/>
            </w:tcBorders>
          </w:tcPr>
          <w:p w14:paraId="047FD8C5" w14:textId="77777777" w:rsidR="00530E35" w:rsidRDefault="00530E35">
            <w:pPr>
              <w:numPr>
                <w:ilvl w:val="12"/>
                <w:numId w:val="0"/>
              </w:numPr>
              <w:tabs>
                <w:tab w:val="left" w:pos="5220"/>
              </w:tabs>
              <w:jc w:val="center"/>
              <w:rPr>
                <w:rFonts w:ascii="Verdana" w:hAnsi="Verdana"/>
              </w:rPr>
            </w:pPr>
          </w:p>
        </w:tc>
      </w:tr>
      <w:tr w:rsidR="00530E35" w14:paraId="547E356C" w14:textId="77777777" w:rsidTr="00FE5AF7">
        <w:trPr>
          <w:trHeight w:val="340"/>
        </w:trPr>
        <w:tc>
          <w:tcPr>
            <w:tcW w:w="7196" w:type="dxa"/>
            <w:tcBorders>
              <w:top w:val="nil"/>
              <w:left w:val="single" w:sz="6" w:space="0" w:color="auto"/>
              <w:bottom w:val="nil"/>
              <w:right w:val="nil"/>
            </w:tcBorders>
            <w:shd w:val="clear" w:color="auto" w:fill="BFBFBF" w:themeFill="background1" w:themeFillShade="BF"/>
            <w:hideMark/>
          </w:tcPr>
          <w:p w14:paraId="532C2837" w14:textId="77777777" w:rsidR="00530E35" w:rsidRDefault="00530E35">
            <w:pPr>
              <w:tabs>
                <w:tab w:val="left" w:pos="5220"/>
              </w:tabs>
              <w:ind w:left="283"/>
              <w:rPr>
                <w:rFonts w:ascii="Verdana" w:hAnsi="Verdana"/>
              </w:rPr>
            </w:pPr>
            <w:r>
              <w:rPr>
                <w:rFonts w:ascii="Verdana" w:hAnsi="Verdana"/>
                <w:b/>
                <w:i/>
              </w:rPr>
              <w:t>Other (Physical, mobility, local conditions)</w:t>
            </w:r>
          </w:p>
        </w:tc>
        <w:tc>
          <w:tcPr>
            <w:tcW w:w="1984" w:type="dxa"/>
            <w:tcBorders>
              <w:top w:val="nil"/>
              <w:left w:val="nil"/>
              <w:bottom w:val="nil"/>
              <w:right w:val="single" w:sz="6" w:space="0" w:color="auto"/>
            </w:tcBorders>
            <w:shd w:val="clear" w:color="auto" w:fill="BFBFBF" w:themeFill="background1" w:themeFillShade="BF"/>
          </w:tcPr>
          <w:p w14:paraId="600FAD74" w14:textId="77777777" w:rsidR="00530E35" w:rsidRDefault="00530E35">
            <w:pPr>
              <w:numPr>
                <w:ilvl w:val="12"/>
                <w:numId w:val="0"/>
              </w:numPr>
              <w:tabs>
                <w:tab w:val="left" w:pos="5220"/>
              </w:tabs>
              <w:jc w:val="center"/>
              <w:rPr>
                <w:rFonts w:ascii="Verdana" w:hAnsi="Verdana"/>
              </w:rPr>
            </w:pPr>
          </w:p>
        </w:tc>
      </w:tr>
      <w:tr w:rsidR="00530E35" w14:paraId="1FFC644D" w14:textId="77777777" w:rsidTr="00FE5AF7">
        <w:trPr>
          <w:trHeight w:val="340"/>
        </w:trPr>
        <w:tc>
          <w:tcPr>
            <w:tcW w:w="7196" w:type="dxa"/>
            <w:tcBorders>
              <w:top w:val="nil"/>
              <w:left w:val="single" w:sz="6" w:space="0" w:color="auto"/>
              <w:bottom w:val="single" w:sz="6" w:space="0" w:color="auto"/>
              <w:right w:val="nil"/>
            </w:tcBorders>
            <w:hideMark/>
          </w:tcPr>
          <w:p w14:paraId="08D45ADC" w14:textId="77777777" w:rsidR="00530E35" w:rsidRDefault="00530E35">
            <w:pPr>
              <w:tabs>
                <w:tab w:val="left" w:pos="5220"/>
              </w:tabs>
              <w:ind w:left="283"/>
              <w:rPr>
                <w:rFonts w:ascii="Verdana" w:hAnsi="Verdana"/>
              </w:rPr>
            </w:pPr>
            <w:r>
              <w:rPr>
                <w:rFonts w:ascii="Verdana" w:hAnsi="Verdana"/>
              </w:rPr>
              <w:t>Is willing to work flexibly within scope of overall hours.</w:t>
            </w:r>
          </w:p>
        </w:tc>
        <w:tc>
          <w:tcPr>
            <w:tcW w:w="1984" w:type="dxa"/>
            <w:tcBorders>
              <w:top w:val="nil"/>
              <w:left w:val="nil"/>
              <w:bottom w:val="single" w:sz="6" w:space="0" w:color="auto"/>
              <w:right w:val="single" w:sz="6" w:space="0" w:color="auto"/>
            </w:tcBorders>
            <w:hideMark/>
          </w:tcPr>
          <w:p w14:paraId="55AE6F9B" w14:textId="77777777" w:rsidR="00530E35" w:rsidRDefault="00530E35">
            <w:pPr>
              <w:numPr>
                <w:ilvl w:val="12"/>
                <w:numId w:val="0"/>
              </w:numPr>
              <w:tabs>
                <w:tab w:val="left" w:pos="5220"/>
              </w:tabs>
              <w:jc w:val="center"/>
              <w:rPr>
                <w:rFonts w:ascii="Verdana" w:hAnsi="Verdana"/>
              </w:rPr>
            </w:pPr>
            <w:r>
              <w:rPr>
                <w:rFonts w:ascii="Verdana" w:hAnsi="Verdana"/>
              </w:rPr>
              <w:t>Essential</w:t>
            </w:r>
          </w:p>
        </w:tc>
      </w:tr>
    </w:tbl>
    <w:p w14:paraId="30A0B364" w14:textId="77777777" w:rsidR="00530E35" w:rsidRDefault="00530E35" w:rsidP="00530E35">
      <w:pPr>
        <w:numPr>
          <w:ilvl w:val="12"/>
          <w:numId w:val="0"/>
        </w:numPr>
        <w:tabs>
          <w:tab w:val="left" w:pos="5220"/>
        </w:tabs>
        <w:rPr>
          <w:rFonts w:ascii="Verdana" w:hAnsi="Verdana"/>
          <w:sz w:val="20"/>
          <w:szCs w:val="20"/>
        </w:rPr>
      </w:pPr>
      <w:r>
        <w:rPr>
          <w:rFonts w:ascii="Verdana" w:hAnsi="Verdana"/>
        </w:rPr>
        <w:t xml:space="preserve">           </w:t>
      </w:r>
    </w:p>
    <w:p w14:paraId="200EDFDE" w14:textId="77777777" w:rsidR="00530E35" w:rsidRDefault="00530E35" w:rsidP="00530E35">
      <w:pPr>
        <w:numPr>
          <w:ilvl w:val="12"/>
          <w:numId w:val="0"/>
        </w:numPr>
        <w:tabs>
          <w:tab w:val="left" w:pos="5220"/>
        </w:tabs>
        <w:rPr>
          <w:rFonts w:ascii="Verdana" w:hAnsi="Verdana"/>
        </w:rPr>
      </w:pPr>
      <w:r>
        <w:rPr>
          <w:rFonts w:ascii="Verdana" w:hAnsi="Verdana"/>
        </w:rPr>
        <w:t xml:space="preserve">                                                          </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11"/>
      </w:tblGrid>
      <w:tr w:rsidR="00530E35" w14:paraId="56C4D6B3" w14:textId="77777777" w:rsidTr="00530E35">
        <w:trPr>
          <w:trHeight w:val="355"/>
        </w:trPr>
        <w:tc>
          <w:tcPr>
            <w:tcW w:w="9211" w:type="dxa"/>
            <w:tcBorders>
              <w:top w:val="single" w:sz="4" w:space="0" w:color="auto"/>
              <w:left w:val="single" w:sz="4" w:space="0" w:color="auto"/>
              <w:bottom w:val="nil"/>
              <w:right w:val="single" w:sz="4" w:space="0" w:color="auto"/>
            </w:tcBorders>
            <w:shd w:val="pct20" w:color="000000" w:fill="FFFFFF"/>
            <w:hideMark/>
          </w:tcPr>
          <w:p w14:paraId="75AF07A2" w14:textId="77777777" w:rsidR="00530E35" w:rsidRDefault="00530E35">
            <w:pPr>
              <w:numPr>
                <w:ilvl w:val="12"/>
                <w:numId w:val="0"/>
              </w:numPr>
              <w:spacing w:before="60" w:after="60"/>
              <w:rPr>
                <w:rFonts w:ascii="Verdana" w:hAnsi="Verdana"/>
                <w:b/>
                <w:i/>
              </w:rPr>
            </w:pPr>
            <w:r>
              <w:rPr>
                <w:rFonts w:ascii="Verdana" w:hAnsi="Verdana"/>
                <w:b/>
                <w:i/>
              </w:rPr>
              <w:t>Expertise in Role - After initial development - Level 2</w:t>
            </w:r>
          </w:p>
        </w:tc>
      </w:tr>
      <w:tr w:rsidR="00530E35" w14:paraId="78F454F4" w14:textId="77777777" w:rsidTr="00530E35">
        <w:trPr>
          <w:trHeight w:val="283"/>
        </w:trPr>
        <w:tc>
          <w:tcPr>
            <w:tcW w:w="9211" w:type="dxa"/>
            <w:tcBorders>
              <w:top w:val="nil"/>
              <w:left w:val="single" w:sz="4" w:space="0" w:color="auto"/>
              <w:bottom w:val="nil"/>
              <w:right w:val="single" w:sz="4" w:space="0" w:color="auto"/>
            </w:tcBorders>
            <w:hideMark/>
          </w:tcPr>
          <w:p w14:paraId="586D6CD0" w14:textId="77777777" w:rsidR="00530E35" w:rsidRDefault="00530E35" w:rsidP="00530E35">
            <w:pPr>
              <w:numPr>
                <w:ilvl w:val="0"/>
                <w:numId w:val="13"/>
              </w:numPr>
              <w:spacing w:after="0" w:line="240" w:lineRule="auto"/>
              <w:rPr>
                <w:rFonts w:ascii="Verdana" w:hAnsi="Verdana"/>
              </w:rPr>
            </w:pPr>
            <w:r>
              <w:rPr>
                <w:rFonts w:ascii="Verdana" w:hAnsi="Verdana"/>
              </w:rPr>
              <w:t>Working knowledge/understanding of how to meet the needs of young people with personal care needs gained through relevant training.</w:t>
            </w:r>
          </w:p>
        </w:tc>
      </w:tr>
      <w:tr w:rsidR="00530E35" w14:paraId="2614AC25" w14:textId="77777777" w:rsidTr="00530E35">
        <w:trPr>
          <w:trHeight w:val="283"/>
        </w:trPr>
        <w:tc>
          <w:tcPr>
            <w:tcW w:w="9211" w:type="dxa"/>
            <w:tcBorders>
              <w:top w:val="nil"/>
              <w:left w:val="single" w:sz="4" w:space="0" w:color="auto"/>
              <w:bottom w:val="single" w:sz="4" w:space="0" w:color="auto"/>
              <w:right w:val="single" w:sz="4" w:space="0" w:color="auto"/>
            </w:tcBorders>
          </w:tcPr>
          <w:p w14:paraId="506C1C56" w14:textId="77777777" w:rsidR="00530E35" w:rsidRDefault="00530E35">
            <w:pPr>
              <w:ind w:left="720"/>
              <w:rPr>
                <w:rFonts w:ascii="Verdana" w:hAnsi="Verdana"/>
              </w:rPr>
            </w:pPr>
          </w:p>
          <w:p w14:paraId="5E87E748" w14:textId="77777777" w:rsidR="00530E35" w:rsidRDefault="00530E35" w:rsidP="00530E35">
            <w:pPr>
              <w:numPr>
                <w:ilvl w:val="0"/>
                <w:numId w:val="13"/>
              </w:numPr>
              <w:spacing w:after="0" w:line="240" w:lineRule="auto"/>
              <w:rPr>
                <w:rFonts w:ascii="Verdana" w:hAnsi="Verdana"/>
              </w:rPr>
            </w:pPr>
            <w:r>
              <w:rPr>
                <w:rFonts w:ascii="Verdana" w:hAnsi="Verdana"/>
              </w:rPr>
              <w:t>Understanding of Educational Health Care plans and My Support Plans.</w:t>
            </w:r>
          </w:p>
          <w:p w14:paraId="1EC09F68" w14:textId="77777777" w:rsidR="00530E35" w:rsidRDefault="00530E35">
            <w:pPr>
              <w:ind w:left="360"/>
              <w:rPr>
                <w:rFonts w:ascii="Verdana" w:hAnsi="Verdana"/>
              </w:rPr>
            </w:pPr>
          </w:p>
          <w:p w14:paraId="5EB021FC" w14:textId="77777777" w:rsidR="00530E35" w:rsidRDefault="00530E35" w:rsidP="00530E35">
            <w:pPr>
              <w:numPr>
                <w:ilvl w:val="0"/>
                <w:numId w:val="13"/>
              </w:numPr>
              <w:spacing w:after="0" w:line="240" w:lineRule="auto"/>
              <w:rPr>
                <w:rFonts w:ascii="Verdana" w:hAnsi="Verdana"/>
              </w:rPr>
            </w:pPr>
            <w:r>
              <w:rPr>
                <w:rFonts w:ascii="Verdana" w:hAnsi="Verdana"/>
              </w:rPr>
              <w:t>Working knowledge or understanding of relevant policies and codes of practice.</w:t>
            </w:r>
          </w:p>
        </w:tc>
      </w:tr>
    </w:tbl>
    <w:p w14:paraId="021CDAFE" w14:textId="77777777" w:rsidR="00530E35" w:rsidRDefault="00530E35" w:rsidP="00530E35">
      <w:pPr>
        <w:tabs>
          <w:tab w:val="left" w:pos="5220"/>
        </w:tabs>
        <w:rPr>
          <w:rFonts w:ascii="Verdana" w:hAnsi="Verdana"/>
          <w:sz w:val="20"/>
          <w:szCs w:val="20"/>
        </w:rPr>
      </w:pPr>
    </w:p>
    <w:p w14:paraId="2809E3B1" w14:textId="77777777" w:rsidR="00530E35" w:rsidRDefault="00530E35" w:rsidP="00530E35">
      <w:pPr>
        <w:numPr>
          <w:ilvl w:val="12"/>
          <w:numId w:val="0"/>
        </w:numPr>
        <w:tabs>
          <w:tab w:val="left" w:pos="5220"/>
        </w:tabs>
        <w:rPr>
          <w:rFonts w:ascii="Verdana" w:hAnsi="Verdana"/>
        </w:rPr>
      </w:pPr>
    </w:p>
    <w:tbl>
      <w:tblPr>
        <w:tblW w:w="0" w:type="auto"/>
        <w:tblLayout w:type="fixed"/>
        <w:tblLook w:val="04A0" w:firstRow="1" w:lastRow="0" w:firstColumn="1" w:lastColumn="0" w:noHBand="0" w:noVBand="1"/>
      </w:tblPr>
      <w:tblGrid>
        <w:gridCol w:w="9180"/>
      </w:tblGrid>
      <w:tr w:rsidR="00530E35" w14:paraId="6A0BA7FA" w14:textId="77777777" w:rsidTr="00530E35">
        <w:trPr>
          <w:trHeight w:val="368"/>
        </w:trPr>
        <w:tc>
          <w:tcPr>
            <w:tcW w:w="9180" w:type="dxa"/>
            <w:tcBorders>
              <w:top w:val="single" w:sz="4" w:space="0" w:color="auto"/>
              <w:left w:val="single" w:sz="4" w:space="0" w:color="auto"/>
              <w:bottom w:val="nil"/>
              <w:right w:val="single" w:sz="4" w:space="0" w:color="auto"/>
            </w:tcBorders>
            <w:shd w:val="pct20" w:color="000000" w:fill="FFFFFF"/>
            <w:hideMark/>
          </w:tcPr>
          <w:p w14:paraId="1E70D798" w14:textId="77777777" w:rsidR="00530E35" w:rsidRDefault="00530E35">
            <w:pPr>
              <w:numPr>
                <w:ilvl w:val="12"/>
                <w:numId w:val="0"/>
              </w:numPr>
              <w:spacing w:before="60" w:after="60"/>
              <w:rPr>
                <w:rFonts w:ascii="Verdana" w:hAnsi="Verdana"/>
              </w:rPr>
            </w:pPr>
            <w:r>
              <w:rPr>
                <w:rFonts w:ascii="Verdana" w:hAnsi="Verdana"/>
                <w:b/>
                <w:i/>
              </w:rPr>
              <w:t>Expertise in Role (Advanced - Level 3)</w:t>
            </w:r>
          </w:p>
        </w:tc>
      </w:tr>
      <w:tr w:rsidR="00530E35" w14:paraId="53CCA98D" w14:textId="77777777" w:rsidTr="00530E35">
        <w:trPr>
          <w:trHeight w:val="368"/>
        </w:trPr>
        <w:tc>
          <w:tcPr>
            <w:tcW w:w="9180" w:type="dxa"/>
            <w:tcBorders>
              <w:top w:val="nil"/>
              <w:left w:val="single" w:sz="4" w:space="0" w:color="auto"/>
              <w:bottom w:val="single" w:sz="4" w:space="0" w:color="auto"/>
              <w:right w:val="single" w:sz="4" w:space="0" w:color="auto"/>
            </w:tcBorders>
            <w:hideMark/>
          </w:tcPr>
          <w:p w14:paraId="5C37FFC7" w14:textId="77777777" w:rsidR="00530E35" w:rsidRDefault="00530E35" w:rsidP="00530E35">
            <w:pPr>
              <w:numPr>
                <w:ilvl w:val="0"/>
                <w:numId w:val="14"/>
              </w:numPr>
              <w:spacing w:after="0" w:line="240" w:lineRule="auto"/>
              <w:rPr>
                <w:rFonts w:ascii="Verdana" w:hAnsi="Verdana"/>
              </w:rPr>
            </w:pPr>
            <w:r>
              <w:rPr>
                <w:rFonts w:ascii="Verdana" w:hAnsi="Verdana"/>
              </w:rPr>
              <w:t>Specialist skills/training in supporting care needs of pupils</w:t>
            </w:r>
          </w:p>
          <w:p w14:paraId="6B5C6CF3" w14:textId="77777777" w:rsidR="00530E35" w:rsidRDefault="00530E35" w:rsidP="00530E35">
            <w:pPr>
              <w:numPr>
                <w:ilvl w:val="0"/>
                <w:numId w:val="14"/>
              </w:numPr>
              <w:spacing w:after="0" w:line="240" w:lineRule="auto"/>
              <w:rPr>
                <w:rFonts w:ascii="Verdana" w:hAnsi="Verdana"/>
              </w:rPr>
            </w:pPr>
            <w:r>
              <w:rPr>
                <w:rFonts w:ascii="Verdana" w:hAnsi="Verdana"/>
              </w:rPr>
              <w:t>Specialist skills/training in curriculum or learning area.</w:t>
            </w:r>
          </w:p>
        </w:tc>
      </w:tr>
    </w:tbl>
    <w:p w14:paraId="6D91690D" w14:textId="77777777" w:rsidR="00530E35" w:rsidRDefault="00530E35" w:rsidP="00530E35">
      <w:pPr>
        <w:tabs>
          <w:tab w:val="left" w:pos="5220"/>
        </w:tabs>
        <w:rPr>
          <w:rFonts w:ascii="Verdana" w:hAnsi="Verdana"/>
          <w:sz w:val="20"/>
          <w:szCs w:val="20"/>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180"/>
      </w:tblGrid>
      <w:tr w:rsidR="00530E35" w14:paraId="5DD66C77" w14:textId="77777777" w:rsidTr="00530E35">
        <w:trPr>
          <w:trHeight w:val="673"/>
        </w:trPr>
        <w:tc>
          <w:tcPr>
            <w:tcW w:w="9180" w:type="dxa"/>
            <w:tcBorders>
              <w:top w:val="single" w:sz="6" w:space="0" w:color="auto"/>
              <w:left w:val="single" w:sz="6" w:space="0" w:color="auto"/>
              <w:bottom w:val="nil"/>
              <w:right w:val="single" w:sz="6" w:space="0" w:color="auto"/>
            </w:tcBorders>
            <w:shd w:val="pct20" w:color="000000" w:fill="FFFFFF"/>
            <w:hideMark/>
          </w:tcPr>
          <w:p w14:paraId="7E7807F6" w14:textId="77777777" w:rsidR="00530E35" w:rsidRDefault="00530E35">
            <w:pPr>
              <w:pStyle w:val="Heading4"/>
              <w:numPr>
                <w:ilvl w:val="12"/>
                <w:numId w:val="0"/>
              </w:numPr>
              <w:tabs>
                <w:tab w:val="left" w:pos="5220"/>
              </w:tabs>
              <w:spacing w:before="120" w:after="120"/>
              <w:rPr>
                <w:rFonts w:ascii="Verdana" w:hAnsi="Verdana"/>
              </w:rPr>
            </w:pPr>
            <w:r>
              <w:rPr>
                <w:rFonts w:ascii="Verdana" w:hAnsi="Verdana"/>
              </w:rPr>
              <w:t>Structure</w:t>
            </w:r>
          </w:p>
        </w:tc>
      </w:tr>
      <w:tr w:rsidR="00530E35" w14:paraId="1CB1625B" w14:textId="77777777" w:rsidTr="00530E35">
        <w:trPr>
          <w:trHeight w:val="101"/>
        </w:trPr>
        <w:tc>
          <w:tcPr>
            <w:tcW w:w="9180" w:type="dxa"/>
            <w:tcBorders>
              <w:top w:val="nil"/>
              <w:left w:val="single" w:sz="6" w:space="0" w:color="auto"/>
              <w:bottom w:val="single" w:sz="6" w:space="0" w:color="auto"/>
              <w:right w:val="single" w:sz="6" w:space="0" w:color="auto"/>
            </w:tcBorders>
          </w:tcPr>
          <w:p w14:paraId="060BF411" w14:textId="032BC704" w:rsidR="00530E35" w:rsidRDefault="00530E35">
            <w:pPr>
              <w:numPr>
                <w:ilvl w:val="12"/>
                <w:numId w:val="0"/>
              </w:numPr>
              <w:tabs>
                <w:tab w:val="left" w:pos="5220"/>
              </w:tabs>
              <w:rPr>
                <w:rFonts w:ascii="Verdana" w:hAnsi="Verdana"/>
              </w:rPr>
            </w:pPr>
            <w:r>
              <w:rPr>
                <w:rFonts w:ascii="Arial" w:hAnsi="Arial"/>
                <w:noProof/>
                <w:lang w:eastAsia="en-GB"/>
              </w:rPr>
              <mc:AlternateContent>
                <mc:Choice Requires="wps">
                  <w:drawing>
                    <wp:anchor distT="0" distB="0" distL="114300" distR="114300" simplePos="0" relativeHeight="251698176" behindDoc="0" locked="0" layoutInCell="1" allowOverlap="1" wp14:anchorId="2C02685F" wp14:editId="1118E592">
                      <wp:simplePos x="0" y="0"/>
                      <wp:positionH relativeFrom="column">
                        <wp:posOffset>1085850</wp:posOffset>
                      </wp:positionH>
                      <wp:positionV relativeFrom="paragraph">
                        <wp:posOffset>842645</wp:posOffset>
                      </wp:positionV>
                      <wp:extent cx="2792730" cy="271780"/>
                      <wp:effectExtent l="9525" t="13970" r="762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2730" cy="271780"/>
                              </a:xfrm>
                              <a:prstGeom prst="rect">
                                <a:avLst/>
                              </a:prstGeom>
                              <a:solidFill>
                                <a:srgbClr val="FFFFFF"/>
                              </a:solidFill>
                              <a:ln w="9525">
                                <a:solidFill>
                                  <a:srgbClr val="000000"/>
                                </a:solidFill>
                                <a:miter lim="800000"/>
                                <a:headEnd/>
                                <a:tailEnd/>
                              </a:ln>
                            </wps:spPr>
                            <wps:txbx>
                              <w:txbxContent>
                                <w:p w14:paraId="46C31BB1" w14:textId="77777777" w:rsidR="00530E35" w:rsidRDefault="00530E35" w:rsidP="00530E35">
                                  <w:pPr>
                                    <w:jc w:val="center"/>
                                    <w:rPr>
                                      <w:rFonts w:ascii="Verdana" w:hAnsi="Verdana"/>
                                    </w:rPr>
                                  </w:pPr>
                                  <w:r>
                                    <w:rPr>
                                      <w:rFonts w:ascii="Verdana" w:hAnsi="Verdana"/>
                                    </w:rPr>
                                    <w:t>Education Teaching Assistants x 5</w:t>
                                  </w:r>
                                </w:p>
                                <w:p w14:paraId="460A24A6" w14:textId="77777777" w:rsidR="00530E35" w:rsidRDefault="00530E35" w:rsidP="00530E35">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2685F" id="Rectangle 7" o:spid="_x0000_s1027" style="position:absolute;margin-left:85.5pt;margin-top:66.35pt;width:219.9pt;height:2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">
                      <v:textbox>
                        <w:txbxContent>
                          <w:p w14:paraId="46C31BB1" w14:textId="77777777" w:rsidR="00530E35" w:rsidRDefault="00530E35" w:rsidP="00530E35">
                            <w:pPr>
                              <w:jc w:val="center"/>
                              <w:rPr>
                                <w:rFonts w:ascii="Verdana" w:hAnsi="Verdana"/>
                              </w:rPr>
                            </w:pPr>
                            <w:r>
                              <w:rPr>
                                <w:rFonts w:ascii="Verdana" w:hAnsi="Verdana"/>
                              </w:rPr>
                              <w:t>Education Teaching Assistants x 5</w:t>
                            </w:r>
                          </w:p>
                          <w:p w14:paraId="460A24A6" w14:textId="77777777" w:rsidR="00530E35" w:rsidRDefault="00530E35" w:rsidP="00530E35">
                            <w:pPr>
                              <w:rPr>
                                <w:rFonts w:ascii="Verdana" w:hAnsi="Verdana"/>
                              </w:rPr>
                            </w:pPr>
                          </w:p>
                        </w:txbxContent>
                      </v:textbox>
                    </v:rect>
                  </w:pict>
                </mc:Fallback>
              </mc:AlternateContent>
            </w:r>
            <w:r>
              <w:rPr>
                <w:rFonts w:ascii="Arial" w:hAnsi="Arial"/>
                <w:noProof/>
                <w:lang w:eastAsia="en-GB"/>
              </w:rPr>
              <mc:AlternateContent>
                <mc:Choice Requires="wps">
                  <w:drawing>
                    <wp:anchor distT="0" distB="0" distL="114300" distR="114300" simplePos="0" relativeHeight="251699200" behindDoc="0" locked="0" layoutInCell="1" allowOverlap="1" wp14:anchorId="736AC206" wp14:editId="4FE2E7AF">
                      <wp:simplePos x="0" y="0"/>
                      <wp:positionH relativeFrom="column">
                        <wp:posOffset>2592705</wp:posOffset>
                      </wp:positionH>
                      <wp:positionV relativeFrom="paragraph">
                        <wp:posOffset>421640</wp:posOffset>
                      </wp:positionV>
                      <wp:extent cx="0" cy="400685"/>
                      <wp:effectExtent l="11430" t="12065" r="7620"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0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62A45" id="Straight Connector 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15pt,33.2pt" to="204.15pt,6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"/>
                  </w:pict>
                </mc:Fallback>
              </mc:AlternateContent>
            </w:r>
            <w:r>
              <w:rPr>
                <w:rFonts w:ascii="Arial" w:hAnsi="Arial"/>
                <w:noProof/>
                <w:lang w:eastAsia="en-GB"/>
              </w:rPr>
              <mc:AlternateContent>
                <mc:Choice Requires="wps">
                  <w:drawing>
                    <wp:anchor distT="0" distB="0" distL="114300" distR="114300" simplePos="0" relativeHeight="251697152" behindDoc="0" locked="0" layoutInCell="1" allowOverlap="1" wp14:anchorId="61A26540" wp14:editId="5DF114B4">
                      <wp:simplePos x="0" y="0"/>
                      <wp:positionH relativeFrom="column">
                        <wp:posOffset>1432560</wp:posOffset>
                      </wp:positionH>
                      <wp:positionV relativeFrom="paragraph">
                        <wp:posOffset>22860</wp:posOffset>
                      </wp:positionV>
                      <wp:extent cx="2041525" cy="301625"/>
                      <wp:effectExtent l="13335" t="13335" r="1206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525" cy="301625"/>
                              </a:xfrm>
                              <a:prstGeom prst="rect">
                                <a:avLst/>
                              </a:prstGeom>
                              <a:solidFill>
                                <a:srgbClr val="FFFFFF"/>
                              </a:solidFill>
                              <a:ln w="9525">
                                <a:solidFill>
                                  <a:srgbClr val="000000"/>
                                </a:solidFill>
                                <a:miter lim="800000"/>
                                <a:headEnd/>
                                <a:tailEnd/>
                              </a:ln>
                            </wps:spPr>
                            <wps:txbx>
                              <w:txbxContent>
                                <w:p w14:paraId="69FB3B72" w14:textId="77777777" w:rsidR="00530E35" w:rsidRDefault="00530E35" w:rsidP="00530E35">
                                  <w:pPr>
                                    <w:jc w:val="center"/>
                                    <w:rPr>
                                      <w:rFonts w:ascii="Verdana" w:hAnsi="Verdana"/>
                                    </w:rPr>
                                  </w:pPr>
                                  <w:r>
                                    <w:rPr>
                                      <w:rFonts w:ascii="Verdana" w:hAnsi="Verdana"/>
                                    </w:rPr>
                                    <w:t>Assistant Head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A26540" id="Rectangle 3" o:spid="_x0000_s1028" style="position:absolute;margin-left:112.8pt;margin-top:1.8pt;width:160.75pt;height:23.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">
                      <v:textbox>
                        <w:txbxContent>
                          <w:p w14:paraId="69FB3B72" w14:textId="77777777" w:rsidR="00530E35" w:rsidRDefault="00530E35" w:rsidP="00530E35">
                            <w:pPr>
                              <w:jc w:val="center"/>
                              <w:rPr>
                                <w:rFonts w:ascii="Verdana" w:hAnsi="Verdana"/>
                              </w:rPr>
                            </w:pPr>
                            <w:r>
                              <w:rPr>
                                <w:rFonts w:ascii="Verdana" w:hAnsi="Verdana"/>
                              </w:rPr>
                              <w:t>Assistant Head</w:t>
                            </w:r>
                          </w:p>
                        </w:txbxContent>
                      </v:textbox>
                    </v:rect>
                  </w:pict>
                </mc:Fallback>
              </mc:AlternateContent>
            </w:r>
          </w:p>
          <w:p w14:paraId="139ED3B2" w14:textId="77777777" w:rsidR="00530E35" w:rsidRDefault="00530E35">
            <w:pPr>
              <w:numPr>
                <w:ilvl w:val="12"/>
                <w:numId w:val="0"/>
              </w:numPr>
              <w:tabs>
                <w:tab w:val="left" w:pos="5220"/>
              </w:tabs>
              <w:rPr>
                <w:rFonts w:ascii="Verdana" w:hAnsi="Verdana"/>
              </w:rPr>
            </w:pPr>
          </w:p>
          <w:p w14:paraId="4F2C0AE3" w14:textId="77777777" w:rsidR="00530E35" w:rsidRDefault="00530E35">
            <w:pPr>
              <w:numPr>
                <w:ilvl w:val="12"/>
                <w:numId w:val="0"/>
              </w:numPr>
              <w:tabs>
                <w:tab w:val="left" w:pos="5220"/>
              </w:tabs>
              <w:rPr>
                <w:rFonts w:ascii="Verdana" w:hAnsi="Verdana"/>
              </w:rPr>
            </w:pPr>
          </w:p>
          <w:p w14:paraId="67AA7B48" w14:textId="77777777" w:rsidR="00530E35" w:rsidRDefault="00530E35">
            <w:pPr>
              <w:numPr>
                <w:ilvl w:val="12"/>
                <w:numId w:val="0"/>
              </w:numPr>
              <w:tabs>
                <w:tab w:val="left" w:pos="5220"/>
              </w:tabs>
              <w:rPr>
                <w:rFonts w:ascii="Verdana" w:hAnsi="Verdana"/>
              </w:rPr>
            </w:pPr>
          </w:p>
          <w:p w14:paraId="12486AAD" w14:textId="77777777" w:rsidR="00530E35" w:rsidRDefault="00530E35">
            <w:pPr>
              <w:numPr>
                <w:ilvl w:val="12"/>
                <w:numId w:val="0"/>
              </w:numPr>
              <w:tabs>
                <w:tab w:val="left" w:pos="5220"/>
              </w:tabs>
              <w:rPr>
                <w:rFonts w:ascii="Verdana" w:hAnsi="Verdana"/>
              </w:rPr>
            </w:pPr>
          </w:p>
          <w:p w14:paraId="7F312970" w14:textId="77777777" w:rsidR="00530E35" w:rsidRDefault="00530E35">
            <w:pPr>
              <w:numPr>
                <w:ilvl w:val="12"/>
                <w:numId w:val="0"/>
              </w:numPr>
              <w:tabs>
                <w:tab w:val="left" w:pos="5220"/>
              </w:tabs>
              <w:rPr>
                <w:rFonts w:ascii="Verdana" w:hAnsi="Verdana"/>
              </w:rPr>
            </w:pPr>
          </w:p>
          <w:p w14:paraId="1C0FAF8A" w14:textId="77777777" w:rsidR="00530E35" w:rsidRDefault="00530E35">
            <w:pPr>
              <w:numPr>
                <w:ilvl w:val="12"/>
                <w:numId w:val="0"/>
              </w:numPr>
              <w:tabs>
                <w:tab w:val="left" w:pos="5220"/>
              </w:tabs>
              <w:rPr>
                <w:rFonts w:ascii="Verdana" w:hAnsi="Verdana"/>
              </w:rPr>
            </w:pPr>
          </w:p>
          <w:p w14:paraId="20CE12BB" w14:textId="77777777" w:rsidR="00530E35" w:rsidRDefault="00530E35">
            <w:pPr>
              <w:pStyle w:val="Header"/>
              <w:numPr>
                <w:ilvl w:val="12"/>
                <w:numId w:val="0"/>
              </w:numPr>
              <w:tabs>
                <w:tab w:val="left" w:pos="5220"/>
              </w:tabs>
              <w:rPr>
                <w:rFonts w:ascii="Verdana" w:hAnsi="Verdana"/>
              </w:rPr>
            </w:pPr>
          </w:p>
        </w:tc>
      </w:tr>
    </w:tbl>
    <w:p w14:paraId="5C170F67" w14:textId="77777777" w:rsidR="00530E35" w:rsidRDefault="00530E35" w:rsidP="00530E35">
      <w:pPr>
        <w:numPr>
          <w:ilvl w:val="12"/>
          <w:numId w:val="0"/>
        </w:numPr>
        <w:tabs>
          <w:tab w:val="left" w:pos="5220"/>
        </w:tabs>
        <w:rPr>
          <w:rFonts w:ascii="Verdana" w:hAnsi="Verdana"/>
          <w:sz w:val="16"/>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530E35" w14:paraId="2FF5F865" w14:textId="77777777" w:rsidTr="00530E35">
        <w:trPr>
          <w:trHeight w:val="385"/>
        </w:trPr>
        <w:tc>
          <w:tcPr>
            <w:tcW w:w="9214" w:type="dxa"/>
            <w:tcBorders>
              <w:top w:val="single" w:sz="4" w:space="0" w:color="auto"/>
              <w:left w:val="single" w:sz="4" w:space="0" w:color="auto"/>
              <w:bottom w:val="nil"/>
              <w:right w:val="single" w:sz="4" w:space="0" w:color="auto"/>
            </w:tcBorders>
            <w:shd w:val="pct20" w:color="000000" w:fill="FFFFFF"/>
            <w:hideMark/>
          </w:tcPr>
          <w:p w14:paraId="7BB6D428" w14:textId="77777777" w:rsidR="00530E35" w:rsidRDefault="00530E35">
            <w:pPr>
              <w:keepNext/>
              <w:numPr>
                <w:ilvl w:val="12"/>
                <w:numId w:val="0"/>
              </w:numPr>
              <w:tabs>
                <w:tab w:val="left" w:pos="5220"/>
              </w:tabs>
              <w:spacing w:before="60" w:after="60"/>
              <w:outlineLvl w:val="1"/>
              <w:rPr>
                <w:rFonts w:ascii="Verdana" w:hAnsi="Verdana"/>
                <w:b/>
                <w:i/>
                <w:sz w:val="20"/>
              </w:rPr>
            </w:pPr>
            <w:r>
              <w:rPr>
                <w:rFonts w:ascii="Verdana" w:hAnsi="Verdana"/>
                <w:b/>
                <w:i/>
              </w:rPr>
              <w:t>Signatures</w:t>
            </w:r>
          </w:p>
        </w:tc>
      </w:tr>
      <w:tr w:rsidR="00530E35" w14:paraId="67F4BA32" w14:textId="77777777" w:rsidTr="00530E35">
        <w:trPr>
          <w:trHeight w:val="284"/>
        </w:trPr>
        <w:tc>
          <w:tcPr>
            <w:tcW w:w="9214" w:type="dxa"/>
            <w:tcBorders>
              <w:top w:val="nil"/>
              <w:left w:val="single" w:sz="4" w:space="0" w:color="auto"/>
              <w:bottom w:val="single" w:sz="4" w:space="0" w:color="auto"/>
              <w:right w:val="single" w:sz="4" w:space="0" w:color="auto"/>
            </w:tcBorders>
          </w:tcPr>
          <w:p w14:paraId="0A4709E5" w14:textId="2EAB7E6F" w:rsidR="00530E35" w:rsidRDefault="00530E35">
            <w:pPr>
              <w:numPr>
                <w:ilvl w:val="12"/>
                <w:numId w:val="0"/>
              </w:numPr>
              <w:tabs>
                <w:tab w:val="left" w:pos="5220"/>
              </w:tabs>
              <w:rPr>
                <w:rFonts w:ascii="Verdana" w:hAnsi="Verdana" w:cs="Calibri"/>
              </w:rPr>
            </w:pPr>
            <w:r>
              <w:rPr>
                <w:rFonts w:ascii="Arial" w:hAnsi="Arial"/>
                <w:noProof/>
                <w:lang w:eastAsia="en-GB"/>
              </w:rPr>
              <mc:AlternateContent>
                <mc:Choice Requires="wps">
                  <w:drawing>
                    <wp:anchor distT="4294967294" distB="4294967294" distL="114300" distR="114300" simplePos="0" relativeHeight="251701248" behindDoc="0" locked="0" layoutInCell="1" allowOverlap="1" wp14:anchorId="2E1338DE" wp14:editId="4A580B04">
                      <wp:simplePos x="0" y="0"/>
                      <wp:positionH relativeFrom="column">
                        <wp:posOffset>2392045</wp:posOffset>
                      </wp:positionH>
                      <wp:positionV relativeFrom="paragraph">
                        <wp:posOffset>518159</wp:posOffset>
                      </wp:positionV>
                      <wp:extent cx="1678305" cy="0"/>
                      <wp:effectExtent l="0" t="0" r="3619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649E9D" id="Straight Connector 9" o:spid="_x0000_s1026" style="position:absolute;z-index:2517012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8.35pt,40.8pt" to="320.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ISIHQ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"/>
                  </w:pict>
                </mc:Fallback>
              </mc:AlternateContent>
            </w:r>
            <w:r>
              <w:rPr>
                <w:rFonts w:ascii="Verdana" w:hAnsi="Verdana" w:cs="Arial"/>
              </w:rPr>
              <w:t>Approved by : CEO</w:t>
            </w:r>
            <w:r>
              <w:rPr>
                <w:rFonts w:ascii="Verdana" w:hAnsi="Verdana" w:cs="Calibri"/>
              </w:rPr>
              <w:t xml:space="preserve">                                        </w:t>
            </w:r>
            <w:r>
              <w:rPr>
                <w:rFonts w:ascii="Verdana" w:hAnsi="Verdana" w:cs="Calibri"/>
                <w:noProof/>
                <w:lang w:eastAsia="en-GB"/>
              </w:rPr>
              <w:drawing>
                <wp:inline distT="0" distB="0" distL="0" distR="0" wp14:anchorId="78CC0AB1" wp14:editId="44A7C7F4">
                  <wp:extent cx="1714500" cy="485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14500" cy="485775"/>
                          </a:xfrm>
                          <a:prstGeom prst="rect">
                            <a:avLst/>
                          </a:prstGeom>
                          <a:noFill/>
                          <a:ln>
                            <a:noFill/>
                          </a:ln>
                        </pic:spPr>
                      </pic:pic>
                    </a:graphicData>
                  </a:graphic>
                </wp:inline>
              </w:drawing>
            </w:r>
          </w:p>
          <w:p w14:paraId="62534971" w14:textId="77777777" w:rsidR="00530E35" w:rsidRDefault="00530E35">
            <w:pPr>
              <w:numPr>
                <w:ilvl w:val="12"/>
                <w:numId w:val="0"/>
              </w:numPr>
              <w:tabs>
                <w:tab w:val="left" w:pos="5220"/>
              </w:tabs>
              <w:rPr>
                <w:rFonts w:ascii="Verdana" w:hAnsi="Verdana"/>
              </w:rPr>
            </w:pPr>
            <w:r>
              <w:rPr>
                <w:rFonts w:ascii="Verdana" w:hAnsi="Verdana"/>
              </w:rPr>
              <w:tab/>
            </w:r>
          </w:p>
          <w:p w14:paraId="3035572F" w14:textId="77777777" w:rsidR="00530E35" w:rsidRDefault="00530E35">
            <w:pPr>
              <w:numPr>
                <w:ilvl w:val="12"/>
                <w:numId w:val="0"/>
              </w:numPr>
              <w:tabs>
                <w:tab w:val="left" w:pos="5220"/>
              </w:tabs>
              <w:rPr>
                <w:rFonts w:ascii="Verdana" w:hAnsi="Verdana"/>
              </w:rPr>
            </w:pPr>
          </w:p>
          <w:p w14:paraId="095E6578" w14:textId="77777777" w:rsidR="00530E35" w:rsidRDefault="00530E35">
            <w:pPr>
              <w:numPr>
                <w:ilvl w:val="12"/>
                <w:numId w:val="0"/>
              </w:numPr>
              <w:tabs>
                <w:tab w:val="left" w:pos="5220"/>
              </w:tabs>
              <w:rPr>
                <w:rFonts w:ascii="Verdana" w:hAnsi="Verdana"/>
              </w:rPr>
            </w:pPr>
            <w:r>
              <w:rPr>
                <w:rFonts w:ascii="Verdana" w:hAnsi="Verdana"/>
              </w:rPr>
              <w:t xml:space="preserve">Approved by : Post Holder/or Representative                </w:t>
            </w:r>
          </w:p>
          <w:p w14:paraId="05675356" w14:textId="20A8511C" w:rsidR="00530E35" w:rsidRDefault="00530E35">
            <w:pPr>
              <w:numPr>
                <w:ilvl w:val="12"/>
                <w:numId w:val="0"/>
              </w:numPr>
              <w:tabs>
                <w:tab w:val="left" w:pos="5220"/>
              </w:tabs>
              <w:rPr>
                <w:rFonts w:ascii="Verdana" w:hAnsi="Verdana"/>
              </w:rPr>
            </w:pPr>
            <w:r>
              <w:rPr>
                <w:rFonts w:ascii="Arial" w:hAnsi="Arial"/>
                <w:noProof/>
                <w:lang w:eastAsia="en-GB"/>
              </w:rPr>
              <mc:AlternateContent>
                <mc:Choice Requires="wps">
                  <w:drawing>
                    <wp:anchor distT="4294967294" distB="4294967294" distL="114300" distR="114300" simplePos="0" relativeHeight="251700224" behindDoc="0" locked="0" layoutInCell="1" allowOverlap="1" wp14:anchorId="327976B7" wp14:editId="1155B909">
                      <wp:simplePos x="0" y="0"/>
                      <wp:positionH relativeFrom="column">
                        <wp:posOffset>2715895</wp:posOffset>
                      </wp:positionH>
                      <wp:positionV relativeFrom="paragraph">
                        <wp:posOffset>60324</wp:posOffset>
                      </wp:positionV>
                      <wp:extent cx="1678305" cy="0"/>
                      <wp:effectExtent l="0" t="0" r="3619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83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4299C" id="Straight Connector 8" o:spid="_x0000_s1026" style="position:absolute;z-index:2517002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3.85pt,4.75pt" to="346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kJ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"/>
                  </w:pict>
                </mc:Fallback>
              </mc:AlternateContent>
            </w:r>
          </w:p>
        </w:tc>
      </w:tr>
    </w:tbl>
    <w:p w14:paraId="3297F398" w14:textId="77777777" w:rsidR="00530E35" w:rsidRDefault="00530E35" w:rsidP="00530E35">
      <w:pPr>
        <w:pStyle w:val="Heading1"/>
        <w:rPr>
          <w:rFonts w:ascii="Verdana" w:hAnsi="Verdana"/>
          <w:sz w:val="18"/>
          <w:szCs w:val="18"/>
        </w:rPr>
      </w:pPr>
      <w:r>
        <w:rPr>
          <w:rFonts w:ascii="Verdana" w:hAnsi="Verdana"/>
          <w:sz w:val="18"/>
          <w:szCs w:val="18"/>
        </w:rPr>
        <w:t>Revised September 2020</w:t>
      </w:r>
    </w:p>
    <w:p w14:paraId="067FFD45" w14:textId="77777777" w:rsidR="006C4877" w:rsidRPr="00E70BB2" w:rsidRDefault="006C4877" w:rsidP="006C4877">
      <w:pPr>
        <w:rPr>
          <w:rFonts w:ascii="Verdana" w:hAnsi="Verdana"/>
          <w:vanish/>
        </w:rPr>
      </w:pPr>
    </w:p>
    <w:p w14:paraId="067FFD46" w14:textId="77777777" w:rsidR="00DD0DC3" w:rsidRDefault="00DD0DC3" w:rsidP="00BF3727">
      <w:pPr>
        <w:widowControl w:val="0"/>
        <w:shd w:val="clear" w:color="auto" w:fill="FFFFFF"/>
        <w:overflowPunct w:val="0"/>
        <w:autoSpaceDE w:val="0"/>
        <w:autoSpaceDN w:val="0"/>
        <w:adjustRightInd w:val="0"/>
        <w:spacing w:after="0" w:line="244" w:lineRule="auto"/>
        <w:ind w:left="6120" w:right="360"/>
        <w:rPr>
          <w:rFonts w:ascii="Verdana" w:hAnsi="Verdana" w:cs="Calibri"/>
        </w:rPr>
      </w:pPr>
    </w:p>
    <w:p w14:paraId="067FFD47" w14:textId="77777777" w:rsidR="003F39EC" w:rsidRDefault="003F39EC" w:rsidP="00BF3727">
      <w:pPr>
        <w:widowControl w:val="0"/>
        <w:shd w:val="clear" w:color="auto" w:fill="FFFFFF"/>
        <w:overflowPunct w:val="0"/>
        <w:autoSpaceDE w:val="0"/>
        <w:autoSpaceDN w:val="0"/>
        <w:adjustRightInd w:val="0"/>
        <w:spacing w:after="0" w:line="244" w:lineRule="auto"/>
        <w:ind w:left="6120" w:right="360"/>
        <w:rPr>
          <w:rFonts w:ascii="Verdana" w:hAnsi="Verdana" w:cs="Calibri"/>
        </w:rPr>
      </w:pPr>
    </w:p>
    <w:p w14:paraId="067FFD6B" w14:textId="585D1843" w:rsidR="003A2E0B" w:rsidRPr="00BF3727" w:rsidRDefault="003A2E0B" w:rsidP="002F3D57">
      <w:pPr>
        <w:shd w:val="clear" w:color="auto" w:fill="FFFFFF" w:themeFill="background1"/>
        <w:jc w:val="center"/>
        <w:rPr>
          <w:rFonts w:ascii="Verdana" w:hAnsi="Verdana" w:cs="Calibri"/>
          <w:color w:val="1D3352"/>
          <w:sz w:val="24"/>
          <w:szCs w:val="32"/>
          <w:u w:val="single"/>
        </w:rPr>
      </w:pPr>
      <w:r w:rsidRPr="00BF3727">
        <w:rPr>
          <w:rFonts w:ascii="Verdana" w:hAnsi="Verdana" w:cs="Calibri"/>
          <w:color w:val="1D3352"/>
          <w:sz w:val="24"/>
          <w:szCs w:val="32"/>
        </w:rPr>
        <w:t>To apply, please complet</w:t>
      </w:r>
      <w:r w:rsidR="00CF0F40">
        <w:rPr>
          <w:rFonts w:ascii="Verdana" w:hAnsi="Verdana" w:cs="Calibri"/>
          <w:color w:val="1D3352"/>
          <w:sz w:val="24"/>
          <w:szCs w:val="32"/>
        </w:rPr>
        <w:t>e an application form on the TES</w:t>
      </w:r>
      <w:r w:rsidRPr="00BF3727">
        <w:rPr>
          <w:rFonts w:ascii="Verdana" w:hAnsi="Verdana" w:cs="Calibri"/>
          <w:color w:val="1D3352"/>
          <w:sz w:val="24"/>
          <w:szCs w:val="32"/>
        </w:rPr>
        <w:t xml:space="preserve"> website, which can be found on our career site here: </w:t>
      </w:r>
      <w:hyperlink r:id="rId19" w:history="1">
        <w:r w:rsidR="00C1401D" w:rsidRPr="00B47A26">
          <w:rPr>
            <w:rStyle w:val="Hyperlink"/>
            <w:rFonts w:ascii="Verdana" w:hAnsi="Verdana" w:cs="Calibri"/>
            <w:sz w:val="24"/>
            <w:szCs w:val="32"/>
          </w:rPr>
          <w:t>https://www.tes.com/jobs/employer/-1082675</w:t>
        </w:r>
      </w:hyperlink>
      <w:r w:rsidRPr="00BF3727">
        <w:rPr>
          <w:rFonts w:ascii="Verdana" w:hAnsi="Verdana" w:cs="Calibri"/>
          <w:color w:val="1D3352"/>
          <w:sz w:val="24"/>
          <w:szCs w:val="32"/>
        </w:rPr>
        <w:t xml:space="preserve"> </w:t>
      </w:r>
    </w:p>
    <w:p w14:paraId="07229369" w14:textId="547DD053" w:rsidR="002F3D57" w:rsidRPr="00BF3727" w:rsidRDefault="00701887" w:rsidP="002F3D57">
      <w:pPr>
        <w:shd w:val="clear" w:color="auto" w:fill="FFFFFF" w:themeFill="background1"/>
        <w:jc w:val="center"/>
        <w:rPr>
          <w:rFonts w:ascii="Verdana" w:hAnsi="Verdana" w:cs="Calibri"/>
          <w:b/>
          <w:color w:val="1D3352"/>
          <w:sz w:val="24"/>
          <w:szCs w:val="32"/>
        </w:rPr>
      </w:pPr>
      <w:r w:rsidRPr="002F3D57">
        <w:rPr>
          <w:noProof/>
          <w:lang w:eastAsia="en-GB"/>
        </w:rPr>
        <w:drawing>
          <wp:anchor distT="0" distB="0" distL="114300" distR="114300" simplePos="0" relativeHeight="251669504" behindDoc="0" locked="1" layoutInCell="1" allowOverlap="1" wp14:anchorId="067FFD88" wp14:editId="52634F95">
            <wp:simplePos x="0" y="0"/>
            <wp:positionH relativeFrom="page">
              <wp:align>left</wp:align>
            </wp:positionH>
            <wp:positionV relativeFrom="page">
              <wp:posOffset>9218930</wp:posOffset>
            </wp:positionV>
            <wp:extent cx="896620" cy="863600"/>
            <wp:effectExtent l="0" t="0" r="0" b="0"/>
            <wp:wrapNone/>
            <wp:docPr id="17"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cstate="print">
                      <a:extLst>
                        <a:ext uri="{28A0092B-C50C-407E-A947-70E740481C1C}">
                          <a14:useLocalDpi xmlns:a14="http://schemas.microsoft.com/office/drawing/2010/main" val="0"/>
                        </a:ext>
                      </a:extLst>
                    </a:blip>
                    <a:srcRect t="73499" r="61047"/>
                    <a:stretch>
                      <a:fillRect/>
                    </a:stretch>
                  </pic:blipFill>
                  <pic:spPr bwMode="auto">
                    <a:xfrm>
                      <a:off x="0" y="0"/>
                      <a:ext cx="896620" cy="863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3D57">
        <w:rPr>
          <w:noProof/>
          <w:lang w:eastAsia="en-GB"/>
        </w:rPr>
        <w:drawing>
          <wp:anchor distT="0" distB="0" distL="114300" distR="114300" simplePos="0" relativeHeight="251670528" behindDoc="0" locked="1" layoutInCell="1" allowOverlap="1" wp14:anchorId="067FFD8A" wp14:editId="30157545">
            <wp:simplePos x="0" y="0"/>
            <wp:positionH relativeFrom="page">
              <wp:align>right</wp:align>
            </wp:positionH>
            <wp:positionV relativeFrom="margin">
              <wp:align>top</wp:align>
            </wp:positionV>
            <wp:extent cx="809625" cy="919480"/>
            <wp:effectExtent l="0" t="0" r="9525" b="0"/>
            <wp:wrapNone/>
            <wp:docPr id="1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cstate="print">
                      <a:extLst>
                        <a:ext uri="{28A0092B-C50C-407E-A947-70E740481C1C}">
                          <a14:useLocalDpi xmlns:a14="http://schemas.microsoft.com/office/drawing/2010/main" val="0"/>
                        </a:ext>
                      </a:extLst>
                    </a:blip>
                    <a:srcRect l="58997" r="-378" b="66769"/>
                    <a:stretch>
                      <a:fillRect/>
                    </a:stretch>
                  </pic:blipFill>
                  <pic:spPr bwMode="auto">
                    <a:xfrm>
                      <a:off x="0" y="0"/>
                      <a:ext cx="809625" cy="919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F3D57">
        <w:rPr>
          <w:noProof/>
          <w:lang w:eastAsia="en-GB"/>
        </w:rPr>
        <mc:AlternateContent>
          <mc:Choice Requires="wps">
            <w:drawing>
              <wp:anchor distT="0" distB="0" distL="114300" distR="114300" simplePos="0" relativeHeight="251653120" behindDoc="1" locked="0" layoutInCell="1" allowOverlap="1" wp14:anchorId="067FFD8C" wp14:editId="067FFD8D">
                <wp:simplePos x="0" y="0"/>
                <wp:positionH relativeFrom="column">
                  <wp:posOffset>-498475</wp:posOffset>
                </wp:positionH>
                <wp:positionV relativeFrom="paragraph">
                  <wp:posOffset>2577465</wp:posOffset>
                </wp:positionV>
                <wp:extent cx="13223875" cy="6637020"/>
                <wp:effectExtent l="285750" t="762000" r="282575" b="75438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1176984">
                          <a:off x="0" y="0"/>
                          <a:ext cx="13223875" cy="6637020"/>
                        </a:xfrm>
                        <a:prstGeom prst="rect">
                          <a:avLst/>
                        </a:prstGeom>
                        <a:no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593A99" id="Rectangle 53" o:spid="_x0000_s1026" style="position:absolute;margin-left:-39.25pt;margin-top:202.95pt;width:1041.25pt;height:522.6pt;rotation:-462046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" filled="f" stroked="f" strokeweight="2pt">
                <v:path arrowok="t"/>
              </v:rect>
            </w:pict>
          </mc:Fallback>
        </mc:AlternateContent>
      </w:r>
      <w:r w:rsidR="002F3D57" w:rsidRPr="002F3D57">
        <w:rPr>
          <w:rFonts w:ascii="Verdana" w:hAnsi="Verdana" w:cs="Calibri"/>
          <w:b/>
          <w:color w:val="1D3352"/>
          <w:sz w:val="24"/>
          <w:szCs w:val="32"/>
        </w:rPr>
        <w:t xml:space="preserve"> Closing date: 07/11/2021</w:t>
      </w:r>
    </w:p>
    <w:p w14:paraId="067FFD6D" w14:textId="77777777" w:rsidR="00E117DE" w:rsidRPr="00BF3727" w:rsidRDefault="00E117DE" w:rsidP="003B3BDC">
      <w:pPr>
        <w:widowControl w:val="0"/>
        <w:shd w:val="clear" w:color="auto" w:fill="FFFFFF"/>
        <w:overflowPunct w:val="0"/>
        <w:autoSpaceDE w:val="0"/>
        <w:autoSpaceDN w:val="0"/>
        <w:adjustRightInd w:val="0"/>
        <w:spacing w:after="0" w:line="244" w:lineRule="auto"/>
        <w:ind w:left="6120" w:right="360"/>
        <w:rPr>
          <w:rFonts w:ascii="Verdana" w:hAnsi="Verdana" w:cs="Calibri"/>
          <w:color w:val="FFFFFF"/>
          <w:sz w:val="40"/>
          <w:szCs w:val="40"/>
        </w:rPr>
      </w:pPr>
    </w:p>
    <w:sectPr w:rsidR="00E117DE" w:rsidRPr="00BF3727" w:rsidSect="003B3BDC">
      <w:footerReference w:type="default" r:id="rId20"/>
      <w:pgSz w:w="11906" w:h="16838"/>
      <w:pgMar w:top="567" w:right="1440" w:bottom="567" w:left="1440" w:header="709" w:footer="709" w:gutter="0"/>
      <w:pgBorders w:offsetFrom="page">
        <w:top w:val="single" w:sz="8" w:space="24" w:color="55944C"/>
        <w:left w:val="single" w:sz="8" w:space="24" w:color="55944C"/>
        <w:bottom w:val="single" w:sz="8" w:space="24" w:color="55944C"/>
        <w:right w:val="single" w:sz="8" w:space="24" w:color="55944C"/>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37166E" w14:textId="77777777" w:rsidR="00A0451E" w:rsidRDefault="00A0451E" w:rsidP="003C3B5F">
      <w:pPr>
        <w:spacing w:after="0" w:line="240" w:lineRule="auto"/>
      </w:pPr>
      <w:r>
        <w:separator/>
      </w:r>
    </w:p>
  </w:endnote>
  <w:endnote w:type="continuationSeparator" w:id="0">
    <w:p w14:paraId="2B400204" w14:textId="77777777" w:rsidR="00A0451E" w:rsidRDefault="00A0451E" w:rsidP="003C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FD96" w14:textId="77777777" w:rsidR="002B50F5" w:rsidRDefault="002B5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639CC" w14:textId="77777777" w:rsidR="00A0451E" w:rsidRDefault="00A0451E" w:rsidP="003C3B5F">
      <w:pPr>
        <w:spacing w:after="0" w:line="240" w:lineRule="auto"/>
      </w:pPr>
      <w:r>
        <w:separator/>
      </w:r>
    </w:p>
  </w:footnote>
  <w:footnote w:type="continuationSeparator" w:id="0">
    <w:p w14:paraId="7A6A48CE" w14:textId="77777777" w:rsidR="00A0451E" w:rsidRDefault="00A0451E" w:rsidP="003C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FFD92" w14:textId="77777777" w:rsidR="00ED0F07" w:rsidRPr="00BF3727" w:rsidRDefault="00ED0F07">
    <w:pPr>
      <w:pStyle w:val="Header"/>
      <w:rPr>
        <w:rFonts w:cs="Calibri"/>
        <w:noProof/>
        <w:spacing w:val="4"/>
      </w:rPr>
    </w:pPr>
  </w:p>
  <w:p w14:paraId="067FFD93" w14:textId="77777777" w:rsidR="00ED0F07" w:rsidRDefault="00ED0F07">
    <w:pPr>
      <w:pStyle w:val="Header"/>
    </w:pPr>
  </w:p>
  <w:p w14:paraId="067FFD94" w14:textId="77777777" w:rsidR="00ED0F07" w:rsidRDefault="00ED0F07">
    <w:pPr>
      <w:pStyle w:val="Header"/>
    </w:pPr>
  </w:p>
  <w:p w14:paraId="067FFD95" w14:textId="77777777" w:rsidR="00ED0F07" w:rsidRDefault="00ED0F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3B0AC9"/>
    <w:multiLevelType w:val="singleLevel"/>
    <w:tmpl w:val="1D62B3AC"/>
    <w:lvl w:ilvl="0">
      <w:start w:val="1"/>
      <w:numFmt w:val="bullet"/>
      <w:lvlText w:val=""/>
      <w:lvlJc w:val="left"/>
      <w:pPr>
        <w:tabs>
          <w:tab w:val="num" w:pos="360"/>
        </w:tabs>
        <w:ind w:left="312" w:hanging="312"/>
      </w:pPr>
      <w:rPr>
        <w:rFonts w:ascii="Symbol" w:hAnsi="Symbol" w:hint="default"/>
      </w:rPr>
    </w:lvl>
  </w:abstractNum>
  <w:abstractNum w:abstractNumId="2" w15:restartNumberingAfterBreak="0">
    <w:nsid w:val="04734C42"/>
    <w:multiLevelType w:val="hybridMultilevel"/>
    <w:tmpl w:val="A8D8F7F4"/>
    <w:lvl w:ilvl="0" w:tplc="664838E8">
      <w:start w:val="4"/>
      <w:numFmt w:val="bullet"/>
      <w:lvlText w:val="•"/>
      <w:lvlJc w:val="left"/>
      <w:pPr>
        <w:ind w:left="1080" w:hanging="720"/>
      </w:pPr>
      <w:rPr>
        <w:rFonts w:ascii="Calibri" w:eastAsia="Calibri" w:hAnsi="Calibri" w:cs="Calibri" w:hint="default"/>
      </w:rPr>
    </w:lvl>
    <w:lvl w:ilvl="1" w:tplc="08090003">
      <w:start w:val="1"/>
      <w:numFmt w:val="bullet"/>
      <w:lvlText w:val="o"/>
      <w:lvlJc w:val="left"/>
      <w:pPr>
        <w:ind w:left="1800" w:hanging="72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E85668"/>
    <w:multiLevelType w:val="singleLevel"/>
    <w:tmpl w:val="08090001"/>
    <w:lvl w:ilvl="0">
      <w:start w:val="1"/>
      <w:numFmt w:val="bullet"/>
      <w:lvlText w:val=""/>
      <w:lvlJc w:val="left"/>
      <w:pPr>
        <w:ind w:left="720" w:hanging="360"/>
      </w:pPr>
      <w:rPr>
        <w:rFonts w:ascii="Symbol" w:hAnsi="Symbol" w:hint="default"/>
      </w:rPr>
    </w:lvl>
  </w:abstractNum>
  <w:abstractNum w:abstractNumId="4" w15:restartNumberingAfterBreak="0">
    <w:nsid w:val="0AC97B8C"/>
    <w:multiLevelType w:val="hybridMultilevel"/>
    <w:tmpl w:val="BBC860AA"/>
    <w:lvl w:ilvl="0" w:tplc="20F49962">
      <w:numFmt w:val="bullet"/>
      <w:lvlText w:val="-"/>
      <w:lvlJc w:val="left"/>
      <w:pPr>
        <w:ind w:left="720" w:hanging="360"/>
      </w:pPr>
      <w:rPr>
        <w:rFonts w:ascii="Verdana" w:eastAsia="Calibr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7705D1"/>
    <w:multiLevelType w:val="hybridMultilevel"/>
    <w:tmpl w:val="A2BCA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10B9"/>
    <w:multiLevelType w:val="hybridMultilevel"/>
    <w:tmpl w:val="8F2AD7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6E0A65"/>
    <w:multiLevelType w:val="hybridMultilevel"/>
    <w:tmpl w:val="0B1ECC1A"/>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DA29B9"/>
    <w:multiLevelType w:val="hybridMultilevel"/>
    <w:tmpl w:val="A67A3438"/>
    <w:lvl w:ilvl="0" w:tplc="664838E8">
      <w:start w:val="4"/>
      <w:numFmt w:val="bullet"/>
      <w:lvlText w:val="•"/>
      <w:lvlJc w:val="left"/>
      <w:pPr>
        <w:ind w:left="1080" w:hanging="720"/>
      </w:pPr>
      <w:rPr>
        <w:rFonts w:ascii="Calibri" w:eastAsia="Calibri" w:hAnsi="Calibri" w:cs="Calibri" w:hint="default"/>
      </w:rPr>
    </w:lvl>
    <w:lvl w:ilvl="1" w:tplc="BCFECC72">
      <w:start w:val="4"/>
      <w:numFmt w:val="bullet"/>
      <w:lvlText w:val=""/>
      <w:lvlJc w:val="left"/>
      <w:pPr>
        <w:ind w:left="1800" w:hanging="720"/>
      </w:pPr>
      <w:rPr>
        <w:rFonts w:ascii="Symbol" w:eastAsia="Calibri" w:hAnsi="Symbol"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6800A5"/>
    <w:multiLevelType w:val="singleLevel"/>
    <w:tmpl w:val="08090001"/>
    <w:lvl w:ilvl="0">
      <w:start w:val="1"/>
      <w:numFmt w:val="bullet"/>
      <w:lvlText w:val=""/>
      <w:lvlJc w:val="left"/>
      <w:pPr>
        <w:ind w:left="360" w:hanging="360"/>
      </w:pPr>
      <w:rPr>
        <w:rFonts w:ascii="Symbol" w:hAnsi="Symbol" w:hint="default"/>
      </w:rPr>
    </w:lvl>
  </w:abstractNum>
  <w:num w:numId="1">
    <w:abstractNumId w:val="8"/>
  </w:num>
  <w:num w:numId="2">
    <w:abstractNumId w:val="2"/>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9"/>
  </w:num>
  <w:num w:numId="5">
    <w:abstractNumId w:val="1"/>
  </w:num>
  <w:num w:numId="6">
    <w:abstractNumId w:val="7"/>
  </w:num>
  <w:num w:numId="7">
    <w:abstractNumId w:val="3"/>
  </w:num>
  <w:num w:numId="8">
    <w:abstractNumId w:val="6"/>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3"/>
  </w:num>
  <w:num w:numId="13">
    <w:abstractNumId w:val="6"/>
  </w:num>
  <w:num w:numId="14">
    <w:abstractNumId w:val="1"/>
  </w:num>
  <w:num w:numId="1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887"/>
    <w:rsid w:val="000277DC"/>
    <w:rsid w:val="00031C48"/>
    <w:rsid w:val="000628DF"/>
    <w:rsid w:val="0006624A"/>
    <w:rsid w:val="00086B4B"/>
    <w:rsid w:val="00093EEE"/>
    <w:rsid w:val="00094262"/>
    <w:rsid w:val="000A5FE4"/>
    <w:rsid w:val="000A6C93"/>
    <w:rsid w:val="000E1FAB"/>
    <w:rsid w:val="001017FB"/>
    <w:rsid w:val="001037D7"/>
    <w:rsid w:val="00105A3E"/>
    <w:rsid w:val="001218BA"/>
    <w:rsid w:val="00122146"/>
    <w:rsid w:val="00122BFD"/>
    <w:rsid w:val="00124173"/>
    <w:rsid w:val="00137CA1"/>
    <w:rsid w:val="001571B5"/>
    <w:rsid w:val="00170EB7"/>
    <w:rsid w:val="00182E47"/>
    <w:rsid w:val="00193146"/>
    <w:rsid w:val="00193822"/>
    <w:rsid w:val="001954D2"/>
    <w:rsid w:val="001B3FBD"/>
    <w:rsid w:val="001D3C35"/>
    <w:rsid w:val="00214D71"/>
    <w:rsid w:val="00232C69"/>
    <w:rsid w:val="002421A0"/>
    <w:rsid w:val="002555F5"/>
    <w:rsid w:val="00261308"/>
    <w:rsid w:val="002624B8"/>
    <w:rsid w:val="002640D8"/>
    <w:rsid w:val="00281700"/>
    <w:rsid w:val="00290BDD"/>
    <w:rsid w:val="00291F11"/>
    <w:rsid w:val="00294A38"/>
    <w:rsid w:val="00294E5F"/>
    <w:rsid w:val="002A5FC1"/>
    <w:rsid w:val="002B50F5"/>
    <w:rsid w:val="002D7FBF"/>
    <w:rsid w:val="002E375B"/>
    <w:rsid w:val="002F0679"/>
    <w:rsid w:val="002F3D57"/>
    <w:rsid w:val="002F505B"/>
    <w:rsid w:val="0030794A"/>
    <w:rsid w:val="003318C0"/>
    <w:rsid w:val="0034192D"/>
    <w:rsid w:val="00343B84"/>
    <w:rsid w:val="003469B4"/>
    <w:rsid w:val="00347600"/>
    <w:rsid w:val="00355B6E"/>
    <w:rsid w:val="00370943"/>
    <w:rsid w:val="00375FB2"/>
    <w:rsid w:val="003833EB"/>
    <w:rsid w:val="00387FD9"/>
    <w:rsid w:val="00396883"/>
    <w:rsid w:val="003A2E0B"/>
    <w:rsid w:val="003A5903"/>
    <w:rsid w:val="003B3BDC"/>
    <w:rsid w:val="003B5392"/>
    <w:rsid w:val="003C1907"/>
    <w:rsid w:val="003C2F63"/>
    <w:rsid w:val="003C3B5F"/>
    <w:rsid w:val="003C6B8F"/>
    <w:rsid w:val="003F39EC"/>
    <w:rsid w:val="004310DB"/>
    <w:rsid w:val="00445C4D"/>
    <w:rsid w:val="00451720"/>
    <w:rsid w:val="004619E0"/>
    <w:rsid w:val="0046694A"/>
    <w:rsid w:val="00476287"/>
    <w:rsid w:val="004800B7"/>
    <w:rsid w:val="0048485A"/>
    <w:rsid w:val="0048747F"/>
    <w:rsid w:val="004874C9"/>
    <w:rsid w:val="00496D37"/>
    <w:rsid w:val="00496FF2"/>
    <w:rsid w:val="004E14C4"/>
    <w:rsid w:val="004E2E3B"/>
    <w:rsid w:val="004E6C18"/>
    <w:rsid w:val="004F2D34"/>
    <w:rsid w:val="005056B1"/>
    <w:rsid w:val="00512B5D"/>
    <w:rsid w:val="0051476F"/>
    <w:rsid w:val="00522095"/>
    <w:rsid w:val="00530E35"/>
    <w:rsid w:val="0053490E"/>
    <w:rsid w:val="00535F1D"/>
    <w:rsid w:val="005428B2"/>
    <w:rsid w:val="005449DD"/>
    <w:rsid w:val="005676B2"/>
    <w:rsid w:val="00575265"/>
    <w:rsid w:val="005E50B5"/>
    <w:rsid w:val="005E6F7B"/>
    <w:rsid w:val="00605FDF"/>
    <w:rsid w:val="00612F79"/>
    <w:rsid w:val="00632A2A"/>
    <w:rsid w:val="00636D8B"/>
    <w:rsid w:val="006445DC"/>
    <w:rsid w:val="00653AF1"/>
    <w:rsid w:val="00666971"/>
    <w:rsid w:val="00666D34"/>
    <w:rsid w:val="006918E1"/>
    <w:rsid w:val="006A3F61"/>
    <w:rsid w:val="006B2542"/>
    <w:rsid w:val="006C4877"/>
    <w:rsid w:val="006D5A37"/>
    <w:rsid w:val="006E4D4E"/>
    <w:rsid w:val="006F6AA0"/>
    <w:rsid w:val="006F6B5C"/>
    <w:rsid w:val="00701887"/>
    <w:rsid w:val="0070662D"/>
    <w:rsid w:val="007217EF"/>
    <w:rsid w:val="00722A93"/>
    <w:rsid w:val="00733174"/>
    <w:rsid w:val="00757FA9"/>
    <w:rsid w:val="007666E2"/>
    <w:rsid w:val="00791039"/>
    <w:rsid w:val="00791792"/>
    <w:rsid w:val="0079224B"/>
    <w:rsid w:val="007924D5"/>
    <w:rsid w:val="007A1EA8"/>
    <w:rsid w:val="007B11EE"/>
    <w:rsid w:val="007D258F"/>
    <w:rsid w:val="007D54EA"/>
    <w:rsid w:val="007D635E"/>
    <w:rsid w:val="007D7BF0"/>
    <w:rsid w:val="007E030E"/>
    <w:rsid w:val="007F3E6A"/>
    <w:rsid w:val="007F6CE1"/>
    <w:rsid w:val="00801A13"/>
    <w:rsid w:val="00801F5E"/>
    <w:rsid w:val="00821FC1"/>
    <w:rsid w:val="0084218B"/>
    <w:rsid w:val="008448E3"/>
    <w:rsid w:val="00852D1B"/>
    <w:rsid w:val="008578AE"/>
    <w:rsid w:val="008973F6"/>
    <w:rsid w:val="008A2BA5"/>
    <w:rsid w:val="008A2F38"/>
    <w:rsid w:val="008A3C11"/>
    <w:rsid w:val="008A408F"/>
    <w:rsid w:val="008B29DF"/>
    <w:rsid w:val="008B55CF"/>
    <w:rsid w:val="008C106D"/>
    <w:rsid w:val="008D036C"/>
    <w:rsid w:val="008D549A"/>
    <w:rsid w:val="008D5BB2"/>
    <w:rsid w:val="008E7BD9"/>
    <w:rsid w:val="008F43EE"/>
    <w:rsid w:val="008F5F8C"/>
    <w:rsid w:val="00941573"/>
    <w:rsid w:val="009441A5"/>
    <w:rsid w:val="00951889"/>
    <w:rsid w:val="00954453"/>
    <w:rsid w:val="00961CAC"/>
    <w:rsid w:val="00962E52"/>
    <w:rsid w:val="009648E7"/>
    <w:rsid w:val="00981263"/>
    <w:rsid w:val="009A3953"/>
    <w:rsid w:val="009B2BEE"/>
    <w:rsid w:val="009C1911"/>
    <w:rsid w:val="009E2FED"/>
    <w:rsid w:val="00A0451E"/>
    <w:rsid w:val="00A050C7"/>
    <w:rsid w:val="00A23037"/>
    <w:rsid w:val="00A56808"/>
    <w:rsid w:val="00A635B8"/>
    <w:rsid w:val="00A804B6"/>
    <w:rsid w:val="00A807EE"/>
    <w:rsid w:val="00A97B4D"/>
    <w:rsid w:val="00AB329D"/>
    <w:rsid w:val="00AB5FEA"/>
    <w:rsid w:val="00AE22AB"/>
    <w:rsid w:val="00AF1152"/>
    <w:rsid w:val="00AF73FF"/>
    <w:rsid w:val="00B340D0"/>
    <w:rsid w:val="00B35EA7"/>
    <w:rsid w:val="00B36C1F"/>
    <w:rsid w:val="00B46AE4"/>
    <w:rsid w:val="00B65E62"/>
    <w:rsid w:val="00B96F71"/>
    <w:rsid w:val="00BB619A"/>
    <w:rsid w:val="00BC3A5A"/>
    <w:rsid w:val="00BC76E5"/>
    <w:rsid w:val="00BD6282"/>
    <w:rsid w:val="00BF02E7"/>
    <w:rsid w:val="00BF3727"/>
    <w:rsid w:val="00C11257"/>
    <w:rsid w:val="00C1401D"/>
    <w:rsid w:val="00C24997"/>
    <w:rsid w:val="00C44822"/>
    <w:rsid w:val="00C76CEE"/>
    <w:rsid w:val="00C858E2"/>
    <w:rsid w:val="00C9605F"/>
    <w:rsid w:val="00CA1374"/>
    <w:rsid w:val="00CB6723"/>
    <w:rsid w:val="00CB67AF"/>
    <w:rsid w:val="00CE109C"/>
    <w:rsid w:val="00CF0F40"/>
    <w:rsid w:val="00D00B91"/>
    <w:rsid w:val="00D129FD"/>
    <w:rsid w:val="00D15053"/>
    <w:rsid w:val="00D24976"/>
    <w:rsid w:val="00D448DD"/>
    <w:rsid w:val="00D5261B"/>
    <w:rsid w:val="00D52640"/>
    <w:rsid w:val="00D53243"/>
    <w:rsid w:val="00D54594"/>
    <w:rsid w:val="00D67B22"/>
    <w:rsid w:val="00D70211"/>
    <w:rsid w:val="00D86404"/>
    <w:rsid w:val="00D953C7"/>
    <w:rsid w:val="00DA2127"/>
    <w:rsid w:val="00DA4AB2"/>
    <w:rsid w:val="00DA4B12"/>
    <w:rsid w:val="00DC7B9C"/>
    <w:rsid w:val="00DD0DC3"/>
    <w:rsid w:val="00DD5615"/>
    <w:rsid w:val="00DE3D3F"/>
    <w:rsid w:val="00E076AB"/>
    <w:rsid w:val="00E117DE"/>
    <w:rsid w:val="00E4571B"/>
    <w:rsid w:val="00E54793"/>
    <w:rsid w:val="00E82174"/>
    <w:rsid w:val="00E82DC8"/>
    <w:rsid w:val="00E86B7F"/>
    <w:rsid w:val="00E9425F"/>
    <w:rsid w:val="00EA4C9B"/>
    <w:rsid w:val="00EA5BD2"/>
    <w:rsid w:val="00EC0AB2"/>
    <w:rsid w:val="00ED0F07"/>
    <w:rsid w:val="00ED1E59"/>
    <w:rsid w:val="00ED368D"/>
    <w:rsid w:val="00F033E7"/>
    <w:rsid w:val="00F23EAF"/>
    <w:rsid w:val="00F33D0E"/>
    <w:rsid w:val="00F4733F"/>
    <w:rsid w:val="00F55768"/>
    <w:rsid w:val="00F60E05"/>
    <w:rsid w:val="00F74152"/>
    <w:rsid w:val="00F83C48"/>
    <w:rsid w:val="00F93295"/>
    <w:rsid w:val="00F94E84"/>
    <w:rsid w:val="00F953DD"/>
    <w:rsid w:val="00FA2C15"/>
    <w:rsid w:val="00FA62EA"/>
    <w:rsid w:val="00FB2940"/>
    <w:rsid w:val="00FE00F4"/>
    <w:rsid w:val="00FE39E0"/>
    <w:rsid w:val="00FE5A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7FFCB9"/>
  <w15:docId w15:val="{FE58FB7B-864D-47DD-95FB-66C9C8B50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rsid w:val="006D5A3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6D5A37"/>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294E5F"/>
    <w:pPr>
      <w:spacing w:before="100" w:beforeAutospacing="1" w:after="100" w:afterAutospacing="1" w:line="240" w:lineRule="auto"/>
      <w:outlineLvl w:val="2"/>
    </w:pPr>
    <w:rPr>
      <w:rFonts w:ascii="Times New Roman" w:eastAsia="Times New Roman" w:hAnsi="Times New Roman"/>
      <w:b/>
      <w:bCs/>
      <w:sz w:val="27"/>
      <w:szCs w:val="27"/>
      <w:lang w:eastAsia="en-GB"/>
    </w:rPr>
  </w:style>
  <w:style w:type="paragraph" w:styleId="Heading4">
    <w:name w:val="heading 4"/>
    <w:basedOn w:val="Normal"/>
    <w:next w:val="Normal"/>
    <w:link w:val="Heading4Char"/>
    <w:unhideWhenUsed/>
    <w:qFormat/>
    <w:rsid w:val="006D5A37"/>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68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96883"/>
    <w:rPr>
      <w:rFonts w:ascii="Tahoma" w:hAnsi="Tahoma" w:cs="Tahoma"/>
      <w:sz w:val="16"/>
      <w:szCs w:val="16"/>
    </w:rPr>
  </w:style>
  <w:style w:type="paragraph" w:styleId="Header">
    <w:name w:val="header"/>
    <w:basedOn w:val="Normal"/>
    <w:link w:val="HeaderChar"/>
    <w:uiPriority w:val="99"/>
    <w:unhideWhenUsed/>
    <w:rsid w:val="003C3B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B5F"/>
  </w:style>
  <w:style w:type="paragraph" w:styleId="Footer">
    <w:name w:val="footer"/>
    <w:basedOn w:val="Normal"/>
    <w:link w:val="FooterChar"/>
    <w:uiPriority w:val="99"/>
    <w:unhideWhenUsed/>
    <w:rsid w:val="003C3B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B5F"/>
  </w:style>
  <w:style w:type="table" w:customStyle="1" w:styleId="TableGrid1">
    <w:name w:val="Table Grid1"/>
    <w:basedOn w:val="TableNormal"/>
    <w:next w:val="TableGrid"/>
    <w:uiPriority w:val="59"/>
    <w:rsid w:val="00AE22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E22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294E5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3Char">
    <w:name w:val="Heading 3 Char"/>
    <w:link w:val="Heading3"/>
    <w:uiPriority w:val="9"/>
    <w:rsid w:val="00294E5F"/>
    <w:rPr>
      <w:rFonts w:ascii="Times New Roman" w:eastAsia="Times New Roman" w:hAnsi="Times New Roman" w:cs="Times New Roman"/>
      <w:b/>
      <w:bCs/>
      <w:sz w:val="27"/>
      <w:szCs w:val="27"/>
      <w:lang w:eastAsia="en-GB"/>
    </w:rPr>
  </w:style>
  <w:style w:type="character" w:styleId="Strong">
    <w:name w:val="Strong"/>
    <w:uiPriority w:val="22"/>
    <w:qFormat/>
    <w:rsid w:val="00294E5F"/>
    <w:rPr>
      <w:b/>
      <w:bCs/>
    </w:rPr>
  </w:style>
  <w:style w:type="paragraph" w:styleId="ListParagraph">
    <w:name w:val="List Paragraph"/>
    <w:basedOn w:val="Normal"/>
    <w:uiPriority w:val="34"/>
    <w:qFormat/>
    <w:rsid w:val="00294E5F"/>
    <w:pPr>
      <w:ind w:left="720"/>
      <w:contextualSpacing/>
    </w:pPr>
  </w:style>
  <w:style w:type="character" w:styleId="Hyperlink">
    <w:name w:val="Hyperlink"/>
    <w:uiPriority w:val="99"/>
    <w:unhideWhenUsed/>
    <w:rsid w:val="00D24976"/>
    <w:rPr>
      <w:color w:val="0000FF"/>
      <w:u w:val="single"/>
    </w:rPr>
  </w:style>
  <w:style w:type="character" w:customStyle="1" w:styleId="Heading1Char">
    <w:name w:val="Heading 1 Char"/>
    <w:link w:val="Heading1"/>
    <w:uiPriority w:val="9"/>
    <w:rsid w:val="006D5A37"/>
    <w:rPr>
      <w:rFonts w:ascii="Cambria" w:eastAsia="Times New Roman" w:hAnsi="Cambria" w:cs="Times New Roman"/>
      <w:b/>
      <w:bCs/>
      <w:color w:val="365F91"/>
      <w:sz w:val="28"/>
      <w:szCs w:val="28"/>
    </w:rPr>
  </w:style>
  <w:style w:type="character" w:customStyle="1" w:styleId="Heading2Char">
    <w:name w:val="Heading 2 Char"/>
    <w:link w:val="Heading2"/>
    <w:uiPriority w:val="9"/>
    <w:rsid w:val="006D5A37"/>
    <w:rPr>
      <w:rFonts w:ascii="Cambria" w:eastAsia="Times New Roman" w:hAnsi="Cambria" w:cs="Times New Roman"/>
      <w:b/>
      <w:bCs/>
      <w:color w:val="4F81BD"/>
      <w:sz w:val="26"/>
      <w:szCs w:val="26"/>
    </w:rPr>
  </w:style>
  <w:style w:type="character" w:customStyle="1" w:styleId="Heading4Char">
    <w:name w:val="Heading 4 Char"/>
    <w:link w:val="Heading4"/>
    <w:rsid w:val="006D5A37"/>
    <w:rPr>
      <w:rFonts w:ascii="Cambria" w:eastAsia="Times New Roman" w:hAnsi="Cambria" w:cs="Times New Roman"/>
      <w:b/>
      <w:bCs/>
      <w:i/>
      <w:iCs/>
      <w:color w:val="4F81BD"/>
    </w:rPr>
  </w:style>
  <w:style w:type="paragraph" w:styleId="Title">
    <w:name w:val="Title"/>
    <w:basedOn w:val="Normal"/>
    <w:link w:val="TitleChar"/>
    <w:qFormat/>
    <w:rsid w:val="006D5A37"/>
    <w:pPr>
      <w:spacing w:after="0" w:line="240" w:lineRule="auto"/>
      <w:jc w:val="center"/>
    </w:pPr>
    <w:rPr>
      <w:rFonts w:ascii="Arial" w:eastAsia="Times New Roman" w:hAnsi="Arial"/>
      <w:sz w:val="32"/>
      <w:szCs w:val="20"/>
      <w:lang w:eastAsia="en-GB"/>
    </w:rPr>
  </w:style>
  <w:style w:type="character" w:customStyle="1" w:styleId="TitleChar">
    <w:name w:val="Title Char"/>
    <w:link w:val="Title"/>
    <w:rsid w:val="006D5A37"/>
    <w:rPr>
      <w:rFonts w:ascii="Arial" w:eastAsia="Times New Roman" w:hAnsi="Arial" w:cs="Times New Roman"/>
      <w:sz w:val="32"/>
      <w:szCs w:val="20"/>
      <w:lang w:eastAsia="en-GB"/>
    </w:rPr>
  </w:style>
  <w:style w:type="paragraph" w:styleId="BodyText">
    <w:name w:val="Body Text"/>
    <w:basedOn w:val="Normal"/>
    <w:link w:val="BodyTextChar"/>
    <w:rsid w:val="006D5A37"/>
    <w:pPr>
      <w:spacing w:after="0" w:line="240" w:lineRule="auto"/>
      <w:jc w:val="center"/>
    </w:pPr>
    <w:rPr>
      <w:rFonts w:ascii="Arial" w:eastAsia="Times New Roman" w:hAnsi="Arial"/>
      <w:sz w:val="20"/>
      <w:szCs w:val="20"/>
      <w:lang w:eastAsia="en-GB"/>
    </w:rPr>
  </w:style>
  <w:style w:type="character" w:customStyle="1" w:styleId="BodyTextChar">
    <w:name w:val="Body Text Char"/>
    <w:link w:val="BodyText"/>
    <w:rsid w:val="006D5A37"/>
    <w:rPr>
      <w:rFonts w:ascii="Arial" w:eastAsia="Times New Roman" w:hAnsi="Arial" w:cs="Times New Roman"/>
      <w:sz w:val="20"/>
      <w:szCs w:val="20"/>
      <w:lang w:eastAsia="en-GB"/>
    </w:rPr>
  </w:style>
  <w:style w:type="paragraph" w:customStyle="1" w:styleId="Default">
    <w:name w:val="Default"/>
    <w:rsid w:val="006D5A37"/>
    <w:pPr>
      <w:autoSpaceDE w:val="0"/>
      <w:autoSpaceDN w:val="0"/>
      <w:adjustRightInd w:val="0"/>
    </w:pPr>
    <w:rPr>
      <w:rFonts w:ascii="Arial" w:eastAsia="Times New Roman" w:hAnsi="Arial" w:cs="Arial"/>
      <w:color w:val="000000"/>
      <w:sz w:val="24"/>
      <w:szCs w:val="24"/>
    </w:rPr>
  </w:style>
  <w:style w:type="paragraph" w:customStyle="1" w:styleId="TableText">
    <w:name w:val="Table Text"/>
    <w:rsid w:val="006D5A37"/>
    <w:rPr>
      <w:rFonts w:ascii="Arial" w:eastAsia="Times New Roman" w:hAnsi="Arial"/>
      <w:snapToGrid w:val="0"/>
      <w:color w:val="000000"/>
      <w:sz w:val="24"/>
      <w:lang w:eastAsia="en-US"/>
    </w:rPr>
  </w:style>
  <w:style w:type="paragraph" w:styleId="NoSpacing">
    <w:name w:val="No Spacing"/>
    <w:uiPriority w:val="1"/>
    <w:qFormat/>
    <w:rsid w:val="00290BDD"/>
    <w:rPr>
      <w:rFonts w:ascii="Arial" w:eastAsia="Times New Roman" w:hAnsi="Arial"/>
    </w:rPr>
  </w:style>
  <w:style w:type="character" w:customStyle="1" w:styleId="apple-converted-space">
    <w:name w:val="apple-converted-space"/>
    <w:basedOn w:val="DefaultParagraphFont"/>
    <w:rsid w:val="00962E52"/>
  </w:style>
  <w:style w:type="paragraph" w:customStyle="1" w:styleId="font8">
    <w:name w:val="font_8"/>
    <w:basedOn w:val="Normal"/>
    <w:rsid w:val="00962E52"/>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color20">
    <w:name w:val="color_20"/>
    <w:basedOn w:val="DefaultParagraphFont"/>
    <w:rsid w:val="00962E52"/>
  </w:style>
  <w:style w:type="paragraph" w:styleId="Caption">
    <w:name w:val="caption"/>
    <w:basedOn w:val="Normal"/>
    <w:next w:val="Normal"/>
    <w:uiPriority w:val="35"/>
    <w:unhideWhenUsed/>
    <w:qFormat/>
    <w:rsid w:val="00C44822"/>
    <w:pPr>
      <w:spacing w:line="240" w:lineRule="auto"/>
    </w:pPr>
    <w:rPr>
      <w:i/>
      <w:iCs/>
      <w:color w:val="1F497D"/>
      <w:sz w:val="18"/>
      <w:szCs w:val="18"/>
    </w:rPr>
  </w:style>
  <w:style w:type="paragraph" w:customStyle="1" w:styleId="Body1">
    <w:name w:val="Body1"/>
    <w:basedOn w:val="Normal"/>
    <w:qFormat/>
    <w:rsid w:val="001218BA"/>
    <w:pPr>
      <w:spacing w:before="200" w:after="0" w:line="312" w:lineRule="auto"/>
      <w:ind w:left="851"/>
      <w:jc w:val="both"/>
    </w:pPr>
    <w:rPr>
      <w:rFonts w:ascii="Arial" w:eastAsia="Times New Roman" w:hAnsi="Arial"/>
      <w:sz w:val="21"/>
      <w:lang w:eastAsia="en-GB"/>
    </w:rPr>
  </w:style>
  <w:style w:type="character" w:customStyle="1" w:styleId="UnresolvedMention">
    <w:name w:val="Unresolved Mention"/>
    <w:basedOn w:val="DefaultParagraphFont"/>
    <w:uiPriority w:val="99"/>
    <w:semiHidden/>
    <w:unhideWhenUsed/>
    <w:rsid w:val="00C14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54353">
      <w:bodyDiv w:val="1"/>
      <w:marLeft w:val="0"/>
      <w:marRight w:val="0"/>
      <w:marTop w:val="0"/>
      <w:marBottom w:val="0"/>
      <w:divBdr>
        <w:top w:val="none" w:sz="0" w:space="0" w:color="auto"/>
        <w:left w:val="none" w:sz="0" w:space="0" w:color="auto"/>
        <w:bottom w:val="none" w:sz="0" w:space="0" w:color="auto"/>
        <w:right w:val="none" w:sz="0" w:space="0" w:color="auto"/>
      </w:divBdr>
    </w:div>
    <w:div w:id="252904869">
      <w:bodyDiv w:val="1"/>
      <w:marLeft w:val="0"/>
      <w:marRight w:val="0"/>
      <w:marTop w:val="0"/>
      <w:marBottom w:val="0"/>
      <w:divBdr>
        <w:top w:val="none" w:sz="0" w:space="0" w:color="auto"/>
        <w:left w:val="none" w:sz="0" w:space="0" w:color="auto"/>
        <w:bottom w:val="none" w:sz="0" w:space="0" w:color="auto"/>
        <w:right w:val="none" w:sz="0" w:space="0" w:color="auto"/>
      </w:divBdr>
    </w:div>
    <w:div w:id="456066128">
      <w:bodyDiv w:val="1"/>
      <w:marLeft w:val="0"/>
      <w:marRight w:val="0"/>
      <w:marTop w:val="0"/>
      <w:marBottom w:val="0"/>
      <w:divBdr>
        <w:top w:val="none" w:sz="0" w:space="0" w:color="auto"/>
        <w:left w:val="none" w:sz="0" w:space="0" w:color="auto"/>
        <w:bottom w:val="none" w:sz="0" w:space="0" w:color="auto"/>
        <w:right w:val="none" w:sz="0" w:space="0" w:color="auto"/>
      </w:divBdr>
    </w:div>
    <w:div w:id="1025866174">
      <w:bodyDiv w:val="1"/>
      <w:marLeft w:val="0"/>
      <w:marRight w:val="0"/>
      <w:marTop w:val="0"/>
      <w:marBottom w:val="0"/>
      <w:divBdr>
        <w:top w:val="none" w:sz="0" w:space="0" w:color="auto"/>
        <w:left w:val="none" w:sz="0" w:space="0" w:color="auto"/>
        <w:bottom w:val="none" w:sz="0" w:space="0" w:color="auto"/>
        <w:right w:val="none" w:sz="0" w:space="0" w:color="auto"/>
      </w:divBdr>
    </w:div>
    <w:div w:id="1195389089">
      <w:bodyDiv w:val="1"/>
      <w:marLeft w:val="0"/>
      <w:marRight w:val="0"/>
      <w:marTop w:val="0"/>
      <w:marBottom w:val="0"/>
      <w:divBdr>
        <w:top w:val="none" w:sz="0" w:space="0" w:color="auto"/>
        <w:left w:val="none" w:sz="0" w:space="0" w:color="auto"/>
        <w:bottom w:val="none" w:sz="0" w:space="0" w:color="auto"/>
        <w:right w:val="none" w:sz="0" w:space="0" w:color="auto"/>
      </w:divBdr>
      <w:divsChild>
        <w:div w:id="523128018">
          <w:marLeft w:val="0"/>
          <w:marRight w:val="0"/>
          <w:marTop w:val="0"/>
          <w:marBottom w:val="0"/>
          <w:divBdr>
            <w:top w:val="none" w:sz="0" w:space="0" w:color="auto"/>
            <w:left w:val="none" w:sz="0" w:space="0" w:color="auto"/>
            <w:bottom w:val="none" w:sz="0" w:space="0" w:color="auto"/>
            <w:right w:val="none" w:sz="0" w:space="0" w:color="auto"/>
          </w:divBdr>
        </w:div>
        <w:div w:id="730081098">
          <w:marLeft w:val="0"/>
          <w:marRight w:val="0"/>
          <w:marTop w:val="0"/>
          <w:marBottom w:val="0"/>
          <w:divBdr>
            <w:top w:val="none" w:sz="0" w:space="0" w:color="auto"/>
            <w:left w:val="none" w:sz="0" w:space="0" w:color="auto"/>
            <w:bottom w:val="none" w:sz="0" w:space="0" w:color="auto"/>
            <w:right w:val="none" w:sz="0" w:space="0" w:color="auto"/>
          </w:divBdr>
        </w:div>
      </w:divsChild>
    </w:div>
    <w:div w:id="1318724776">
      <w:bodyDiv w:val="1"/>
      <w:marLeft w:val="0"/>
      <w:marRight w:val="0"/>
      <w:marTop w:val="0"/>
      <w:marBottom w:val="0"/>
      <w:divBdr>
        <w:top w:val="none" w:sz="0" w:space="0" w:color="auto"/>
        <w:left w:val="none" w:sz="0" w:space="0" w:color="auto"/>
        <w:bottom w:val="none" w:sz="0" w:space="0" w:color="auto"/>
        <w:right w:val="none" w:sz="0" w:space="0" w:color="auto"/>
      </w:divBdr>
    </w:div>
    <w:div w:id="1337659483">
      <w:bodyDiv w:val="1"/>
      <w:marLeft w:val="0"/>
      <w:marRight w:val="0"/>
      <w:marTop w:val="0"/>
      <w:marBottom w:val="0"/>
      <w:divBdr>
        <w:top w:val="none" w:sz="0" w:space="0" w:color="auto"/>
        <w:left w:val="none" w:sz="0" w:space="0" w:color="auto"/>
        <w:bottom w:val="none" w:sz="0" w:space="0" w:color="auto"/>
        <w:right w:val="none" w:sz="0" w:space="0" w:color="auto"/>
      </w:divBdr>
    </w:div>
    <w:div w:id="1746490961">
      <w:bodyDiv w:val="1"/>
      <w:marLeft w:val="0"/>
      <w:marRight w:val="0"/>
      <w:marTop w:val="0"/>
      <w:marBottom w:val="0"/>
      <w:divBdr>
        <w:top w:val="none" w:sz="0" w:space="0" w:color="auto"/>
        <w:left w:val="none" w:sz="0" w:space="0" w:color="auto"/>
        <w:bottom w:val="none" w:sz="0" w:space="0" w:color="auto"/>
        <w:right w:val="none" w:sz="0" w:space="0" w:color="auto"/>
      </w:divBdr>
    </w:div>
    <w:div w:id="2007131567">
      <w:bodyDiv w:val="1"/>
      <w:marLeft w:val="0"/>
      <w:marRight w:val="0"/>
      <w:marTop w:val="0"/>
      <w:marBottom w:val="0"/>
      <w:divBdr>
        <w:top w:val="none" w:sz="0" w:space="0" w:color="auto"/>
        <w:left w:val="none" w:sz="0" w:space="0" w:color="auto"/>
        <w:bottom w:val="none" w:sz="0" w:space="0" w:color="auto"/>
        <w:right w:val="none" w:sz="0" w:space="0" w:color="auto"/>
      </w:divBdr>
    </w:div>
    <w:div w:id="208733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hyperlink" Target="https://www.tes.com/jobs/employer/-108267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5AEDF26223F44B105AFCEACBED684" ma:contentTypeVersion="13" ma:contentTypeDescription="Create a new document." ma:contentTypeScope="" ma:versionID="b029041e2cf85449268115fb433e90c5">
  <xsd:schema xmlns:xsd="http://www.w3.org/2001/XMLSchema" xmlns:xs="http://www.w3.org/2001/XMLSchema" xmlns:p="http://schemas.microsoft.com/office/2006/metadata/properties" xmlns:ns2="a2d306d4-4065-4c4c-a7e5-c67c0486e38a" xmlns:ns3="1d604561-a1c9-4c61-a840-ac429e5ba8cd" targetNamespace="http://schemas.microsoft.com/office/2006/metadata/properties" ma:root="true" ma:fieldsID="f235d7bcb087e6d8767cfb28f7070f28" ns2:_="" ns3:_="">
    <xsd:import namespace="a2d306d4-4065-4c4c-a7e5-c67c0486e38a"/>
    <xsd:import namespace="1d604561-a1c9-4c61-a840-ac429e5ba8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d306d4-4065-4c4c-a7e5-c67c0486e3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04561-a1c9-4c61-a840-ac429e5ba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2A436-F9F1-4FE3-9EDE-47BA66D6F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d306d4-4065-4c4c-a7e5-c67c0486e38a"/>
    <ds:schemaRef ds:uri="1d604561-a1c9-4c61-a840-ac429e5b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538C5-6AAA-465E-BE42-E30A5F8DEF5B}">
  <ds:schemaRefs>
    <ds:schemaRef ds:uri="a2d306d4-4065-4c4c-a7e5-c67c0486e38a"/>
    <ds:schemaRef ds:uri="http://purl.org/dc/terms/"/>
    <ds:schemaRef ds:uri="http://purl.org/dc/elements/1.1/"/>
    <ds:schemaRef ds:uri="http://schemas.microsoft.com/office/infopath/2007/PartnerControls"/>
    <ds:schemaRef ds:uri="1d604561-a1c9-4c61-a840-ac429e5ba8cd"/>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6E8FDBC-50B2-4663-8EBD-C55BBCCA5CDC}">
  <ds:schemaRefs>
    <ds:schemaRef ds:uri="http://schemas.microsoft.com/sharepoint/v3/contenttype/forms"/>
  </ds:schemaRefs>
</ds:datastoreItem>
</file>

<file path=customXml/itemProps4.xml><?xml version="1.0" encoding="utf-8"?>
<ds:datastoreItem xmlns:ds="http://schemas.openxmlformats.org/officeDocument/2006/customXml" ds:itemID="{263951D4-F08A-4E45-BBC8-2F6D0C268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1930</Words>
  <Characters>11004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Shelley College</Company>
  <LinksUpToDate>false</LinksUpToDate>
  <CharactersWithSpaces>12909</CharactersWithSpaces>
  <SharedDoc>false</SharedDoc>
  <HLinks>
    <vt:vector size="6" baseType="variant">
      <vt:variant>
        <vt:i4>6619260</vt:i4>
      </vt:variant>
      <vt:variant>
        <vt:i4>0</vt:i4>
      </vt:variant>
      <vt:variant>
        <vt:i4>0</vt:i4>
      </vt:variant>
      <vt:variant>
        <vt:i4>5</vt:i4>
      </vt:variant>
      <vt:variant>
        <vt:lpwstr>https://www.tes.com/jobs/employer/-1082675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T. Dickens</dc:creator>
  <cp:keywords/>
  <dc:description/>
  <cp:lastModifiedBy>Kirstie Humphreys</cp:lastModifiedBy>
  <cp:revision>6</cp:revision>
  <cp:lastPrinted>2021-10-21T08:44:00Z</cp:lastPrinted>
  <dcterms:created xsi:type="dcterms:W3CDTF">2021-10-21T08:42:00Z</dcterms:created>
  <dcterms:modified xsi:type="dcterms:W3CDTF">2021-10-21T10:15:00Z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0x0101000A15AEDF26223F44B105AFCEACBED684</vt:lpwstr>
  </property>
  <property fmtid="{D5CDD505-2E9C-101B-9397-08002B2CF9AE}" pid="3" name="Order">
    <vt:r8>5953400</vt:r8>
  </property>
</Properties>
</file>