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4CC26" w14:textId="34702212" w:rsidR="00190A12" w:rsidRPr="00DB4C86" w:rsidRDefault="00CC2788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b/>
          <w:sz w:val="22"/>
          <w:szCs w:val="22"/>
        </w:rPr>
        <w:t>DIGITAL TECHNOLOGY MANAGER</w:t>
      </w:r>
    </w:p>
    <w:p w14:paraId="2FD86D80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b/>
          <w:sz w:val="22"/>
          <w:szCs w:val="22"/>
        </w:rPr>
        <w:t xml:space="preserve"> </w:t>
      </w:r>
    </w:p>
    <w:tbl>
      <w:tblPr>
        <w:tblStyle w:val="TableGrid"/>
        <w:tblW w:w="8858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6907"/>
      </w:tblGrid>
      <w:tr w:rsidR="00190A12" w:rsidRPr="00DB4C86" w14:paraId="720D4C79" w14:textId="77777777">
        <w:trPr>
          <w:trHeight w:val="3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AF9" w14:textId="77777777" w:rsidR="00190A12" w:rsidRPr="00DB4C86" w:rsidRDefault="008045FD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DB4C86">
              <w:rPr>
                <w:b/>
                <w:sz w:val="22"/>
                <w:szCs w:val="22"/>
              </w:rPr>
              <w:t xml:space="preserve">POST 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0345" w14:textId="05213E31" w:rsidR="00190A12" w:rsidRPr="00DB4C86" w:rsidRDefault="00C24D85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DB4C86">
              <w:rPr>
                <w:b/>
                <w:sz w:val="22"/>
                <w:szCs w:val="22"/>
              </w:rPr>
              <w:t xml:space="preserve">Digital Technology Manager </w:t>
            </w:r>
          </w:p>
        </w:tc>
      </w:tr>
      <w:tr w:rsidR="00190A12" w:rsidRPr="00DB4C86" w14:paraId="5E06DF5F" w14:textId="77777777">
        <w:trPr>
          <w:trHeight w:val="30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911" w14:textId="77777777" w:rsidR="00190A12" w:rsidRPr="00DB4C86" w:rsidRDefault="008045FD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DB4C86">
              <w:rPr>
                <w:b/>
                <w:sz w:val="22"/>
                <w:szCs w:val="22"/>
              </w:rPr>
              <w:t xml:space="preserve">GRADE  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8570" w14:textId="1CF9FF36" w:rsidR="00190A12" w:rsidRPr="00DB4C86" w:rsidRDefault="00CC278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DB4C86">
              <w:rPr>
                <w:b/>
                <w:sz w:val="22"/>
                <w:szCs w:val="22"/>
              </w:rPr>
              <w:t>Grade 5 Scale Point 32 (£40,221) to Scale Point 36 (£44,428)</w:t>
            </w:r>
          </w:p>
        </w:tc>
      </w:tr>
    </w:tbl>
    <w:p w14:paraId="48B42D82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b/>
          <w:i/>
          <w:sz w:val="22"/>
          <w:szCs w:val="22"/>
        </w:rPr>
        <w:t xml:space="preserve"> </w:t>
      </w:r>
    </w:p>
    <w:p w14:paraId="6E172B20" w14:textId="1D65BCB3" w:rsidR="00190A12" w:rsidRPr="00DB4C86" w:rsidRDefault="008045FD" w:rsidP="00CC2788">
      <w:pPr>
        <w:spacing w:after="0" w:line="259" w:lineRule="auto"/>
        <w:ind w:left="-5" w:hanging="10"/>
        <w:rPr>
          <w:sz w:val="22"/>
          <w:szCs w:val="22"/>
        </w:rPr>
      </w:pPr>
      <w:r w:rsidRPr="00DB4C86">
        <w:rPr>
          <w:b/>
          <w:sz w:val="22"/>
          <w:szCs w:val="22"/>
          <w:u w:color="000000"/>
        </w:rPr>
        <w:t>Line Management</w:t>
      </w:r>
      <w:r w:rsidRPr="00DB4C86">
        <w:rPr>
          <w:b/>
          <w:sz w:val="22"/>
          <w:szCs w:val="22"/>
        </w:rPr>
        <w:t xml:space="preserve">  </w:t>
      </w:r>
    </w:p>
    <w:p w14:paraId="09DE50E8" w14:textId="77777777" w:rsidR="00190A12" w:rsidRPr="00DB4C86" w:rsidRDefault="008045FD">
      <w:pPr>
        <w:spacing w:after="10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>Responsibility is to the Support Services Manager</w:t>
      </w:r>
      <w:r w:rsidRPr="00DB4C86">
        <w:rPr>
          <w:b/>
          <w:sz w:val="22"/>
          <w:szCs w:val="22"/>
        </w:rPr>
        <w:t xml:space="preserve"> </w:t>
      </w:r>
    </w:p>
    <w:p w14:paraId="30D28583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b/>
          <w:sz w:val="22"/>
          <w:szCs w:val="22"/>
        </w:rPr>
        <w:t xml:space="preserve"> </w:t>
      </w:r>
    </w:p>
    <w:p w14:paraId="1758B308" w14:textId="77777777" w:rsidR="00190A12" w:rsidRPr="00DB4C86" w:rsidRDefault="008045FD">
      <w:pPr>
        <w:pStyle w:val="Heading1"/>
        <w:ind w:left="-5"/>
        <w:rPr>
          <w:sz w:val="22"/>
          <w:szCs w:val="22"/>
          <w:u w:val="none"/>
        </w:rPr>
      </w:pPr>
      <w:r w:rsidRPr="00DB4C86">
        <w:rPr>
          <w:sz w:val="22"/>
          <w:szCs w:val="22"/>
          <w:u w:val="none"/>
        </w:rPr>
        <w:t xml:space="preserve">Core Purpose </w:t>
      </w:r>
    </w:p>
    <w:p w14:paraId="5E4E0C4E" w14:textId="314EB4C5" w:rsidR="00190A12" w:rsidRPr="00DB4C86" w:rsidRDefault="00190A12" w:rsidP="007A51DD">
      <w:pPr>
        <w:spacing w:after="10"/>
        <w:ind w:left="0" w:firstLine="0"/>
        <w:rPr>
          <w:sz w:val="22"/>
          <w:szCs w:val="22"/>
        </w:rPr>
      </w:pPr>
    </w:p>
    <w:p w14:paraId="733AF502" w14:textId="77777777" w:rsidR="00190A12" w:rsidRPr="00DB4C86" w:rsidRDefault="008045FD" w:rsidP="00B44AD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B4C86">
        <w:rPr>
          <w:sz w:val="22"/>
          <w:szCs w:val="22"/>
        </w:rPr>
        <w:t xml:space="preserve">To lead the strategic development and have oversight of all ICT systems across the school and sixth form centre.  </w:t>
      </w:r>
    </w:p>
    <w:p w14:paraId="37D6446A" w14:textId="6E4BD8C8" w:rsidR="00190A12" w:rsidRPr="00DB4C86" w:rsidRDefault="008045FD" w:rsidP="00B44AD5">
      <w:pPr>
        <w:pStyle w:val="ListParagraph"/>
        <w:numPr>
          <w:ilvl w:val="0"/>
          <w:numId w:val="8"/>
        </w:numPr>
        <w:spacing w:after="10"/>
        <w:rPr>
          <w:sz w:val="22"/>
          <w:szCs w:val="22"/>
        </w:rPr>
      </w:pPr>
      <w:r w:rsidRPr="00DB4C86">
        <w:rPr>
          <w:sz w:val="22"/>
          <w:szCs w:val="22"/>
        </w:rPr>
        <w:t xml:space="preserve">To ensure the efficiency and reliability of the school’s computer network and </w:t>
      </w:r>
      <w:r w:rsidR="007A51DD" w:rsidRPr="00DB4C86">
        <w:rPr>
          <w:sz w:val="22"/>
          <w:szCs w:val="22"/>
        </w:rPr>
        <w:t>Wi-Fi</w:t>
      </w:r>
      <w:r w:rsidRPr="00DB4C86">
        <w:rPr>
          <w:sz w:val="22"/>
          <w:szCs w:val="22"/>
        </w:rPr>
        <w:t xml:space="preserve"> for all </w:t>
      </w:r>
      <w:proofErr w:type="gramStart"/>
      <w:r w:rsidRPr="00DB4C86">
        <w:rPr>
          <w:sz w:val="22"/>
          <w:szCs w:val="22"/>
        </w:rPr>
        <w:t xml:space="preserve">users </w:t>
      </w:r>
      <w:r w:rsidR="00E122D6" w:rsidRPr="00DB4C86">
        <w:rPr>
          <w:sz w:val="22"/>
          <w:szCs w:val="22"/>
        </w:rPr>
        <w:t>.</w:t>
      </w:r>
      <w:proofErr w:type="gramEnd"/>
    </w:p>
    <w:p w14:paraId="320B658F" w14:textId="3814C7FC" w:rsidR="00190A12" w:rsidRPr="00DB4C86" w:rsidRDefault="008045FD" w:rsidP="00B44AD5">
      <w:pPr>
        <w:pStyle w:val="ListParagraph"/>
        <w:numPr>
          <w:ilvl w:val="0"/>
          <w:numId w:val="8"/>
        </w:numPr>
        <w:spacing w:after="83"/>
        <w:rPr>
          <w:sz w:val="22"/>
          <w:szCs w:val="22"/>
        </w:rPr>
      </w:pPr>
      <w:r w:rsidRPr="00DB4C86">
        <w:rPr>
          <w:sz w:val="22"/>
          <w:szCs w:val="22"/>
        </w:rPr>
        <w:t>To provide effective technical support fo</w:t>
      </w:r>
      <w:r w:rsidRPr="00DB4C86">
        <w:rPr>
          <w:sz w:val="22"/>
          <w:szCs w:val="22"/>
        </w:rPr>
        <w:t xml:space="preserve">r all users of the school IT </w:t>
      </w:r>
      <w:proofErr w:type="gramStart"/>
      <w:r w:rsidRPr="00DB4C86">
        <w:rPr>
          <w:sz w:val="22"/>
          <w:szCs w:val="22"/>
        </w:rPr>
        <w:t xml:space="preserve">systems </w:t>
      </w:r>
      <w:r w:rsidR="00E122D6" w:rsidRPr="00DB4C86">
        <w:rPr>
          <w:sz w:val="22"/>
          <w:szCs w:val="22"/>
        </w:rPr>
        <w:t>.</w:t>
      </w:r>
      <w:proofErr w:type="gramEnd"/>
    </w:p>
    <w:p w14:paraId="0AA35A7D" w14:textId="1048E132" w:rsidR="00E122D6" w:rsidRPr="00DB4C86" w:rsidRDefault="008045FD" w:rsidP="00B44AD5">
      <w:pPr>
        <w:pStyle w:val="ListParagraph"/>
        <w:numPr>
          <w:ilvl w:val="0"/>
          <w:numId w:val="8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 xml:space="preserve">To have responsibility for the security of the network and data across the school and sixth form </w:t>
      </w:r>
      <w:proofErr w:type="gramStart"/>
      <w:r w:rsidRPr="00DB4C86">
        <w:rPr>
          <w:sz w:val="22"/>
          <w:szCs w:val="22"/>
        </w:rPr>
        <w:t xml:space="preserve">centre </w:t>
      </w:r>
      <w:r w:rsidR="00E122D6" w:rsidRPr="00DB4C86">
        <w:rPr>
          <w:sz w:val="22"/>
          <w:szCs w:val="22"/>
        </w:rPr>
        <w:t>.</w:t>
      </w:r>
      <w:proofErr w:type="gramEnd"/>
    </w:p>
    <w:p w14:paraId="788BC587" w14:textId="4C5C43D7" w:rsidR="00E122D6" w:rsidRPr="00DB4C86" w:rsidRDefault="00E122D6" w:rsidP="00B44AD5">
      <w:pPr>
        <w:pStyle w:val="ListParagraph"/>
        <w:numPr>
          <w:ilvl w:val="0"/>
          <w:numId w:val="8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To support the school as it onboards onto the academy trust shared Microsoft 365 tenant as part of the SCEP project.</w:t>
      </w:r>
    </w:p>
    <w:p w14:paraId="69196419" w14:textId="6BB47799" w:rsidR="00E122D6" w:rsidRPr="00DB4C86" w:rsidRDefault="00E122D6" w:rsidP="00B44AD5">
      <w:pPr>
        <w:pStyle w:val="ListParagraph"/>
        <w:numPr>
          <w:ilvl w:val="0"/>
          <w:numId w:val="8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To support the school as it transitions MIS to Arbor within the Cloud.</w:t>
      </w:r>
    </w:p>
    <w:p w14:paraId="33C5E519" w14:textId="5DC129F7" w:rsidR="00C24D85" w:rsidRPr="00DB4C86" w:rsidRDefault="00C24D85" w:rsidP="00C24D85">
      <w:pPr>
        <w:spacing w:after="225"/>
        <w:rPr>
          <w:b/>
          <w:bCs/>
          <w:sz w:val="22"/>
          <w:szCs w:val="22"/>
        </w:rPr>
      </w:pPr>
      <w:r w:rsidRPr="00DB4C86">
        <w:rPr>
          <w:b/>
          <w:bCs/>
          <w:sz w:val="22"/>
          <w:szCs w:val="22"/>
        </w:rPr>
        <w:t>Key Responsibilities</w:t>
      </w:r>
    </w:p>
    <w:p w14:paraId="49F2D250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Lead the strategic development of all ICT systems across the school and sixth form centre.</w:t>
      </w:r>
    </w:p>
    <w:p w14:paraId="607ABC16" w14:textId="4A6CF73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Line management of digital technology team.</w:t>
      </w:r>
    </w:p>
    <w:p w14:paraId="037B25ED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Provide effective technical support for all users.</w:t>
      </w:r>
    </w:p>
    <w:p w14:paraId="319A711C" w14:textId="1007F69A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 xml:space="preserve">Provide training to users as required </w:t>
      </w:r>
    </w:p>
    <w:p w14:paraId="1F4A4A72" w14:textId="223159F6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Provide regular updates on faults/issues to all users via appropriate means.</w:t>
      </w:r>
    </w:p>
    <w:p w14:paraId="266AA6ED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Audit and monitor the provision of ICT support to ensure IT resources are fully operational, supporting uninterrupted teaching and learning.</w:t>
      </w:r>
    </w:p>
    <w:p w14:paraId="6492A3EB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Manage filtered internet connectivity and proxy server.</w:t>
      </w:r>
    </w:p>
    <w:p w14:paraId="68A755B2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 xml:space="preserve">Oversee the school’s </w:t>
      </w:r>
      <w:proofErr w:type="spellStart"/>
      <w:r w:rsidRPr="00DB4C86">
        <w:rPr>
          <w:sz w:val="22"/>
          <w:szCs w:val="22"/>
        </w:rPr>
        <w:t>WiFi</w:t>
      </w:r>
      <w:proofErr w:type="spellEnd"/>
      <w:r w:rsidRPr="00DB4C86">
        <w:rPr>
          <w:sz w:val="22"/>
          <w:szCs w:val="22"/>
        </w:rPr>
        <w:t xml:space="preserve"> provision across various VLANs.</w:t>
      </w:r>
    </w:p>
    <w:p w14:paraId="768F7A02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Manage all elements of the school’s Google Workspace and Microsoft 365 tenancy.</w:t>
      </w:r>
    </w:p>
    <w:p w14:paraId="79489197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Administer school-owned Chromebook and Windows devices.</w:t>
      </w:r>
    </w:p>
    <w:p w14:paraId="7006393A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Manage relationships with third-party IT service providers.</w:t>
      </w:r>
    </w:p>
    <w:p w14:paraId="39CE4B26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Oversee backup systems and disaster recovery contingencies.</w:t>
      </w:r>
    </w:p>
    <w:p w14:paraId="3A25CBFE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Manage the school’s MIS system, ensuring all upgrades and relevant patches are installed.</w:t>
      </w:r>
    </w:p>
    <w:p w14:paraId="570FAB49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Oversee the school’s printing and photocopying provision.</w:t>
      </w:r>
    </w:p>
    <w:p w14:paraId="0F2AEB76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Identify, plan, and cost future developments and upgrades of the ICT infrastructure within agreed budgets.</w:t>
      </w:r>
    </w:p>
    <w:p w14:paraId="7C97BC78" w14:textId="77777777" w:rsidR="00C24D85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Oversee software licensing, ensuring timely renewals.</w:t>
      </w:r>
    </w:p>
    <w:p w14:paraId="66ACA6C9" w14:textId="77777777" w:rsidR="00CC2788" w:rsidRPr="00DB4C86" w:rsidRDefault="00C24D85" w:rsidP="00C24D85">
      <w:pPr>
        <w:pStyle w:val="ListParagraph"/>
        <w:numPr>
          <w:ilvl w:val="0"/>
          <w:numId w:val="5"/>
        </w:numPr>
        <w:spacing w:after="225"/>
        <w:rPr>
          <w:sz w:val="22"/>
          <w:szCs w:val="22"/>
        </w:rPr>
      </w:pPr>
      <w:r w:rsidRPr="00DB4C86">
        <w:rPr>
          <w:sz w:val="22"/>
          <w:szCs w:val="22"/>
        </w:rPr>
        <w:t>Develop and review the five-year IT development plan.</w:t>
      </w:r>
    </w:p>
    <w:p w14:paraId="27E8F0E5" w14:textId="77777777" w:rsidR="00CC2788" w:rsidRPr="00DB4C86" w:rsidRDefault="00C24D85" w:rsidP="00CC2788">
      <w:pPr>
        <w:pStyle w:val="ListParagraph"/>
        <w:numPr>
          <w:ilvl w:val="0"/>
          <w:numId w:val="5"/>
        </w:numPr>
        <w:spacing w:after="10"/>
        <w:rPr>
          <w:sz w:val="22"/>
          <w:szCs w:val="22"/>
        </w:rPr>
      </w:pPr>
      <w:r w:rsidRPr="00DB4C86">
        <w:rPr>
          <w:sz w:val="22"/>
          <w:szCs w:val="22"/>
        </w:rPr>
        <w:t>Oversee the creation and implementation of designated IT policies.</w:t>
      </w:r>
    </w:p>
    <w:p w14:paraId="17F661E2" w14:textId="55242625" w:rsidR="00CC2788" w:rsidRPr="00DB4C86" w:rsidRDefault="00CC2788" w:rsidP="00CC2788">
      <w:pPr>
        <w:pStyle w:val="ListParagraph"/>
        <w:numPr>
          <w:ilvl w:val="0"/>
          <w:numId w:val="5"/>
        </w:numPr>
        <w:spacing w:after="10"/>
        <w:rPr>
          <w:sz w:val="22"/>
          <w:szCs w:val="22"/>
        </w:rPr>
      </w:pPr>
      <w:r w:rsidRPr="00DB4C86">
        <w:rPr>
          <w:sz w:val="22"/>
          <w:szCs w:val="22"/>
        </w:rPr>
        <w:t xml:space="preserve">Oversee the implementation of the schools’ “acceptable use” policy  </w:t>
      </w:r>
    </w:p>
    <w:p w14:paraId="37FABB99" w14:textId="77777777" w:rsidR="00CC2788" w:rsidRPr="00DB4C86" w:rsidRDefault="00CC2788" w:rsidP="00CC278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C86">
        <w:rPr>
          <w:sz w:val="22"/>
          <w:szCs w:val="22"/>
        </w:rPr>
        <w:t xml:space="preserve">To support the school in meeting its safeguarding responsibilities  </w:t>
      </w:r>
    </w:p>
    <w:p w14:paraId="3B6D098E" w14:textId="1C8C3143" w:rsidR="00190A12" w:rsidRPr="00DB4C86" w:rsidRDefault="00190A12">
      <w:pPr>
        <w:spacing w:after="0" w:line="259" w:lineRule="auto"/>
        <w:ind w:left="0" w:firstLine="0"/>
        <w:rPr>
          <w:sz w:val="22"/>
          <w:szCs w:val="22"/>
        </w:rPr>
      </w:pPr>
    </w:p>
    <w:p w14:paraId="5644952E" w14:textId="7A452267" w:rsidR="00190A12" w:rsidRPr="00DB4C86" w:rsidRDefault="00CC2788" w:rsidP="00CC2788">
      <w:pPr>
        <w:spacing w:after="0" w:line="259" w:lineRule="auto"/>
        <w:rPr>
          <w:b/>
          <w:bCs/>
          <w:sz w:val="22"/>
          <w:szCs w:val="22"/>
        </w:rPr>
      </w:pPr>
      <w:r w:rsidRPr="00DB4C86">
        <w:rPr>
          <w:b/>
          <w:bCs/>
          <w:sz w:val="22"/>
          <w:szCs w:val="22"/>
        </w:rPr>
        <w:lastRenderedPageBreak/>
        <w:t>Other responsibilities associated with the role</w:t>
      </w:r>
    </w:p>
    <w:p w14:paraId="1236802C" w14:textId="77777777" w:rsidR="00CC2788" w:rsidRPr="00DB4C86" w:rsidRDefault="00CC2788" w:rsidP="00CC2788">
      <w:pPr>
        <w:spacing w:after="0" w:line="259" w:lineRule="auto"/>
        <w:rPr>
          <w:b/>
          <w:bCs/>
          <w:sz w:val="22"/>
          <w:szCs w:val="22"/>
        </w:rPr>
      </w:pPr>
    </w:p>
    <w:p w14:paraId="6FD582D8" w14:textId="77777777" w:rsidR="00190A12" w:rsidRPr="00DB4C86" w:rsidRDefault="008045FD" w:rsidP="00CC2788">
      <w:pPr>
        <w:pStyle w:val="ListParagraph"/>
        <w:numPr>
          <w:ilvl w:val="0"/>
          <w:numId w:val="6"/>
        </w:numPr>
        <w:spacing w:after="10"/>
        <w:rPr>
          <w:iCs/>
          <w:sz w:val="22"/>
          <w:szCs w:val="22"/>
        </w:rPr>
      </w:pPr>
      <w:r w:rsidRPr="00DB4C86">
        <w:rPr>
          <w:iCs/>
          <w:sz w:val="22"/>
          <w:szCs w:val="22"/>
        </w:rPr>
        <w:t xml:space="preserve">To support the school in meeting its safeguarding responsibilities  </w:t>
      </w:r>
    </w:p>
    <w:p w14:paraId="6D09966C" w14:textId="77777777" w:rsidR="00190A12" w:rsidRPr="00DB4C86" w:rsidRDefault="008045FD" w:rsidP="00CC2788">
      <w:pPr>
        <w:pStyle w:val="ListParagraph"/>
        <w:numPr>
          <w:ilvl w:val="0"/>
          <w:numId w:val="6"/>
        </w:numPr>
        <w:spacing w:after="10"/>
        <w:rPr>
          <w:iCs/>
          <w:sz w:val="22"/>
          <w:szCs w:val="22"/>
        </w:rPr>
      </w:pPr>
      <w:r w:rsidRPr="00DB4C86">
        <w:rPr>
          <w:iCs/>
          <w:sz w:val="22"/>
          <w:szCs w:val="22"/>
        </w:rPr>
        <w:t xml:space="preserve">To support the overall welfare and good discipline of students </w:t>
      </w:r>
    </w:p>
    <w:p w14:paraId="23DC941D" w14:textId="77777777" w:rsidR="00190A12" w:rsidRPr="00DB4C86" w:rsidRDefault="008045FD" w:rsidP="00CC2788">
      <w:pPr>
        <w:pStyle w:val="ListParagraph"/>
        <w:numPr>
          <w:ilvl w:val="0"/>
          <w:numId w:val="6"/>
        </w:numPr>
        <w:rPr>
          <w:iCs/>
          <w:sz w:val="22"/>
          <w:szCs w:val="22"/>
        </w:rPr>
      </w:pPr>
      <w:r w:rsidRPr="00DB4C86">
        <w:rPr>
          <w:iCs/>
          <w:sz w:val="22"/>
          <w:szCs w:val="22"/>
        </w:rPr>
        <w:t xml:space="preserve">To lead by example and embody the school’s values for students, staff, governors and parents </w:t>
      </w:r>
    </w:p>
    <w:p w14:paraId="602ADF25" w14:textId="77777777" w:rsidR="00190A12" w:rsidRPr="00DB4C86" w:rsidRDefault="008045FD" w:rsidP="00CC2788">
      <w:pPr>
        <w:pStyle w:val="ListParagraph"/>
        <w:numPr>
          <w:ilvl w:val="0"/>
          <w:numId w:val="6"/>
        </w:numPr>
        <w:rPr>
          <w:iCs/>
          <w:sz w:val="22"/>
          <w:szCs w:val="22"/>
        </w:rPr>
      </w:pPr>
      <w:r w:rsidRPr="00DB4C86">
        <w:rPr>
          <w:iCs/>
          <w:sz w:val="22"/>
          <w:szCs w:val="22"/>
        </w:rPr>
        <w:t xml:space="preserve">To act at all times as an ambassador for the school in a manner which upholds its values and ethos </w:t>
      </w:r>
    </w:p>
    <w:p w14:paraId="67BF7AA3" w14:textId="77777777" w:rsidR="00190A12" w:rsidRPr="00DB4C86" w:rsidRDefault="008045FD" w:rsidP="00CC2788">
      <w:pPr>
        <w:pStyle w:val="ListParagraph"/>
        <w:numPr>
          <w:ilvl w:val="0"/>
          <w:numId w:val="6"/>
        </w:numPr>
        <w:spacing w:after="0" w:line="259" w:lineRule="auto"/>
        <w:rPr>
          <w:iCs/>
          <w:sz w:val="22"/>
          <w:szCs w:val="22"/>
        </w:rPr>
      </w:pPr>
      <w:r w:rsidRPr="00DB4C86">
        <w:rPr>
          <w:iCs/>
          <w:sz w:val="22"/>
          <w:szCs w:val="22"/>
        </w:rPr>
        <w:t xml:space="preserve">To participate in the school’s arrangements for performance management and CPD </w:t>
      </w:r>
    </w:p>
    <w:p w14:paraId="37D0A425" w14:textId="77777777" w:rsidR="00190A12" w:rsidRPr="00DB4C86" w:rsidRDefault="008045FD" w:rsidP="00CC2788">
      <w:pPr>
        <w:pStyle w:val="ListParagraph"/>
        <w:numPr>
          <w:ilvl w:val="0"/>
          <w:numId w:val="6"/>
        </w:numPr>
        <w:spacing w:after="0"/>
        <w:rPr>
          <w:iCs/>
          <w:sz w:val="22"/>
          <w:szCs w:val="22"/>
        </w:rPr>
      </w:pPr>
      <w:r w:rsidRPr="00DB4C86">
        <w:rPr>
          <w:iCs/>
          <w:sz w:val="22"/>
          <w:szCs w:val="22"/>
        </w:rPr>
        <w:t>To carry out other duties as may be commensurate with the grade and nature o</w:t>
      </w:r>
      <w:r w:rsidRPr="00DB4C86">
        <w:rPr>
          <w:iCs/>
          <w:sz w:val="22"/>
          <w:szCs w:val="22"/>
        </w:rPr>
        <w:t xml:space="preserve">f the post. </w:t>
      </w:r>
    </w:p>
    <w:p w14:paraId="5A35EC9E" w14:textId="77777777" w:rsidR="00190A12" w:rsidRPr="00DB4C86" w:rsidRDefault="008045FD">
      <w:pPr>
        <w:spacing w:after="0" w:line="259" w:lineRule="auto"/>
        <w:ind w:left="0" w:firstLine="0"/>
        <w:rPr>
          <w:iCs/>
          <w:sz w:val="22"/>
          <w:szCs w:val="22"/>
        </w:rPr>
      </w:pPr>
      <w:r w:rsidRPr="00DB4C86">
        <w:rPr>
          <w:iCs/>
          <w:sz w:val="22"/>
          <w:szCs w:val="22"/>
        </w:rPr>
        <w:t xml:space="preserve"> </w:t>
      </w:r>
    </w:p>
    <w:p w14:paraId="61C346AF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1B7B86E3" w14:textId="77777777" w:rsidR="00190A12" w:rsidRPr="00DB4C86" w:rsidRDefault="008045FD">
      <w:pPr>
        <w:spacing w:after="22" w:line="249" w:lineRule="auto"/>
        <w:ind w:left="10" w:hanging="10"/>
        <w:rPr>
          <w:sz w:val="22"/>
          <w:szCs w:val="22"/>
        </w:rPr>
      </w:pPr>
      <w:r w:rsidRPr="00DB4C86">
        <w:rPr>
          <w:b/>
          <w:sz w:val="22"/>
          <w:szCs w:val="22"/>
        </w:rPr>
        <w:t xml:space="preserve">King Edward VI Academy Trust in Birmingham is committed to safeguarding and promoting the welfare of children and young people and expects all staff and volunteers to share this commitment.   </w:t>
      </w:r>
    </w:p>
    <w:p w14:paraId="6CF267BD" w14:textId="77777777" w:rsidR="00190A12" w:rsidRPr="00DB4C86" w:rsidRDefault="008045FD">
      <w:pPr>
        <w:spacing w:after="0" w:line="259" w:lineRule="auto"/>
        <w:ind w:left="149" w:firstLine="0"/>
        <w:rPr>
          <w:sz w:val="22"/>
          <w:szCs w:val="22"/>
        </w:rPr>
      </w:pPr>
      <w:r w:rsidRPr="00DB4C86">
        <w:rPr>
          <w:b/>
          <w:sz w:val="22"/>
          <w:szCs w:val="22"/>
        </w:rPr>
        <w:t xml:space="preserve"> </w:t>
      </w:r>
    </w:p>
    <w:p w14:paraId="564415CA" w14:textId="41E141F9" w:rsidR="00190A12" w:rsidRPr="00DB4C86" w:rsidRDefault="00190A12">
      <w:pPr>
        <w:spacing w:after="0" w:line="259" w:lineRule="auto"/>
        <w:ind w:left="149" w:firstLine="0"/>
        <w:rPr>
          <w:sz w:val="22"/>
          <w:szCs w:val="22"/>
        </w:rPr>
      </w:pPr>
    </w:p>
    <w:p w14:paraId="0D04C4A5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0AF8B4C1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023AF62E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2B0300AE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2D3DCF02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373B4842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784FDF38" w14:textId="77777777" w:rsidR="00190A12" w:rsidRPr="00DB4C86" w:rsidRDefault="008045FD">
      <w:pPr>
        <w:spacing w:after="10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Signed: ………………………………………………. </w:t>
      </w:r>
    </w:p>
    <w:p w14:paraId="2B335FFB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6CF5E4BE" w14:textId="77777777" w:rsidR="00190A12" w:rsidRPr="00DB4C86" w:rsidRDefault="008045FD">
      <w:pPr>
        <w:spacing w:after="0" w:line="259" w:lineRule="auto"/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 </w:t>
      </w:r>
    </w:p>
    <w:p w14:paraId="30552E95" w14:textId="5C9A78B1" w:rsidR="00264AC5" w:rsidRPr="00DB4C86" w:rsidRDefault="008045FD">
      <w:pPr>
        <w:ind w:left="0" w:firstLine="0"/>
        <w:rPr>
          <w:sz w:val="22"/>
          <w:szCs w:val="22"/>
        </w:rPr>
      </w:pPr>
      <w:r w:rsidRPr="00DB4C86">
        <w:rPr>
          <w:sz w:val="22"/>
          <w:szCs w:val="22"/>
        </w:rPr>
        <w:t xml:space="preserve">Date: …………………………………………………. </w:t>
      </w:r>
    </w:p>
    <w:p w14:paraId="5F795E24" w14:textId="0607F2CE" w:rsidR="0022320C" w:rsidRPr="008045FD" w:rsidRDefault="0022320C" w:rsidP="008045FD">
      <w:pPr>
        <w:spacing w:after="160" w:line="278" w:lineRule="auto"/>
        <w:ind w:left="0" w:firstLine="0"/>
        <w:rPr>
          <w:sz w:val="22"/>
          <w:szCs w:val="22"/>
        </w:rPr>
      </w:pPr>
      <w:bookmarkStart w:id="0" w:name="_GoBack"/>
      <w:bookmarkEnd w:id="0"/>
    </w:p>
    <w:sectPr w:rsidR="0022320C" w:rsidRPr="008045FD">
      <w:pgSz w:w="11906" w:h="16838"/>
      <w:pgMar w:top="1488" w:right="1447" w:bottom="17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52F"/>
    <w:multiLevelType w:val="hybridMultilevel"/>
    <w:tmpl w:val="D3723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941B3"/>
    <w:multiLevelType w:val="hybridMultilevel"/>
    <w:tmpl w:val="66925864"/>
    <w:lvl w:ilvl="0" w:tplc="4A46EB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A63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6EF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E2A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0BF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20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6D5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F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8F6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E59F6"/>
    <w:multiLevelType w:val="hybridMultilevel"/>
    <w:tmpl w:val="02CA4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736F"/>
    <w:multiLevelType w:val="hybridMultilevel"/>
    <w:tmpl w:val="50E4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512CC"/>
    <w:multiLevelType w:val="hybridMultilevel"/>
    <w:tmpl w:val="B816C6E4"/>
    <w:lvl w:ilvl="0" w:tplc="BD98FF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6E1F4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A1DA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00E2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043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6E3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27AA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29E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00FA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5B4A90"/>
    <w:multiLevelType w:val="hybridMultilevel"/>
    <w:tmpl w:val="9946979E"/>
    <w:lvl w:ilvl="0" w:tplc="07D496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E82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E71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E5A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CDE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E8D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206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EF1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CC6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C0E1B"/>
    <w:multiLevelType w:val="hybridMultilevel"/>
    <w:tmpl w:val="972E6120"/>
    <w:lvl w:ilvl="0" w:tplc="62D054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89D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438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693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85A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E6E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616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49B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80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546128"/>
    <w:multiLevelType w:val="hybridMultilevel"/>
    <w:tmpl w:val="083E8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C55385"/>
    <w:multiLevelType w:val="hybridMultilevel"/>
    <w:tmpl w:val="C57A4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EA3DBB"/>
    <w:multiLevelType w:val="hybridMultilevel"/>
    <w:tmpl w:val="E5B8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12"/>
    <w:rsid w:val="001578D0"/>
    <w:rsid w:val="00162C90"/>
    <w:rsid w:val="00190A12"/>
    <w:rsid w:val="0022320C"/>
    <w:rsid w:val="00264AC5"/>
    <w:rsid w:val="00343942"/>
    <w:rsid w:val="00365E9B"/>
    <w:rsid w:val="007A51DD"/>
    <w:rsid w:val="008045FD"/>
    <w:rsid w:val="00825583"/>
    <w:rsid w:val="0084400E"/>
    <w:rsid w:val="008D139F"/>
    <w:rsid w:val="008D1652"/>
    <w:rsid w:val="008E0466"/>
    <w:rsid w:val="009249D3"/>
    <w:rsid w:val="00A61A74"/>
    <w:rsid w:val="00B4262D"/>
    <w:rsid w:val="00B44AD5"/>
    <w:rsid w:val="00C24D85"/>
    <w:rsid w:val="00C43C4D"/>
    <w:rsid w:val="00C5190B"/>
    <w:rsid w:val="00CC2788"/>
    <w:rsid w:val="00DB4C86"/>
    <w:rsid w:val="00DB50B3"/>
    <w:rsid w:val="00E122D6"/>
    <w:rsid w:val="00EB7793"/>
    <w:rsid w:val="00E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BE95"/>
  <w15:docId w15:val="{44C9AE02-6387-4ACD-9266-DC3DEF68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788"/>
    <w:pPr>
      <w:spacing w:after="40" w:line="250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24D85"/>
    <w:pPr>
      <w:ind w:left="720"/>
      <w:contextualSpacing/>
    </w:pPr>
  </w:style>
  <w:style w:type="table" w:styleId="TableGrid0">
    <w:name w:val="Table Grid"/>
    <w:basedOn w:val="TableNormal"/>
    <w:uiPriority w:val="39"/>
    <w:rsid w:val="00C4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F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cp:lastModifiedBy>Sheila Allport</cp:lastModifiedBy>
  <cp:revision>2</cp:revision>
  <cp:lastPrinted>2024-10-15T10:56:00Z</cp:lastPrinted>
  <dcterms:created xsi:type="dcterms:W3CDTF">2024-10-15T10:57:00Z</dcterms:created>
  <dcterms:modified xsi:type="dcterms:W3CDTF">2024-10-15T10:57:00Z</dcterms:modified>
</cp:coreProperties>
</file>