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rPr>
          <w:rFonts w:ascii="Helvetica" w:hAnsi="Helvetica" w:eastAsia="Times New Roman" w:cs="Helvetica"/>
          <w:b/>
          <w:bCs/>
          <w:color w:val="2D2D2D"/>
          <w:sz w:val="20"/>
          <w:szCs w:val="20"/>
        </w:rPr>
      </w:pPr>
    </w:p>
    <w:p>
      <w:pPr>
        <w:shd w:val="clear" w:color="auto" w:fill="FFFFFF"/>
        <w:spacing w:after="0" w:line="240" w:lineRule="auto"/>
        <w:rPr>
          <w:rFonts w:ascii="Helvetica" w:hAnsi="Helvetica" w:eastAsia="Times New Roman" w:cs="Helvetica"/>
          <w:b/>
          <w:bCs/>
          <w:color w:val="2D2D2D"/>
          <w:sz w:val="20"/>
          <w:szCs w:val="20"/>
        </w:rPr>
      </w:pPr>
    </w:p>
    <w:p>
      <w:pPr>
        <w:shd w:val="clear" w:color="auto" w:fill="FFFFFF"/>
        <w:spacing w:after="0" w:line="240" w:lineRule="auto"/>
        <w:rPr>
          <w:rFonts w:ascii="Helvetica" w:hAnsi="Helvetica" w:eastAsia="Times New Roman" w:cs="Helvetica"/>
          <w:b/>
          <w:bCs/>
          <w:color w:val="2D2D2D"/>
          <w:sz w:val="20"/>
          <w:szCs w:val="20"/>
        </w:rPr>
      </w:pPr>
    </w:p>
    <w:p>
      <w:pPr>
        <w:shd w:val="clear" w:color="auto" w:fill="FFFFFF"/>
        <w:spacing w:after="0" w:line="240" w:lineRule="auto"/>
        <w:rPr>
          <w:rFonts w:ascii="Helvetica" w:hAnsi="Helvetica" w:eastAsia="Times New Roman" w:cs="Helvetica"/>
          <w:b/>
          <w:bCs/>
          <w:color w:val="2D2D2D"/>
          <w:sz w:val="20"/>
          <w:szCs w:val="20"/>
        </w:rPr>
      </w:pPr>
    </w:p>
    <w:p>
      <w:pPr>
        <w:shd w:val="clear" w:color="auto" w:fill="FFFFFF"/>
        <w:spacing w:after="0" w:line="240" w:lineRule="auto"/>
        <w:rPr>
          <w:rFonts w:ascii="Helvetica" w:hAnsi="Helvetica" w:eastAsia="Times New Roman" w:cs="Helvetica"/>
          <w:b/>
          <w:bCs/>
          <w:color w:val="2D2D2D"/>
          <w:sz w:val="20"/>
          <w:szCs w:val="20"/>
        </w:rPr>
      </w:pPr>
    </w:p>
    <w:p>
      <w:pPr>
        <w:shd w:val="clear" w:color="auto" w:fill="FFFFFF"/>
        <w:spacing w:after="0" w:line="240" w:lineRule="auto"/>
        <w:rPr>
          <w:rFonts w:ascii="Helvetica" w:hAnsi="Helvetica" w:eastAsia="Times New Roman" w:cs="Helvetica"/>
          <w:b/>
          <w:bCs/>
          <w:color w:val="2D2D2D"/>
          <w:sz w:val="20"/>
          <w:szCs w:val="20"/>
        </w:rPr>
      </w:pPr>
    </w:p>
    <w:p>
      <w:pPr>
        <w:shd w:val="clear" w:color="auto" w:fill="FFFFFF"/>
        <w:spacing w:after="0" w:line="240" w:lineRule="auto"/>
        <w:rPr>
          <w:rFonts w:ascii="Helvetica" w:hAnsi="Helvetica" w:eastAsia="Times New Roman" w:cs="Helvetica"/>
          <w:b/>
          <w:bCs/>
          <w:color w:val="2D2D2D"/>
          <w:sz w:val="20"/>
          <w:szCs w:val="20"/>
        </w:rPr>
      </w:pPr>
      <w:r>
        <w:rPr>
          <w:rFonts w:ascii="Helvetica" w:hAnsi="Helvetica" w:eastAsia="Times New Roman" w:cs="Helvetica"/>
          <w:b/>
          <w:bCs/>
          <w:color w:val="2D2D2D"/>
          <w:sz w:val="20"/>
          <w:szCs w:val="20"/>
        </w:rPr>
        <w:t>About Us</w:t>
      </w:r>
    </w:p>
    <w:p>
      <w:pPr>
        <w:shd w:val="clear" w:color="auto" w:fill="FFFFFF"/>
        <w:spacing w:after="0" w:line="240" w:lineRule="auto"/>
        <w:rPr>
          <w:rFonts w:ascii="Helvetica" w:hAnsi="Helvetica" w:eastAsia="Times New Roman" w:cs="Helvetica"/>
          <w:color w:val="2D2D2D"/>
          <w:sz w:val="20"/>
          <w:szCs w:val="20"/>
        </w:rPr>
      </w:pPr>
      <w:r>
        <w:rPr>
          <w:rFonts w:ascii="Helvetica" w:hAnsi="Helvetica" w:eastAsia="Times New Roman" w:cs="Helvetica"/>
          <w:color w:val="2D2D2D"/>
          <w:sz w:val="20"/>
          <w:szCs w:val="20"/>
        </w:rPr>
        <w:t>Seva Education is expanding and now requires a Further Education Lead for our 16-25’s education provision, providing blended learning of academic and vocational study.</w:t>
      </w:r>
    </w:p>
    <w:p>
      <w:pPr>
        <w:shd w:val="clear" w:color="auto" w:fill="FFFFFF"/>
        <w:spacing w:after="0" w:line="240" w:lineRule="auto"/>
        <w:rPr>
          <w:rFonts w:ascii="Helvetica" w:hAnsi="Helvetica" w:eastAsia="Times New Roman" w:cs="Helvetica"/>
          <w:color w:val="2D2D2D"/>
          <w:sz w:val="20"/>
          <w:szCs w:val="20"/>
        </w:rPr>
      </w:pPr>
      <w:r>
        <w:rPr>
          <w:rFonts w:ascii="Helvetica" w:hAnsi="Helvetica" w:eastAsia="Times New Roman" w:cs="Helvetica"/>
          <w:color w:val="2D2D2D"/>
          <w:sz w:val="20"/>
          <w:szCs w:val="20"/>
        </w:rPr>
        <w:t>This is an exciting and new provision at Seva Education following a successful submission of a ‘material change’ to OFSTED, in registering our Further Education programme as an extension to our Special School provision for 14-16years.</w:t>
      </w:r>
    </w:p>
    <w:p>
      <w:pPr>
        <w:shd w:val="clear" w:color="auto" w:fill="FFFFFF"/>
        <w:spacing w:after="0" w:line="240" w:lineRule="auto"/>
        <w:rPr>
          <w:rFonts w:ascii="Helvetica" w:hAnsi="Helvetica" w:eastAsia="Times New Roman" w:cs="Helvetica"/>
          <w:color w:val="2D2D2D"/>
          <w:sz w:val="20"/>
          <w:szCs w:val="20"/>
        </w:rPr>
      </w:pPr>
      <w:r>
        <w:rPr>
          <w:rFonts w:ascii="Helvetica" w:hAnsi="Helvetica" w:eastAsia="Times New Roman" w:cs="Helvetica"/>
          <w:color w:val="2D2D2D"/>
          <w:sz w:val="20"/>
          <w:szCs w:val="20"/>
        </w:rPr>
        <w:t>We now require a confident, qualified and experienced Lead to take our education programme to the next level.</w:t>
      </w:r>
    </w:p>
    <w:p>
      <w:pPr>
        <w:shd w:val="clear" w:color="auto" w:fill="FFFFFF"/>
        <w:spacing w:after="0" w:line="240" w:lineRule="auto"/>
        <w:rPr>
          <w:rFonts w:ascii="Helvetica" w:hAnsi="Helvetica" w:eastAsia="Times New Roman" w:cs="Helvetica"/>
          <w:color w:val="2D2D2D"/>
          <w:sz w:val="20"/>
          <w:szCs w:val="20"/>
        </w:rPr>
      </w:pPr>
      <w:r>
        <w:rPr>
          <w:rFonts w:ascii="Helvetica" w:hAnsi="Helvetica" w:eastAsia="Times New Roman" w:cs="Helvetica"/>
          <w:b/>
          <w:bCs/>
          <w:color w:val="2D2D2D"/>
          <w:sz w:val="20"/>
          <w:szCs w:val="20"/>
        </w:rPr>
        <w:br w:type="textWrapping"/>
      </w:r>
      <w:r>
        <w:rPr>
          <w:rFonts w:ascii="Helvetica" w:hAnsi="Helvetica" w:eastAsia="Times New Roman" w:cs="Helvetica"/>
          <w:b/>
          <w:bCs/>
          <w:color w:val="2D2D2D"/>
          <w:sz w:val="20"/>
          <w:szCs w:val="20"/>
        </w:rPr>
        <w:t>About the Role</w:t>
      </w:r>
    </w:p>
    <w:p>
      <w:pPr>
        <w:shd w:val="clear" w:color="auto" w:fill="FFFFFF"/>
        <w:spacing w:after="0" w:line="240" w:lineRule="auto"/>
        <w:rPr>
          <w:rFonts w:ascii="Helvetica" w:hAnsi="Helvetica" w:eastAsia="Times New Roman" w:cs="Helvetica"/>
          <w:color w:val="2D2D2D"/>
          <w:sz w:val="20"/>
          <w:szCs w:val="20"/>
        </w:rPr>
      </w:pPr>
      <w:r>
        <w:rPr>
          <w:rFonts w:ascii="Helvetica" w:hAnsi="Helvetica" w:eastAsia="Times New Roman" w:cs="Helvetica"/>
          <w:color w:val="2D2D2D"/>
          <w:sz w:val="20"/>
          <w:szCs w:val="20"/>
        </w:rPr>
        <w:t>Seva Education is looking for a Further Education Manager to help deliver an outstanding student experience for learners engaged on our courses. This role will include the provision of pastoral care and support, additional learning support (ALS) and the wider employability work experience elements of the learners' study programmes. You will be the point of FE contact with Local Authorities in respect of learners with additional learning support, complex learning needs or who have an Education Health Care Plan. Your support will be tailored to each individual learner to maximise their potential, retention and achievement. Your commitment to equal opportunities, quality assurance and customer care, will enhance each learner’s employability skills and prepare them for work or further / higher education.</w:t>
      </w:r>
    </w:p>
    <w:p>
      <w:pPr>
        <w:spacing w:after="0" w:line="240" w:lineRule="auto"/>
        <w:rPr>
          <w:rFonts w:ascii="Times New Roman" w:hAnsi="Times New Roman" w:eastAsia="Times New Roman" w:cs="Times New Roman"/>
          <w:sz w:val="24"/>
          <w:szCs w:val="24"/>
        </w:rPr>
      </w:pPr>
    </w:p>
    <w:p>
      <w:pPr>
        <w:shd w:val="clear" w:color="auto" w:fill="FFFFFF"/>
        <w:spacing w:after="0" w:line="240" w:lineRule="auto"/>
        <w:rPr>
          <w:rFonts w:ascii="Helvetica" w:hAnsi="Helvetica" w:eastAsia="Times New Roman" w:cs="Helvetica"/>
          <w:color w:val="2D2D2D"/>
          <w:sz w:val="20"/>
          <w:szCs w:val="20"/>
        </w:rPr>
      </w:pPr>
      <w:r>
        <w:rPr>
          <w:rFonts w:ascii="Helvetica" w:hAnsi="Helvetica" w:eastAsia="Times New Roman" w:cs="Helvetica"/>
          <w:b/>
          <w:bCs/>
          <w:color w:val="2D2D2D"/>
          <w:sz w:val="20"/>
          <w:szCs w:val="20"/>
        </w:rPr>
        <w:t>About You</w:t>
      </w:r>
    </w:p>
    <w:p>
      <w:pPr>
        <w:shd w:val="clear" w:color="auto" w:fill="FFFFFF"/>
        <w:spacing w:after="0" w:line="240" w:lineRule="auto"/>
        <w:rPr>
          <w:rFonts w:ascii="Helvetica" w:hAnsi="Helvetica" w:eastAsia="Times New Roman" w:cs="Helvetica"/>
          <w:color w:val="2D2D2D"/>
          <w:sz w:val="20"/>
          <w:szCs w:val="20"/>
        </w:rPr>
      </w:pPr>
      <w:r>
        <w:rPr>
          <w:rFonts w:ascii="Helvetica" w:hAnsi="Helvetica" w:eastAsia="Times New Roman" w:cs="Helvetica"/>
          <w:color w:val="2D2D2D"/>
          <w:sz w:val="20"/>
          <w:szCs w:val="20"/>
        </w:rPr>
        <w:t>Our prime focus is to nurture talent, desire, and determination. We’re looking for someone passionate enough to want to share their knowledge and experience with active and hungry young minds.</w:t>
      </w:r>
    </w:p>
    <w:p>
      <w:pPr>
        <w:spacing w:after="0" w:line="240" w:lineRule="auto"/>
        <w:rPr>
          <w:rFonts w:ascii="Times New Roman" w:hAnsi="Times New Roman" w:eastAsia="Times New Roman" w:cs="Times New Roman"/>
          <w:sz w:val="24"/>
          <w:szCs w:val="24"/>
        </w:rPr>
      </w:pPr>
    </w:p>
    <w:p>
      <w:pPr>
        <w:shd w:val="clear" w:color="auto" w:fill="FFFFFF"/>
        <w:spacing w:after="0" w:line="240" w:lineRule="auto"/>
        <w:rPr>
          <w:rFonts w:ascii="Helvetica" w:hAnsi="Helvetica" w:eastAsia="Times New Roman" w:cs="Helvetica"/>
          <w:color w:val="2D2D2D"/>
          <w:sz w:val="20"/>
          <w:szCs w:val="20"/>
        </w:rPr>
      </w:pPr>
      <w:r>
        <w:rPr>
          <w:rFonts w:ascii="Helvetica" w:hAnsi="Helvetica" w:eastAsia="Times New Roman" w:cs="Helvetica"/>
          <w:color w:val="2D2D2D"/>
          <w:sz w:val="20"/>
          <w:szCs w:val="20"/>
        </w:rPr>
        <w:t>You will be welcomed into a stimulating environment where you will work alongside dedicated teachers, vocational tutors and support staff to deliver inclusive, high-quality teaching and learning.</w:t>
      </w:r>
    </w:p>
    <w:p>
      <w:pPr>
        <w:spacing w:after="0" w:line="240" w:lineRule="auto"/>
        <w:rPr>
          <w:rFonts w:ascii="Times New Roman" w:hAnsi="Times New Roman" w:eastAsia="Times New Roman" w:cs="Times New Roman"/>
          <w:sz w:val="24"/>
          <w:szCs w:val="24"/>
        </w:rPr>
      </w:pPr>
    </w:p>
    <w:p>
      <w:pPr>
        <w:shd w:val="clear" w:color="auto" w:fill="FFFFFF"/>
        <w:spacing w:after="0" w:line="240" w:lineRule="auto"/>
        <w:rPr>
          <w:rFonts w:ascii="Helvetica" w:hAnsi="Helvetica" w:eastAsia="Times New Roman" w:cs="Helvetica"/>
          <w:color w:val="2D2D2D"/>
          <w:sz w:val="20"/>
          <w:szCs w:val="20"/>
        </w:rPr>
      </w:pPr>
      <w:r>
        <w:rPr>
          <w:rFonts w:ascii="Helvetica" w:hAnsi="Helvetica" w:eastAsia="Times New Roman" w:cs="Helvetica"/>
          <w:b/>
          <w:bCs/>
          <w:color w:val="2D2D2D"/>
          <w:sz w:val="20"/>
          <w:szCs w:val="20"/>
        </w:rPr>
        <w:t>The successful candidate will have...</w:t>
      </w:r>
    </w:p>
    <w:p>
      <w:pPr>
        <w:spacing w:after="0" w:line="240" w:lineRule="auto"/>
        <w:rPr>
          <w:rFonts w:ascii="Times New Roman" w:hAnsi="Times New Roman" w:eastAsia="Times New Roman" w:cs="Times New Roman"/>
          <w:sz w:val="24"/>
          <w:szCs w:val="24"/>
        </w:rPr>
      </w:pPr>
    </w:p>
    <w:p>
      <w:pPr>
        <w:shd w:val="clear" w:color="auto" w:fill="FFFFFF"/>
        <w:spacing w:after="0" w:line="240" w:lineRule="auto"/>
        <w:rPr>
          <w:rFonts w:ascii="Helvetica" w:hAnsi="Helvetica" w:eastAsia="Times New Roman" w:cs="Helvetica"/>
          <w:color w:val="2D2D2D"/>
          <w:sz w:val="20"/>
          <w:szCs w:val="20"/>
        </w:rPr>
      </w:pPr>
      <w:r>
        <w:rPr>
          <w:rFonts w:ascii="Helvetica" w:hAnsi="Helvetica" w:eastAsia="Times New Roman" w:cs="Helvetica"/>
          <w:b/>
          <w:bCs/>
          <w:color w:val="2D2D2D"/>
          <w:sz w:val="20"/>
          <w:szCs w:val="20"/>
        </w:rPr>
        <w:t>Qualifications:</w:t>
      </w:r>
    </w:p>
    <w:p>
      <w:pPr>
        <w:numPr>
          <w:ilvl w:val="0"/>
          <w:numId w:val="1"/>
        </w:numPr>
        <w:shd w:val="clear" w:color="auto" w:fill="FFFFFF"/>
        <w:spacing w:before="100" w:beforeAutospacing="1" w:after="100" w:afterAutospacing="1" w:line="240" w:lineRule="auto"/>
        <w:rPr>
          <w:rFonts w:ascii="Helvetica" w:hAnsi="Helvetica" w:eastAsia="Times New Roman" w:cs="Helvetica"/>
          <w:color w:val="2D2D2D"/>
          <w:sz w:val="20"/>
          <w:szCs w:val="20"/>
        </w:rPr>
      </w:pPr>
      <w:r>
        <w:rPr>
          <w:rFonts w:ascii="Helvetica" w:hAnsi="Helvetica" w:eastAsia="Times New Roman" w:cs="Helvetica"/>
          <w:color w:val="2D2D2D"/>
          <w:sz w:val="20"/>
          <w:szCs w:val="20"/>
        </w:rPr>
        <w:t>Hold a relevant degree or relevant professional qualification at level 3 or above.</w:t>
      </w:r>
    </w:p>
    <w:p>
      <w:pPr>
        <w:numPr>
          <w:ilvl w:val="0"/>
          <w:numId w:val="1"/>
        </w:numPr>
        <w:shd w:val="clear" w:color="auto" w:fill="FFFFFF"/>
        <w:spacing w:before="100" w:beforeAutospacing="1" w:after="100" w:afterAutospacing="1" w:line="240" w:lineRule="auto"/>
        <w:rPr>
          <w:rFonts w:ascii="Helvetica" w:hAnsi="Helvetica" w:eastAsia="Times New Roman" w:cs="Helvetica"/>
          <w:color w:val="2D2D2D"/>
          <w:sz w:val="20"/>
          <w:szCs w:val="20"/>
        </w:rPr>
      </w:pPr>
      <w:r>
        <w:rPr>
          <w:rFonts w:ascii="Helvetica" w:hAnsi="Helvetica" w:eastAsia="Times New Roman" w:cs="Helvetica"/>
          <w:color w:val="2D2D2D"/>
          <w:sz w:val="20"/>
          <w:szCs w:val="20"/>
        </w:rPr>
        <w:t>Proven expertise in your subject area, qualified to a minimum of level 3.</w:t>
      </w:r>
    </w:p>
    <w:p>
      <w:pPr>
        <w:numPr>
          <w:ilvl w:val="0"/>
          <w:numId w:val="1"/>
        </w:numPr>
        <w:shd w:val="clear" w:color="auto" w:fill="FFFFFF"/>
        <w:spacing w:before="100" w:beforeAutospacing="1" w:after="100" w:afterAutospacing="1" w:line="240" w:lineRule="auto"/>
        <w:rPr>
          <w:rFonts w:ascii="Helvetica" w:hAnsi="Helvetica" w:eastAsia="Times New Roman" w:cs="Helvetica"/>
          <w:color w:val="2D2D2D"/>
          <w:sz w:val="20"/>
          <w:szCs w:val="20"/>
        </w:rPr>
      </w:pPr>
      <w:r>
        <w:rPr>
          <w:rFonts w:ascii="Helvetica" w:hAnsi="Helvetica" w:eastAsia="Times New Roman" w:cs="Helvetica"/>
          <w:color w:val="2D2D2D"/>
          <w:sz w:val="20"/>
          <w:szCs w:val="20"/>
        </w:rPr>
        <w:t>Hold a recognised teaching qualification at level 4 or above or currently studying for one.</w:t>
      </w:r>
    </w:p>
    <w:p>
      <w:pPr>
        <w:numPr>
          <w:ilvl w:val="0"/>
          <w:numId w:val="1"/>
        </w:numPr>
        <w:shd w:val="clear" w:color="auto" w:fill="FFFFFF"/>
        <w:spacing w:before="100" w:beforeAutospacing="1" w:after="100" w:afterAutospacing="1" w:line="240" w:lineRule="auto"/>
        <w:rPr>
          <w:rFonts w:ascii="Helvetica" w:hAnsi="Helvetica" w:eastAsia="Times New Roman" w:cs="Helvetica"/>
          <w:color w:val="2D2D2D"/>
          <w:sz w:val="20"/>
          <w:szCs w:val="20"/>
        </w:rPr>
      </w:pPr>
      <w:r>
        <w:rPr>
          <w:rFonts w:ascii="Helvetica" w:hAnsi="Helvetica" w:eastAsia="Times New Roman" w:cs="Helvetica"/>
          <w:color w:val="2D2D2D"/>
          <w:sz w:val="20"/>
          <w:szCs w:val="20"/>
        </w:rPr>
        <w:t>To be able to demonstrate a profile of grade 1 or 2 lessons observation, where appropriate</w:t>
      </w:r>
    </w:p>
    <w:p>
      <w:pPr>
        <w:spacing w:after="0" w:line="240" w:lineRule="auto"/>
        <w:rPr>
          <w:rFonts w:ascii="Times New Roman" w:hAnsi="Times New Roman" w:eastAsia="Times New Roman" w:cs="Times New Roman"/>
          <w:sz w:val="24"/>
          <w:szCs w:val="24"/>
        </w:rPr>
      </w:pPr>
    </w:p>
    <w:p>
      <w:pPr>
        <w:shd w:val="clear" w:color="auto" w:fill="FFFFFF"/>
        <w:spacing w:after="0" w:line="240" w:lineRule="auto"/>
        <w:rPr>
          <w:rFonts w:ascii="Helvetica" w:hAnsi="Helvetica" w:eastAsia="Times New Roman" w:cs="Helvetica"/>
          <w:color w:val="2D2D2D"/>
          <w:sz w:val="20"/>
          <w:szCs w:val="20"/>
        </w:rPr>
      </w:pPr>
      <w:r>
        <w:rPr>
          <w:rFonts w:ascii="Helvetica" w:hAnsi="Helvetica" w:eastAsia="Times New Roman" w:cs="Helvetica"/>
          <w:b/>
          <w:bCs/>
          <w:color w:val="2D2D2D"/>
          <w:sz w:val="20"/>
          <w:szCs w:val="20"/>
        </w:rPr>
        <w:t>Knowledge and Experience:</w:t>
      </w:r>
    </w:p>
    <w:p>
      <w:pPr>
        <w:numPr>
          <w:ilvl w:val="0"/>
          <w:numId w:val="2"/>
        </w:numPr>
        <w:shd w:val="clear" w:color="auto" w:fill="FFFFFF"/>
        <w:spacing w:before="100" w:beforeAutospacing="1" w:after="100" w:afterAutospacing="1" w:line="240" w:lineRule="auto"/>
        <w:rPr>
          <w:rFonts w:ascii="Helvetica" w:hAnsi="Helvetica" w:eastAsia="Times New Roman" w:cs="Helvetica"/>
          <w:color w:val="2D2D2D"/>
          <w:sz w:val="20"/>
          <w:szCs w:val="20"/>
        </w:rPr>
      </w:pPr>
      <w:r>
        <w:rPr>
          <w:rFonts w:ascii="Helvetica" w:hAnsi="Helvetica" w:eastAsia="Times New Roman" w:cs="Helvetica"/>
          <w:color w:val="2D2D2D"/>
          <w:sz w:val="20"/>
          <w:szCs w:val="20"/>
        </w:rPr>
        <w:t>Experience of managing successful teams, preferably in an FE setting.</w:t>
      </w:r>
    </w:p>
    <w:p>
      <w:pPr>
        <w:numPr>
          <w:ilvl w:val="0"/>
          <w:numId w:val="2"/>
        </w:numPr>
        <w:shd w:val="clear" w:color="auto" w:fill="FFFFFF"/>
        <w:spacing w:before="100" w:beforeAutospacing="1" w:after="100" w:afterAutospacing="1" w:line="240" w:lineRule="auto"/>
        <w:rPr>
          <w:rFonts w:ascii="Helvetica" w:hAnsi="Helvetica" w:eastAsia="Times New Roman" w:cs="Helvetica"/>
          <w:color w:val="2D2D2D"/>
          <w:sz w:val="20"/>
          <w:szCs w:val="20"/>
        </w:rPr>
      </w:pPr>
      <w:r>
        <w:rPr>
          <w:rFonts w:ascii="Helvetica" w:hAnsi="Helvetica" w:eastAsia="Times New Roman" w:cs="Helvetica"/>
          <w:color w:val="2D2D2D"/>
          <w:sz w:val="20"/>
          <w:szCs w:val="20"/>
        </w:rPr>
        <w:t>Experience of managing student support in the areas of, pastoral care, additional learning support and employability skills.</w:t>
      </w:r>
    </w:p>
    <w:p>
      <w:pPr>
        <w:numPr>
          <w:ilvl w:val="0"/>
          <w:numId w:val="2"/>
        </w:numPr>
        <w:shd w:val="clear" w:color="auto" w:fill="FFFFFF"/>
        <w:spacing w:before="100" w:beforeAutospacing="1" w:after="100" w:afterAutospacing="1" w:line="240" w:lineRule="auto"/>
        <w:rPr>
          <w:rFonts w:ascii="Helvetica" w:hAnsi="Helvetica" w:eastAsia="Times New Roman" w:cs="Helvetica"/>
          <w:color w:val="2D2D2D"/>
          <w:sz w:val="20"/>
          <w:szCs w:val="20"/>
        </w:rPr>
      </w:pPr>
      <w:r>
        <w:rPr>
          <w:rFonts w:ascii="Helvetica" w:hAnsi="Helvetica" w:eastAsia="Times New Roman" w:cs="Helvetica"/>
          <w:color w:val="2D2D2D"/>
          <w:sz w:val="20"/>
          <w:szCs w:val="20"/>
        </w:rPr>
        <w:t>Experience of managing and developing provision to ensure it is run efficiently and effectively.</w:t>
      </w:r>
    </w:p>
    <w:p>
      <w:pPr>
        <w:numPr>
          <w:ilvl w:val="0"/>
          <w:numId w:val="2"/>
        </w:numPr>
        <w:shd w:val="clear" w:color="auto" w:fill="FFFFFF"/>
        <w:spacing w:before="100" w:beforeAutospacing="1" w:after="100" w:afterAutospacing="1" w:line="240" w:lineRule="auto"/>
        <w:rPr>
          <w:rFonts w:ascii="Helvetica" w:hAnsi="Helvetica" w:eastAsia="Times New Roman" w:cs="Helvetica"/>
          <w:color w:val="2D2D2D"/>
          <w:sz w:val="20"/>
          <w:szCs w:val="20"/>
        </w:rPr>
      </w:pPr>
      <w:r>
        <w:rPr>
          <w:rFonts w:ascii="Helvetica" w:hAnsi="Helvetica" w:eastAsia="Times New Roman" w:cs="Helvetica"/>
          <w:color w:val="2D2D2D"/>
          <w:sz w:val="20"/>
          <w:szCs w:val="20"/>
        </w:rPr>
        <w:t>Good IT skills, the experience of using a database to analyse student data</w:t>
      </w:r>
    </w:p>
    <w:p>
      <w:pPr>
        <w:numPr>
          <w:ilvl w:val="0"/>
          <w:numId w:val="2"/>
        </w:numPr>
        <w:shd w:val="clear" w:color="auto" w:fill="FFFFFF"/>
        <w:spacing w:before="100" w:beforeAutospacing="1" w:after="100" w:afterAutospacing="1" w:line="240" w:lineRule="auto"/>
        <w:rPr>
          <w:rFonts w:ascii="Helvetica" w:hAnsi="Helvetica" w:eastAsia="Times New Roman" w:cs="Helvetica"/>
          <w:color w:val="2D2D2D"/>
          <w:sz w:val="20"/>
          <w:szCs w:val="20"/>
        </w:rPr>
      </w:pPr>
      <w:r>
        <w:rPr>
          <w:rFonts w:ascii="Helvetica" w:hAnsi="Helvetica" w:eastAsia="Times New Roman" w:cs="Helvetica"/>
          <w:color w:val="2D2D2D"/>
          <w:sz w:val="20"/>
          <w:szCs w:val="20"/>
        </w:rPr>
        <w:t>Ability to prioritise workload.</w:t>
      </w:r>
    </w:p>
    <w:p>
      <w:pPr>
        <w:numPr>
          <w:ilvl w:val="0"/>
          <w:numId w:val="2"/>
        </w:numPr>
        <w:shd w:val="clear" w:color="auto" w:fill="FFFFFF"/>
        <w:spacing w:before="100" w:beforeAutospacing="1" w:after="100" w:afterAutospacing="1" w:line="240" w:lineRule="auto"/>
        <w:rPr>
          <w:rFonts w:ascii="Helvetica" w:hAnsi="Helvetica" w:eastAsia="Times New Roman" w:cs="Helvetica"/>
          <w:color w:val="2D2D2D"/>
          <w:sz w:val="20"/>
          <w:szCs w:val="20"/>
        </w:rPr>
      </w:pPr>
      <w:r>
        <w:rPr>
          <w:rFonts w:ascii="Helvetica" w:hAnsi="Helvetica" w:eastAsia="Times New Roman" w:cs="Helvetica"/>
          <w:color w:val="2D2D2D"/>
          <w:sz w:val="20"/>
          <w:szCs w:val="20"/>
        </w:rPr>
        <w:t>Experience of working with a wide range of learners at different levels.</w:t>
      </w:r>
    </w:p>
    <w:p>
      <w:pPr>
        <w:numPr>
          <w:ilvl w:val="0"/>
          <w:numId w:val="2"/>
        </w:numPr>
        <w:shd w:val="clear" w:color="auto" w:fill="FFFFFF"/>
        <w:spacing w:before="100" w:beforeAutospacing="1" w:after="100" w:afterAutospacing="1" w:line="240" w:lineRule="auto"/>
        <w:rPr>
          <w:rFonts w:ascii="Helvetica" w:hAnsi="Helvetica" w:eastAsia="Times New Roman" w:cs="Helvetica"/>
          <w:color w:val="2D2D2D"/>
          <w:sz w:val="20"/>
          <w:szCs w:val="20"/>
        </w:rPr>
      </w:pPr>
      <w:r>
        <w:rPr>
          <w:rFonts w:ascii="Helvetica" w:hAnsi="Helvetica" w:eastAsia="Times New Roman" w:cs="Helvetica"/>
          <w:color w:val="2D2D2D"/>
          <w:sz w:val="20"/>
          <w:szCs w:val="20"/>
        </w:rPr>
        <w:t>Experience of managing successful teams, preferably in an FE setting.</w:t>
      </w:r>
    </w:p>
    <w:p>
      <w:pPr>
        <w:spacing w:after="0" w:line="240" w:lineRule="auto"/>
        <w:rPr>
          <w:rFonts w:ascii="Times New Roman" w:hAnsi="Times New Roman" w:eastAsia="Times New Roman" w:cs="Times New Roman"/>
          <w:sz w:val="24"/>
          <w:szCs w:val="24"/>
        </w:rPr>
      </w:pPr>
    </w:p>
    <w:p>
      <w:pPr>
        <w:shd w:val="clear" w:color="auto" w:fill="FFFFFF"/>
        <w:spacing w:after="0" w:line="240" w:lineRule="auto"/>
        <w:rPr>
          <w:rFonts w:ascii="Helvetica" w:hAnsi="Helvetica" w:eastAsia="Times New Roman" w:cs="Helvetica"/>
          <w:color w:val="2D2D2D"/>
          <w:sz w:val="20"/>
          <w:szCs w:val="20"/>
        </w:rPr>
      </w:pPr>
      <w:r>
        <w:rPr>
          <w:rFonts w:ascii="Helvetica" w:hAnsi="Helvetica" w:eastAsia="Times New Roman" w:cs="Helvetica"/>
          <w:b/>
          <w:bCs/>
          <w:color w:val="2D2D2D"/>
          <w:sz w:val="20"/>
          <w:szCs w:val="20"/>
        </w:rPr>
        <w:t>Skills / Competencies:</w:t>
      </w:r>
    </w:p>
    <w:p>
      <w:pPr>
        <w:numPr>
          <w:ilvl w:val="0"/>
          <w:numId w:val="3"/>
        </w:numPr>
        <w:shd w:val="clear" w:color="auto" w:fill="FFFFFF"/>
        <w:spacing w:before="100" w:beforeAutospacing="1" w:after="100" w:afterAutospacing="1" w:line="240" w:lineRule="auto"/>
        <w:rPr>
          <w:rFonts w:ascii="Helvetica" w:hAnsi="Helvetica" w:eastAsia="Times New Roman" w:cs="Helvetica"/>
          <w:color w:val="2D2D2D"/>
          <w:sz w:val="20"/>
          <w:szCs w:val="20"/>
        </w:rPr>
      </w:pPr>
      <w:r>
        <w:rPr>
          <w:rFonts w:ascii="Helvetica" w:hAnsi="Helvetica" w:eastAsia="Times New Roman" w:cs="Helvetica"/>
          <w:color w:val="2D2D2D"/>
          <w:sz w:val="20"/>
          <w:szCs w:val="20"/>
        </w:rPr>
        <w:t>Self-drive and motivation</w:t>
      </w:r>
    </w:p>
    <w:p>
      <w:pPr>
        <w:numPr>
          <w:ilvl w:val="0"/>
          <w:numId w:val="3"/>
        </w:numPr>
        <w:shd w:val="clear" w:color="auto" w:fill="FFFFFF"/>
        <w:spacing w:before="100" w:beforeAutospacing="1" w:after="100" w:afterAutospacing="1" w:line="240" w:lineRule="auto"/>
        <w:rPr>
          <w:rFonts w:ascii="Helvetica" w:hAnsi="Helvetica" w:eastAsia="Times New Roman" w:cs="Helvetica"/>
          <w:color w:val="2D2D2D"/>
          <w:sz w:val="20"/>
          <w:szCs w:val="20"/>
        </w:rPr>
      </w:pPr>
      <w:r>
        <w:rPr>
          <w:rFonts w:ascii="Helvetica" w:hAnsi="Helvetica" w:eastAsia="Times New Roman" w:cs="Helvetica"/>
          <w:color w:val="2D2D2D"/>
          <w:sz w:val="20"/>
          <w:szCs w:val="20"/>
        </w:rPr>
        <w:t>Excellent team skills</w:t>
      </w:r>
    </w:p>
    <w:p>
      <w:pPr>
        <w:numPr>
          <w:ilvl w:val="0"/>
          <w:numId w:val="3"/>
        </w:numPr>
        <w:shd w:val="clear" w:color="auto" w:fill="FFFFFF"/>
        <w:spacing w:before="100" w:beforeAutospacing="1" w:after="100" w:afterAutospacing="1" w:line="240" w:lineRule="auto"/>
        <w:rPr>
          <w:rFonts w:ascii="Helvetica" w:hAnsi="Helvetica" w:eastAsia="Times New Roman" w:cs="Helvetica"/>
          <w:color w:val="2D2D2D"/>
          <w:sz w:val="20"/>
          <w:szCs w:val="20"/>
        </w:rPr>
      </w:pPr>
      <w:r>
        <w:rPr>
          <w:rFonts w:ascii="Helvetica" w:hAnsi="Helvetica" w:eastAsia="Times New Roman" w:cs="Helvetica"/>
          <w:color w:val="2D2D2D"/>
          <w:sz w:val="20"/>
          <w:szCs w:val="20"/>
        </w:rPr>
        <w:t>Excellent communication skills – written and oral</w:t>
      </w:r>
    </w:p>
    <w:p>
      <w:pPr>
        <w:numPr>
          <w:ilvl w:val="0"/>
          <w:numId w:val="3"/>
        </w:numPr>
        <w:shd w:val="clear" w:color="auto" w:fill="FFFFFF"/>
        <w:spacing w:before="100" w:beforeAutospacing="1" w:after="100" w:afterAutospacing="1" w:line="240" w:lineRule="auto"/>
        <w:rPr>
          <w:rFonts w:ascii="Helvetica" w:hAnsi="Helvetica" w:eastAsia="Times New Roman" w:cs="Helvetica"/>
          <w:color w:val="2D2D2D"/>
          <w:sz w:val="20"/>
          <w:szCs w:val="20"/>
        </w:rPr>
      </w:pPr>
      <w:r>
        <w:rPr>
          <w:rFonts w:ascii="Helvetica" w:hAnsi="Helvetica" w:eastAsia="Times New Roman" w:cs="Helvetica"/>
          <w:color w:val="2D2D2D"/>
          <w:sz w:val="20"/>
          <w:szCs w:val="20"/>
        </w:rPr>
        <w:t>The ability to inspire, enthuse and motivate staff</w:t>
      </w:r>
    </w:p>
    <w:p>
      <w:pPr>
        <w:numPr>
          <w:ilvl w:val="0"/>
          <w:numId w:val="3"/>
        </w:numPr>
        <w:shd w:val="clear" w:color="auto" w:fill="FFFFFF"/>
        <w:spacing w:before="100" w:beforeAutospacing="1" w:after="100" w:afterAutospacing="1" w:line="240" w:lineRule="auto"/>
        <w:rPr>
          <w:rFonts w:ascii="Helvetica" w:hAnsi="Helvetica" w:eastAsia="Times New Roman" w:cs="Helvetica"/>
          <w:color w:val="2D2D2D"/>
          <w:sz w:val="20"/>
          <w:szCs w:val="20"/>
        </w:rPr>
      </w:pPr>
      <w:r>
        <w:rPr>
          <w:rFonts w:ascii="Helvetica" w:hAnsi="Helvetica" w:eastAsia="Times New Roman" w:cs="Helvetica"/>
          <w:color w:val="2D2D2D"/>
          <w:sz w:val="20"/>
          <w:szCs w:val="20"/>
        </w:rPr>
        <w:t>Good organisational skills, being able to prioritise workloads and meet deadlines</w:t>
      </w:r>
    </w:p>
    <w:p>
      <w:pPr>
        <w:numPr>
          <w:ilvl w:val="0"/>
          <w:numId w:val="3"/>
        </w:numPr>
        <w:shd w:val="clear" w:color="auto" w:fill="FFFFFF"/>
        <w:spacing w:before="100" w:beforeAutospacing="1" w:after="100" w:afterAutospacing="1" w:line="240" w:lineRule="auto"/>
        <w:rPr>
          <w:rFonts w:ascii="Helvetica" w:hAnsi="Helvetica" w:eastAsia="Times New Roman" w:cs="Helvetica"/>
          <w:color w:val="2D2D2D"/>
          <w:sz w:val="20"/>
          <w:szCs w:val="20"/>
        </w:rPr>
      </w:pPr>
      <w:r>
        <w:rPr>
          <w:rFonts w:ascii="Helvetica" w:hAnsi="Helvetica" w:eastAsia="Times New Roman" w:cs="Helvetica"/>
          <w:color w:val="2D2D2D"/>
          <w:sz w:val="20"/>
          <w:szCs w:val="20"/>
        </w:rPr>
        <w:t>Ability to work under pressure</w:t>
      </w:r>
    </w:p>
    <w:p>
      <w:pPr>
        <w:numPr>
          <w:ilvl w:val="0"/>
          <w:numId w:val="3"/>
        </w:numPr>
        <w:shd w:val="clear" w:color="auto" w:fill="FFFFFF"/>
        <w:spacing w:before="100" w:beforeAutospacing="1" w:after="100" w:afterAutospacing="1" w:line="240" w:lineRule="auto"/>
        <w:rPr>
          <w:rFonts w:ascii="Helvetica" w:hAnsi="Helvetica" w:eastAsia="Times New Roman" w:cs="Helvetica"/>
          <w:color w:val="2D2D2D"/>
          <w:sz w:val="20"/>
          <w:szCs w:val="20"/>
        </w:rPr>
      </w:pPr>
      <w:r>
        <w:rPr>
          <w:rFonts w:ascii="Helvetica" w:hAnsi="Helvetica" w:eastAsia="Times New Roman" w:cs="Helvetica"/>
          <w:color w:val="2D2D2D"/>
          <w:sz w:val="20"/>
          <w:szCs w:val="20"/>
        </w:rPr>
        <w:t>Ability to build and maintain collaborative working arrangements with external agencies</w:t>
      </w:r>
    </w:p>
    <w:p>
      <w:pPr>
        <w:numPr>
          <w:ilvl w:val="0"/>
          <w:numId w:val="3"/>
        </w:numPr>
        <w:shd w:val="clear" w:color="auto" w:fill="FFFFFF"/>
        <w:spacing w:before="100" w:beforeAutospacing="1" w:after="100" w:afterAutospacing="1" w:line="240" w:lineRule="auto"/>
        <w:rPr>
          <w:rFonts w:ascii="Helvetica" w:hAnsi="Helvetica" w:eastAsia="Times New Roman" w:cs="Helvetica"/>
          <w:color w:val="2D2D2D"/>
          <w:sz w:val="20"/>
          <w:szCs w:val="20"/>
        </w:rPr>
      </w:pPr>
      <w:r>
        <w:rPr>
          <w:rFonts w:ascii="Helvetica" w:hAnsi="Helvetica" w:eastAsia="Times New Roman" w:cs="Helvetica"/>
          <w:color w:val="2D2D2D"/>
          <w:sz w:val="20"/>
          <w:szCs w:val="20"/>
        </w:rPr>
        <w:t>Experience of producing reports using statistical data</w:t>
      </w:r>
    </w:p>
    <w:p>
      <w:pPr>
        <w:spacing w:after="0" w:line="240" w:lineRule="auto"/>
        <w:rPr>
          <w:rFonts w:ascii="Times New Roman" w:hAnsi="Times New Roman" w:eastAsia="Times New Roman" w:cs="Times New Roman"/>
          <w:sz w:val="24"/>
          <w:szCs w:val="24"/>
        </w:rPr>
      </w:pPr>
    </w:p>
    <w:p>
      <w:pPr>
        <w:shd w:val="clear" w:color="auto" w:fill="FFFFFF"/>
        <w:spacing w:after="0" w:line="240" w:lineRule="auto"/>
        <w:rPr>
          <w:rFonts w:ascii="Helvetica" w:hAnsi="Helvetica" w:eastAsia="Times New Roman" w:cs="Helvetica"/>
          <w:color w:val="2D2D2D"/>
          <w:sz w:val="20"/>
          <w:szCs w:val="20"/>
        </w:rPr>
      </w:pPr>
      <w:bookmarkStart w:id="0" w:name="_GoBack"/>
      <w:bookmarkEnd w:id="0"/>
      <w:r>
        <w:rPr>
          <w:rFonts w:ascii="Helvetica" w:hAnsi="Helvetica" w:eastAsia="Times New Roman" w:cs="Helvetica"/>
          <w:color w:val="2D2D2D"/>
          <w:sz w:val="20"/>
          <w:szCs w:val="20"/>
        </w:rPr>
        <w:t>Seva Education is committed to safeguarding and promoting the welfare of young people and vulnerable adults and expects all staff and volunteers to share this commitment. The post is subject to an Enhanced Disclosure Application to the Disclosure &amp; Barring Service.</w:t>
      </w:r>
    </w:p>
    <w:p>
      <w:pPr>
        <w:spacing w:after="0" w:line="240" w:lineRule="auto"/>
        <w:rPr>
          <w:rFonts w:ascii="Times New Roman" w:hAnsi="Times New Roman" w:eastAsia="Times New Roman" w:cs="Times New Roman"/>
          <w:sz w:val="24"/>
          <w:szCs w:val="24"/>
        </w:rPr>
      </w:pPr>
    </w:p>
    <w:p>
      <w:pPr>
        <w:shd w:val="clear" w:color="auto" w:fill="FFFFFF"/>
        <w:spacing w:after="0" w:line="240" w:lineRule="auto"/>
        <w:rPr>
          <w:rFonts w:ascii="Helvetica" w:hAnsi="Helvetica" w:eastAsia="Times New Roman" w:cs="Helvetica"/>
          <w:color w:val="2D2D2D"/>
          <w:sz w:val="20"/>
          <w:szCs w:val="20"/>
        </w:rPr>
      </w:pPr>
      <w:r>
        <w:rPr>
          <w:rFonts w:ascii="Helvetica" w:hAnsi="Helvetica" w:eastAsia="Times New Roman" w:cs="Helvetica"/>
          <w:color w:val="2D2D2D"/>
          <w:sz w:val="20"/>
          <w:szCs w:val="20"/>
        </w:rPr>
        <w:t>Seva Education is committed to promoting a culture of Diversity and Inclusivity for all our employees and potential employees. We welcome applications from people of all backgrounds. In recognition of our commitment, we would particularly encourage applications from groups who are currently under-represented, which are those from the Black, Asian and Minority Ethnic (BAME) communities and People with Disabilities and Women</w:t>
      </w:r>
    </w:p>
    <w:p/>
    <w:sectPr>
      <w:headerReference r:id="rId5" w:type="default"/>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drawing>
        <wp:inline distT="0" distB="0" distL="0" distR="0">
          <wp:extent cx="16954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954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757ACA"/>
    <w:multiLevelType w:val="multilevel"/>
    <w:tmpl w:val="1F757AC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2DA671D1"/>
    <w:multiLevelType w:val="multilevel"/>
    <w:tmpl w:val="2DA671D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74E3722C"/>
    <w:multiLevelType w:val="multilevel"/>
    <w:tmpl w:val="74E3722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2D"/>
    <w:rsid w:val="007965DE"/>
    <w:rsid w:val="007D0E2D"/>
    <w:rsid w:val="0BDD6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qFormat/>
    <w:uiPriority w:val="99"/>
    <w:pPr>
      <w:tabs>
        <w:tab w:val="center" w:pos="4680"/>
        <w:tab w:val="right" w:pos="9360"/>
      </w:tabs>
      <w:spacing w:after="0" w:line="240" w:lineRule="auto"/>
    </w:pPr>
  </w:style>
  <w:style w:type="paragraph" w:styleId="5">
    <w:name w:val="header"/>
    <w:basedOn w:val="1"/>
    <w:link w:val="6"/>
    <w:unhideWhenUsed/>
    <w:qFormat/>
    <w:uiPriority w:val="99"/>
    <w:pPr>
      <w:tabs>
        <w:tab w:val="center" w:pos="4680"/>
        <w:tab w:val="right" w:pos="9360"/>
      </w:tabs>
      <w:spacing w:after="0" w:line="240" w:lineRule="auto"/>
    </w:pPr>
  </w:style>
  <w:style w:type="character" w:customStyle="1" w:styleId="6">
    <w:name w:val="Header Char"/>
    <w:basedOn w:val="2"/>
    <w:link w:val="5"/>
    <w:qFormat/>
    <w:uiPriority w:val="99"/>
  </w:style>
  <w:style w:type="character" w:customStyle="1" w:styleId="7">
    <w:name w:val="Footer Char"/>
    <w:basedOn w:val="2"/>
    <w:link w:val="4"/>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602</Words>
  <Characters>3432</Characters>
  <Lines>28</Lines>
  <Paragraphs>8</Paragraphs>
  <TotalTime>40</TotalTime>
  <ScaleCrop>false</ScaleCrop>
  <LinksUpToDate>false</LinksUpToDate>
  <CharactersWithSpaces>4026</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2021-02-08T13:00:00Z</dcterms:created>
  <dc:creator>Miriam Lloyds</dc:creator>
  <cp:lastModifiedBy>Harinii V</cp:lastModifiedBy>
  <dcterms:modified xsi:type="dcterms:W3CDTF">2021-02-09T14:05:52Z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