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E574DB" w:rsidP="001B4A7C">
      <w:pPr>
        <w:jc w:val="center"/>
        <w:rPr>
          <w:b/>
          <w:sz w:val="44"/>
          <w:szCs w:val="44"/>
        </w:rPr>
      </w:pPr>
      <w:r>
        <w:rPr>
          <w:noProof/>
          <w:lang w:eastAsia="en-GB"/>
        </w:rPr>
        <w:drawing>
          <wp:inline distT="0" distB="0" distL="0" distR="0" wp14:anchorId="14434E05" wp14:editId="1C1FAD6B">
            <wp:extent cx="1828649" cy="1828649"/>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649" cy="1828649"/>
                    </a:xfrm>
                    <a:prstGeom prst="rect">
                      <a:avLst/>
                    </a:prstGeom>
                  </pic:spPr>
                </pic:pic>
              </a:graphicData>
            </a:graphic>
          </wp:inline>
        </w:drawing>
      </w:r>
    </w:p>
    <w:p w:rsidR="00965E79" w:rsidRDefault="00965E79" w:rsidP="001B4A7C">
      <w:pPr>
        <w:jc w:val="center"/>
        <w:rPr>
          <w:b/>
          <w:sz w:val="44"/>
          <w:szCs w:val="44"/>
        </w:rPr>
      </w:pP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620609" w:rsidP="00965E79">
      <w:pPr>
        <w:jc w:val="center"/>
        <w:rPr>
          <w:b/>
          <w:sz w:val="28"/>
          <w:szCs w:val="28"/>
        </w:rPr>
      </w:pPr>
      <w:r>
        <w:rPr>
          <w:b/>
          <w:sz w:val="28"/>
          <w:szCs w:val="28"/>
        </w:rPr>
        <w:t>Deputy Head of Faculty -</w:t>
      </w:r>
      <w:r w:rsidR="00142BEC">
        <w:rPr>
          <w:b/>
          <w:sz w:val="28"/>
          <w:szCs w:val="28"/>
        </w:rPr>
        <w:t xml:space="preserve"> English</w:t>
      </w:r>
    </w:p>
    <w:p w:rsidR="00165247" w:rsidRDefault="00165247" w:rsidP="00965E79">
      <w:pPr>
        <w:jc w:val="center"/>
        <w:rPr>
          <w:b/>
          <w:sz w:val="28"/>
          <w:szCs w:val="28"/>
        </w:rPr>
      </w:pPr>
      <w:r>
        <w:rPr>
          <w:b/>
          <w:sz w:val="28"/>
          <w:szCs w:val="28"/>
        </w:rPr>
        <w:t xml:space="preserve">Required for </w:t>
      </w:r>
    </w:p>
    <w:p w:rsidR="00965E79" w:rsidRDefault="00142BEC" w:rsidP="00965E79">
      <w:pPr>
        <w:jc w:val="center"/>
        <w:rPr>
          <w:b/>
          <w:sz w:val="28"/>
          <w:szCs w:val="28"/>
        </w:rPr>
      </w:pPr>
      <w:r>
        <w:rPr>
          <w:b/>
          <w:sz w:val="28"/>
          <w:szCs w:val="28"/>
        </w:rPr>
        <w:t>April</w:t>
      </w:r>
      <w:r w:rsidR="00E574DB">
        <w:rPr>
          <w:b/>
          <w:sz w:val="28"/>
          <w:szCs w:val="28"/>
        </w:rPr>
        <w:t xml:space="preserve"> 201</w:t>
      </w:r>
      <w:r w:rsidR="00165247">
        <w:rPr>
          <w:b/>
          <w:sz w:val="28"/>
          <w:szCs w:val="28"/>
        </w:rPr>
        <w:t>9</w:t>
      </w:r>
      <w:r w:rsidR="00620609">
        <w:rPr>
          <w:b/>
          <w:sz w:val="28"/>
          <w:szCs w:val="28"/>
        </w:rPr>
        <w:t xml:space="preserve"> / September 2019</w:t>
      </w:r>
    </w:p>
    <w:p w:rsidR="00221D4B" w:rsidRDefault="00221D4B" w:rsidP="00965E79">
      <w:pPr>
        <w:jc w:val="center"/>
        <w:rPr>
          <w:b/>
          <w:sz w:val="28"/>
          <w:szCs w:val="28"/>
        </w:rPr>
      </w:pPr>
    </w:p>
    <w:p w:rsidR="00965E79" w:rsidRDefault="00965E79" w:rsidP="00A22DBF">
      <w:pPr>
        <w:rPr>
          <w:b/>
        </w:rPr>
      </w:pPr>
    </w:p>
    <w:p w:rsidR="00965E79" w:rsidRDefault="00965E79" w:rsidP="00E574DB">
      <w:pPr>
        <w:jc w:val="right"/>
        <w:rPr>
          <w:b/>
        </w:rPr>
      </w:pPr>
    </w:p>
    <w:p w:rsidR="00965E79" w:rsidRDefault="00E574DB" w:rsidP="00971E5D">
      <w:pPr>
        <w:ind w:left="5760" w:firstLine="720"/>
        <w:jc w:val="center"/>
        <w:rPr>
          <w:b/>
        </w:rPr>
      </w:pPr>
      <w:r>
        <w:rPr>
          <w:noProof/>
          <w:lang w:eastAsia="en-GB"/>
        </w:rPr>
        <w:drawing>
          <wp:inline distT="0" distB="0" distL="0" distR="0" wp14:anchorId="3BBAC7C0" wp14:editId="078DE3C6">
            <wp:extent cx="1218565" cy="122872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18892" cy="1229055"/>
                    </a:xfrm>
                    <a:prstGeom prst="rect">
                      <a:avLst/>
                    </a:prstGeom>
                  </pic:spPr>
                </pic:pic>
              </a:graphicData>
            </a:graphic>
          </wp:inline>
        </w:drawing>
      </w:r>
    </w:p>
    <w:p w:rsidR="00165247" w:rsidRDefault="00620609" w:rsidP="00165247">
      <w:pPr>
        <w:pStyle w:val="Heading1"/>
        <w:spacing w:after="200"/>
        <w:rPr>
          <w:rFonts w:asciiTheme="minorHAnsi" w:hAnsiTheme="minorHAnsi" w:cs="Arial"/>
          <w:color w:val="auto"/>
          <w:sz w:val="22"/>
          <w:szCs w:val="22"/>
        </w:rPr>
      </w:pPr>
      <w:r>
        <w:rPr>
          <w:rFonts w:asciiTheme="minorHAnsi" w:hAnsiTheme="minorHAnsi" w:cs="Arial"/>
          <w:color w:val="auto"/>
          <w:sz w:val="22"/>
          <w:szCs w:val="22"/>
        </w:rPr>
        <w:t>March</w:t>
      </w:r>
      <w:r w:rsidR="00165247">
        <w:rPr>
          <w:rFonts w:asciiTheme="minorHAnsi" w:hAnsiTheme="minorHAnsi" w:cs="Arial"/>
          <w:color w:val="auto"/>
          <w:sz w:val="22"/>
          <w:szCs w:val="22"/>
        </w:rPr>
        <w:t xml:space="preserve"> 2019</w:t>
      </w:r>
    </w:p>
    <w:p w:rsidR="00165247" w:rsidRDefault="00165247" w:rsidP="00165247">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165247" w:rsidRDefault="00165247" w:rsidP="00165247">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sidR="00620609">
        <w:rPr>
          <w:rFonts w:cs="Arial"/>
        </w:rPr>
        <w:t>Deputy Head of Faculty -</w:t>
      </w:r>
      <w:r w:rsidR="00142BEC">
        <w:rPr>
          <w:rFonts w:cs="Arial"/>
        </w:rPr>
        <w:t xml:space="preserve"> English</w:t>
      </w:r>
      <w:r>
        <w:rPr>
          <w:rFonts w:cs="Arial"/>
        </w:rPr>
        <w:t>.</w:t>
      </w:r>
    </w:p>
    <w:p w:rsidR="00165247" w:rsidRDefault="00165247" w:rsidP="00165247">
      <w:pPr>
        <w:rPr>
          <w:rFonts w:cs="Arial"/>
        </w:rPr>
      </w:pPr>
      <w:r w:rsidRPr="00324ABF">
        <w:rPr>
          <w:rFonts w:cs="Arial"/>
        </w:rPr>
        <w:t xml:space="preserve">Walthamstow School for Girls is a high </w:t>
      </w:r>
      <w:r>
        <w:rPr>
          <w:rFonts w:cs="Arial"/>
        </w:rPr>
        <w:t xml:space="preserve">achieving, oversubscribed, diverse school which is regularly in the top 5% nationally for progress and the top 10% nationally for attainment and is at the centre of the vibrant local community of Waltham Forest (the first London borough of culture). We have an ambition to become ‘world </w:t>
      </w:r>
      <w:proofErr w:type="gramStart"/>
      <w:r>
        <w:rPr>
          <w:rFonts w:cs="Arial"/>
        </w:rPr>
        <w:t>class’</w:t>
      </w:r>
      <w:proofErr w:type="gramEnd"/>
      <w:r>
        <w:rPr>
          <w:rFonts w:cs="Arial"/>
        </w:rPr>
        <w:t xml:space="preserve">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w:t>
      </w:r>
    </w:p>
    <w:p w:rsidR="00165247" w:rsidRDefault="00165247" w:rsidP="00165247">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165247" w:rsidRDefault="00165247" w:rsidP="00165247">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w:t>
      </w:r>
      <w:proofErr w:type="gramStart"/>
      <w:r>
        <w:rPr>
          <w:rFonts w:cs="Arial"/>
        </w:rPr>
        <w:t>from</w:t>
      </w:r>
      <w:proofErr w:type="gramEnd"/>
      <w:r>
        <w:rPr>
          <w:rFonts w:cs="Arial"/>
        </w:rPr>
        <w:t xml:space="preserve">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proofErr w:type="spellStart"/>
      <w:r w:rsidRPr="00FC02B0">
        <w:rPr>
          <w:rFonts w:cs="Arial"/>
          <w:i/>
        </w:rPr>
        <w:t>Greensheets</w:t>
      </w:r>
      <w:proofErr w:type="spellEnd"/>
      <w:r>
        <w:rPr>
          <w:rFonts w:cs="Arial"/>
        </w:rPr>
        <w:t xml:space="preserve">. Our staff are inclusive and friendly, with regular social and wellbeing events as well as charity fundraising. </w:t>
      </w:r>
    </w:p>
    <w:p w:rsidR="00165247" w:rsidRPr="00324ABF" w:rsidRDefault="00165247" w:rsidP="00165247">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165247" w:rsidRPr="00324ABF" w:rsidRDefault="00165247" w:rsidP="00165247">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00165247" w:rsidRPr="00324ABF" w:rsidRDefault="00165247" w:rsidP="00165247">
      <w:pPr>
        <w:spacing w:after="0"/>
        <w:rPr>
          <w:rFonts w:cs="Arial"/>
        </w:rPr>
      </w:pPr>
      <w:r w:rsidRPr="00324ABF">
        <w:rPr>
          <w:rFonts w:cs="Arial"/>
        </w:rPr>
        <w:t>Ms Meryl Davies</w:t>
      </w:r>
    </w:p>
    <w:p w:rsidR="00165247" w:rsidRPr="00324ABF" w:rsidRDefault="00165247" w:rsidP="00165247">
      <w:pPr>
        <w:spacing w:after="0"/>
        <w:rPr>
          <w:rFonts w:cs="Arial"/>
        </w:rPr>
      </w:pPr>
      <w:proofErr w:type="spellStart"/>
      <w:r w:rsidRPr="00324ABF">
        <w:rPr>
          <w:rFonts w:cs="Arial"/>
        </w:rPr>
        <w:t>Headteacher</w:t>
      </w:r>
      <w:proofErr w:type="spellEnd"/>
      <w:r>
        <w:rPr>
          <w:rFonts w:cs="Arial"/>
        </w:rPr>
        <w:t>, NPQH, NLE</w:t>
      </w:r>
    </w:p>
    <w:p w:rsidR="00671BA3" w:rsidRDefault="00671BA3" w:rsidP="00A22DBF">
      <w:pPr>
        <w:rPr>
          <w:b/>
        </w:rPr>
      </w:pPr>
    </w:p>
    <w:p w:rsidR="00486CCD" w:rsidRDefault="00486CCD" w:rsidP="00A22DBF">
      <w:pPr>
        <w:rPr>
          <w:b/>
        </w:rPr>
      </w:pPr>
    </w:p>
    <w:p w:rsidR="007B381E" w:rsidRDefault="007B381E"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proofErr w:type="gramStart"/>
      <w:r>
        <w:t xml:space="preserve">country  </w:t>
      </w:r>
      <w:r w:rsidR="00CB2F8E">
        <w:t>ro</w:t>
      </w:r>
      <w:r>
        <w:t>ad</w:t>
      </w:r>
      <w:proofErr w:type="gramEnd"/>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620609" w:rsidRDefault="00620609" w:rsidP="001B4A7C"/>
    <w:p w:rsidR="00E574DB" w:rsidRDefault="00E574DB" w:rsidP="00E574DB">
      <w:pPr>
        <w:jc w:val="right"/>
      </w:pPr>
      <w:r>
        <w:rPr>
          <w:noProof/>
          <w:lang w:eastAsia="en-GB"/>
        </w:rPr>
        <w:drawing>
          <wp:inline distT="0" distB="0" distL="0" distR="0" wp14:anchorId="4FC70665" wp14:editId="0FE68CCB">
            <wp:extent cx="1018540" cy="1009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18813" cy="1009921"/>
                    </a:xfrm>
                    <a:prstGeom prst="rect">
                      <a:avLst/>
                    </a:prstGeom>
                  </pic:spPr>
                </pic:pic>
              </a:graphicData>
            </a:graphic>
          </wp:inline>
        </w:drawing>
      </w:r>
    </w:p>
    <w:p w:rsidR="00620609" w:rsidRPr="00525168" w:rsidRDefault="00620609" w:rsidP="00620609">
      <w:pPr>
        <w:jc w:val="center"/>
        <w:rPr>
          <w:rFonts w:cs="Arial"/>
          <w:b/>
          <w:sz w:val="24"/>
          <w:szCs w:val="24"/>
          <w:u w:val="single"/>
        </w:rPr>
      </w:pPr>
      <w:r w:rsidRPr="00525168">
        <w:rPr>
          <w:rFonts w:cs="Arial"/>
          <w:b/>
          <w:sz w:val="24"/>
          <w:szCs w:val="24"/>
          <w:u w:val="single"/>
        </w:rPr>
        <w:t>DEPUTY HEAD OF FACULTY</w:t>
      </w:r>
    </w:p>
    <w:p w:rsidR="00620609" w:rsidRPr="00525168" w:rsidRDefault="00620609" w:rsidP="00620609">
      <w:pPr>
        <w:jc w:val="center"/>
        <w:rPr>
          <w:rFonts w:cs="Arial"/>
          <w:b/>
          <w:sz w:val="24"/>
          <w:szCs w:val="24"/>
          <w:u w:val="single"/>
        </w:rPr>
      </w:pPr>
      <w:r w:rsidRPr="00525168">
        <w:rPr>
          <w:rFonts w:cs="Arial"/>
          <w:b/>
          <w:sz w:val="24"/>
          <w:szCs w:val="24"/>
          <w:u w:val="single"/>
        </w:rPr>
        <w:t>JOB DESCRIPTION</w:t>
      </w:r>
    </w:p>
    <w:p w:rsidR="00620609" w:rsidRPr="00525168" w:rsidRDefault="00620609" w:rsidP="00620609">
      <w:pPr>
        <w:jc w:val="center"/>
        <w:rPr>
          <w:rFonts w:cs="Arial"/>
          <w:sz w:val="24"/>
          <w:szCs w:val="24"/>
          <w:u w:val="single"/>
        </w:rPr>
      </w:pPr>
      <w:r w:rsidRPr="00525168">
        <w:rPr>
          <w:rFonts w:cs="Arial"/>
          <w:sz w:val="24"/>
          <w:szCs w:val="24"/>
        </w:rPr>
        <w:t>(</w:t>
      </w:r>
      <w:r w:rsidRPr="00525168">
        <w:rPr>
          <w:rFonts w:cs="Arial"/>
          <w:b/>
          <w:sz w:val="24"/>
          <w:szCs w:val="24"/>
        </w:rPr>
        <w:t>Core Faculty</w:t>
      </w:r>
      <w:r w:rsidRPr="00525168">
        <w:rPr>
          <w:rFonts w:cs="Arial"/>
          <w:b/>
          <w:sz w:val="24"/>
          <w:szCs w:val="24"/>
          <w:u w:val="single"/>
        </w:rPr>
        <w:t>)</w:t>
      </w:r>
    </w:p>
    <w:p w:rsidR="00620609" w:rsidRPr="00525168" w:rsidRDefault="00620609" w:rsidP="00620609">
      <w:pPr>
        <w:rPr>
          <w:rFonts w:cs="Arial"/>
          <w:sz w:val="24"/>
          <w:szCs w:val="24"/>
        </w:rPr>
      </w:pPr>
      <w:r w:rsidRPr="00525168">
        <w:rPr>
          <w:rFonts w:cs="Arial"/>
          <w:sz w:val="24"/>
          <w:szCs w:val="24"/>
        </w:rPr>
        <w:t>Reporting to:</w:t>
      </w:r>
      <w:r w:rsidRPr="00525168">
        <w:rPr>
          <w:rFonts w:cs="Arial"/>
          <w:sz w:val="24"/>
          <w:szCs w:val="24"/>
        </w:rPr>
        <w:tab/>
      </w:r>
      <w:r w:rsidRPr="00525168">
        <w:rPr>
          <w:rFonts w:cs="Arial"/>
          <w:sz w:val="24"/>
          <w:szCs w:val="24"/>
        </w:rPr>
        <w:tab/>
      </w:r>
      <w:r w:rsidRPr="00525168">
        <w:rPr>
          <w:rFonts w:cs="Arial"/>
          <w:sz w:val="24"/>
          <w:szCs w:val="24"/>
        </w:rPr>
        <w:tab/>
        <w:t>Head of Faculty.</w:t>
      </w:r>
    </w:p>
    <w:p w:rsidR="00620609" w:rsidRPr="00525168" w:rsidRDefault="00620609" w:rsidP="00620609">
      <w:pPr>
        <w:rPr>
          <w:rFonts w:cs="Arial"/>
          <w:sz w:val="24"/>
          <w:szCs w:val="24"/>
        </w:rPr>
      </w:pPr>
      <w:r w:rsidRPr="00525168">
        <w:rPr>
          <w:rFonts w:cs="Arial"/>
          <w:sz w:val="24"/>
          <w:szCs w:val="24"/>
        </w:rPr>
        <w:t xml:space="preserve">Responsible for: </w:t>
      </w:r>
      <w:r w:rsidRPr="00525168">
        <w:rPr>
          <w:rFonts w:cs="Arial"/>
          <w:sz w:val="24"/>
          <w:szCs w:val="24"/>
        </w:rPr>
        <w:tab/>
      </w:r>
      <w:r w:rsidRPr="00525168">
        <w:rPr>
          <w:rFonts w:cs="Arial"/>
          <w:sz w:val="24"/>
          <w:szCs w:val="24"/>
        </w:rPr>
        <w:tab/>
        <w:t xml:space="preserve">Communicating to the Head of Faculty the interests </w:t>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t>and needs of those staff he/she line manages</w:t>
      </w:r>
    </w:p>
    <w:p w:rsidR="00620609" w:rsidRPr="00525168" w:rsidRDefault="00620609" w:rsidP="00620609">
      <w:pPr>
        <w:rPr>
          <w:rFonts w:cs="Arial"/>
          <w:sz w:val="24"/>
          <w:szCs w:val="24"/>
        </w:rPr>
      </w:pPr>
      <w:r w:rsidRPr="00525168">
        <w:rPr>
          <w:rFonts w:cs="Arial"/>
          <w:sz w:val="24"/>
          <w:szCs w:val="24"/>
        </w:rPr>
        <w:t xml:space="preserve">Line management of: </w:t>
      </w:r>
      <w:r w:rsidRPr="00525168">
        <w:rPr>
          <w:rFonts w:cs="Arial"/>
          <w:sz w:val="24"/>
          <w:szCs w:val="24"/>
        </w:rPr>
        <w:tab/>
      </w:r>
      <w:r w:rsidRPr="00525168">
        <w:rPr>
          <w:rFonts w:cs="Arial"/>
          <w:sz w:val="24"/>
          <w:szCs w:val="24"/>
        </w:rPr>
        <w:tab/>
        <w:t xml:space="preserve">Named members of the faculty (This may include </w:t>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r>
      <w:r>
        <w:rPr>
          <w:rFonts w:cs="Arial"/>
          <w:sz w:val="24"/>
          <w:szCs w:val="24"/>
        </w:rPr>
        <w:tab/>
      </w:r>
      <w:r w:rsidRPr="00525168">
        <w:rPr>
          <w:rFonts w:cs="Arial"/>
          <w:sz w:val="24"/>
          <w:szCs w:val="24"/>
        </w:rPr>
        <w:t>members of support staff in appropriate)</w:t>
      </w:r>
    </w:p>
    <w:p w:rsidR="00620609" w:rsidRPr="00525168" w:rsidRDefault="00620609" w:rsidP="00620609">
      <w:pPr>
        <w:ind w:left="2880" w:hanging="2880"/>
        <w:rPr>
          <w:rFonts w:cs="Arial"/>
          <w:sz w:val="24"/>
          <w:szCs w:val="24"/>
        </w:rPr>
      </w:pPr>
      <w:r w:rsidRPr="00525168">
        <w:rPr>
          <w:rFonts w:cs="Arial"/>
          <w:sz w:val="24"/>
          <w:szCs w:val="24"/>
        </w:rPr>
        <w:t>Liaising with:</w:t>
      </w:r>
      <w:r w:rsidRPr="00525168">
        <w:rPr>
          <w:rFonts w:cs="Arial"/>
          <w:sz w:val="24"/>
          <w:szCs w:val="24"/>
        </w:rPr>
        <w:tab/>
        <w:t>Head of Faculty, teaching and support staff in the faculty, relevant staff with cross school responsibilities, relevant support staff, LEA personnel, governors, parents</w:t>
      </w:r>
    </w:p>
    <w:p w:rsidR="00620609" w:rsidRPr="00525168" w:rsidRDefault="00620609" w:rsidP="00620609">
      <w:pPr>
        <w:rPr>
          <w:rFonts w:cs="Arial"/>
          <w:sz w:val="24"/>
          <w:szCs w:val="24"/>
        </w:rPr>
      </w:pPr>
      <w:r w:rsidRPr="00525168">
        <w:rPr>
          <w:rFonts w:cs="Arial"/>
          <w:sz w:val="24"/>
          <w:szCs w:val="24"/>
        </w:rPr>
        <w:t>Contracted working time:</w:t>
      </w:r>
      <w:r w:rsidRPr="00525168">
        <w:rPr>
          <w:rFonts w:cs="Arial"/>
          <w:sz w:val="24"/>
          <w:szCs w:val="24"/>
        </w:rPr>
        <w:tab/>
        <w:t xml:space="preserve">195 days per year – full time.  Attendance at identified </w:t>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r>
      <w:r>
        <w:rPr>
          <w:rFonts w:cs="Arial"/>
          <w:sz w:val="24"/>
          <w:szCs w:val="24"/>
        </w:rPr>
        <w:tab/>
      </w:r>
      <w:r w:rsidRPr="00525168">
        <w:rPr>
          <w:rFonts w:cs="Arial"/>
          <w:sz w:val="24"/>
          <w:szCs w:val="24"/>
        </w:rPr>
        <w:t>calendared events in school year</w:t>
      </w:r>
    </w:p>
    <w:p w:rsidR="00620609" w:rsidRPr="00525168" w:rsidRDefault="00620609" w:rsidP="00620609">
      <w:pPr>
        <w:rPr>
          <w:rFonts w:cs="Arial"/>
          <w:sz w:val="24"/>
          <w:szCs w:val="24"/>
        </w:rPr>
      </w:pPr>
      <w:r w:rsidRPr="00525168">
        <w:rPr>
          <w:rFonts w:cs="Arial"/>
          <w:sz w:val="24"/>
          <w:szCs w:val="24"/>
        </w:rPr>
        <w:t>Salary/Grade:</w:t>
      </w:r>
      <w:r w:rsidRPr="00525168">
        <w:rPr>
          <w:rFonts w:cs="Arial"/>
          <w:sz w:val="24"/>
          <w:szCs w:val="24"/>
        </w:rPr>
        <w:tab/>
      </w:r>
      <w:r w:rsidRPr="00525168">
        <w:rPr>
          <w:rFonts w:cs="Arial"/>
          <w:sz w:val="24"/>
          <w:szCs w:val="24"/>
        </w:rPr>
        <w:tab/>
      </w:r>
      <w:r w:rsidRPr="00525168">
        <w:rPr>
          <w:rFonts w:cs="Arial"/>
          <w:sz w:val="24"/>
          <w:szCs w:val="24"/>
        </w:rPr>
        <w:tab/>
        <w:t>TLR 2b</w:t>
      </w:r>
    </w:p>
    <w:p w:rsidR="00620609" w:rsidRPr="00525168" w:rsidRDefault="00620609" w:rsidP="00620609">
      <w:pPr>
        <w:pBdr>
          <w:bottom w:val="single" w:sz="12" w:space="1" w:color="auto"/>
        </w:pBdr>
        <w:rPr>
          <w:rFonts w:cs="Arial"/>
          <w:sz w:val="24"/>
          <w:szCs w:val="24"/>
        </w:rPr>
      </w:pPr>
      <w:r w:rsidRPr="00525168">
        <w:rPr>
          <w:rFonts w:cs="Arial"/>
          <w:sz w:val="24"/>
          <w:szCs w:val="24"/>
        </w:rPr>
        <w:t>Disclosure Level:</w:t>
      </w:r>
      <w:r w:rsidRPr="00525168">
        <w:rPr>
          <w:rFonts w:cs="Arial"/>
          <w:sz w:val="24"/>
          <w:szCs w:val="24"/>
        </w:rPr>
        <w:tab/>
      </w:r>
      <w:r w:rsidRPr="00525168">
        <w:rPr>
          <w:rFonts w:cs="Arial"/>
          <w:sz w:val="24"/>
          <w:szCs w:val="24"/>
        </w:rPr>
        <w:tab/>
        <w:t>Enhanced</w:t>
      </w:r>
    </w:p>
    <w:p w:rsidR="00620609" w:rsidRPr="00525168" w:rsidRDefault="00620609" w:rsidP="00620609">
      <w:pPr>
        <w:rPr>
          <w:rFonts w:cs="Arial"/>
          <w:sz w:val="24"/>
          <w:szCs w:val="24"/>
        </w:rPr>
      </w:pPr>
      <w:r w:rsidRPr="00525168">
        <w:rPr>
          <w:rFonts w:cs="Arial"/>
          <w:b/>
          <w:sz w:val="24"/>
          <w:szCs w:val="24"/>
          <w:u w:val="single"/>
        </w:rPr>
        <w:t>Job Purpose</w:t>
      </w:r>
    </w:p>
    <w:p w:rsidR="00620609" w:rsidRPr="00525168" w:rsidRDefault="00620609" w:rsidP="00620609">
      <w:pPr>
        <w:numPr>
          <w:ilvl w:val="0"/>
          <w:numId w:val="2"/>
        </w:numPr>
        <w:spacing w:after="0" w:line="240" w:lineRule="auto"/>
        <w:jc w:val="both"/>
        <w:rPr>
          <w:rFonts w:cs="Arial"/>
          <w:sz w:val="24"/>
          <w:szCs w:val="24"/>
        </w:rPr>
      </w:pPr>
      <w:r w:rsidRPr="00525168">
        <w:rPr>
          <w:rFonts w:cs="Arial"/>
          <w:sz w:val="24"/>
          <w:szCs w:val="24"/>
        </w:rPr>
        <w:t>To lead and manage a Key Stage</w:t>
      </w:r>
    </w:p>
    <w:p w:rsidR="00620609" w:rsidRPr="00525168" w:rsidRDefault="00620609" w:rsidP="00620609">
      <w:pPr>
        <w:numPr>
          <w:ilvl w:val="0"/>
          <w:numId w:val="2"/>
        </w:numPr>
        <w:spacing w:after="0" w:line="240" w:lineRule="auto"/>
        <w:jc w:val="both"/>
        <w:rPr>
          <w:rFonts w:cs="Arial"/>
          <w:sz w:val="24"/>
          <w:szCs w:val="24"/>
        </w:rPr>
      </w:pPr>
      <w:r w:rsidRPr="00525168">
        <w:rPr>
          <w:rFonts w:cs="Arial"/>
          <w:sz w:val="24"/>
          <w:szCs w:val="24"/>
        </w:rPr>
        <w:t xml:space="preserve">To be accountable for student progress and attainment in that Key </w:t>
      </w:r>
      <w:r w:rsidRPr="00525168">
        <w:rPr>
          <w:rFonts w:cs="Arial"/>
          <w:sz w:val="24"/>
          <w:szCs w:val="24"/>
        </w:rPr>
        <w:tab/>
        <w:t>Stage.</w:t>
      </w:r>
    </w:p>
    <w:p w:rsidR="00620609" w:rsidRPr="00525168" w:rsidRDefault="00620609" w:rsidP="00620609">
      <w:pPr>
        <w:numPr>
          <w:ilvl w:val="0"/>
          <w:numId w:val="2"/>
        </w:numPr>
        <w:spacing w:after="0" w:line="240" w:lineRule="auto"/>
        <w:rPr>
          <w:rFonts w:cs="Arial"/>
          <w:sz w:val="24"/>
          <w:szCs w:val="24"/>
        </w:rPr>
      </w:pPr>
      <w:r w:rsidRPr="00525168">
        <w:rPr>
          <w:rFonts w:cs="Arial"/>
          <w:sz w:val="24"/>
          <w:szCs w:val="24"/>
        </w:rPr>
        <w:t>To deputise for the Head of Faculty in his/her absence (along with the</w:t>
      </w:r>
    </w:p>
    <w:p w:rsidR="00620609" w:rsidRPr="00525168" w:rsidRDefault="00620609" w:rsidP="00620609">
      <w:pPr>
        <w:spacing w:after="0"/>
        <w:ind w:left="720" w:firstLine="720"/>
        <w:rPr>
          <w:rFonts w:cs="Arial"/>
          <w:sz w:val="24"/>
          <w:szCs w:val="24"/>
        </w:rPr>
      </w:pPr>
      <w:r w:rsidRPr="00525168">
        <w:rPr>
          <w:rFonts w:cs="Arial"/>
          <w:sz w:val="24"/>
          <w:szCs w:val="24"/>
        </w:rPr>
        <w:t xml:space="preserve"> </w:t>
      </w:r>
      <w:proofErr w:type="gramStart"/>
      <w:r w:rsidRPr="00525168">
        <w:rPr>
          <w:rFonts w:cs="Arial"/>
          <w:sz w:val="24"/>
          <w:szCs w:val="24"/>
        </w:rPr>
        <w:t>other</w:t>
      </w:r>
      <w:proofErr w:type="gramEnd"/>
      <w:r w:rsidRPr="00525168">
        <w:rPr>
          <w:rFonts w:cs="Arial"/>
          <w:sz w:val="24"/>
          <w:szCs w:val="24"/>
        </w:rPr>
        <w:t xml:space="preserve"> Deputy HOF, in line with written faculty policy).</w:t>
      </w:r>
    </w:p>
    <w:p w:rsidR="00620609" w:rsidRPr="00525168" w:rsidRDefault="00620609" w:rsidP="00620609">
      <w:pPr>
        <w:numPr>
          <w:ilvl w:val="0"/>
          <w:numId w:val="2"/>
        </w:numPr>
        <w:spacing w:after="0" w:line="240" w:lineRule="auto"/>
        <w:rPr>
          <w:rFonts w:cs="Arial"/>
          <w:sz w:val="24"/>
          <w:szCs w:val="24"/>
        </w:rPr>
      </w:pPr>
      <w:r w:rsidRPr="00525168">
        <w:rPr>
          <w:rFonts w:cs="Arial"/>
          <w:sz w:val="24"/>
          <w:szCs w:val="24"/>
        </w:rPr>
        <w:t xml:space="preserve">To make appropriate cover arrangements for classes when staff are </w:t>
      </w:r>
    </w:p>
    <w:p w:rsidR="00620609" w:rsidRPr="00525168" w:rsidRDefault="00620609" w:rsidP="00620609">
      <w:pPr>
        <w:ind w:left="720" w:firstLine="720"/>
        <w:rPr>
          <w:rFonts w:cs="Arial"/>
          <w:sz w:val="24"/>
          <w:szCs w:val="24"/>
        </w:rPr>
      </w:pPr>
      <w:proofErr w:type="gramStart"/>
      <w:r w:rsidRPr="00525168">
        <w:rPr>
          <w:rFonts w:cs="Arial"/>
          <w:sz w:val="24"/>
          <w:szCs w:val="24"/>
        </w:rPr>
        <w:t>absent</w:t>
      </w:r>
      <w:proofErr w:type="gramEnd"/>
      <w:r w:rsidRPr="00525168">
        <w:rPr>
          <w:rFonts w:cs="Arial"/>
          <w:sz w:val="24"/>
          <w:szCs w:val="24"/>
        </w:rPr>
        <w:t xml:space="preserve"> (in line with written faculty policy)</w:t>
      </w:r>
    </w:p>
    <w:p w:rsidR="00620609" w:rsidRPr="00525168" w:rsidRDefault="00620609" w:rsidP="00620609">
      <w:pPr>
        <w:rPr>
          <w:rFonts w:cs="Arial"/>
          <w:sz w:val="24"/>
          <w:szCs w:val="24"/>
        </w:rPr>
      </w:pPr>
      <w:r w:rsidRPr="00525168">
        <w:rPr>
          <w:rFonts w:cs="Arial"/>
          <w:b/>
          <w:sz w:val="24"/>
          <w:szCs w:val="24"/>
          <w:u w:val="single"/>
        </w:rPr>
        <w:t>Main duties</w:t>
      </w:r>
    </w:p>
    <w:p w:rsidR="00620609" w:rsidRPr="00620609" w:rsidRDefault="00620609" w:rsidP="00620609">
      <w:pPr>
        <w:numPr>
          <w:ilvl w:val="0"/>
          <w:numId w:val="23"/>
        </w:numPr>
        <w:spacing w:after="0" w:line="240" w:lineRule="auto"/>
        <w:jc w:val="both"/>
        <w:rPr>
          <w:rFonts w:cs="Arial"/>
          <w:sz w:val="24"/>
          <w:szCs w:val="24"/>
          <w:u w:val="single"/>
        </w:rPr>
      </w:pPr>
      <w:r w:rsidRPr="00525168">
        <w:rPr>
          <w:rFonts w:cs="Arial"/>
          <w:sz w:val="24"/>
          <w:szCs w:val="24"/>
        </w:rPr>
        <w:tab/>
      </w:r>
      <w:r w:rsidRPr="00525168">
        <w:rPr>
          <w:rFonts w:cs="Arial"/>
          <w:b/>
          <w:sz w:val="24"/>
          <w:szCs w:val="24"/>
          <w:u w:val="single"/>
        </w:rPr>
        <w:t>Curriculum</w:t>
      </w:r>
    </w:p>
    <w:p w:rsidR="00620609" w:rsidRPr="00525168" w:rsidRDefault="00620609" w:rsidP="00620609">
      <w:pPr>
        <w:spacing w:after="0" w:line="240" w:lineRule="auto"/>
        <w:jc w:val="both"/>
        <w:rPr>
          <w:rFonts w:cs="Arial"/>
          <w:sz w:val="24"/>
          <w:szCs w:val="24"/>
          <w:u w:val="single"/>
        </w:rPr>
      </w:pPr>
    </w:p>
    <w:p w:rsidR="00620609" w:rsidRPr="00620609" w:rsidRDefault="00620609" w:rsidP="00146E28">
      <w:pPr>
        <w:numPr>
          <w:ilvl w:val="1"/>
          <w:numId w:val="23"/>
        </w:numPr>
        <w:spacing w:after="0" w:line="240" w:lineRule="auto"/>
        <w:jc w:val="both"/>
        <w:rPr>
          <w:rFonts w:cs="Arial"/>
          <w:sz w:val="24"/>
          <w:szCs w:val="24"/>
        </w:rPr>
      </w:pPr>
      <w:r w:rsidRPr="00620609">
        <w:rPr>
          <w:rFonts w:cs="Arial"/>
          <w:sz w:val="24"/>
          <w:szCs w:val="24"/>
        </w:rPr>
        <w:t>To lead, manage and develop student attainment across KS3 or KS4.</w:t>
      </w:r>
    </w:p>
    <w:p w:rsidR="00620609" w:rsidRPr="00525168" w:rsidRDefault="00620609" w:rsidP="00620609">
      <w:pPr>
        <w:spacing w:after="0" w:line="240" w:lineRule="auto"/>
        <w:jc w:val="both"/>
        <w:rPr>
          <w:rFonts w:cs="Arial"/>
          <w:sz w:val="24"/>
          <w:szCs w:val="24"/>
        </w:rPr>
      </w:pPr>
    </w:p>
    <w:p w:rsidR="00620609" w:rsidRPr="00620609" w:rsidRDefault="00620609" w:rsidP="00EF6AAA">
      <w:pPr>
        <w:numPr>
          <w:ilvl w:val="1"/>
          <w:numId w:val="23"/>
        </w:numPr>
        <w:spacing w:after="0" w:line="240" w:lineRule="auto"/>
        <w:jc w:val="both"/>
        <w:rPr>
          <w:rFonts w:cs="Arial"/>
          <w:sz w:val="24"/>
          <w:szCs w:val="24"/>
        </w:rPr>
      </w:pPr>
      <w:r w:rsidRPr="00620609">
        <w:rPr>
          <w:rFonts w:cs="Arial"/>
          <w:sz w:val="24"/>
          <w:szCs w:val="24"/>
        </w:rPr>
        <w:t>To be accountable for the planning, delivery and assessment of the</w:t>
      </w:r>
      <w:r w:rsidRPr="00620609">
        <w:rPr>
          <w:rFonts w:cs="Arial"/>
          <w:sz w:val="24"/>
          <w:szCs w:val="24"/>
        </w:rPr>
        <w:tab/>
        <w:t xml:space="preserve">subject at that Key Stage including the development of syllabi, </w:t>
      </w:r>
      <w:r w:rsidRPr="00620609">
        <w:rPr>
          <w:rFonts w:cs="Arial"/>
          <w:sz w:val="24"/>
          <w:szCs w:val="24"/>
        </w:rPr>
        <w:tab/>
        <w:t>differentiated resources, Schemes of Work and assessment strategies.</w:t>
      </w:r>
    </w:p>
    <w:p w:rsidR="00620609" w:rsidRPr="00525168" w:rsidRDefault="00620609" w:rsidP="00620609">
      <w:pPr>
        <w:spacing w:after="0" w:line="240" w:lineRule="auto"/>
        <w:jc w:val="both"/>
        <w:rPr>
          <w:rFonts w:cs="Arial"/>
          <w:sz w:val="24"/>
          <w:szCs w:val="24"/>
        </w:rPr>
      </w:pPr>
    </w:p>
    <w:p w:rsidR="00620609" w:rsidRDefault="00620609" w:rsidP="00620609">
      <w:pPr>
        <w:pStyle w:val="ListParagraph"/>
        <w:numPr>
          <w:ilvl w:val="1"/>
          <w:numId w:val="23"/>
        </w:numPr>
        <w:spacing w:after="0" w:line="240" w:lineRule="auto"/>
        <w:jc w:val="both"/>
        <w:rPr>
          <w:rFonts w:cs="Arial"/>
          <w:sz w:val="24"/>
          <w:szCs w:val="24"/>
        </w:rPr>
      </w:pPr>
      <w:r w:rsidRPr="00525168">
        <w:rPr>
          <w:rFonts w:cs="Arial"/>
          <w:sz w:val="24"/>
          <w:szCs w:val="24"/>
        </w:rPr>
        <w:t>To keep up to date with national, regional and local developments in the</w:t>
      </w:r>
    </w:p>
    <w:p w:rsidR="00620609" w:rsidRDefault="00620609" w:rsidP="00620609">
      <w:pPr>
        <w:spacing w:after="0" w:line="240" w:lineRule="auto"/>
        <w:ind w:left="1023"/>
        <w:jc w:val="both"/>
        <w:rPr>
          <w:rFonts w:cs="Arial"/>
          <w:sz w:val="24"/>
          <w:szCs w:val="24"/>
        </w:rPr>
      </w:pPr>
      <w:r w:rsidRPr="00525168">
        <w:rPr>
          <w:rFonts w:cs="Arial"/>
          <w:sz w:val="24"/>
          <w:szCs w:val="24"/>
        </w:rPr>
        <w:t xml:space="preserve">        </w:t>
      </w:r>
      <w:proofErr w:type="gramStart"/>
      <w:r w:rsidRPr="00525168">
        <w:rPr>
          <w:rFonts w:cs="Arial"/>
          <w:sz w:val="24"/>
          <w:szCs w:val="24"/>
        </w:rPr>
        <w:t>subject</w:t>
      </w:r>
      <w:proofErr w:type="gramEnd"/>
      <w:r w:rsidRPr="00525168">
        <w:rPr>
          <w:rFonts w:cs="Arial"/>
          <w:sz w:val="24"/>
          <w:szCs w:val="24"/>
        </w:rPr>
        <w:t xml:space="preserve"> area at that Key Stage and to actively monitor and respond to them, </w:t>
      </w:r>
    </w:p>
    <w:p w:rsidR="00620609" w:rsidRPr="00525168" w:rsidRDefault="00620609" w:rsidP="00620609">
      <w:pPr>
        <w:spacing w:after="0" w:line="240" w:lineRule="auto"/>
        <w:ind w:left="1023"/>
        <w:jc w:val="both"/>
        <w:rPr>
          <w:rFonts w:cs="Arial"/>
          <w:sz w:val="24"/>
          <w:szCs w:val="24"/>
        </w:rPr>
      </w:pPr>
      <w:r>
        <w:rPr>
          <w:rFonts w:cs="Arial"/>
          <w:sz w:val="24"/>
          <w:szCs w:val="24"/>
        </w:rPr>
        <w:t xml:space="preserve">       </w:t>
      </w:r>
      <w:proofErr w:type="gramStart"/>
      <w:r w:rsidRPr="00525168">
        <w:rPr>
          <w:rFonts w:cs="Arial"/>
          <w:sz w:val="24"/>
          <w:szCs w:val="24"/>
        </w:rPr>
        <w:t>disseminating</w:t>
      </w:r>
      <w:proofErr w:type="gramEnd"/>
      <w:r w:rsidRPr="00525168">
        <w:rPr>
          <w:rFonts w:cs="Arial"/>
          <w:sz w:val="24"/>
          <w:szCs w:val="24"/>
        </w:rPr>
        <w:t xml:space="preserve"> this knowledge to the relevant members of staff.</w:t>
      </w:r>
    </w:p>
    <w:p w:rsidR="00620609" w:rsidRDefault="00620609" w:rsidP="00620609">
      <w:pPr>
        <w:jc w:val="center"/>
        <w:rPr>
          <w:rFonts w:cs="Arial"/>
          <w:b/>
          <w:sz w:val="24"/>
          <w:szCs w:val="24"/>
        </w:rPr>
      </w:pPr>
    </w:p>
    <w:p w:rsidR="00620609" w:rsidRPr="00525168" w:rsidRDefault="00620609" w:rsidP="00620609">
      <w:pPr>
        <w:jc w:val="center"/>
        <w:rPr>
          <w:rFonts w:cs="Arial"/>
          <w:b/>
          <w:sz w:val="24"/>
          <w:szCs w:val="24"/>
        </w:rPr>
      </w:pPr>
    </w:p>
    <w:p w:rsidR="00620609" w:rsidRPr="00525168" w:rsidRDefault="00620609" w:rsidP="00620609">
      <w:pPr>
        <w:rPr>
          <w:rFonts w:cs="Arial"/>
          <w:b/>
          <w:sz w:val="24"/>
          <w:szCs w:val="24"/>
        </w:rPr>
      </w:pPr>
      <w:r w:rsidRPr="00525168">
        <w:rPr>
          <w:rFonts w:cs="Arial"/>
          <w:b/>
          <w:sz w:val="24"/>
          <w:szCs w:val="24"/>
        </w:rPr>
        <w:t>2.</w:t>
      </w:r>
      <w:r w:rsidRPr="00525168">
        <w:rPr>
          <w:rFonts w:cs="Arial"/>
          <w:b/>
          <w:sz w:val="24"/>
          <w:szCs w:val="24"/>
        </w:rPr>
        <w:tab/>
      </w:r>
      <w:r w:rsidRPr="00525168">
        <w:rPr>
          <w:rFonts w:cs="Arial"/>
          <w:b/>
          <w:sz w:val="24"/>
          <w:szCs w:val="24"/>
          <w:u w:val="single"/>
        </w:rPr>
        <w:t>Quality Assurance</w:t>
      </w:r>
      <w:r w:rsidRPr="00525168">
        <w:rPr>
          <w:rFonts w:cs="Arial"/>
          <w:b/>
          <w:sz w:val="24"/>
          <w:szCs w:val="24"/>
        </w:rPr>
        <w:tab/>
      </w:r>
    </w:p>
    <w:p w:rsidR="00620609" w:rsidRDefault="00620609" w:rsidP="00620609">
      <w:pPr>
        <w:numPr>
          <w:ilvl w:val="0"/>
          <w:numId w:val="24"/>
        </w:numPr>
        <w:spacing w:after="0" w:line="240" w:lineRule="auto"/>
        <w:rPr>
          <w:rFonts w:cs="Arial"/>
          <w:sz w:val="24"/>
          <w:szCs w:val="24"/>
        </w:rPr>
      </w:pPr>
      <w:r w:rsidRPr="00525168">
        <w:rPr>
          <w:rFonts w:cs="Arial"/>
          <w:sz w:val="24"/>
          <w:szCs w:val="24"/>
        </w:rPr>
        <w:t>To support the Head of Faculty in carrying out the twice yearly Self-</w:t>
      </w:r>
      <w:r w:rsidRPr="00525168">
        <w:rPr>
          <w:rFonts w:cs="Arial"/>
          <w:sz w:val="24"/>
          <w:szCs w:val="24"/>
        </w:rPr>
        <w:tab/>
        <w:t>Evaluation Activity as a means of informing faculty practice and identifying</w:t>
      </w:r>
    </w:p>
    <w:p w:rsidR="00620609" w:rsidRPr="00525168" w:rsidRDefault="00620609" w:rsidP="00620609">
      <w:pPr>
        <w:spacing w:after="0" w:line="240" w:lineRule="auto"/>
        <w:ind w:left="720" w:firstLine="720"/>
        <w:rPr>
          <w:rFonts w:cs="Arial"/>
          <w:sz w:val="24"/>
          <w:szCs w:val="24"/>
        </w:rPr>
      </w:pPr>
      <w:proofErr w:type="gramStart"/>
      <w:r w:rsidRPr="00525168">
        <w:rPr>
          <w:rFonts w:cs="Arial"/>
          <w:sz w:val="24"/>
          <w:szCs w:val="24"/>
        </w:rPr>
        <w:t>areas</w:t>
      </w:r>
      <w:proofErr w:type="gramEnd"/>
      <w:r w:rsidRPr="00525168">
        <w:rPr>
          <w:rFonts w:cs="Arial"/>
          <w:sz w:val="24"/>
          <w:szCs w:val="24"/>
        </w:rPr>
        <w:t xml:space="preserve"> for development.</w:t>
      </w:r>
    </w:p>
    <w:p w:rsidR="00620609" w:rsidRPr="00525168" w:rsidRDefault="00620609" w:rsidP="00620609">
      <w:pPr>
        <w:numPr>
          <w:ilvl w:val="0"/>
          <w:numId w:val="24"/>
        </w:numPr>
        <w:spacing w:after="0" w:line="240" w:lineRule="auto"/>
        <w:jc w:val="both"/>
        <w:rPr>
          <w:rFonts w:cs="Arial"/>
          <w:sz w:val="24"/>
          <w:szCs w:val="24"/>
        </w:rPr>
      </w:pPr>
      <w:r w:rsidRPr="00525168">
        <w:rPr>
          <w:rFonts w:cs="Arial"/>
          <w:sz w:val="24"/>
          <w:szCs w:val="24"/>
        </w:rPr>
        <w:t xml:space="preserve">To monitor student standards and attainment at the Key Stage against </w:t>
      </w:r>
      <w:r w:rsidRPr="00525168">
        <w:rPr>
          <w:rFonts w:cs="Arial"/>
          <w:sz w:val="24"/>
          <w:szCs w:val="24"/>
        </w:rPr>
        <w:tab/>
        <w:t>annual targets.</w:t>
      </w:r>
    </w:p>
    <w:p w:rsidR="00620609" w:rsidRPr="00525168" w:rsidRDefault="00620609" w:rsidP="00620609">
      <w:pPr>
        <w:ind w:left="720"/>
        <w:jc w:val="both"/>
        <w:rPr>
          <w:rFonts w:cs="Arial"/>
          <w:sz w:val="24"/>
          <w:szCs w:val="24"/>
        </w:rPr>
      </w:pPr>
    </w:p>
    <w:p w:rsidR="00620609" w:rsidRPr="00525168" w:rsidRDefault="00620609" w:rsidP="00620609">
      <w:pPr>
        <w:jc w:val="both"/>
        <w:rPr>
          <w:rFonts w:cs="Arial"/>
          <w:b/>
          <w:sz w:val="24"/>
          <w:szCs w:val="24"/>
        </w:rPr>
      </w:pPr>
      <w:r w:rsidRPr="00525168">
        <w:rPr>
          <w:rFonts w:cs="Arial"/>
          <w:b/>
          <w:sz w:val="24"/>
          <w:szCs w:val="24"/>
        </w:rPr>
        <w:t>3.</w:t>
      </w:r>
      <w:r w:rsidRPr="00525168">
        <w:rPr>
          <w:rFonts w:cs="Arial"/>
          <w:b/>
          <w:sz w:val="24"/>
          <w:szCs w:val="24"/>
        </w:rPr>
        <w:tab/>
      </w:r>
      <w:r w:rsidRPr="00525168">
        <w:rPr>
          <w:rFonts w:cs="Arial"/>
          <w:b/>
          <w:sz w:val="24"/>
          <w:szCs w:val="24"/>
          <w:u w:val="single"/>
        </w:rPr>
        <w:t>Strategic Leadership</w:t>
      </w:r>
    </w:p>
    <w:p w:rsidR="00620609" w:rsidRPr="00525168" w:rsidRDefault="00620609" w:rsidP="00620609">
      <w:pPr>
        <w:numPr>
          <w:ilvl w:val="0"/>
          <w:numId w:val="21"/>
        </w:numPr>
        <w:tabs>
          <w:tab w:val="clear" w:pos="1080"/>
          <w:tab w:val="num" w:pos="720"/>
        </w:tabs>
        <w:spacing w:after="0" w:line="240" w:lineRule="auto"/>
        <w:ind w:left="1418" w:hanging="360"/>
        <w:jc w:val="both"/>
        <w:rPr>
          <w:rFonts w:cs="Arial"/>
          <w:sz w:val="24"/>
          <w:szCs w:val="24"/>
        </w:rPr>
      </w:pPr>
      <w:r w:rsidRPr="00525168">
        <w:rPr>
          <w:rFonts w:cs="Arial"/>
          <w:sz w:val="24"/>
          <w:szCs w:val="24"/>
        </w:rPr>
        <w:t>To lead on the implementation and evaluation of one of the three faculty development plan targets.</w:t>
      </w:r>
    </w:p>
    <w:p w:rsidR="00620609" w:rsidRPr="00525168" w:rsidRDefault="00620609" w:rsidP="00620609">
      <w:pPr>
        <w:jc w:val="both"/>
        <w:rPr>
          <w:rFonts w:cs="Arial"/>
          <w:sz w:val="24"/>
          <w:szCs w:val="24"/>
        </w:rPr>
      </w:pPr>
    </w:p>
    <w:p w:rsidR="00620609" w:rsidRPr="00525168" w:rsidRDefault="00620609" w:rsidP="00620609">
      <w:pPr>
        <w:jc w:val="both"/>
        <w:rPr>
          <w:rFonts w:cs="Arial"/>
          <w:b/>
          <w:sz w:val="24"/>
          <w:szCs w:val="24"/>
        </w:rPr>
      </w:pPr>
      <w:r w:rsidRPr="00525168">
        <w:rPr>
          <w:rFonts w:cs="Arial"/>
          <w:b/>
          <w:sz w:val="24"/>
          <w:szCs w:val="24"/>
        </w:rPr>
        <w:t>4.</w:t>
      </w:r>
      <w:r w:rsidRPr="00525168">
        <w:rPr>
          <w:rFonts w:cs="Arial"/>
          <w:b/>
          <w:sz w:val="24"/>
          <w:szCs w:val="24"/>
        </w:rPr>
        <w:tab/>
      </w:r>
      <w:r w:rsidRPr="00525168">
        <w:rPr>
          <w:rFonts w:cs="Arial"/>
          <w:b/>
          <w:sz w:val="24"/>
          <w:szCs w:val="24"/>
          <w:u w:val="single"/>
        </w:rPr>
        <w:t>Management Information</w:t>
      </w:r>
    </w:p>
    <w:p w:rsidR="00620609" w:rsidRPr="00525168" w:rsidRDefault="00620609" w:rsidP="00620609">
      <w:pPr>
        <w:numPr>
          <w:ilvl w:val="0"/>
          <w:numId w:val="22"/>
        </w:numPr>
        <w:tabs>
          <w:tab w:val="clear" w:pos="1080"/>
          <w:tab w:val="num" w:pos="360"/>
          <w:tab w:val="num" w:pos="1418"/>
        </w:tabs>
        <w:spacing w:after="0" w:line="240" w:lineRule="auto"/>
        <w:ind w:left="1418" w:hanging="698"/>
        <w:jc w:val="both"/>
        <w:rPr>
          <w:rFonts w:cs="Arial"/>
          <w:sz w:val="24"/>
          <w:szCs w:val="24"/>
        </w:rPr>
      </w:pPr>
      <w:r w:rsidRPr="00525168">
        <w:rPr>
          <w:rFonts w:cs="Arial"/>
          <w:sz w:val="24"/>
          <w:szCs w:val="24"/>
        </w:rPr>
        <w:t>To use data appropriately to set targets and expectations at the Key Stage and to ensure effectively differentiated teaching of the subject.</w:t>
      </w:r>
    </w:p>
    <w:p w:rsidR="00620609" w:rsidRPr="00525168" w:rsidRDefault="00620609" w:rsidP="00620609">
      <w:pPr>
        <w:tabs>
          <w:tab w:val="num" w:pos="360"/>
        </w:tabs>
        <w:jc w:val="both"/>
        <w:rPr>
          <w:rFonts w:cs="Arial"/>
          <w:sz w:val="24"/>
          <w:szCs w:val="24"/>
        </w:rPr>
      </w:pPr>
    </w:p>
    <w:p w:rsidR="00620609" w:rsidRPr="00525168" w:rsidRDefault="00620609" w:rsidP="00620609">
      <w:pPr>
        <w:tabs>
          <w:tab w:val="num" w:pos="360"/>
        </w:tabs>
        <w:jc w:val="both"/>
        <w:rPr>
          <w:rFonts w:cs="Arial"/>
          <w:b/>
          <w:sz w:val="24"/>
          <w:szCs w:val="24"/>
        </w:rPr>
      </w:pPr>
      <w:r w:rsidRPr="00525168">
        <w:rPr>
          <w:rFonts w:cs="Arial"/>
          <w:b/>
          <w:sz w:val="24"/>
          <w:szCs w:val="24"/>
        </w:rPr>
        <w:t>5.</w:t>
      </w:r>
      <w:r w:rsidRPr="00525168">
        <w:rPr>
          <w:rFonts w:cs="Arial"/>
          <w:b/>
          <w:sz w:val="24"/>
          <w:szCs w:val="24"/>
        </w:rPr>
        <w:tab/>
      </w:r>
      <w:r w:rsidRPr="00525168">
        <w:rPr>
          <w:rFonts w:cs="Arial"/>
          <w:b/>
          <w:sz w:val="24"/>
          <w:szCs w:val="24"/>
        </w:rPr>
        <w:tab/>
      </w:r>
      <w:r w:rsidRPr="00525168">
        <w:rPr>
          <w:rFonts w:cs="Arial"/>
          <w:b/>
          <w:sz w:val="24"/>
          <w:szCs w:val="24"/>
          <w:u w:val="single"/>
        </w:rPr>
        <w:t>Staffing</w:t>
      </w:r>
    </w:p>
    <w:p w:rsidR="00620609" w:rsidRPr="00525168" w:rsidRDefault="00620609" w:rsidP="00620609">
      <w:pPr>
        <w:numPr>
          <w:ilvl w:val="0"/>
          <w:numId w:val="22"/>
        </w:numPr>
        <w:tabs>
          <w:tab w:val="clear" w:pos="1080"/>
          <w:tab w:val="num" w:pos="360"/>
          <w:tab w:val="num" w:pos="720"/>
        </w:tabs>
        <w:spacing w:after="0" w:line="240" w:lineRule="auto"/>
        <w:ind w:hanging="360"/>
        <w:jc w:val="both"/>
        <w:rPr>
          <w:rFonts w:cs="Arial"/>
          <w:sz w:val="24"/>
          <w:szCs w:val="24"/>
        </w:rPr>
      </w:pPr>
      <w:r w:rsidRPr="00525168">
        <w:rPr>
          <w:rFonts w:cs="Arial"/>
          <w:sz w:val="24"/>
          <w:szCs w:val="24"/>
        </w:rPr>
        <w:tab/>
        <w:t>To be Performance Manager for a small number of faculty members,</w:t>
      </w:r>
    </w:p>
    <w:p w:rsidR="00620609" w:rsidRPr="00525168" w:rsidRDefault="00620609" w:rsidP="00620609">
      <w:pPr>
        <w:tabs>
          <w:tab w:val="num" w:pos="360"/>
        </w:tabs>
        <w:spacing w:after="0"/>
        <w:ind w:left="720"/>
        <w:jc w:val="both"/>
        <w:rPr>
          <w:rFonts w:cs="Arial"/>
          <w:sz w:val="24"/>
          <w:szCs w:val="24"/>
        </w:rPr>
      </w:pPr>
      <w:r w:rsidRPr="00525168">
        <w:rPr>
          <w:rFonts w:cs="Arial"/>
          <w:sz w:val="24"/>
          <w:szCs w:val="24"/>
        </w:rPr>
        <w:t xml:space="preserve"> </w:t>
      </w:r>
      <w:r w:rsidRPr="00525168">
        <w:rPr>
          <w:rFonts w:cs="Arial"/>
          <w:sz w:val="24"/>
          <w:szCs w:val="24"/>
        </w:rPr>
        <w:tab/>
      </w:r>
      <w:proofErr w:type="gramStart"/>
      <w:r w:rsidRPr="00525168">
        <w:rPr>
          <w:rFonts w:cs="Arial"/>
          <w:sz w:val="24"/>
          <w:szCs w:val="24"/>
        </w:rPr>
        <w:t>carrying</w:t>
      </w:r>
      <w:proofErr w:type="gramEnd"/>
      <w:r w:rsidRPr="00525168">
        <w:rPr>
          <w:rFonts w:cs="Arial"/>
          <w:sz w:val="24"/>
          <w:szCs w:val="24"/>
        </w:rPr>
        <w:t xml:space="preserve"> out performance management reviews in line with school </w:t>
      </w:r>
      <w:r w:rsidRPr="00525168">
        <w:rPr>
          <w:rFonts w:cs="Arial"/>
          <w:sz w:val="24"/>
          <w:szCs w:val="24"/>
        </w:rPr>
        <w:tab/>
        <w:t>policy and setting challenging objectives.</w:t>
      </w:r>
    </w:p>
    <w:p w:rsidR="00620609" w:rsidRPr="00525168" w:rsidRDefault="00620609" w:rsidP="00620609">
      <w:pPr>
        <w:numPr>
          <w:ilvl w:val="0"/>
          <w:numId w:val="22"/>
        </w:numPr>
        <w:tabs>
          <w:tab w:val="clear" w:pos="1080"/>
          <w:tab w:val="num" w:pos="360"/>
        </w:tabs>
        <w:spacing w:after="0" w:line="240" w:lineRule="auto"/>
        <w:ind w:hanging="360"/>
        <w:jc w:val="both"/>
        <w:rPr>
          <w:rFonts w:cs="Arial"/>
          <w:sz w:val="24"/>
          <w:szCs w:val="24"/>
        </w:rPr>
      </w:pPr>
      <w:r w:rsidRPr="00525168">
        <w:rPr>
          <w:rFonts w:cs="Arial"/>
          <w:sz w:val="24"/>
          <w:szCs w:val="24"/>
        </w:rPr>
        <w:tab/>
        <w:t>To lead, develop and enhance the teaching practice of the line managed staff.</w:t>
      </w:r>
    </w:p>
    <w:p w:rsidR="00620609" w:rsidRDefault="00620609" w:rsidP="00620609">
      <w:pPr>
        <w:numPr>
          <w:ilvl w:val="0"/>
          <w:numId w:val="22"/>
        </w:numPr>
        <w:tabs>
          <w:tab w:val="clear" w:pos="1080"/>
          <w:tab w:val="num" w:pos="360"/>
        </w:tabs>
        <w:spacing w:after="0" w:line="240" w:lineRule="auto"/>
        <w:ind w:hanging="360"/>
        <w:jc w:val="both"/>
        <w:rPr>
          <w:rFonts w:cs="Arial"/>
          <w:sz w:val="24"/>
          <w:szCs w:val="24"/>
        </w:rPr>
      </w:pPr>
      <w:r w:rsidRPr="00525168">
        <w:rPr>
          <w:rFonts w:cs="Arial"/>
          <w:sz w:val="24"/>
          <w:szCs w:val="24"/>
        </w:rPr>
        <w:tab/>
        <w:t xml:space="preserve">To participate in the recruitment and interview process for members of the </w:t>
      </w:r>
    </w:p>
    <w:p w:rsidR="00620609" w:rsidRPr="00525168" w:rsidRDefault="00620609" w:rsidP="00620609">
      <w:pPr>
        <w:spacing w:after="0" w:line="240" w:lineRule="auto"/>
        <w:ind w:left="1080"/>
        <w:jc w:val="both"/>
        <w:rPr>
          <w:rFonts w:cs="Arial"/>
          <w:sz w:val="24"/>
          <w:szCs w:val="24"/>
        </w:rPr>
      </w:pPr>
      <w:r>
        <w:rPr>
          <w:rFonts w:cs="Arial"/>
          <w:sz w:val="24"/>
          <w:szCs w:val="24"/>
        </w:rPr>
        <w:t xml:space="preserve">       </w:t>
      </w:r>
      <w:proofErr w:type="gramStart"/>
      <w:r w:rsidRPr="00525168">
        <w:rPr>
          <w:rFonts w:cs="Arial"/>
          <w:sz w:val="24"/>
          <w:szCs w:val="24"/>
        </w:rPr>
        <w:t>faculty</w:t>
      </w:r>
      <w:proofErr w:type="gramEnd"/>
      <w:r w:rsidRPr="00525168">
        <w:rPr>
          <w:rFonts w:cs="Arial"/>
          <w:sz w:val="24"/>
          <w:szCs w:val="24"/>
        </w:rPr>
        <w:t>.</w:t>
      </w:r>
    </w:p>
    <w:p w:rsidR="00620609" w:rsidRPr="00525168" w:rsidRDefault="00620609" w:rsidP="00620609">
      <w:pPr>
        <w:tabs>
          <w:tab w:val="num" w:pos="360"/>
        </w:tabs>
        <w:ind w:left="720"/>
        <w:jc w:val="both"/>
        <w:rPr>
          <w:rFonts w:cs="Arial"/>
          <w:sz w:val="24"/>
          <w:szCs w:val="24"/>
        </w:rPr>
      </w:pPr>
    </w:p>
    <w:p w:rsidR="00620609" w:rsidRPr="00525168" w:rsidRDefault="00620609" w:rsidP="00620609">
      <w:pPr>
        <w:tabs>
          <w:tab w:val="num" w:pos="360"/>
        </w:tabs>
        <w:jc w:val="both"/>
        <w:rPr>
          <w:rFonts w:cs="Arial"/>
          <w:b/>
          <w:sz w:val="24"/>
          <w:szCs w:val="24"/>
        </w:rPr>
      </w:pPr>
      <w:r w:rsidRPr="00525168">
        <w:rPr>
          <w:rFonts w:cs="Arial"/>
          <w:b/>
          <w:sz w:val="24"/>
          <w:szCs w:val="24"/>
        </w:rPr>
        <w:t>6.</w:t>
      </w:r>
      <w:r w:rsidRPr="00525168">
        <w:rPr>
          <w:rFonts w:cs="Arial"/>
          <w:b/>
          <w:sz w:val="24"/>
          <w:szCs w:val="24"/>
        </w:rPr>
        <w:tab/>
      </w:r>
      <w:r w:rsidRPr="00525168">
        <w:rPr>
          <w:rFonts w:cs="Arial"/>
          <w:b/>
          <w:sz w:val="24"/>
          <w:szCs w:val="24"/>
        </w:rPr>
        <w:tab/>
      </w:r>
      <w:r w:rsidRPr="00525168">
        <w:rPr>
          <w:rFonts w:cs="Arial"/>
          <w:b/>
          <w:sz w:val="24"/>
          <w:szCs w:val="24"/>
          <w:u w:val="single"/>
        </w:rPr>
        <w:t>Resources</w:t>
      </w:r>
    </w:p>
    <w:p w:rsidR="00620609" w:rsidRPr="00525168" w:rsidRDefault="00620609" w:rsidP="00620609">
      <w:pPr>
        <w:numPr>
          <w:ilvl w:val="0"/>
          <w:numId w:val="25"/>
        </w:numPr>
        <w:spacing w:after="0" w:line="240" w:lineRule="auto"/>
        <w:jc w:val="both"/>
        <w:rPr>
          <w:rFonts w:cs="Arial"/>
          <w:sz w:val="24"/>
          <w:szCs w:val="24"/>
        </w:rPr>
      </w:pPr>
      <w:r w:rsidRPr="00525168">
        <w:rPr>
          <w:rFonts w:cs="Arial"/>
          <w:sz w:val="24"/>
          <w:szCs w:val="24"/>
        </w:rPr>
        <w:t>To support the HOF in overseeing and evaluating the Key Stage</w:t>
      </w:r>
    </w:p>
    <w:p w:rsidR="00620609" w:rsidRPr="00525168" w:rsidRDefault="00620609" w:rsidP="00620609">
      <w:pPr>
        <w:spacing w:after="0"/>
        <w:ind w:left="720" w:firstLine="720"/>
        <w:jc w:val="both"/>
        <w:rPr>
          <w:rFonts w:cs="Arial"/>
          <w:sz w:val="24"/>
          <w:szCs w:val="24"/>
        </w:rPr>
      </w:pPr>
      <w:r w:rsidRPr="00525168">
        <w:rPr>
          <w:rFonts w:cs="Arial"/>
          <w:sz w:val="24"/>
          <w:szCs w:val="24"/>
        </w:rPr>
        <w:t xml:space="preserve"> </w:t>
      </w:r>
      <w:proofErr w:type="gramStart"/>
      <w:r w:rsidRPr="00525168">
        <w:rPr>
          <w:rFonts w:cs="Arial"/>
          <w:sz w:val="24"/>
          <w:szCs w:val="24"/>
        </w:rPr>
        <w:t>budget</w:t>
      </w:r>
      <w:proofErr w:type="gramEnd"/>
      <w:r w:rsidRPr="00525168">
        <w:rPr>
          <w:rFonts w:cs="Arial"/>
          <w:sz w:val="24"/>
          <w:szCs w:val="24"/>
        </w:rPr>
        <w:t xml:space="preserve"> allocation to ensure it is spent in line with faculty and SIP</w:t>
      </w:r>
    </w:p>
    <w:p w:rsidR="00620609" w:rsidRDefault="00620609" w:rsidP="00620609">
      <w:pPr>
        <w:spacing w:after="0"/>
        <w:ind w:left="720" w:firstLine="720"/>
        <w:jc w:val="both"/>
        <w:rPr>
          <w:rFonts w:cs="Arial"/>
          <w:sz w:val="24"/>
          <w:szCs w:val="24"/>
        </w:rPr>
      </w:pPr>
      <w:r w:rsidRPr="00525168">
        <w:rPr>
          <w:rFonts w:cs="Arial"/>
          <w:sz w:val="24"/>
          <w:szCs w:val="24"/>
        </w:rPr>
        <w:t xml:space="preserve"> </w:t>
      </w:r>
      <w:proofErr w:type="gramStart"/>
      <w:r w:rsidRPr="00525168">
        <w:rPr>
          <w:rFonts w:cs="Arial"/>
          <w:sz w:val="24"/>
          <w:szCs w:val="24"/>
        </w:rPr>
        <w:t>priorities</w:t>
      </w:r>
      <w:proofErr w:type="gramEnd"/>
      <w:r w:rsidRPr="00525168">
        <w:rPr>
          <w:rFonts w:cs="Arial"/>
          <w:sz w:val="24"/>
          <w:szCs w:val="24"/>
        </w:rPr>
        <w:t xml:space="preserve"> and best value principles.</w:t>
      </w:r>
    </w:p>
    <w:p w:rsidR="00620609" w:rsidRDefault="00620609" w:rsidP="00620609">
      <w:pPr>
        <w:spacing w:after="0"/>
        <w:ind w:left="720" w:firstLine="720"/>
        <w:jc w:val="both"/>
        <w:rPr>
          <w:rFonts w:cs="Arial"/>
          <w:sz w:val="24"/>
          <w:szCs w:val="24"/>
        </w:rPr>
      </w:pPr>
    </w:p>
    <w:p w:rsidR="00620609" w:rsidRPr="00525168" w:rsidRDefault="00620609" w:rsidP="00620609">
      <w:pPr>
        <w:jc w:val="both"/>
        <w:rPr>
          <w:rFonts w:cs="Arial"/>
          <w:sz w:val="24"/>
          <w:szCs w:val="24"/>
        </w:rPr>
      </w:pPr>
      <w:r w:rsidRPr="00525168">
        <w:rPr>
          <w:rFonts w:cs="Arial"/>
          <w:b/>
          <w:sz w:val="24"/>
          <w:szCs w:val="24"/>
        </w:rPr>
        <w:t>7.</w:t>
      </w:r>
      <w:r w:rsidRPr="00525168">
        <w:rPr>
          <w:rFonts w:cs="Arial"/>
          <w:b/>
          <w:sz w:val="24"/>
          <w:szCs w:val="24"/>
        </w:rPr>
        <w:tab/>
      </w:r>
      <w:r w:rsidRPr="00525168">
        <w:rPr>
          <w:rFonts w:cs="Arial"/>
          <w:b/>
          <w:sz w:val="24"/>
          <w:szCs w:val="24"/>
          <w:u w:val="single"/>
        </w:rPr>
        <w:t>Cross Faculty Responsibilities</w:t>
      </w:r>
    </w:p>
    <w:p w:rsidR="00620609" w:rsidRPr="00525168" w:rsidRDefault="00620609" w:rsidP="00620609">
      <w:pPr>
        <w:numPr>
          <w:ilvl w:val="0"/>
          <w:numId w:val="25"/>
        </w:numPr>
        <w:spacing w:after="0" w:line="240" w:lineRule="auto"/>
        <w:jc w:val="both"/>
        <w:rPr>
          <w:rFonts w:cs="Arial"/>
          <w:sz w:val="24"/>
          <w:szCs w:val="24"/>
        </w:rPr>
      </w:pPr>
      <w:r w:rsidRPr="00525168">
        <w:rPr>
          <w:rFonts w:cs="Arial"/>
          <w:sz w:val="24"/>
          <w:szCs w:val="24"/>
        </w:rPr>
        <w:t>To be faculty rep for Challenge, ICT or SEN</w:t>
      </w:r>
    </w:p>
    <w:p w:rsidR="00620609" w:rsidRPr="00525168" w:rsidRDefault="00620609" w:rsidP="00620609">
      <w:pPr>
        <w:jc w:val="center"/>
        <w:rPr>
          <w:rFonts w:cs="Arial"/>
          <w:sz w:val="24"/>
          <w:szCs w:val="24"/>
        </w:rPr>
      </w:pPr>
    </w:p>
    <w:p w:rsidR="00620609" w:rsidRPr="00525168" w:rsidRDefault="00620609" w:rsidP="00620609">
      <w:pPr>
        <w:rPr>
          <w:rFonts w:cs="Arial"/>
          <w:b/>
          <w:sz w:val="24"/>
          <w:szCs w:val="24"/>
        </w:rPr>
      </w:pPr>
      <w:r w:rsidRPr="00525168">
        <w:rPr>
          <w:rFonts w:cs="Arial"/>
          <w:b/>
          <w:sz w:val="24"/>
          <w:szCs w:val="24"/>
        </w:rPr>
        <w:t>8.</w:t>
      </w:r>
      <w:r w:rsidRPr="00525168">
        <w:rPr>
          <w:rFonts w:cs="Arial"/>
          <w:b/>
          <w:sz w:val="24"/>
          <w:szCs w:val="24"/>
        </w:rPr>
        <w:tab/>
      </w:r>
      <w:r w:rsidRPr="00525168">
        <w:rPr>
          <w:rFonts w:cs="Arial"/>
          <w:b/>
          <w:sz w:val="24"/>
          <w:szCs w:val="24"/>
          <w:u w:val="single"/>
        </w:rPr>
        <w:t>Teaching</w:t>
      </w:r>
    </w:p>
    <w:p w:rsidR="00620609" w:rsidRPr="00525168" w:rsidRDefault="00620609" w:rsidP="00620609">
      <w:pPr>
        <w:numPr>
          <w:ilvl w:val="0"/>
          <w:numId w:val="26"/>
        </w:numPr>
        <w:spacing w:after="0" w:line="240" w:lineRule="auto"/>
        <w:rPr>
          <w:rFonts w:cs="Arial"/>
          <w:sz w:val="24"/>
          <w:szCs w:val="24"/>
        </w:rPr>
      </w:pPr>
      <w:r w:rsidRPr="00525168">
        <w:rPr>
          <w:rFonts w:cs="Arial"/>
          <w:sz w:val="24"/>
          <w:szCs w:val="24"/>
        </w:rPr>
        <w:t xml:space="preserve">To undertake an appropriate programme of teaching on a ratio of </w:t>
      </w:r>
      <w:r w:rsidRPr="00525168">
        <w:rPr>
          <w:rFonts w:cs="Arial"/>
          <w:sz w:val="24"/>
          <w:szCs w:val="24"/>
        </w:rPr>
        <w:tab/>
      </w:r>
      <w:r w:rsidRPr="00525168">
        <w:rPr>
          <w:rFonts w:cs="Arial"/>
          <w:sz w:val="24"/>
          <w:szCs w:val="24"/>
        </w:rPr>
        <w:tab/>
      </w:r>
      <w:r w:rsidRPr="00525168">
        <w:rPr>
          <w:rFonts w:cs="Arial"/>
          <w:sz w:val="24"/>
          <w:szCs w:val="24"/>
        </w:rPr>
        <w:tab/>
      </w:r>
      <w:r>
        <w:rPr>
          <w:rFonts w:cs="Arial"/>
          <w:sz w:val="24"/>
          <w:szCs w:val="24"/>
        </w:rPr>
        <w:t xml:space="preserve">             </w:t>
      </w:r>
      <w:r w:rsidRPr="00525168">
        <w:rPr>
          <w:rFonts w:cs="Arial"/>
          <w:sz w:val="24"/>
          <w:szCs w:val="24"/>
        </w:rPr>
        <w:t>40/50.</w:t>
      </w:r>
    </w:p>
    <w:p w:rsidR="00620609" w:rsidRPr="00525168" w:rsidRDefault="00620609" w:rsidP="00620609">
      <w:pPr>
        <w:rPr>
          <w:rFonts w:cs="Arial"/>
          <w:b/>
          <w:sz w:val="24"/>
          <w:szCs w:val="24"/>
        </w:rPr>
      </w:pPr>
    </w:p>
    <w:p w:rsidR="00620609" w:rsidRPr="00525168" w:rsidRDefault="00620609" w:rsidP="00620609">
      <w:pPr>
        <w:rPr>
          <w:rFonts w:cs="Arial"/>
          <w:b/>
          <w:sz w:val="24"/>
          <w:szCs w:val="24"/>
        </w:rPr>
      </w:pPr>
      <w:r w:rsidRPr="00525168">
        <w:rPr>
          <w:rFonts w:cs="Arial"/>
          <w:b/>
          <w:sz w:val="24"/>
          <w:szCs w:val="24"/>
        </w:rPr>
        <w:t>9.</w:t>
      </w:r>
      <w:r w:rsidRPr="00525168">
        <w:rPr>
          <w:rFonts w:cs="Arial"/>
          <w:b/>
          <w:sz w:val="24"/>
          <w:szCs w:val="24"/>
        </w:rPr>
        <w:tab/>
      </w:r>
      <w:r w:rsidRPr="00525168">
        <w:rPr>
          <w:rFonts w:cs="Arial"/>
          <w:b/>
          <w:sz w:val="24"/>
          <w:szCs w:val="24"/>
          <w:u w:val="single"/>
        </w:rPr>
        <w:t>Whole School Contribution</w:t>
      </w:r>
    </w:p>
    <w:p w:rsidR="00620609" w:rsidRPr="00525168" w:rsidRDefault="00620609" w:rsidP="00620609">
      <w:pPr>
        <w:numPr>
          <w:ilvl w:val="0"/>
          <w:numId w:val="26"/>
        </w:numPr>
        <w:spacing w:after="0" w:line="240" w:lineRule="auto"/>
        <w:rPr>
          <w:rFonts w:cs="Arial"/>
          <w:sz w:val="24"/>
          <w:szCs w:val="24"/>
        </w:rPr>
      </w:pPr>
      <w:r w:rsidRPr="00525168">
        <w:rPr>
          <w:rFonts w:cs="Arial"/>
          <w:sz w:val="24"/>
          <w:szCs w:val="24"/>
        </w:rPr>
        <w:t>To contribute to the development of whole school policy.</w:t>
      </w:r>
    </w:p>
    <w:p w:rsidR="00620609" w:rsidRDefault="00620609" w:rsidP="00620609">
      <w:pPr>
        <w:numPr>
          <w:ilvl w:val="0"/>
          <w:numId w:val="26"/>
        </w:numPr>
        <w:spacing w:after="0" w:line="240" w:lineRule="auto"/>
        <w:rPr>
          <w:rFonts w:cs="Arial"/>
          <w:sz w:val="24"/>
          <w:szCs w:val="24"/>
        </w:rPr>
      </w:pPr>
      <w:r w:rsidRPr="00525168">
        <w:rPr>
          <w:rFonts w:cs="Arial"/>
          <w:sz w:val="24"/>
          <w:szCs w:val="24"/>
        </w:rPr>
        <w:t xml:space="preserve">To represent the faculty at Head of Faculty </w:t>
      </w:r>
      <w:r>
        <w:rPr>
          <w:rFonts w:cs="Arial"/>
          <w:sz w:val="24"/>
          <w:szCs w:val="24"/>
        </w:rPr>
        <w:t>meetings</w:t>
      </w:r>
      <w:r w:rsidRPr="00525168">
        <w:rPr>
          <w:rFonts w:cs="Arial"/>
          <w:sz w:val="24"/>
          <w:szCs w:val="24"/>
        </w:rPr>
        <w:t xml:space="preserve"> in the </w:t>
      </w:r>
      <w:r w:rsidRPr="00525168">
        <w:rPr>
          <w:rFonts w:cs="Arial"/>
          <w:sz w:val="24"/>
          <w:szCs w:val="24"/>
        </w:rPr>
        <w:tab/>
      </w:r>
      <w:r w:rsidRPr="00525168">
        <w:rPr>
          <w:rFonts w:cs="Arial"/>
          <w:sz w:val="24"/>
          <w:szCs w:val="24"/>
        </w:rPr>
        <w:tab/>
      </w:r>
      <w:r w:rsidRPr="00525168">
        <w:rPr>
          <w:rFonts w:cs="Arial"/>
          <w:sz w:val="24"/>
          <w:szCs w:val="24"/>
        </w:rPr>
        <w:tab/>
      </w:r>
      <w:r>
        <w:rPr>
          <w:rFonts w:cs="Arial"/>
          <w:sz w:val="24"/>
          <w:szCs w:val="24"/>
        </w:rPr>
        <w:t xml:space="preserve">              </w:t>
      </w:r>
      <w:r w:rsidRPr="00525168">
        <w:rPr>
          <w:rFonts w:cs="Arial"/>
          <w:sz w:val="24"/>
          <w:szCs w:val="24"/>
        </w:rPr>
        <w:t>Head of Faculty’s absence.</w:t>
      </w:r>
    </w:p>
    <w:p w:rsidR="00620609" w:rsidRPr="00525168" w:rsidRDefault="00620609" w:rsidP="00620609">
      <w:pPr>
        <w:numPr>
          <w:ilvl w:val="0"/>
          <w:numId w:val="26"/>
        </w:numPr>
        <w:spacing w:after="0" w:line="240" w:lineRule="auto"/>
        <w:rPr>
          <w:rFonts w:cs="Arial"/>
          <w:sz w:val="24"/>
          <w:szCs w:val="24"/>
        </w:rPr>
      </w:pPr>
      <w:r>
        <w:rPr>
          <w:rFonts w:cs="Arial"/>
          <w:sz w:val="24"/>
          <w:szCs w:val="24"/>
        </w:rPr>
        <w:t>To attend Forum meetings.</w:t>
      </w:r>
    </w:p>
    <w:p w:rsidR="00620609" w:rsidRPr="00525168" w:rsidRDefault="00620609" w:rsidP="00620609">
      <w:pPr>
        <w:numPr>
          <w:ilvl w:val="0"/>
          <w:numId w:val="26"/>
        </w:numPr>
        <w:spacing w:after="0" w:line="240" w:lineRule="auto"/>
        <w:rPr>
          <w:rFonts w:cs="Arial"/>
          <w:sz w:val="24"/>
          <w:szCs w:val="24"/>
        </w:rPr>
      </w:pPr>
      <w:r w:rsidRPr="00525168">
        <w:rPr>
          <w:rFonts w:cs="Arial"/>
          <w:sz w:val="24"/>
          <w:szCs w:val="24"/>
        </w:rPr>
        <w:t>To support the school ethos, aims and policies.</w:t>
      </w:r>
    </w:p>
    <w:p w:rsidR="00620609" w:rsidRPr="00525168" w:rsidRDefault="00620609" w:rsidP="00620609">
      <w:pPr>
        <w:rPr>
          <w:rFonts w:cs="Arial"/>
          <w:sz w:val="24"/>
          <w:szCs w:val="24"/>
        </w:rPr>
      </w:pPr>
    </w:p>
    <w:p w:rsidR="00620609" w:rsidRPr="00525168" w:rsidRDefault="00620609" w:rsidP="00620609">
      <w:pPr>
        <w:rPr>
          <w:rFonts w:cs="Arial"/>
          <w:b/>
          <w:sz w:val="24"/>
          <w:szCs w:val="24"/>
          <w:u w:val="single"/>
        </w:rPr>
      </w:pPr>
      <w:r w:rsidRPr="00525168">
        <w:rPr>
          <w:rFonts w:cs="Arial"/>
          <w:b/>
          <w:sz w:val="24"/>
          <w:szCs w:val="24"/>
          <w:u w:val="single"/>
        </w:rPr>
        <w:t>Additional Duties</w:t>
      </w:r>
    </w:p>
    <w:p w:rsidR="00620609" w:rsidRDefault="00620609" w:rsidP="00620609">
      <w:pPr>
        <w:numPr>
          <w:ilvl w:val="0"/>
          <w:numId w:val="28"/>
        </w:numPr>
        <w:spacing w:after="0" w:line="240" w:lineRule="auto"/>
        <w:jc w:val="both"/>
        <w:rPr>
          <w:rFonts w:cs="Arial"/>
          <w:sz w:val="24"/>
          <w:szCs w:val="24"/>
        </w:rPr>
      </w:pPr>
      <w:r w:rsidRPr="00525168">
        <w:rPr>
          <w:rFonts w:cs="Arial"/>
          <w:sz w:val="24"/>
          <w:szCs w:val="24"/>
        </w:rPr>
        <w:t xml:space="preserve">To play a full part in the life of the school community, to support its </w:t>
      </w:r>
      <w:r w:rsidRPr="00525168">
        <w:rPr>
          <w:rFonts w:cs="Arial"/>
          <w:sz w:val="24"/>
          <w:szCs w:val="24"/>
        </w:rPr>
        <w:tab/>
        <w:t xml:space="preserve">distinctive aims and ethos and to encourage staff and students to </w:t>
      </w:r>
      <w:r w:rsidRPr="00525168">
        <w:rPr>
          <w:rFonts w:cs="Arial"/>
          <w:sz w:val="24"/>
          <w:szCs w:val="24"/>
        </w:rPr>
        <w:tab/>
        <w:t>follow this</w:t>
      </w:r>
    </w:p>
    <w:p w:rsidR="00620609" w:rsidRPr="00525168" w:rsidRDefault="00620609" w:rsidP="00620609">
      <w:pPr>
        <w:spacing w:after="0" w:line="240" w:lineRule="auto"/>
        <w:ind w:left="720"/>
        <w:jc w:val="both"/>
        <w:rPr>
          <w:rFonts w:cs="Arial"/>
          <w:sz w:val="24"/>
          <w:szCs w:val="24"/>
        </w:rPr>
      </w:pPr>
      <w:r>
        <w:rPr>
          <w:rFonts w:cs="Arial"/>
          <w:sz w:val="24"/>
          <w:szCs w:val="24"/>
        </w:rPr>
        <w:t xml:space="preserve">         </w:t>
      </w:r>
      <w:r w:rsidRPr="00525168">
        <w:rPr>
          <w:rFonts w:cs="Arial"/>
          <w:sz w:val="24"/>
          <w:szCs w:val="24"/>
        </w:rPr>
        <w:t xml:space="preserve"> </w:t>
      </w:r>
      <w:r>
        <w:rPr>
          <w:rFonts w:cs="Arial"/>
          <w:sz w:val="24"/>
          <w:szCs w:val="24"/>
        </w:rPr>
        <w:t xml:space="preserve">   </w:t>
      </w:r>
      <w:proofErr w:type="gramStart"/>
      <w:r w:rsidRPr="00525168">
        <w:rPr>
          <w:rFonts w:cs="Arial"/>
          <w:sz w:val="24"/>
          <w:szCs w:val="24"/>
        </w:rPr>
        <w:t>example</w:t>
      </w:r>
      <w:proofErr w:type="gramEnd"/>
      <w:r w:rsidRPr="00525168">
        <w:rPr>
          <w:rFonts w:cs="Arial"/>
          <w:sz w:val="24"/>
          <w:szCs w:val="24"/>
        </w:rPr>
        <w:t>.</w:t>
      </w:r>
    </w:p>
    <w:p w:rsidR="00620609" w:rsidRPr="00525168" w:rsidRDefault="00620609" w:rsidP="00620609">
      <w:pPr>
        <w:numPr>
          <w:ilvl w:val="0"/>
          <w:numId w:val="27"/>
        </w:numPr>
        <w:tabs>
          <w:tab w:val="left" w:pos="720"/>
        </w:tabs>
        <w:spacing w:after="0" w:line="240" w:lineRule="auto"/>
        <w:jc w:val="both"/>
        <w:rPr>
          <w:rFonts w:cs="Arial"/>
          <w:sz w:val="24"/>
          <w:szCs w:val="24"/>
        </w:rPr>
      </w:pPr>
      <w:r w:rsidRPr="00525168">
        <w:rPr>
          <w:rFonts w:cs="Arial"/>
          <w:sz w:val="24"/>
          <w:szCs w:val="24"/>
        </w:rPr>
        <w:t>To continue personal professional development.</w:t>
      </w:r>
    </w:p>
    <w:p w:rsidR="00620609" w:rsidRPr="00525168" w:rsidRDefault="00620609" w:rsidP="00620609">
      <w:pPr>
        <w:numPr>
          <w:ilvl w:val="0"/>
          <w:numId w:val="27"/>
        </w:numPr>
        <w:tabs>
          <w:tab w:val="left" w:pos="720"/>
        </w:tabs>
        <w:spacing w:after="0" w:line="240" w:lineRule="auto"/>
        <w:jc w:val="both"/>
        <w:rPr>
          <w:rFonts w:cs="Arial"/>
          <w:sz w:val="24"/>
          <w:szCs w:val="24"/>
        </w:rPr>
      </w:pPr>
      <w:r w:rsidRPr="00525168">
        <w:rPr>
          <w:rFonts w:cs="Arial"/>
          <w:sz w:val="24"/>
          <w:szCs w:val="24"/>
        </w:rPr>
        <w:t>To engage actively in the performance review process.</w:t>
      </w:r>
    </w:p>
    <w:p w:rsidR="00620609" w:rsidRPr="00525168" w:rsidRDefault="00620609" w:rsidP="00620609">
      <w:pPr>
        <w:numPr>
          <w:ilvl w:val="0"/>
          <w:numId w:val="27"/>
        </w:numPr>
        <w:spacing w:after="0" w:line="240" w:lineRule="auto"/>
        <w:jc w:val="both"/>
        <w:rPr>
          <w:rFonts w:cs="Arial"/>
          <w:sz w:val="24"/>
          <w:szCs w:val="24"/>
        </w:rPr>
      </w:pPr>
      <w:r w:rsidRPr="00525168">
        <w:rPr>
          <w:rFonts w:cs="Arial"/>
          <w:sz w:val="24"/>
          <w:szCs w:val="24"/>
        </w:rPr>
        <w:t xml:space="preserve">To undertake any other duty as specified by STPCB not mentioned </w:t>
      </w:r>
      <w:r w:rsidRPr="00525168">
        <w:rPr>
          <w:rFonts w:cs="Arial"/>
          <w:sz w:val="24"/>
          <w:szCs w:val="24"/>
        </w:rPr>
        <w:tab/>
        <w:t>above.</w:t>
      </w:r>
    </w:p>
    <w:p w:rsidR="00620609" w:rsidRPr="00525168" w:rsidRDefault="00620609" w:rsidP="00620609">
      <w:pPr>
        <w:rPr>
          <w:rFonts w:cs="Arial"/>
          <w:b/>
          <w:sz w:val="24"/>
          <w:szCs w:val="24"/>
        </w:rPr>
      </w:pPr>
    </w:p>
    <w:p w:rsidR="00620609" w:rsidRPr="00525168" w:rsidRDefault="00620609" w:rsidP="00620609">
      <w:pPr>
        <w:tabs>
          <w:tab w:val="left" w:pos="3780"/>
        </w:tabs>
        <w:jc w:val="both"/>
        <w:rPr>
          <w:rFonts w:cs="Arial"/>
          <w:sz w:val="24"/>
          <w:szCs w:val="24"/>
        </w:rPr>
      </w:pPr>
      <w:r w:rsidRPr="00525168">
        <w:rPr>
          <w:rFonts w:cs="Arial"/>
          <w:sz w:val="24"/>
          <w:szCs w:val="24"/>
        </w:rPr>
        <w:t>This job description is carried out in accordance with provisions of the School Teachers’ Pay and Conditions document and within the range of teachers’ duties set out in that document.</w:t>
      </w:r>
    </w:p>
    <w:p w:rsidR="00620609" w:rsidRPr="00525168" w:rsidRDefault="00620609" w:rsidP="00620609">
      <w:pPr>
        <w:tabs>
          <w:tab w:val="left" w:pos="3780"/>
        </w:tabs>
        <w:jc w:val="both"/>
        <w:rPr>
          <w:rFonts w:cs="Arial"/>
          <w:sz w:val="24"/>
          <w:szCs w:val="24"/>
        </w:rPr>
      </w:pPr>
      <w:r w:rsidRPr="00525168">
        <w:rPr>
          <w:rFonts w:cs="Arial"/>
          <w:sz w:val="24"/>
          <w:szCs w:val="24"/>
        </w:rPr>
        <w:t>The school will endeavour to make any necessary reasonable adjustments to the job and the working environment to enable access to employment opportunity for disabled job applicants or continued employment for any employee who develops a disabling condition.</w:t>
      </w:r>
    </w:p>
    <w:p w:rsidR="00620609" w:rsidRPr="00525168" w:rsidRDefault="00620609" w:rsidP="00620609">
      <w:pPr>
        <w:tabs>
          <w:tab w:val="left" w:pos="3780"/>
        </w:tabs>
        <w:jc w:val="both"/>
        <w:rPr>
          <w:rFonts w:cs="Arial"/>
          <w:sz w:val="24"/>
          <w:szCs w:val="24"/>
        </w:rPr>
      </w:pPr>
      <w:r w:rsidRPr="00525168">
        <w:rPr>
          <w:rFonts w:cs="Arial"/>
          <w:sz w:val="24"/>
          <w:szCs w:val="24"/>
        </w:rPr>
        <w:t>Each second in faculty may have specific duties on top of these generic ones.</w:t>
      </w:r>
    </w:p>
    <w:p w:rsidR="00620609" w:rsidRPr="00525168" w:rsidRDefault="00620609" w:rsidP="00620609">
      <w:pPr>
        <w:tabs>
          <w:tab w:val="left" w:pos="3780"/>
        </w:tabs>
        <w:jc w:val="both"/>
        <w:rPr>
          <w:rFonts w:cs="Arial"/>
          <w:sz w:val="24"/>
          <w:szCs w:val="24"/>
        </w:rPr>
      </w:pPr>
      <w:r w:rsidRPr="00525168">
        <w:rPr>
          <w:rFonts w:cs="Arial"/>
          <w:sz w:val="24"/>
          <w:szCs w:val="24"/>
        </w:rPr>
        <w:t xml:space="preserve">This job description is current at the date shown but, in consultation with you, may be changed by the </w:t>
      </w:r>
      <w:proofErr w:type="spellStart"/>
      <w:r w:rsidRPr="00525168">
        <w:rPr>
          <w:rFonts w:cs="Arial"/>
          <w:sz w:val="24"/>
          <w:szCs w:val="24"/>
        </w:rPr>
        <w:t>Headteacher</w:t>
      </w:r>
      <w:proofErr w:type="spellEnd"/>
      <w:r w:rsidRPr="00525168">
        <w:rPr>
          <w:rFonts w:cs="Arial"/>
          <w:sz w:val="24"/>
          <w:szCs w:val="24"/>
        </w:rPr>
        <w:t xml:space="preserve"> to reflect or anticipate changes in the job commensurate with the grade and job title.</w:t>
      </w:r>
    </w:p>
    <w:p w:rsidR="00620609" w:rsidRPr="00525168" w:rsidRDefault="00620609" w:rsidP="00620609">
      <w:pPr>
        <w:rPr>
          <w:rFonts w:cs="Arial"/>
          <w:b/>
          <w:sz w:val="24"/>
          <w:szCs w:val="24"/>
        </w:rPr>
      </w:pPr>
      <w:r w:rsidRPr="00525168">
        <w:rPr>
          <w:rFonts w:cs="Arial"/>
          <w:b/>
          <w:sz w:val="24"/>
          <w:szCs w:val="24"/>
        </w:rPr>
        <w:t>Walthamstow School for Girls is committed to Safer Recruitment practices and procedures.</w:t>
      </w:r>
    </w:p>
    <w:p w:rsidR="00620609" w:rsidRPr="00525168" w:rsidRDefault="00620609" w:rsidP="00620609">
      <w:pPr>
        <w:pStyle w:val="Footer"/>
        <w:rPr>
          <w:rFonts w:asciiTheme="minorHAnsi" w:hAnsiTheme="minorHAnsi"/>
          <w:b/>
        </w:rPr>
      </w:pPr>
      <w:r w:rsidRPr="00525168">
        <w:rPr>
          <w:rFonts w:asciiTheme="minorHAnsi" w:hAnsiTheme="minorHAnsi"/>
          <w:b/>
        </w:rPr>
        <w:t xml:space="preserve">This school is committed to safeguarding and promoting the welfare of children and young people and expects all staff and volunteers to share this commitment. </w:t>
      </w:r>
    </w:p>
    <w:p w:rsidR="00620609" w:rsidRDefault="00620609" w:rsidP="00620609">
      <w:pPr>
        <w:rPr>
          <w:rFonts w:cs="Arial"/>
          <w:b/>
          <w:sz w:val="24"/>
          <w:szCs w:val="24"/>
        </w:rPr>
      </w:pPr>
    </w:p>
    <w:p w:rsidR="00620609" w:rsidRPr="00525168" w:rsidRDefault="00620609" w:rsidP="00620609">
      <w:pPr>
        <w:tabs>
          <w:tab w:val="left" w:pos="3780"/>
        </w:tabs>
        <w:rPr>
          <w:rFonts w:cs="Arial"/>
          <w:sz w:val="24"/>
          <w:szCs w:val="24"/>
        </w:rPr>
      </w:pPr>
    </w:p>
    <w:p w:rsidR="00620609" w:rsidRPr="00525168" w:rsidRDefault="00620609" w:rsidP="00620609">
      <w:pPr>
        <w:tabs>
          <w:tab w:val="left" w:pos="3780"/>
        </w:tabs>
        <w:rPr>
          <w:rFonts w:cs="Arial"/>
          <w:sz w:val="24"/>
          <w:szCs w:val="24"/>
        </w:rPr>
      </w:pPr>
      <w:r>
        <w:rPr>
          <w:rFonts w:cs="Arial"/>
          <w:sz w:val="24"/>
          <w:szCs w:val="24"/>
        </w:rPr>
        <w:t>January 2019</w:t>
      </w:r>
    </w:p>
    <w:p w:rsidR="00142BEC" w:rsidRPr="00081A6B" w:rsidRDefault="00142BEC" w:rsidP="00620609">
      <w:pPr>
        <w:jc w:val="both"/>
        <w:rPr>
          <w:rFonts w:ascii="Calibri" w:hAnsi="Calibri" w:cs="Arial"/>
        </w:rPr>
      </w:pPr>
      <w:r w:rsidRPr="00081A6B">
        <w:rPr>
          <w:rFonts w:ascii="Calibri" w:hAnsi="Calibri" w:cs="Arial"/>
        </w:rPr>
        <w:tab/>
      </w:r>
      <w:r w:rsidRPr="00081A6B">
        <w:rPr>
          <w:rFonts w:ascii="Calibri" w:hAnsi="Calibri" w:cs="Arial"/>
        </w:rPr>
        <w:tab/>
      </w:r>
      <w:r w:rsidRPr="00081A6B">
        <w:rPr>
          <w:rFonts w:ascii="Calibri" w:hAnsi="Calibri" w:cs="Arial"/>
        </w:rPr>
        <w:tab/>
      </w:r>
      <w:r w:rsidRPr="00081A6B">
        <w:rPr>
          <w:rFonts w:ascii="Calibri" w:hAnsi="Calibri" w:cs="Arial"/>
        </w:rPr>
        <w:tab/>
      </w:r>
      <w:r>
        <w:rPr>
          <w:rFonts w:ascii="Calibri" w:hAnsi="Calibri" w:cs="Arial"/>
        </w:rPr>
        <w:tab/>
      </w:r>
      <w:r>
        <w:rPr>
          <w:rFonts w:ascii="Calibri" w:hAnsi="Calibri" w:cs="Arial"/>
        </w:rPr>
        <w:tab/>
      </w:r>
    </w:p>
    <w:p w:rsidR="00142BEC" w:rsidRPr="00081A6B" w:rsidRDefault="00142BEC" w:rsidP="00142BEC">
      <w:pPr>
        <w:jc w:val="both"/>
        <w:rPr>
          <w:rFonts w:ascii="Calibri" w:hAnsi="Calibri" w:cs="Arial"/>
          <w:b/>
        </w:rPr>
      </w:pPr>
    </w:p>
    <w:p w:rsidR="00142BEC" w:rsidRPr="00081A6B" w:rsidRDefault="00142BEC" w:rsidP="00142BEC">
      <w:pPr>
        <w:jc w:val="both"/>
        <w:rPr>
          <w:rFonts w:ascii="Calibri" w:hAnsi="Calibri" w:cs="Arial"/>
        </w:rPr>
      </w:pPr>
    </w:p>
    <w:p w:rsidR="00142BEC" w:rsidRPr="00081A6B" w:rsidRDefault="00142BEC" w:rsidP="00142BEC">
      <w:pPr>
        <w:ind w:left="720" w:hanging="720"/>
        <w:jc w:val="both"/>
        <w:rPr>
          <w:rFonts w:ascii="Calibri" w:hAnsi="Calibri" w:cs="Arial"/>
        </w:rPr>
      </w:pPr>
    </w:p>
    <w:p w:rsidR="00B14489" w:rsidRDefault="00B14489" w:rsidP="00142BEC">
      <w:pPr>
        <w:jc w:val="both"/>
        <w:rPr>
          <w:rFonts w:ascii="Calibri" w:hAnsi="Calibri" w:cs="Arial"/>
          <w:b/>
        </w:rPr>
      </w:pPr>
    </w:p>
    <w:p w:rsidR="00525168" w:rsidRDefault="00525168" w:rsidP="00525168">
      <w:pPr>
        <w:tabs>
          <w:tab w:val="left" w:pos="3780"/>
        </w:tabs>
        <w:rPr>
          <w:rFonts w:cs="Arial"/>
          <w:b/>
          <w:sz w:val="24"/>
          <w:szCs w:val="24"/>
        </w:rPr>
      </w:pPr>
    </w:p>
    <w:p w:rsidR="00B14489" w:rsidRPr="00525168" w:rsidRDefault="00B14489" w:rsidP="00525168">
      <w:pPr>
        <w:tabs>
          <w:tab w:val="left" w:pos="3780"/>
        </w:tabs>
        <w:rPr>
          <w:rFonts w:cs="Arial"/>
          <w:b/>
          <w:sz w:val="24"/>
          <w:szCs w:val="24"/>
        </w:rPr>
      </w:pPr>
    </w:p>
    <w:p w:rsidR="00525168" w:rsidRPr="00525168" w:rsidRDefault="00525168" w:rsidP="00525168">
      <w:pPr>
        <w:tabs>
          <w:tab w:val="left" w:pos="3780"/>
        </w:tabs>
        <w:rPr>
          <w:rFonts w:cs="Arial"/>
          <w:sz w:val="24"/>
          <w:szCs w:val="24"/>
        </w:rPr>
      </w:pPr>
    </w:p>
    <w:p w:rsidR="00525168" w:rsidRDefault="00525168" w:rsidP="00525168">
      <w:pPr>
        <w:tabs>
          <w:tab w:val="left" w:pos="3780"/>
        </w:tabs>
        <w:rPr>
          <w:rFonts w:cs="Arial"/>
          <w:sz w:val="24"/>
          <w:szCs w:val="24"/>
        </w:rPr>
      </w:pPr>
    </w:p>
    <w:p w:rsidR="00B14489" w:rsidRDefault="00B14489" w:rsidP="00B14489">
      <w:pPr>
        <w:pStyle w:val="Heading2"/>
        <w:jc w:val="center"/>
        <w:rPr>
          <w:rFonts w:ascii="Arial" w:hAnsi="Arial" w:cs="Arial"/>
          <w:b/>
        </w:rPr>
      </w:pPr>
    </w:p>
    <w:p w:rsidR="00B14489" w:rsidRDefault="00B14489" w:rsidP="00B14489">
      <w:pPr>
        <w:pStyle w:val="Heading2"/>
        <w:jc w:val="center"/>
        <w:rPr>
          <w:rFonts w:ascii="Arial" w:hAnsi="Arial" w:cs="Arial"/>
          <w:b/>
        </w:rPr>
      </w:pPr>
    </w:p>
    <w:p w:rsidR="00B14489" w:rsidRDefault="00B14489" w:rsidP="00B14489">
      <w:pPr>
        <w:pStyle w:val="Heading2"/>
        <w:jc w:val="center"/>
        <w:rPr>
          <w:rFonts w:ascii="Arial" w:hAnsi="Arial" w:cs="Arial"/>
          <w:b/>
        </w:rPr>
      </w:pPr>
    </w:p>
    <w:p w:rsidR="00B14489" w:rsidRDefault="00B14489" w:rsidP="00B14489">
      <w:pPr>
        <w:pStyle w:val="Heading2"/>
        <w:jc w:val="center"/>
        <w:rPr>
          <w:rFonts w:ascii="Arial" w:hAnsi="Arial" w:cs="Arial"/>
          <w:b/>
        </w:rPr>
      </w:pPr>
    </w:p>
    <w:p w:rsidR="00B14489" w:rsidRDefault="00B14489" w:rsidP="00B14489"/>
    <w:p w:rsidR="00B14489" w:rsidRDefault="00B14489" w:rsidP="00B14489"/>
    <w:p w:rsidR="00B14489" w:rsidRDefault="00B14489" w:rsidP="00B14489">
      <w:pPr>
        <w:jc w:val="both"/>
        <w:rPr>
          <w:rFonts w:ascii="Arial" w:hAnsi="Arial" w:cs="Arial"/>
        </w:rPr>
      </w:pPr>
    </w:p>
    <w:p w:rsidR="00B409C4" w:rsidRPr="00B409C4" w:rsidRDefault="00B409C4" w:rsidP="00B409C4">
      <w:pPr>
        <w:pStyle w:val="Heading2"/>
        <w:rPr>
          <w:rFonts w:asciiTheme="minorHAnsi" w:hAnsiTheme="minorHAnsi" w:cs="Arial"/>
        </w:rPr>
      </w:pPr>
      <w:r w:rsidRPr="00B409C4">
        <w:rPr>
          <w:rFonts w:asciiTheme="minorHAnsi" w:hAnsiTheme="minorHAnsi" w:cs="Arial"/>
          <w:b/>
        </w:rPr>
        <w:t>DEPUTY HEAD OF FACULTY- ENGLISH - PERSON SPECIFICATION</w:t>
      </w:r>
    </w:p>
    <w:p w:rsidR="00B409C4" w:rsidRPr="00B409C4" w:rsidRDefault="00B409C4" w:rsidP="00B409C4">
      <w:pPr>
        <w:jc w:val="both"/>
        <w:rPr>
          <w:rFonts w:cs="Arial"/>
          <w:sz w:val="24"/>
          <w:szCs w:val="24"/>
        </w:rPr>
      </w:pPr>
    </w:p>
    <w:p w:rsidR="00B409C4" w:rsidRPr="00B409C4" w:rsidRDefault="00B409C4" w:rsidP="00B409C4">
      <w:pPr>
        <w:jc w:val="both"/>
        <w:rPr>
          <w:rFonts w:cs="Arial"/>
          <w:sz w:val="24"/>
          <w:szCs w:val="24"/>
        </w:rPr>
      </w:pPr>
      <w:r w:rsidRPr="00B409C4">
        <w:rPr>
          <w:rFonts w:cs="Arial"/>
          <w:sz w:val="24"/>
          <w:szCs w:val="24"/>
        </w:rPr>
        <w:t>The successful candidate will have:</w:t>
      </w:r>
    </w:p>
    <w:p w:rsidR="00B409C4" w:rsidRPr="00B409C4" w:rsidRDefault="00B409C4" w:rsidP="00B409C4">
      <w:pPr>
        <w:numPr>
          <w:ilvl w:val="0"/>
          <w:numId w:val="30"/>
        </w:numPr>
        <w:spacing w:after="100" w:afterAutospacing="1" w:line="240" w:lineRule="auto"/>
        <w:jc w:val="both"/>
        <w:rPr>
          <w:rFonts w:cs="Arial"/>
          <w:sz w:val="24"/>
          <w:szCs w:val="24"/>
        </w:rPr>
      </w:pPr>
      <w:r w:rsidRPr="00B409C4">
        <w:rPr>
          <w:rFonts w:cs="Arial"/>
          <w:sz w:val="24"/>
          <w:szCs w:val="24"/>
        </w:rPr>
        <w:t>Qualified teaching status.</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Proven classroom expertise as an English Teacher.</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An ability to plan, deliver and evaluate sequences of work and individual lessons.</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An enthusiasm for the subject and an ability to promote a sense that English is enjoyable.</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An ability to constantly monitor students’ achievements and adapt teaching to the needs of the class.</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An ability to contribute to the development and promotion of English at KS3 and KS4.</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Understanding and knowledge of the appropriate use of a range of differentiation techniques.</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 xml:space="preserve">The ability to contribute to the work within the faculty, both as a leading member of the Faculty and individually. </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A commitment to the promotion of anti-sexism, anti-racism and equality of opportunity in all aspects of their work within the school.</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An ability to contribute to the development of the English curriculum in an effort to continually raise standards.</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A willingness to contribute to the extra-curricular activities within the faculty.</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A willingness to learn new skills and develop existing skills as a part of a programme of professional development, with the aim of using this development to further their career.</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Ability to collate and manage the Faculty’s assessment results in line with the Faculty assessment policy.</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 xml:space="preserve">A willingness to contribute to the Performance Management process as part of a wider programme of professional development. </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Personal qualities and skills that can contribute to the school’s pastoral system.</w:t>
      </w:r>
    </w:p>
    <w:p w:rsidR="00B409C4" w:rsidRPr="00B409C4" w:rsidRDefault="00B409C4" w:rsidP="00B409C4">
      <w:pPr>
        <w:numPr>
          <w:ilvl w:val="0"/>
          <w:numId w:val="29"/>
        </w:numPr>
        <w:spacing w:after="100" w:afterAutospacing="1" w:line="360" w:lineRule="auto"/>
        <w:jc w:val="both"/>
        <w:rPr>
          <w:rFonts w:cs="Arial"/>
          <w:sz w:val="24"/>
          <w:szCs w:val="24"/>
        </w:rPr>
      </w:pPr>
      <w:r w:rsidRPr="00B409C4">
        <w:rPr>
          <w:rFonts w:cs="Arial"/>
          <w:sz w:val="24"/>
          <w:szCs w:val="24"/>
        </w:rPr>
        <w:t xml:space="preserve">An ability to effectively organise their workload, be energetic and have a sense of humour. </w:t>
      </w:r>
    </w:p>
    <w:p w:rsidR="00B409C4" w:rsidRPr="00B409C4" w:rsidRDefault="00B409C4" w:rsidP="00B409C4">
      <w:pPr>
        <w:ind w:left="360"/>
        <w:rPr>
          <w:rFonts w:cs="Arial"/>
          <w:b/>
          <w:sz w:val="24"/>
          <w:szCs w:val="24"/>
        </w:rPr>
      </w:pPr>
      <w:r w:rsidRPr="00B409C4">
        <w:rPr>
          <w:rFonts w:cs="Arial"/>
          <w:b/>
          <w:sz w:val="24"/>
          <w:szCs w:val="24"/>
        </w:rPr>
        <w:t>Walthamstow School for Girls is committed to Safer Recruitment practices and procedures.</w:t>
      </w:r>
    </w:p>
    <w:p w:rsidR="00B409C4" w:rsidRPr="00525168" w:rsidRDefault="00B409C4" w:rsidP="00B409C4">
      <w:pPr>
        <w:pStyle w:val="Footer"/>
        <w:ind w:left="360"/>
        <w:rPr>
          <w:rFonts w:asciiTheme="minorHAnsi" w:hAnsiTheme="minorHAnsi"/>
          <w:b/>
        </w:rPr>
      </w:pPr>
      <w:r w:rsidRPr="00525168">
        <w:rPr>
          <w:rFonts w:asciiTheme="minorHAnsi" w:hAnsiTheme="minorHAnsi"/>
          <w:b/>
        </w:rPr>
        <w:t xml:space="preserve">This school is committed to safeguarding and promoting the welfare of children and young people and expects all staff and volunteers to share this commitment. </w:t>
      </w:r>
    </w:p>
    <w:p w:rsidR="00B409C4" w:rsidRPr="00B409C4" w:rsidRDefault="00B409C4" w:rsidP="00B409C4">
      <w:pPr>
        <w:rPr>
          <w:rFonts w:cs="Arial"/>
          <w:b/>
          <w:sz w:val="24"/>
          <w:szCs w:val="24"/>
        </w:rPr>
      </w:pPr>
    </w:p>
    <w:p w:rsidR="00B409C4" w:rsidRPr="00B409C4" w:rsidRDefault="00B409C4" w:rsidP="00B409C4">
      <w:pPr>
        <w:pStyle w:val="Footer"/>
        <w:rPr>
          <w:rFonts w:asciiTheme="minorHAnsi" w:hAnsiTheme="minorHAnsi" w:cs="Arial"/>
          <w:b/>
        </w:rPr>
      </w:pPr>
    </w:p>
    <w:p w:rsidR="0009343B" w:rsidRDefault="0009343B" w:rsidP="00B14489">
      <w:pPr>
        <w:spacing w:line="360" w:lineRule="auto"/>
        <w:jc w:val="right"/>
        <w:rPr>
          <w:rFonts w:cs="Arial"/>
        </w:rPr>
      </w:pPr>
    </w:p>
    <w:p w:rsidR="00B14489" w:rsidRPr="00B14489" w:rsidRDefault="00C435B7" w:rsidP="00B14489">
      <w:pPr>
        <w:spacing w:line="360" w:lineRule="auto"/>
        <w:jc w:val="right"/>
        <w:rPr>
          <w:rFonts w:cs="Arial"/>
        </w:rPr>
      </w:pPr>
      <w:r>
        <w:rPr>
          <w:rFonts w:cs="Arial"/>
        </w:rPr>
        <w:lastRenderedPageBreak/>
        <w:t xml:space="preserve"> </w:t>
      </w:r>
    </w:p>
    <w:p w:rsidR="00847885" w:rsidRDefault="00673B31" w:rsidP="00847885">
      <w:pPr>
        <w:jc w:val="center"/>
      </w:pPr>
      <w:r>
        <w:rPr>
          <w:noProof/>
          <w:lang w:eastAsia="en-GB"/>
        </w:rPr>
        <w:drawing>
          <wp:inline distT="0" distB="0" distL="0" distR="0" wp14:anchorId="7B4A16D6" wp14:editId="645AF972">
            <wp:extent cx="1009015" cy="9239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289" cy="924176"/>
                    </a:xfrm>
                    <a:prstGeom prst="rect">
                      <a:avLst/>
                    </a:prstGeom>
                  </pic:spPr>
                </pic:pic>
              </a:graphicData>
            </a:graphic>
          </wp:inline>
        </w:drawing>
      </w:r>
    </w:p>
    <w:p w:rsidR="00854E5F" w:rsidRDefault="00854E5F" w:rsidP="00854E5F">
      <w:pPr>
        <w:jc w:val="center"/>
      </w:pPr>
      <w:r w:rsidRPr="00C0031B">
        <w:t>WALTHAMSTOW SCHOOL FOR GIRLS</w:t>
      </w:r>
    </w:p>
    <w:p w:rsidR="00854E5F" w:rsidRPr="00C0031B" w:rsidRDefault="00854E5F" w:rsidP="00854E5F">
      <w:pPr>
        <w:jc w:val="center"/>
        <w:rPr>
          <w:b/>
        </w:rPr>
      </w:pPr>
      <w:r w:rsidRPr="00C0031B">
        <w:rPr>
          <w:b/>
        </w:rPr>
        <w:t>The English Faculty</w:t>
      </w:r>
    </w:p>
    <w:p w:rsidR="00854E5F" w:rsidRPr="00C0031B" w:rsidRDefault="00854E5F" w:rsidP="00854E5F">
      <w:pPr>
        <w:ind w:left="-794" w:right="-850"/>
        <w:jc w:val="both"/>
      </w:pPr>
      <w:r w:rsidRPr="00C0031B">
        <w:t>The English Faculty is a dynamic and exciting one currently consisting of seven enthusiastic and committed English specialists</w:t>
      </w:r>
      <w:r>
        <w:t xml:space="preserve"> and</w:t>
      </w:r>
      <w:r w:rsidRPr="00C0031B">
        <w:t xml:space="preserve"> further English specialists from outside the faculty. The Faculty is a well-established team with a reputation for innovative curriculum development and effective and creative teaching and learning styles. The Faculty’s work is often modelled as good practice for other faculty areas. The Faculty adds value significantly in excess of national expectations across both Key Stages.</w:t>
      </w:r>
    </w:p>
    <w:p w:rsidR="00854E5F" w:rsidRPr="00C0031B" w:rsidRDefault="00854E5F" w:rsidP="00854E5F">
      <w:pPr>
        <w:ind w:left="-794" w:right="-850"/>
        <w:jc w:val="both"/>
      </w:pPr>
      <w:r w:rsidRPr="00C0031B">
        <w:t>Classes are taught in mixed ability groups in both Key Stages where all lessons are thoroughly differentiated to cater for all our students’ needs. In-class support is provided by members of the Learning Support Department who also tailor make resources, collaborate with English teachers and regularly team teach. Classes in Key Stage 3 are taught in groups of 30; Key Stage 4 classes are between 22 and 26.</w:t>
      </w:r>
    </w:p>
    <w:p w:rsidR="00854E5F" w:rsidRPr="00C0031B" w:rsidRDefault="00854E5F" w:rsidP="00854E5F">
      <w:pPr>
        <w:ind w:left="-794" w:right="-850"/>
        <w:jc w:val="both"/>
      </w:pPr>
      <w:r w:rsidRPr="00C0031B">
        <w:t xml:space="preserve">At Walthamstow School for Girls, English is an extremely popular area of the curriculum and emphasis is placed on development of the students’ skills and confidence in reading, writing, speaking and listening as well as the development of independent learners. The Faculty is well equipped with audio visual resources and </w:t>
      </w:r>
      <w:r>
        <w:t>iPad trolleys and</w:t>
      </w:r>
      <w:r w:rsidRPr="00C0031B">
        <w:t xml:space="preserve"> makes extensive use of the school’s other ICT facilities. The Faculty electronically stores resources centrally for all to use and colleagues regularly contribute to this forum. All six rooms have interactive whiteboards. The Faculty is well stocked and texts are regularly updated.</w:t>
      </w:r>
    </w:p>
    <w:p w:rsidR="00854E5F" w:rsidRPr="00C0031B" w:rsidRDefault="00854E5F" w:rsidP="00854E5F">
      <w:pPr>
        <w:ind w:left="-794" w:right="-850"/>
        <w:jc w:val="both"/>
      </w:pPr>
      <w:r w:rsidRPr="00C0031B">
        <w:t>The Faculty has shared schemes of work in place for both Key Stag</w:t>
      </w:r>
      <w:r>
        <w:t xml:space="preserve">es which cover the requirements </w:t>
      </w:r>
      <w:r w:rsidRPr="00C0031B">
        <w:t xml:space="preserve">of the National Curriculum, </w:t>
      </w:r>
      <w:r>
        <w:t>and ensure students’ steady progression of key skills and</w:t>
      </w:r>
      <w:r w:rsidRPr="00C0031B">
        <w:t xml:space="preserve"> the WJEC </w:t>
      </w:r>
      <w:proofErr w:type="spellStart"/>
      <w:r>
        <w:t>Eduqas</w:t>
      </w:r>
      <w:proofErr w:type="spellEnd"/>
      <w:r>
        <w:t xml:space="preserve"> </w:t>
      </w:r>
      <w:r w:rsidRPr="00C0031B">
        <w:t>GCSE syllabus. These consist of carefully devised sequences which respect students’ diversity, stimulate their interests and introduce them to challenges. The Faculty regularly updates and modifies common schemes of work to ensure students are developing the appropriate skills for lifelong learning and are continually being offered the appropriate level of challenge. The department works closely with the Librarian to promote reading,</w:t>
      </w:r>
      <w:r>
        <w:t xml:space="preserve"> and the school also successfully run the Accelerated Reader </w:t>
      </w:r>
      <w:proofErr w:type="spellStart"/>
      <w:r>
        <w:t>Programmme</w:t>
      </w:r>
      <w:proofErr w:type="spellEnd"/>
      <w:r w:rsidRPr="00C0031B">
        <w:t xml:space="preserve">. We regularly facilitate writing competitions and a number of our students have had work published in </w:t>
      </w:r>
      <w:r>
        <w:t>creative writing</w:t>
      </w:r>
      <w:r w:rsidRPr="00C0031B">
        <w:t xml:space="preserve"> anthologies. </w:t>
      </w:r>
    </w:p>
    <w:p w:rsidR="00854E5F" w:rsidRDefault="00854E5F" w:rsidP="00854E5F">
      <w:pPr>
        <w:ind w:left="-794" w:right="-850"/>
        <w:jc w:val="both"/>
      </w:pPr>
      <w:r w:rsidRPr="00C0031B">
        <w:t>At Key Stage 4 all students follow the WJEC</w:t>
      </w:r>
      <w:r>
        <w:t xml:space="preserve"> </w:t>
      </w:r>
      <w:proofErr w:type="spellStart"/>
      <w:r>
        <w:t>Eduqas</w:t>
      </w:r>
      <w:proofErr w:type="spellEnd"/>
      <w:r w:rsidRPr="00C0031B">
        <w:t xml:space="preserve"> English and English Literature GCSE courses. The Faculty has a strong tradition of good GCSE results and many students study English at post 16 level. </w:t>
      </w:r>
      <w:r>
        <w:t>The English faculty achieved excellent results in English in 2017, with 41% achieving a grade 7-9 and 90% achieving grade 4-9 overall. In Language results were also strong with 21% achieving a 7-9 and 80% achieving a grade 4-9. Results continued to be excellent in 2018, with 34% of girls achieving a 7 – 9 and 90% achieving a grade 4 – 9 in Literature; Language results were also very pleasing, with 23% achieving a 7 – 9 and 84% achieving grade 4 – 9 in Language.</w:t>
      </w:r>
    </w:p>
    <w:p w:rsidR="00854E5F" w:rsidRPr="00C0031B" w:rsidRDefault="00854E5F" w:rsidP="00854E5F">
      <w:pPr>
        <w:ind w:left="-794" w:right="-850"/>
        <w:jc w:val="both"/>
      </w:pPr>
      <w:r w:rsidRPr="00C0031B">
        <w:t>Ongoing curriculum development and research is at the core of the English Faculty’s work. We have made significant and exciting progress in many areas including; reading, media, ICT, multicultural literature, and</w:t>
      </w:r>
      <w:r>
        <w:t xml:space="preserve"> bi-lingual support materials</w:t>
      </w:r>
      <w:r w:rsidRPr="00C0031B">
        <w:t>.</w:t>
      </w:r>
    </w:p>
    <w:p w:rsidR="00854E5F" w:rsidRPr="00C0031B" w:rsidRDefault="00854E5F" w:rsidP="00854E5F">
      <w:pPr>
        <w:ind w:left="-794" w:right="-850"/>
        <w:jc w:val="both"/>
      </w:pPr>
      <w:r w:rsidRPr="00C0031B">
        <w:t xml:space="preserve">The Faculty provides a range of quality extra curriculum events which support and reaffirm the schools’ ethos and engender a sense of the school as a community of readers and writers. These range from annual poetry and short story competitions, visiting </w:t>
      </w:r>
      <w:r>
        <w:t>writers</w:t>
      </w:r>
      <w:r w:rsidRPr="00C0031B">
        <w:t>, International Women’s Day celebrations and working with Shakespeare’s Globe Theatre.</w:t>
      </w:r>
    </w:p>
    <w:p w:rsidR="00854E5F" w:rsidRDefault="00854E5F" w:rsidP="00854E5F">
      <w:pPr>
        <w:ind w:left="-794" w:right="-850"/>
        <w:jc w:val="both"/>
      </w:pPr>
      <w:r w:rsidRPr="00C0031B">
        <w:t>We have an excellent team spirit, learn from each other and see ourselves as a committed team. We are keen to learn and experiment with new teaching and learning pedagogy and always rise to the challenge.</w:t>
      </w:r>
    </w:p>
    <w:p w:rsidR="00854E5F" w:rsidRPr="00C0031B" w:rsidRDefault="00854E5F" w:rsidP="00854E5F">
      <w:pPr>
        <w:ind w:left="-794" w:right="-850"/>
        <w:jc w:val="both"/>
      </w:pPr>
      <w:r>
        <w:t>February 2019</w:t>
      </w:r>
    </w:p>
    <w:p w:rsidR="00847885" w:rsidRDefault="00847885" w:rsidP="00847885">
      <w:pPr>
        <w:jc w:val="right"/>
      </w:pPr>
    </w:p>
    <w:p w:rsidR="00847885" w:rsidRDefault="00FF222E" w:rsidP="00FF222E">
      <w:pPr>
        <w:tabs>
          <w:tab w:val="left" w:pos="2130"/>
        </w:tabs>
      </w:pPr>
      <w:r>
        <w:tab/>
      </w:r>
    </w:p>
    <w:p w:rsidR="00792933" w:rsidRDefault="00792933" w:rsidP="00792933">
      <w:pPr>
        <w:jc w:val="center"/>
        <w:rPr>
          <w:sz w:val="28"/>
          <w:szCs w:val="28"/>
        </w:rPr>
      </w:pPr>
      <w:r>
        <w:rPr>
          <w:noProof/>
          <w:lang w:eastAsia="en-GB"/>
        </w:rPr>
        <w:drawing>
          <wp:inline distT="0" distB="0" distL="0" distR="0" wp14:anchorId="3B0F03C9" wp14:editId="4A11188D">
            <wp:extent cx="1009015" cy="9525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290" cy="952760"/>
                    </a:xfrm>
                    <a:prstGeom prst="rect">
                      <a:avLst/>
                    </a:prstGeom>
                  </pic:spPr>
                </pic:pic>
              </a:graphicData>
            </a:graphic>
          </wp:inline>
        </w:drawing>
      </w:r>
    </w:p>
    <w:p w:rsidR="00792933" w:rsidRDefault="00792933" w:rsidP="00792933">
      <w:pPr>
        <w:rPr>
          <w:sz w:val="28"/>
          <w:szCs w:val="28"/>
        </w:rPr>
      </w:pPr>
    </w:p>
    <w:p w:rsidR="00792933" w:rsidRDefault="00792933" w:rsidP="00673B31">
      <w:pPr>
        <w:jc w:val="center"/>
        <w:rPr>
          <w:sz w:val="24"/>
          <w:szCs w:val="24"/>
        </w:rPr>
      </w:pPr>
      <w:r w:rsidRPr="008E7476">
        <w:rPr>
          <w:b/>
          <w:sz w:val="28"/>
          <w:szCs w:val="28"/>
        </w:rPr>
        <w:t>Staff Benefits</w:t>
      </w:r>
    </w:p>
    <w:p w:rsidR="00792933" w:rsidRDefault="00792933" w:rsidP="00792933">
      <w:pPr>
        <w:rPr>
          <w:sz w:val="24"/>
          <w:szCs w:val="24"/>
        </w:rPr>
      </w:pPr>
      <w:r>
        <w:rPr>
          <w:sz w:val="24"/>
          <w:szCs w:val="24"/>
        </w:rPr>
        <w:t>Outlined below are some of the additional benefits available to staff working at Walthamstow School for Girls.</w:t>
      </w:r>
    </w:p>
    <w:p w:rsidR="00792933" w:rsidRDefault="00792933" w:rsidP="00792933">
      <w:pPr>
        <w:rPr>
          <w:b/>
          <w:sz w:val="28"/>
          <w:szCs w:val="28"/>
          <w:u w:val="single"/>
        </w:rPr>
      </w:pPr>
      <w:r w:rsidRPr="0099047A">
        <w:rPr>
          <w:b/>
          <w:sz w:val="28"/>
          <w:szCs w:val="28"/>
          <w:u w:val="single"/>
        </w:rPr>
        <w:t>Cycle 2 work scheme</w:t>
      </w:r>
    </w:p>
    <w:p w:rsidR="00792933" w:rsidRDefault="00792933" w:rsidP="00792933">
      <w:pPr>
        <w:rPr>
          <w:b/>
          <w:sz w:val="28"/>
          <w:szCs w:val="28"/>
          <w:u w:val="single"/>
        </w:rPr>
      </w:pPr>
      <w:r>
        <w:rPr>
          <w:sz w:val="24"/>
          <w:szCs w:val="24"/>
        </w:rPr>
        <w:t>This benefit offers staff the opportunity to make tax and national insurance savings whilst keeping fit at the same time.</w:t>
      </w:r>
    </w:p>
    <w:p w:rsidR="00792933" w:rsidRDefault="00792933" w:rsidP="00792933">
      <w:pPr>
        <w:rPr>
          <w:b/>
          <w:sz w:val="28"/>
          <w:szCs w:val="28"/>
          <w:u w:val="single"/>
        </w:rPr>
      </w:pPr>
      <w:r>
        <w:rPr>
          <w:b/>
          <w:sz w:val="28"/>
          <w:szCs w:val="28"/>
          <w:u w:val="single"/>
        </w:rPr>
        <w:t>Commitment to CPD</w:t>
      </w:r>
    </w:p>
    <w:p w:rsidR="00792933" w:rsidRDefault="00792933" w:rsidP="00792933">
      <w:pPr>
        <w:rPr>
          <w:sz w:val="24"/>
          <w:szCs w:val="24"/>
        </w:rPr>
      </w:pPr>
      <w:r>
        <w:rPr>
          <w:sz w:val="24"/>
          <w:szCs w:val="24"/>
        </w:rPr>
        <w:t xml:space="preserve">We actively encourage CPD to all staff. We regularly provide whole school CPD as part of the school calendar as well as supporting individual CPD requests. </w:t>
      </w:r>
    </w:p>
    <w:p w:rsidR="00792933" w:rsidRDefault="00792933" w:rsidP="00792933">
      <w:pPr>
        <w:rPr>
          <w:b/>
          <w:sz w:val="28"/>
          <w:szCs w:val="28"/>
          <w:u w:val="single"/>
        </w:rPr>
      </w:pPr>
      <w:r w:rsidRPr="008E7476">
        <w:rPr>
          <w:b/>
          <w:sz w:val="28"/>
          <w:szCs w:val="28"/>
          <w:u w:val="single"/>
        </w:rPr>
        <w:t>Eye Tests</w:t>
      </w:r>
    </w:p>
    <w:p w:rsidR="00792933" w:rsidRPr="008E7476" w:rsidRDefault="00792933" w:rsidP="00792933">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792933" w:rsidRDefault="00792933" w:rsidP="00792933">
      <w:pPr>
        <w:rPr>
          <w:sz w:val="24"/>
          <w:szCs w:val="24"/>
        </w:rPr>
      </w:pPr>
    </w:p>
    <w:p w:rsidR="00792933" w:rsidRDefault="00792933" w:rsidP="00792933">
      <w:pPr>
        <w:rPr>
          <w:b/>
          <w:sz w:val="28"/>
          <w:szCs w:val="28"/>
          <w:u w:val="single"/>
        </w:rPr>
      </w:pPr>
      <w:r>
        <w:rPr>
          <w:b/>
          <w:sz w:val="28"/>
          <w:szCs w:val="28"/>
          <w:u w:val="single"/>
        </w:rPr>
        <w:t>Staff Wellbeing</w:t>
      </w:r>
    </w:p>
    <w:p w:rsidR="00792933" w:rsidRDefault="00792933" w:rsidP="00792933">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792933" w:rsidRPr="008E7476" w:rsidRDefault="00792933" w:rsidP="00792933">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792933" w:rsidRPr="008E7476" w:rsidRDefault="00792933" w:rsidP="00792933">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0"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792933" w:rsidRPr="008E7476" w:rsidRDefault="00792933" w:rsidP="00792933">
      <w:pPr>
        <w:rPr>
          <w:sz w:val="24"/>
          <w:szCs w:val="24"/>
        </w:rPr>
      </w:pPr>
      <w:bookmarkStart w:id="0" w:name="_GoBack"/>
      <w:bookmarkEnd w:id="0"/>
    </w:p>
    <w:sectPr w:rsidR="00792933" w:rsidRPr="008E7476" w:rsidSect="00B14489">
      <w:pgSz w:w="11906" w:h="16838"/>
      <w:pgMar w:top="0" w:right="1274"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17DD"/>
    <w:multiLevelType w:val="hybridMultilevel"/>
    <w:tmpl w:val="40F6AC60"/>
    <w:lvl w:ilvl="0" w:tplc="CEA4235E">
      <w:start w:val="1"/>
      <w:numFmt w:val="bullet"/>
      <w:lvlText w:val=""/>
      <w:lvlJc w:val="left"/>
      <w:pPr>
        <w:tabs>
          <w:tab w:val="num" w:pos="1440"/>
        </w:tabs>
        <w:ind w:left="1440" w:firstLine="0"/>
      </w:pPr>
      <w:rPr>
        <w:rFonts w:ascii="Symbol" w:hAnsi="Symbol" w:hint="default"/>
      </w:rPr>
    </w:lvl>
    <w:lvl w:ilvl="1" w:tplc="CEA4235E">
      <w:start w:val="1"/>
      <w:numFmt w:val="bullet"/>
      <w:lvlText w:val=""/>
      <w:lvlJc w:val="left"/>
      <w:pPr>
        <w:tabs>
          <w:tab w:val="num" w:pos="2160"/>
        </w:tabs>
        <w:ind w:left="2160" w:firstLine="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
    <w:nsid w:val="057911AE"/>
    <w:multiLevelType w:val="hybridMultilevel"/>
    <w:tmpl w:val="ED44EA66"/>
    <w:lvl w:ilvl="0" w:tplc="CEA4235E">
      <w:start w:val="1"/>
      <w:numFmt w:val="bullet"/>
      <w:lvlText w:val=""/>
      <w:lvlJc w:val="left"/>
      <w:pPr>
        <w:tabs>
          <w:tab w:val="num" w:pos="654"/>
        </w:tabs>
        <w:ind w:left="654" w:firstLine="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73A7B0F"/>
    <w:multiLevelType w:val="hybridMultilevel"/>
    <w:tmpl w:val="9160A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8512CA"/>
    <w:multiLevelType w:val="hybridMultilevel"/>
    <w:tmpl w:val="12408C08"/>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4">
    <w:nsid w:val="09177923"/>
    <w:multiLevelType w:val="hybridMultilevel"/>
    <w:tmpl w:val="3154D7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5">
    <w:nsid w:val="0D1F0A95"/>
    <w:multiLevelType w:val="hybridMultilevel"/>
    <w:tmpl w:val="06CC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357285"/>
    <w:multiLevelType w:val="hybridMultilevel"/>
    <w:tmpl w:val="A1D60C8C"/>
    <w:lvl w:ilvl="0" w:tplc="CEA4235E">
      <w:start w:val="1"/>
      <w:numFmt w:val="bullet"/>
      <w:lvlText w:val=""/>
      <w:lvlJc w:val="left"/>
      <w:pPr>
        <w:tabs>
          <w:tab w:val="num" w:pos="1080"/>
        </w:tabs>
        <w:ind w:left="1080" w:firstLine="0"/>
      </w:pPr>
      <w:rPr>
        <w:rFonts w:ascii="Symbol" w:hAnsi="Symbol" w:hint="default"/>
      </w:rPr>
    </w:lvl>
    <w:lvl w:ilvl="1" w:tplc="0809000F">
      <w:start w:val="1"/>
      <w:numFmt w:val="decimal"/>
      <w:lvlText w:val="%2."/>
      <w:lvlJc w:val="left"/>
      <w:pPr>
        <w:tabs>
          <w:tab w:val="num" w:pos="2463"/>
        </w:tabs>
        <w:ind w:left="2463" w:hanging="360"/>
      </w:pPr>
      <w:rPr>
        <w:rFonts w:hint="default"/>
      </w:rPr>
    </w:lvl>
    <w:lvl w:ilvl="2" w:tplc="08090005" w:tentative="1">
      <w:start w:val="1"/>
      <w:numFmt w:val="bullet"/>
      <w:lvlText w:val=""/>
      <w:lvlJc w:val="left"/>
      <w:pPr>
        <w:tabs>
          <w:tab w:val="num" w:pos="3183"/>
        </w:tabs>
        <w:ind w:left="3183" w:hanging="360"/>
      </w:pPr>
      <w:rPr>
        <w:rFonts w:ascii="Wingdings" w:hAnsi="Wingdings" w:hint="default"/>
      </w:rPr>
    </w:lvl>
    <w:lvl w:ilvl="3" w:tplc="08090001" w:tentative="1">
      <w:start w:val="1"/>
      <w:numFmt w:val="bullet"/>
      <w:lvlText w:val=""/>
      <w:lvlJc w:val="left"/>
      <w:pPr>
        <w:tabs>
          <w:tab w:val="num" w:pos="3903"/>
        </w:tabs>
        <w:ind w:left="3903" w:hanging="360"/>
      </w:pPr>
      <w:rPr>
        <w:rFonts w:ascii="Symbol" w:hAnsi="Symbol" w:hint="default"/>
      </w:rPr>
    </w:lvl>
    <w:lvl w:ilvl="4" w:tplc="08090003" w:tentative="1">
      <w:start w:val="1"/>
      <w:numFmt w:val="bullet"/>
      <w:lvlText w:val="o"/>
      <w:lvlJc w:val="left"/>
      <w:pPr>
        <w:tabs>
          <w:tab w:val="num" w:pos="4623"/>
        </w:tabs>
        <w:ind w:left="4623" w:hanging="360"/>
      </w:pPr>
      <w:rPr>
        <w:rFonts w:ascii="Courier New" w:hAnsi="Courier New" w:cs="Courier New" w:hint="default"/>
      </w:rPr>
    </w:lvl>
    <w:lvl w:ilvl="5" w:tplc="08090005" w:tentative="1">
      <w:start w:val="1"/>
      <w:numFmt w:val="bullet"/>
      <w:lvlText w:val=""/>
      <w:lvlJc w:val="left"/>
      <w:pPr>
        <w:tabs>
          <w:tab w:val="num" w:pos="5343"/>
        </w:tabs>
        <w:ind w:left="5343" w:hanging="360"/>
      </w:pPr>
      <w:rPr>
        <w:rFonts w:ascii="Wingdings" w:hAnsi="Wingdings" w:hint="default"/>
      </w:rPr>
    </w:lvl>
    <w:lvl w:ilvl="6" w:tplc="08090001" w:tentative="1">
      <w:start w:val="1"/>
      <w:numFmt w:val="bullet"/>
      <w:lvlText w:val=""/>
      <w:lvlJc w:val="left"/>
      <w:pPr>
        <w:tabs>
          <w:tab w:val="num" w:pos="6063"/>
        </w:tabs>
        <w:ind w:left="6063" w:hanging="360"/>
      </w:pPr>
      <w:rPr>
        <w:rFonts w:ascii="Symbol" w:hAnsi="Symbol" w:hint="default"/>
      </w:rPr>
    </w:lvl>
    <w:lvl w:ilvl="7" w:tplc="08090003" w:tentative="1">
      <w:start w:val="1"/>
      <w:numFmt w:val="bullet"/>
      <w:lvlText w:val="o"/>
      <w:lvlJc w:val="left"/>
      <w:pPr>
        <w:tabs>
          <w:tab w:val="num" w:pos="6783"/>
        </w:tabs>
        <w:ind w:left="6783" w:hanging="360"/>
      </w:pPr>
      <w:rPr>
        <w:rFonts w:ascii="Courier New" w:hAnsi="Courier New" w:cs="Courier New" w:hint="default"/>
      </w:rPr>
    </w:lvl>
    <w:lvl w:ilvl="8" w:tplc="08090005" w:tentative="1">
      <w:start w:val="1"/>
      <w:numFmt w:val="bullet"/>
      <w:lvlText w:val=""/>
      <w:lvlJc w:val="left"/>
      <w:pPr>
        <w:tabs>
          <w:tab w:val="num" w:pos="7503"/>
        </w:tabs>
        <w:ind w:left="7503" w:hanging="360"/>
      </w:pPr>
      <w:rPr>
        <w:rFonts w:ascii="Wingdings" w:hAnsi="Wingdings" w:hint="default"/>
      </w:rPr>
    </w:lvl>
  </w:abstractNum>
  <w:abstractNum w:abstractNumId="7">
    <w:nsid w:val="17665B5C"/>
    <w:multiLevelType w:val="hybridMultilevel"/>
    <w:tmpl w:val="AB34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375C0C"/>
    <w:multiLevelType w:val="hybridMultilevel"/>
    <w:tmpl w:val="F4FAB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A23AEC"/>
    <w:multiLevelType w:val="hybridMultilevel"/>
    <w:tmpl w:val="B8BC75C8"/>
    <w:lvl w:ilvl="0" w:tplc="0809000F">
      <w:start w:val="1"/>
      <w:numFmt w:val="decimal"/>
      <w:lvlText w:val="%1."/>
      <w:lvlJc w:val="left"/>
      <w:pPr>
        <w:tabs>
          <w:tab w:val="num" w:pos="644"/>
        </w:tabs>
        <w:ind w:left="644" w:hanging="360"/>
      </w:pPr>
      <w:rPr>
        <w:rFonts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0">
    <w:nsid w:val="245638CB"/>
    <w:multiLevelType w:val="hybridMultilevel"/>
    <w:tmpl w:val="B4D6E89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1">
    <w:nsid w:val="26A41395"/>
    <w:multiLevelType w:val="hybridMultilevel"/>
    <w:tmpl w:val="F6CC72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0E1A75"/>
    <w:multiLevelType w:val="hybridMultilevel"/>
    <w:tmpl w:val="580664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3">
    <w:nsid w:val="31793C8C"/>
    <w:multiLevelType w:val="hybridMultilevel"/>
    <w:tmpl w:val="F4700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7E464C"/>
    <w:multiLevelType w:val="hybridMultilevel"/>
    <w:tmpl w:val="7C261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CC567E"/>
    <w:multiLevelType w:val="hybridMultilevel"/>
    <w:tmpl w:val="D9505D1A"/>
    <w:lvl w:ilvl="0" w:tplc="7B3E7C3E">
      <w:start w:val="1"/>
      <w:numFmt w:val="decimal"/>
      <w:lvlText w:val="%1."/>
      <w:lvlJc w:val="left"/>
      <w:pPr>
        <w:tabs>
          <w:tab w:val="num" w:pos="360"/>
        </w:tabs>
        <w:ind w:left="360" w:hanging="360"/>
      </w:pPr>
      <w:rPr>
        <w:rFonts w:hint="default"/>
        <w:b/>
      </w:rPr>
    </w:lvl>
    <w:lvl w:ilvl="1" w:tplc="CEA4235E">
      <w:start w:val="1"/>
      <w:numFmt w:val="bullet"/>
      <w:lvlText w:val=""/>
      <w:lvlJc w:val="left"/>
      <w:pPr>
        <w:tabs>
          <w:tab w:val="num" w:pos="1023"/>
        </w:tabs>
        <w:ind w:left="1023" w:firstLine="0"/>
      </w:pPr>
      <w:rPr>
        <w:rFonts w:ascii="Symbol" w:hAnsi="Symbol" w:hint="default"/>
        <w:b/>
      </w:rPr>
    </w:lvl>
    <w:lvl w:ilvl="2" w:tplc="08090001">
      <w:start w:val="1"/>
      <w:numFmt w:val="bullet"/>
      <w:lvlText w:val=""/>
      <w:lvlJc w:val="left"/>
      <w:pPr>
        <w:tabs>
          <w:tab w:val="num" w:pos="2103"/>
        </w:tabs>
        <w:ind w:left="2103" w:hanging="360"/>
      </w:pPr>
      <w:rPr>
        <w:rFonts w:ascii="Symbol" w:hAnsi="Symbol" w:hint="default"/>
        <w:b/>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16">
    <w:nsid w:val="3E9C2F0A"/>
    <w:multiLevelType w:val="hybridMultilevel"/>
    <w:tmpl w:val="A308EF84"/>
    <w:lvl w:ilvl="0" w:tplc="CEA4235E">
      <w:start w:val="1"/>
      <w:numFmt w:val="bullet"/>
      <w:lvlText w:val=""/>
      <w:lvlJc w:val="left"/>
      <w:pPr>
        <w:tabs>
          <w:tab w:val="num" w:pos="1080"/>
        </w:tabs>
        <w:ind w:left="1080" w:firstLine="0"/>
      </w:pPr>
      <w:rPr>
        <w:rFonts w:ascii="Symbol" w:hAnsi="Symbol" w:hint="default"/>
      </w:rPr>
    </w:lvl>
    <w:lvl w:ilvl="1" w:tplc="0809000F">
      <w:start w:val="1"/>
      <w:numFmt w:val="decimal"/>
      <w:lvlText w:val="%2."/>
      <w:lvlJc w:val="left"/>
      <w:pPr>
        <w:tabs>
          <w:tab w:val="num" w:pos="2463"/>
        </w:tabs>
        <w:ind w:left="2463" w:hanging="360"/>
      </w:pPr>
      <w:rPr>
        <w:rFonts w:hint="default"/>
      </w:rPr>
    </w:lvl>
    <w:lvl w:ilvl="2" w:tplc="08090005" w:tentative="1">
      <w:start w:val="1"/>
      <w:numFmt w:val="bullet"/>
      <w:lvlText w:val=""/>
      <w:lvlJc w:val="left"/>
      <w:pPr>
        <w:tabs>
          <w:tab w:val="num" w:pos="3183"/>
        </w:tabs>
        <w:ind w:left="3183" w:hanging="360"/>
      </w:pPr>
      <w:rPr>
        <w:rFonts w:ascii="Wingdings" w:hAnsi="Wingdings" w:hint="default"/>
      </w:rPr>
    </w:lvl>
    <w:lvl w:ilvl="3" w:tplc="08090001" w:tentative="1">
      <w:start w:val="1"/>
      <w:numFmt w:val="bullet"/>
      <w:lvlText w:val=""/>
      <w:lvlJc w:val="left"/>
      <w:pPr>
        <w:tabs>
          <w:tab w:val="num" w:pos="3903"/>
        </w:tabs>
        <w:ind w:left="3903" w:hanging="360"/>
      </w:pPr>
      <w:rPr>
        <w:rFonts w:ascii="Symbol" w:hAnsi="Symbol" w:hint="default"/>
      </w:rPr>
    </w:lvl>
    <w:lvl w:ilvl="4" w:tplc="08090003" w:tentative="1">
      <w:start w:val="1"/>
      <w:numFmt w:val="bullet"/>
      <w:lvlText w:val="o"/>
      <w:lvlJc w:val="left"/>
      <w:pPr>
        <w:tabs>
          <w:tab w:val="num" w:pos="4623"/>
        </w:tabs>
        <w:ind w:left="4623" w:hanging="360"/>
      </w:pPr>
      <w:rPr>
        <w:rFonts w:ascii="Courier New" w:hAnsi="Courier New" w:cs="Courier New" w:hint="default"/>
      </w:rPr>
    </w:lvl>
    <w:lvl w:ilvl="5" w:tplc="08090005" w:tentative="1">
      <w:start w:val="1"/>
      <w:numFmt w:val="bullet"/>
      <w:lvlText w:val=""/>
      <w:lvlJc w:val="left"/>
      <w:pPr>
        <w:tabs>
          <w:tab w:val="num" w:pos="5343"/>
        </w:tabs>
        <w:ind w:left="5343" w:hanging="360"/>
      </w:pPr>
      <w:rPr>
        <w:rFonts w:ascii="Wingdings" w:hAnsi="Wingdings" w:hint="default"/>
      </w:rPr>
    </w:lvl>
    <w:lvl w:ilvl="6" w:tplc="08090001" w:tentative="1">
      <w:start w:val="1"/>
      <w:numFmt w:val="bullet"/>
      <w:lvlText w:val=""/>
      <w:lvlJc w:val="left"/>
      <w:pPr>
        <w:tabs>
          <w:tab w:val="num" w:pos="6063"/>
        </w:tabs>
        <w:ind w:left="6063" w:hanging="360"/>
      </w:pPr>
      <w:rPr>
        <w:rFonts w:ascii="Symbol" w:hAnsi="Symbol" w:hint="default"/>
      </w:rPr>
    </w:lvl>
    <w:lvl w:ilvl="7" w:tplc="08090003" w:tentative="1">
      <w:start w:val="1"/>
      <w:numFmt w:val="bullet"/>
      <w:lvlText w:val="o"/>
      <w:lvlJc w:val="left"/>
      <w:pPr>
        <w:tabs>
          <w:tab w:val="num" w:pos="6783"/>
        </w:tabs>
        <w:ind w:left="6783" w:hanging="360"/>
      </w:pPr>
      <w:rPr>
        <w:rFonts w:ascii="Courier New" w:hAnsi="Courier New" w:cs="Courier New" w:hint="default"/>
      </w:rPr>
    </w:lvl>
    <w:lvl w:ilvl="8" w:tplc="08090005" w:tentative="1">
      <w:start w:val="1"/>
      <w:numFmt w:val="bullet"/>
      <w:lvlText w:val=""/>
      <w:lvlJc w:val="left"/>
      <w:pPr>
        <w:tabs>
          <w:tab w:val="num" w:pos="7503"/>
        </w:tabs>
        <w:ind w:left="7503" w:hanging="360"/>
      </w:pPr>
      <w:rPr>
        <w:rFonts w:ascii="Wingdings" w:hAnsi="Wingdings" w:hint="default"/>
      </w:rPr>
    </w:lvl>
  </w:abstractNum>
  <w:abstractNum w:abstractNumId="17">
    <w:nsid w:val="3EF91763"/>
    <w:multiLevelType w:val="hybridMultilevel"/>
    <w:tmpl w:val="370E8736"/>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0676AA"/>
    <w:multiLevelType w:val="hybridMultilevel"/>
    <w:tmpl w:val="6778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2FF1CCB"/>
    <w:multiLevelType w:val="hybridMultilevel"/>
    <w:tmpl w:val="BF3C1470"/>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5332D09"/>
    <w:multiLevelType w:val="hybridMultilevel"/>
    <w:tmpl w:val="28DA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CDA2C0F"/>
    <w:multiLevelType w:val="hybridMultilevel"/>
    <w:tmpl w:val="3758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1DC5DA0"/>
    <w:multiLevelType w:val="hybridMultilevel"/>
    <w:tmpl w:val="AF56F888"/>
    <w:lvl w:ilvl="0" w:tplc="0809000F">
      <w:start w:val="1"/>
      <w:numFmt w:val="decimal"/>
      <w:lvlText w:val="%1."/>
      <w:lvlJc w:val="left"/>
      <w:pPr>
        <w:tabs>
          <w:tab w:val="num" w:pos="1778"/>
        </w:tabs>
        <w:ind w:left="1778" w:hanging="360"/>
      </w:pPr>
      <w:rPr>
        <w:rFonts w:hint="default"/>
      </w:rPr>
    </w:lvl>
    <w:lvl w:ilvl="1" w:tplc="08090019" w:tentative="1">
      <w:start w:val="1"/>
      <w:numFmt w:val="lowerLetter"/>
      <w:lvlText w:val="%2."/>
      <w:lvlJc w:val="left"/>
      <w:pPr>
        <w:tabs>
          <w:tab w:val="num" w:pos="2498"/>
        </w:tabs>
        <w:ind w:left="2498" w:hanging="360"/>
      </w:pPr>
    </w:lvl>
    <w:lvl w:ilvl="2" w:tplc="0809001B" w:tentative="1">
      <w:start w:val="1"/>
      <w:numFmt w:val="lowerRoman"/>
      <w:lvlText w:val="%3."/>
      <w:lvlJc w:val="right"/>
      <w:pPr>
        <w:tabs>
          <w:tab w:val="num" w:pos="3218"/>
        </w:tabs>
        <w:ind w:left="3218" w:hanging="180"/>
      </w:pPr>
    </w:lvl>
    <w:lvl w:ilvl="3" w:tplc="0809000F" w:tentative="1">
      <w:start w:val="1"/>
      <w:numFmt w:val="decimal"/>
      <w:lvlText w:val="%4."/>
      <w:lvlJc w:val="left"/>
      <w:pPr>
        <w:tabs>
          <w:tab w:val="num" w:pos="3938"/>
        </w:tabs>
        <w:ind w:left="3938" w:hanging="360"/>
      </w:pPr>
    </w:lvl>
    <w:lvl w:ilvl="4" w:tplc="08090019" w:tentative="1">
      <w:start w:val="1"/>
      <w:numFmt w:val="lowerLetter"/>
      <w:lvlText w:val="%5."/>
      <w:lvlJc w:val="left"/>
      <w:pPr>
        <w:tabs>
          <w:tab w:val="num" w:pos="4658"/>
        </w:tabs>
        <w:ind w:left="4658" w:hanging="360"/>
      </w:pPr>
    </w:lvl>
    <w:lvl w:ilvl="5" w:tplc="0809001B" w:tentative="1">
      <w:start w:val="1"/>
      <w:numFmt w:val="lowerRoman"/>
      <w:lvlText w:val="%6."/>
      <w:lvlJc w:val="right"/>
      <w:pPr>
        <w:tabs>
          <w:tab w:val="num" w:pos="5378"/>
        </w:tabs>
        <w:ind w:left="5378" w:hanging="180"/>
      </w:pPr>
    </w:lvl>
    <w:lvl w:ilvl="6" w:tplc="0809000F" w:tentative="1">
      <w:start w:val="1"/>
      <w:numFmt w:val="decimal"/>
      <w:lvlText w:val="%7."/>
      <w:lvlJc w:val="left"/>
      <w:pPr>
        <w:tabs>
          <w:tab w:val="num" w:pos="6098"/>
        </w:tabs>
        <w:ind w:left="6098" w:hanging="360"/>
      </w:pPr>
    </w:lvl>
    <w:lvl w:ilvl="7" w:tplc="08090019" w:tentative="1">
      <w:start w:val="1"/>
      <w:numFmt w:val="lowerLetter"/>
      <w:lvlText w:val="%8."/>
      <w:lvlJc w:val="left"/>
      <w:pPr>
        <w:tabs>
          <w:tab w:val="num" w:pos="6818"/>
        </w:tabs>
        <w:ind w:left="6818" w:hanging="360"/>
      </w:pPr>
    </w:lvl>
    <w:lvl w:ilvl="8" w:tplc="0809001B" w:tentative="1">
      <w:start w:val="1"/>
      <w:numFmt w:val="lowerRoman"/>
      <w:lvlText w:val="%9."/>
      <w:lvlJc w:val="right"/>
      <w:pPr>
        <w:tabs>
          <w:tab w:val="num" w:pos="7538"/>
        </w:tabs>
        <w:ind w:left="7538" w:hanging="180"/>
      </w:pPr>
    </w:lvl>
  </w:abstractNum>
  <w:abstractNum w:abstractNumId="26">
    <w:nsid w:val="72CB1CF0"/>
    <w:multiLevelType w:val="hybridMultilevel"/>
    <w:tmpl w:val="A2CCEB1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7">
    <w:nsid w:val="752B5693"/>
    <w:multiLevelType w:val="hybridMultilevel"/>
    <w:tmpl w:val="B7CA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64573B"/>
    <w:multiLevelType w:val="hybridMultilevel"/>
    <w:tmpl w:val="3C18B04C"/>
    <w:lvl w:ilvl="0" w:tplc="CEA4235E">
      <w:start w:val="1"/>
      <w:numFmt w:val="bullet"/>
      <w:lvlText w:val=""/>
      <w:lvlJc w:val="left"/>
      <w:pPr>
        <w:tabs>
          <w:tab w:val="num" w:pos="654"/>
        </w:tabs>
        <w:ind w:left="654" w:firstLine="0"/>
      </w:pPr>
      <w:rPr>
        <w:rFonts w:ascii="Symbol" w:hAnsi="Symbol" w:hint="default"/>
      </w:rPr>
    </w:lvl>
    <w:lvl w:ilvl="1" w:tplc="0809000F">
      <w:start w:val="1"/>
      <w:numFmt w:val="decimal"/>
      <w:lvlText w:val="%2."/>
      <w:lvlJc w:val="left"/>
      <w:pPr>
        <w:tabs>
          <w:tab w:val="num" w:pos="2037"/>
        </w:tabs>
        <w:ind w:left="2037" w:hanging="360"/>
      </w:pPr>
      <w:rPr>
        <w:rFonts w:hint="default"/>
      </w:rPr>
    </w:lvl>
    <w:lvl w:ilvl="2" w:tplc="08090005" w:tentative="1">
      <w:start w:val="1"/>
      <w:numFmt w:val="bullet"/>
      <w:lvlText w:val=""/>
      <w:lvlJc w:val="left"/>
      <w:pPr>
        <w:tabs>
          <w:tab w:val="num" w:pos="2757"/>
        </w:tabs>
        <w:ind w:left="2757" w:hanging="360"/>
      </w:pPr>
      <w:rPr>
        <w:rFonts w:ascii="Wingdings" w:hAnsi="Wingdings" w:hint="default"/>
      </w:rPr>
    </w:lvl>
    <w:lvl w:ilvl="3" w:tplc="08090001" w:tentative="1">
      <w:start w:val="1"/>
      <w:numFmt w:val="bullet"/>
      <w:lvlText w:val=""/>
      <w:lvlJc w:val="left"/>
      <w:pPr>
        <w:tabs>
          <w:tab w:val="num" w:pos="3477"/>
        </w:tabs>
        <w:ind w:left="3477" w:hanging="360"/>
      </w:pPr>
      <w:rPr>
        <w:rFonts w:ascii="Symbol" w:hAnsi="Symbol" w:hint="default"/>
      </w:rPr>
    </w:lvl>
    <w:lvl w:ilvl="4" w:tplc="08090003" w:tentative="1">
      <w:start w:val="1"/>
      <w:numFmt w:val="bullet"/>
      <w:lvlText w:val="o"/>
      <w:lvlJc w:val="left"/>
      <w:pPr>
        <w:tabs>
          <w:tab w:val="num" w:pos="4197"/>
        </w:tabs>
        <w:ind w:left="4197" w:hanging="360"/>
      </w:pPr>
      <w:rPr>
        <w:rFonts w:ascii="Courier New" w:hAnsi="Courier New" w:cs="Courier New" w:hint="default"/>
      </w:rPr>
    </w:lvl>
    <w:lvl w:ilvl="5" w:tplc="08090005" w:tentative="1">
      <w:start w:val="1"/>
      <w:numFmt w:val="bullet"/>
      <w:lvlText w:val=""/>
      <w:lvlJc w:val="left"/>
      <w:pPr>
        <w:tabs>
          <w:tab w:val="num" w:pos="4917"/>
        </w:tabs>
        <w:ind w:left="4917" w:hanging="360"/>
      </w:pPr>
      <w:rPr>
        <w:rFonts w:ascii="Wingdings" w:hAnsi="Wingdings" w:hint="default"/>
      </w:rPr>
    </w:lvl>
    <w:lvl w:ilvl="6" w:tplc="08090001" w:tentative="1">
      <w:start w:val="1"/>
      <w:numFmt w:val="bullet"/>
      <w:lvlText w:val=""/>
      <w:lvlJc w:val="left"/>
      <w:pPr>
        <w:tabs>
          <w:tab w:val="num" w:pos="5637"/>
        </w:tabs>
        <w:ind w:left="5637" w:hanging="360"/>
      </w:pPr>
      <w:rPr>
        <w:rFonts w:ascii="Symbol" w:hAnsi="Symbol" w:hint="default"/>
      </w:rPr>
    </w:lvl>
    <w:lvl w:ilvl="7" w:tplc="08090003" w:tentative="1">
      <w:start w:val="1"/>
      <w:numFmt w:val="bullet"/>
      <w:lvlText w:val="o"/>
      <w:lvlJc w:val="left"/>
      <w:pPr>
        <w:tabs>
          <w:tab w:val="num" w:pos="6357"/>
        </w:tabs>
        <w:ind w:left="6357" w:hanging="360"/>
      </w:pPr>
      <w:rPr>
        <w:rFonts w:ascii="Courier New" w:hAnsi="Courier New" w:cs="Courier New" w:hint="default"/>
      </w:rPr>
    </w:lvl>
    <w:lvl w:ilvl="8" w:tplc="08090005" w:tentative="1">
      <w:start w:val="1"/>
      <w:numFmt w:val="bullet"/>
      <w:lvlText w:val=""/>
      <w:lvlJc w:val="left"/>
      <w:pPr>
        <w:tabs>
          <w:tab w:val="num" w:pos="7077"/>
        </w:tabs>
        <w:ind w:left="7077" w:hanging="360"/>
      </w:pPr>
      <w:rPr>
        <w:rFonts w:ascii="Wingdings" w:hAnsi="Wingdings" w:hint="default"/>
      </w:rPr>
    </w:lvl>
  </w:abstractNum>
  <w:abstractNum w:abstractNumId="29">
    <w:nsid w:val="79516456"/>
    <w:multiLevelType w:val="hybridMultilevel"/>
    <w:tmpl w:val="5FCEE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A794C7F"/>
    <w:multiLevelType w:val="hybridMultilevel"/>
    <w:tmpl w:val="0DFAA2A2"/>
    <w:lvl w:ilvl="0" w:tplc="0809000F">
      <w:start w:val="1"/>
      <w:numFmt w:val="decimal"/>
      <w:lvlText w:val="%1."/>
      <w:lvlJc w:val="left"/>
      <w:pPr>
        <w:tabs>
          <w:tab w:val="num" w:pos="360"/>
        </w:tabs>
        <w:ind w:left="360" w:hanging="360"/>
      </w:pPr>
    </w:lvl>
    <w:lvl w:ilvl="1" w:tplc="CEA4235E">
      <w:start w:val="1"/>
      <w:numFmt w:val="bullet"/>
      <w:lvlText w:val=""/>
      <w:lvlJc w:val="left"/>
      <w:pPr>
        <w:tabs>
          <w:tab w:val="num" w:pos="720"/>
        </w:tabs>
        <w:ind w:left="720" w:firstLine="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nsid w:val="7E915859"/>
    <w:multiLevelType w:val="hybridMultilevel"/>
    <w:tmpl w:val="9E664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0"/>
  </w:num>
  <w:num w:numId="2">
    <w:abstractNumId w:val="3"/>
  </w:num>
  <w:num w:numId="3">
    <w:abstractNumId w:val="0"/>
  </w:num>
  <w:num w:numId="4">
    <w:abstractNumId w:val="17"/>
  </w:num>
  <w:num w:numId="5">
    <w:abstractNumId w:val="22"/>
  </w:num>
  <w:num w:numId="6">
    <w:abstractNumId w:val="26"/>
  </w:num>
  <w:num w:numId="7">
    <w:abstractNumId w:val="13"/>
  </w:num>
  <w:num w:numId="8">
    <w:abstractNumId w:val="14"/>
  </w:num>
  <w:num w:numId="9">
    <w:abstractNumId w:val="23"/>
  </w:num>
  <w:num w:numId="10">
    <w:abstractNumId w:val="29"/>
  </w:num>
  <w:num w:numId="11">
    <w:abstractNumId w:val="5"/>
  </w:num>
  <w:num w:numId="12">
    <w:abstractNumId w:val="27"/>
  </w:num>
  <w:num w:numId="13">
    <w:abstractNumId w:val="24"/>
  </w:num>
  <w:num w:numId="14">
    <w:abstractNumId w:val="2"/>
  </w:num>
  <w:num w:numId="15">
    <w:abstractNumId w:val="8"/>
  </w:num>
  <w:num w:numId="16">
    <w:abstractNumId w:val="20"/>
  </w:num>
  <w:num w:numId="17">
    <w:abstractNumId w:val="7"/>
  </w:num>
  <w:num w:numId="18">
    <w:abstractNumId w:val="31"/>
  </w:num>
  <w:num w:numId="19">
    <w:abstractNumId w:val="25"/>
  </w:num>
  <w:num w:numId="20">
    <w:abstractNumId w:val="9"/>
  </w:num>
  <w:num w:numId="21">
    <w:abstractNumId w:val="16"/>
  </w:num>
  <w:num w:numId="22">
    <w:abstractNumId w:val="6"/>
  </w:num>
  <w:num w:numId="23">
    <w:abstractNumId w:val="15"/>
  </w:num>
  <w:num w:numId="24">
    <w:abstractNumId w:val="4"/>
  </w:num>
  <w:num w:numId="25">
    <w:abstractNumId w:val="28"/>
  </w:num>
  <w:num w:numId="26">
    <w:abstractNumId w:val="1"/>
  </w:num>
  <w:num w:numId="27">
    <w:abstractNumId w:val="10"/>
  </w:num>
  <w:num w:numId="28">
    <w:abstractNumId w:val="12"/>
  </w:num>
  <w:num w:numId="29">
    <w:abstractNumId w:val="11"/>
  </w:num>
  <w:num w:numId="30">
    <w:abstractNumId w:val="21"/>
  </w:num>
  <w:num w:numId="31">
    <w:abstractNumId w:val="18"/>
  </w:num>
  <w:num w:numId="3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64E3"/>
    <w:rsid w:val="00024CC5"/>
    <w:rsid w:val="00040A1B"/>
    <w:rsid w:val="0009343B"/>
    <w:rsid w:val="000B4243"/>
    <w:rsid w:val="000D1015"/>
    <w:rsid w:val="001153B4"/>
    <w:rsid w:val="001341A5"/>
    <w:rsid w:val="00142BEC"/>
    <w:rsid w:val="00165247"/>
    <w:rsid w:val="00195368"/>
    <w:rsid w:val="001B4A7C"/>
    <w:rsid w:val="001E1002"/>
    <w:rsid w:val="00213F4F"/>
    <w:rsid w:val="00221D4B"/>
    <w:rsid w:val="002D30E3"/>
    <w:rsid w:val="00316DAB"/>
    <w:rsid w:val="00324ABF"/>
    <w:rsid w:val="00434110"/>
    <w:rsid w:val="00486CCD"/>
    <w:rsid w:val="00525168"/>
    <w:rsid w:val="005B23EF"/>
    <w:rsid w:val="00620609"/>
    <w:rsid w:val="00624C4B"/>
    <w:rsid w:val="00671BA3"/>
    <w:rsid w:val="00673B31"/>
    <w:rsid w:val="00692224"/>
    <w:rsid w:val="006A03CA"/>
    <w:rsid w:val="006A041E"/>
    <w:rsid w:val="006A63E2"/>
    <w:rsid w:val="006D6494"/>
    <w:rsid w:val="006F6351"/>
    <w:rsid w:val="00732343"/>
    <w:rsid w:val="00745143"/>
    <w:rsid w:val="00777F37"/>
    <w:rsid w:val="00792933"/>
    <w:rsid w:val="007B381E"/>
    <w:rsid w:val="00847885"/>
    <w:rsid w:val="00854E5F"/>
    <w:rsid w:val="008B33A5"/>
    <w:rsid w:val="008E4B0E"/>
    <w:rsid w:val="009371DC"/>
    <w:rsid w:val="0095519F"/>
    <w:rsid w:val="00965E79"/>
    <w:rsid w:val="00971E5D"/>
    <w:rsid w:val="009E0067"/>
    <w:rsid w:val="00A06000"/>
    <w:rsid w:val="00A20C0F"/>
    <w:rsid w:val="00A22DBF"/>
    <w:rsid w:val="00A421D8"/>
    <w:rsid w:val="00AB439C"/>
    <w:rsid w:val="00B14489"/>
    <w:rsid w:val="00B409C4"/>
    <w:rsid w:val="00BE7F80"/>
    <w:rsid w:val="00C435B7"/>
    <w:rsid w:val="00C518BE"/>
    <w:rsid w:val="00C52015"/>
    <w:rsid w:val="00C70F35"/>
    <w:rsid w:val="00C773CE"/>
    <w:rsid w:val="00CB2F8E"/>
    <w:rsid w:val="00CD351B"/>
    <w:rsid w:val="00CD4B53"/>
    <w:rsid w:val="00CF233E"/>
    <w:rsid w:val="00D13D28"/>
    <w:rsid w:val="00D22F6C"/>
    <w:rsid w:val="00D41ED7"/>
    <w:rsid w:val="00D62774"/>
    <w:rsid w:val="00D93BC1"/>
    <w:rsid w:val="00DE0E96"/>
    <w:rsid w:val="00E32FA4"/>
    <w:rsid w:val="00E574DB"/>
    <w:rsid w:val="00F777B1"/>
    <w:rsid w:val="00F93BD0"/>
    <w:rsid w:val="00FD5A0C"/>
    <w:rsid w:val="00FF2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9C4"/>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NormalWeb">
    <w:name w:val="Normal (Web)"/>
    <w:basedOn w:val="Normal"/>
    <w:uiPriority w:val="99"/>
    <w:semiHidden/>
    <w:unhideWhenUsed/>
    <w:rsid w:val="00FF222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2141">
      <w:bodyDiv w:val="1"/>
      <w:marLeft w:val="0"/>
      <w:marRight w:val="0"/>
      <w:marTop w:val="0"/>
      <w:marBottom w:val="0"/>
      <w:divBdr>
        <w:top w:val="none" w:sz="0" w:space="0" w:color="auto"/>
        <w:left w:val="none" w:sz="0" w:space="0" w:color="auto"/>
        <w:bottom w:val="none" w:sz="0" w:space="0" w:color="auto"/>
        <w:right w:val="none" w:sz="0" w:space="0" w:color="auto"/>
      </w:divBdr>
    </w:div>
    <w:div w:id="307831313">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workplaceoptions.co.uk/"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36626-F80D-4AA7-9E69-3C2467EC5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E7B354DD</Template>
  <TotalTime>14</TotalTime>
  <Pages>9</Pages>
  <Words>2517</Words>
  <Characters>14349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16833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8</cp:revision>
  <cp:lastPrinted>2019-03-06T09:54:00Z</cp:lastPrinted>
  <dcterms:created xsi:type="dcterms:W3CDTF">2019-03-06T09:45:00Z</dcterms:created>
  <dcterms:modified xsi:type="dcterms:W3CDTF">2019-03-07T14:59:00Z</dcterms:modified>
</cp:coreProperties>
</file>