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99" w:rsidRPr="00CE3854" w:rsidRDefault="00BC5DBA" w:rsidP="00BC5DBA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CE3854">
        <w:rPr>
          <w:rFonts w:ascii="Arial" w:hAnsi="Arial" w:cs="Arial"/>
          <w:b/>
          <w:sz w:val="22"/>
          <w:szCs w:val="22"/>
          <w:u w:val="single"/>
        </w:rPr>
        <w:t>Job de</w:t>
      </w:r>
      <w:r w:rsidR="0005767F">
        <w:rPr>
          <w:rFonts w:ascii="Arial" w:hAnsi="Arial" w:cs="Arial"/>
          <w:b/>
          <w:sz w:val="22"/>
          <w:szCs w:val="22"/>
          <w:u w:val="single"/>
        </w:rPr>
        <w:t>scription – Head of Key Stage 3</w:t>
      </w:r>
    </w:p>
    <w:p w:rsidR="00BC5DBA" w:rsidRPr="009B18DA" w:rsidRDefault="00BC5DBA">
      <w:pPr>
        <w:rPr>
          <w:rFonts w:ascii="Arial" w:hAnsi="Arial" w:cs="Arial"/>
          <w:sz w:val="22"/>
          <w:szCs w:val="22"/>
        </w:rPr>
      </w:pPr>
    </w:p>
    <w:p w:rsidR="009B18DA" w:rsidRDefault="009B18DA">
      <w:pPr>
        <w:rPr>
          <w:rFonts w:ascii="Arial" w:hAnsi="Arial" w:cs="Arial"/>
          <w:sz w:val="22"/>
          <w:szCs w:val="22"/>
        </w:rPr>
      </w:pPr>
      <w:r w:rsidRPr="009B18D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Head of</w:t>
      </w:r>
      <w:r w:rsidR="00CC3BDA">
        <w:rPr>
          <w:rFonts w:ascii="Arial" w:hAnsi="Arial" w:cs="Arial"/>
          <w:sz w:val="22"/>
          <w:szCs w:val="22"/>
        </w:rPr>
        <w:t xml:space="preserve"> Key Stage</w:t>
      </w:r>
      <w:r>
        <w:rPr>
          <w:rFonts w:ascii="Arial" w:hAnsi="Arial" w:cs="Arial"/>
          <w:sz w:val="22"/>
          <w:szCs w:val="22"/>
        </w:rPr>
        <w:t xml:space="preserve"> is expected to:</w:t>
      </w: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Supervise attendance and punctuality – check </w:t>
      </w:r>
      <w:r w:rsidR="002E3531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registers </w:t>
      </w:r>
      <w:r w:rsidR="002E3531">
        <w:rPr>
          <w:rFonts w:ascii="Arial" w:hAnsi="Arial" w:cs="Arial"/>
          <w:sz w:val="22"/>
          <w:szCs w:val="22"/>
        </w:rPr>
        <w:t>regularly</w:t>
      </w:r>
      <w:r>
        <w:rPr>
          <w:rFonts w:ascii="Arial" w:hAnsi="Arial" w:cs="Arial"/>
          <w:sz w:val="22"/>
          <w:szCs w:val="22"/>
        </w:rPr>
        <w:t xml:space="preserve">, discuss issues relating to a absence, truancy and punctuality with tutors and, where </w:t>
      </w:r>
      <w:r w:rsidR="002E3531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, with the schools’ </w:t>
      </w:r>
      <w:r w:rsidR="002E3531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</w:t>
      </w:r>
      <w:r w:rsidR="002E3531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Education </w:t>
      </w:r>
      <w:r w:rsidR="002E3531">
        <w:rPr>
          <w:rFonts w:ascii="Arial" w:hAnsi="Arial" w:cs="Arial"/>
          <w:sz w:val="22"/>
          <w:szCs w:val="22"/>
        </w:rPr>
        <w:t>Workface</w:t>
      </w:r>
      <w:r>
        <w:rPr>
          <w:rFonts w:ascii="Arial" w:hAnsi="Arial" w:cs="Arial"/>
          <w:sz w:val="22"/>
          <w:szCs w:val="22"/>
        </w:rPr>
        <w:t xml:space="preserve"> </w:t>
      </w:r>
      <w:r w:rsidR="002E3531">
        <w:rPr>
          <w:rFonts w:ascii="Arial" w:hAnsi="Arial" w:cs="Arial"/>
          <w:sz w:val="22"/>
          <w:szCs w:val="22"/>
        </w:rPr>
        <w:t>Officer</w:t>
      </w:r>
      <w:r>
        <w:rPr>
          <w:rFonts w:ascii="Arial" w:hAnsi="Arial" w:cs="Arial"/>
          <w:sz w:val="22"/>
          <w:szCs w:val="22"/>
        </w:rPr>
        <w:t xml:space="preserve"> or relevant member of the Leadership Team;</w:t>
      </w:r>
      <w:bookmarkStart w:id="0" w:name="_GoBack"/>
      <w:bookmarkEnd w:id="0"/>
    </w:p>
    <w:p w:rsid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</w:t>
      </w:r>
      <w:r w:rsidR="0005767F">
        <w:rPr>
          <w:rFonts w:ascii="Arial" w:hAnsi="Arial" w:cs="Arial"/>
          <w:sz w:val="22"/>
          <w:szCs w:val="22"/>
        </w:rPr>
        <w:t xml:space="preserve">and conduct </w:t>
      </w:r>
      <w:r>
        <w:rPr>
          <w:rFonts w:ascii="Arial" w:hAnsi="Arial" w:cs="Arial"/>
          <w:sz w:val="22"/>
          <w:szCs w:val="22"/>
        </w:rPr>
        <w:t>meetings with parents in order to acquaint them with school policy, or do discuss any welfare problems arising concerning a particular student;</w:t>
      </w:r>
    </w:p>
    <w:p w:rsidR="009B18DA" w:rsidRP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Attempt to know all students in the appropriate year group as well as possible and to become accepted as a person whom they can turn for </w:t>
      </w:r>
      <w:r w:rsidR="002E3531">
        <w:rPr>
          <w:rFonts w:ascii="Arial" w:hAnsi="Arial" w:cs="Arial"/>
          <w:sz w:val="22"/>
          <w:szCs w:val="22"/>
        </w:rPr>
        <w:t>guidance</w:t>
      </w:r>
      <w:r>
        <w:rPr>
          <w:rFonts w:ascii="Arial" w:hAnsi="Arial" w:cs="Arial"/>
          <w:sz w:val="22"/>
          <w:szCs w:val="22"/>
        </w:rPr>
        <w:t>, in a</w:t>
      </w:r>
      <w:r w:rsidR="002E3531">
        <w:rPr>
          <w:rFonts w:ascii="Arial" w:hAnsi="Arial" w:cs="Arial"/>
          <w:sz w:val="22"/>
          <w:szCs w:val="22"/>
        </w:rPr>
        <w:t>ddition</w:t>
      </w:r>
      <w:r>
        <w:rPr>
          <w:rFonts w:ascii="Arial" w:hAnsi="Arial" w:cs="Arial"/>
          <w:sz w:val="22"/>
          <w:szCs w:val="22"/>
        </w:rPr>
        <w:t xml:space="preserve"> to their tutor</w:t>
      </w:r>
      <w:r w:rsidR="002E3531">
        <w:rPr>
          <w:rFonts w:ascii="Arial" w:hAnsi="Arial" w:cs="Arial"/>
          <w:sz w:val="22"/>
          <w:szCs w:val="22"/>
        </w:rPr>
        <w:t>;</w:t>
      </w:r>
    </w:p>
    <w:p w:rsidR="009B18DA" w:rsidRP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other heads of key stage in an atmosphere of mutual respect and support, sharing and developing areas of expertise;</w:t>
      </w:r>
    </w:p>
    <w:p w:rsidR="009B18DA" w:rsidRP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</w:t>
      </w:r>
      <w:r w:rsidR="00CC3BDA">
        <w:rPr>
          <w:rFonts w:ascii="Arial" w:hAnsi="Arial" w:cs="Arial"/>
          <w:sz w:val="22"/>
          <w:szCs w:val="22"/>
        </w:rPr>
        <w:t>tutors on war cabinet pupils</w:t>
      </w:r>
    </w:p>
    <w:p w:rsidR="009B18DA" w:rsidRP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9B18DA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Encourage and support staff in the </w:t>
      </w:r>
      <w:r w:rsidR="002E3531">
        <w:rPr>
          <w:rFonts w:ascii="Arial" w:hAnsi="Arial" w:cs="Arial"/>
          <w:sz w:val="22"/>
          <w:szCs w:val="22"/>
        </w:rPr>
        <w:t>performance</w:t>
      </w:r>
      <w:r>
        <w:rPr>
          <w:rFonts w:ascii="Arial" w:hAnsi="Arial" w:cs="Arial"/>
          <w:sz w:val="22"/>
          <w:szCs w:val="22"/>
        </w:rPr>
        <w:t xml:space="preserve"> of their </w:t>
      </w:r>
      <w:r w:rsidR="002E3531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 xml:space="preserve"> and brief relevant member of the Leadership Team with regard to such matters as INSET requirements and any support needs;</w:t>
      </w:r>
    </w:p>
    <w:p w:rsidR="009B18DA" w:rsidRPr="009B18DA" w:rsidRDefault="009B18DA" w:rsidP="009B18DA">
      <w:pPr>
        <w:pStyle w:val="ListParagraph"/>
        <w:rPr>
          <w:rFonts w:ascii="Arial" w:hAnsi="Arial" w:cs="Arial"/>
          <w:sz w:val="22"/>
          <w:szCs w:val="22"/>
        </w:rPr>
      </w:pPr>
    </w:p>
    <w:p w:rsidR="009B18DA" w:rsidRDefault="00D471F5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member of the </w:t>
      </w:r>
      <w:r w:rsidR="0005767F">
        <w:rPr>
          <w:rFonts w:ascii="Arial" w:hAnsi="Arial" w:cs="Arial"/>
          <w:sz w:val="22"/>
          <w:szCs w:val="22"/>
        </w:rPr>
        <w:t>Extended Leadership Team</w:t>
      </w:r>
      <w:r w:rsidR="00CE3854">
        <w:rPr>
          <w:rFonts w:ascii="Arial" w:hAnsi="Arial" w:cs="Arial"/>
          <w:sz w:val="22"/>
          <w:szCs w:val="22"/>
        </w:rPr>
        <w:t>;</w:t>
      </w:r>
    </w:p>
    <w:p w:rsidR="00D471F5" w:rsidRPr="00D471F5" w:rsidRDefault="00D471F5" w:rsidP="00D471F5">
      <w:pPr>
        <w:pStyle w:val="ListParagraph"/>
        <w:rPr>
          <w:rFonts w:ascii="Arial" w:hAnsi="Arial" w:cs="Arial"/>
          <w:sz w:val="22"/>
          <w:szCs w:val="22"/>
        </w:rPr>
      </w:pPr>
    </w:p>
    <w:p w:rsidR="00D471F5" w:rsidRDefault="0005767F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Organise open days and other events </w:t>
      </w:r>
      <w:r w:rsidR="00D471F5">
        <w:rPr>
          <w:rFonts w:ascii="Arial" w:hAnsi="Arial" w:cs="Arial"/>
          <w:sz w:val="22"/>
          <w:szCs w:val="22"/>
        </w:rPr>
        <w:t>for the key stage</w:t>
      </w:r>
      <w:r w:rsidR="00CE3854">
        <w:rPr>
          <w:rFonts w:ascii="Arial" w:hAnsi="Arial" w:cs="Arial"/>
          <w:sz w:val="22"/>
          <w:szCs w:val="22"/>
        </w:rPr>
        <w:t>;</w:t>
      </w:r>
    </w:p>
    <w:p w:rsidR="0005767F" w:rsidRPr="0005767F" w:rsidRDefault="0005767F" w:rsidP="0005767F">
      <w:pPr>
        <w:pStyle w:val="ListParagraph"/>
        <w:rPr>
          <w:rFonts w:ascii="Arial" w:hAnsi="Arial" w:cs="Arial"/>
          <w:sz w:val="22"/>
          <w:szCs w:val="22"/>
        </w:rPr>
      </w:pPr>
    </w:p>
    <w:p w:rsidR="0005767F" w:rsidRDefault="0005767F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responsible for Whole school SMSC;</w:t>
      </w:r>
    </w:p>
    <w:p w:rsidR="00BE5209" w:rsidRPr="00BE5209" w:rsidRDefault="00BE5209" w:rsidP="00BE520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5209" w:rsidRPr="00BE5209" w:rsidRDefault="00BE5209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5209">
        <w:rPr>
          <w:rFonts w:ascii="Arial" w:hAnsi="Arial" w:cs="Arial"/>
          <w:sz w:val="22"/>
          <w:szCs w:val="22"/>
        </w:rPr>
        <w:t xml:space="preserve">Being the first point of contact for referrals, holding referral meetings and liaising with </w:t>
      </w:r>
      <w:proofErr w:type="spellStart"/>
      <w:r w:rsidRPr="00BE5209">
        <w:rPr>
          <w:rFonts w:ascii="Arial" w:hAnsi="Arial" w:cs="Arial"/>
          <w:sz w:val="22"/>
          <w:szCs w:val="22"/>
        </w:rPr>
        <w:t>SENCo</w:t>
      </w:r>
      <w:proofErr w:type="spellEnd"/>
      <w:r w:rsidRPr="00BE5209">
        <w:rPr>
          <w:rFonts w:ascii="Arial" w:hAnsi="Arial" w:cs="Arial"/>
          <w:sz w:val="22"/>
          <w:szCs w:val="22"/>
        </w:rPr>
        <w:t>;</w:t>
      </w:r>
    </w:p>
    <w:p w:rsidR="00D471F5" w:rsidRPr="00D471F5" w:rsidRDefault="00D471F5" w:rsidP="00D471F5">
      <w:pPr>
        <w:pStyle w:val="ListParagraph"/>
        <w:rPr>
          <w:rFonts w:ascii="Arial" w:hAnsi="Arial" w:cs="Arial"/>
          <w:sz w:val="22"/>
          <w:szCs w:val="22"/>
        </w:rPr>
      </w:pPr>
    </w:p>
    <w:p w:rsidR="00D471F5" w:rsidRDefault="00D471F5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production, administration</w:t>
      </w:r>
      <w:r w:rsidR="00CE3854">
        <w:rPr>
          <w:rFonts w:ascii="Arial" w:hAnsi="Arial" w:cs="Arial"/>
          <w:sz w:val="22"/>
          <w:szCs w:val="22"/>
        </w:rPr>
        <w:t xml:space="preserve"> and delivery of the </w:t>
      </w:r>
      <w:r w:rsidR="00CC3BDA">
        <w:rPr>
          <w:rFonts w:ascii="Arial" w:hAnsi="Arial" w:cs="Arial"/>
          <w:sz w:val="22"/>
          <w:szCs w:val="22"/>
        </w:rPr>
        <w:t xml:space="preserve">key stage </w:t>
      </w:r>
      <w:r w:rsidR="002E3531">
        <w:rPr>
          <w:rFonts w:ascii="Arial" w:hAnsi="Arial" w:cs="Arial"/>
          <w:sz w:val="22"/>
          <w:szCs w:val="22"/>
        </w:rPr>
        <w:t>pastoral</w:t>
      </w:r>
      <w:r w:rsidR="00CE3854">
        <w:rPr>
          <w:rFonts w:ascii="Arial" w:hAnsi="Arial" w:cs="Arial"/>
          <w:sz w:val="22"/>
          <w:szCs w:val="22"/>
        </w:rPr>
        <w:t xml:space="preserve"> curriculum;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appropriate outside agencies;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Prepare and hold such assemblies with groups as required by the Headteacher;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Arrange, where </w:t>
      </w:r>
      <w:r w:rsidR="002E3531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>, for the close monitoring of student’s progress and/or behaviour using the school’s report system including the holding of regular checks by the tutor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responsible for the maintenance of all </w:t>
      </w:r>
      <w:r w:rsidR="002E3531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records including students’ individual files and reports</w:t>
      </w:r>
      <w:r w:rsidR="002E3531">
        <w:rPr>
          <w:rFonts w:ascii="Arial" w:hAnsi="Arial" w:cs="Arial"/>
          <w:sz w:val="22"/>
          <w:szCs w:val="22"/>
        </w:rPr>
        <w:t>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the </w:t>
      </w:r>
      <w:r w:rsidR="002E3531">
        <w:rPr>
          <w:rFonts w:ascii="Arial" w:hAnsi="Arial" w:cs="Arial"/>
          <w:sz w:val="22"/>
          <w:szCs w:val="22"/>
        </w:rPr>
        <w:t>preparation</w:t>
      </w:r>
      <w:r>
        <w:rPr>
          <w:rFonts w:ascii="Arial" w:hAnsi="Arial" w:cs="Arial"/>
          <w:sz w:val="22"/>
          <w:szCs w:val="22"/>
        </w:rPr>
        <w:t xml:space="preserve"> of grade summaries, reports and references as appropriate – including confidential court/social enquiry/medical reports;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tutors in the monitoring of work and </w:t>
      </w:r>
      <w:r w:rsidR="002E3531">
        <w:rPr>
          <w:rFonts w:ascii="Arial" w:hAnsi="Arial" w:cs="Arial"/>
          <w:sz w:val="22"/>
          <w:szCs w:val="22"/>
        </w:rPr>
        <w:t>proper</w:t>
      </w:r>
      <w:r>
        <w:rPr>
          <w:rFonts w:ascii="Arial" w:hAnsi="Arial" w:cs="Arial"/>
          <w:sz w:val="22"/>
          <w:szCs w:val="22"/>
        </w:rPr>
        <w:t xml:space="preserve"> use of the school daily diary in </w:t>
      </w:r>
      <w:r w:rsidR="002E3531">
        <w:rPr>
          <w:rFonts w:ascii="Arial" w:hAnsi="Arial" w:cs="Arial"/>
          <w:sz w:val="22"/>
          <w:szCs w:val="22"/>
        </w:rPr>
        <w:t>accordance</w:t>
      </w:r>
      <w:r>
        <w:rPr>
          <w:rFonts w:ascii="Arial" w:hAnsi="Arial" w:cs="Arial"/>
          <w:sz w:val="22"/>
          <w:szCs w:val="22"/>
        </w:rPr>
        <w:t xml:space="preserve"> with current policy;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Co-ordinate all information received from </w:t>
      </w:r>
      <w:r w:rsidR="004B4209">
        <w:rPr>
          <w:rFonts w:ascii="Arial" w:hAnsi="Arial" w:cs="Arial"/>
          <w:sz w:val="22"/>
          <w:szCs w:val="22"/>
        </w:rPr>
        <w:t xml:space="preserve">whatever source regarding an individual </w:t>
      </w:r>
      <w:r>
        <w:rPr>
          <w:rFonts w:ascii="Arial" w:hAnsi="Arial" w:cs="Arial"/>
          <w:sz w:val="22"/>
          <w:szCs w:val="22"/>
        </w:rPr>
        <w:t xml:space="preserve">student and to ensure that such information is recorded ad distributed where </w:t>
      </w:r>
      <w:r w:rsidR="004B4209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. This should include checking that </w:t>
      </w:r>
      <w:r w:rsidR="004B4209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action is taken;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CE3854" w:rsidRDefault="00CE3854" w:rsidP="009B18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to parents and/or outside agencies when and where necessary ensuring that the Leadership Team member with the relevant Key Stage responsibility is kept advised as appropriate;</w:t>
      </w:r>
    </w:p>
    <w:p w:rsidR="00CE3854" w:rsidRPr="00CE3854" w:rsidRDefault="00CE3854" w:rsidP="00CE3854">
      <w:pPr>
        <w:pStyle w:val="ListParagraph"/>
        <w:rPr>
          <w:rFonts w:ascii="Arial" w:hAnsi="Arial" w:cs="Arial"/>
          <w:sz w:val="22"/>
          <w:szCs w:val="22"/>
        </w:rPr>
      </w:pPr>
    </w:p>
    <w:p w:rsidR="002E3531" w:rsidRPr="004B4209" w:rsidRDefault="00CE3854" w:rsidP="004B42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3531">
        <w:rPr>
          <w:rFonts w:ascii="Arial" w:hAnsi="Arial" w:cs="Arial"/>
          <w:sz w:val="22"/>
          <w:szCs w:val="22"/>
        </w:rPr>
        <w:t xml:space="preserve">upport the production of student </w:t>
      </w:r>
      <w:r w:rsidR="00CC3BDA">
        <w:rPr>
          <w:rFonts w:ascii="Arial" w:hAnsi="Arial" w:cs="Arial"/>
          <w:sz w:val="22"/>
          <w:szCs w:val="22"/>
        </w:rPr>
        <w:t xml:space="preserve">pastoral </w:t>
      </w:r>
      <w:r w:rsidR="004B4209">
        <w:rPr>
          <w:rFonts w:ascii="Arial" w:hAnsi="Arial" w:cs="Arial"/>
          <w:sz w:val="22"/>
          <w:szCs w:val="22"/>
        </w:rPr>
        <w:t>reports to parents.</w:t>
      </w:r>
    </w:p>
    <w:sectPr w:rsidR="002E3531" w:rsidRPr="004B42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E5" w:rsidRDefault="00CC3DE5" w:rsidP="00CC3DE5">
      <w:pPr>
        <w:spacing w:after="0" w:line="240" w:lineRule="auto"/>
      </w:pPr>
      <w:r>
        <w:separator/>
      </w:r>
    </w:p>
  </w:endnote>
  <w:endnote w:type="continuationSeparator" w:id="0">
    <w:p w:rsidR="00CC3DE5" w:rsidRDefault="00CC3DE5" w:rsidP="00CC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E5" w:rsidRPr="00F2039D" w:rsidRDefault="00CC3DE5" w:rsidP="00CC3DE5">
    <w:pPr>
      <w:spacing w:after="0"/>
      <w:jc w:val="center"/>
      <w:rPr>
        <w:rFonts w:ascii="Arial" w:hAnsi="Arial" w:cs="Arial"/>
        <w:b/>
        <w:color w:val="000099"/>
        <w:sz w:val="14"/>
        <w:szCs w:val="24"/>
      </w:rPr>
    </w:pPr>
    <w:r w:rsidRPr="00F2039D">
      <w:rPr>
        <w:rFonts w:ascii="Arial" w:hAnsi="Arial" w:cs="Arial"/>
        <w:b/>
        <w:color w:val="000099"/>
        <w:sz w:val="14"/>
        <w:szCs w:val="24"/>
      </w:rPr>
      <w:t>The ContinU Plus Academy is a company limited by guarantee registered in England and Wales.  Company number is: 8228379.</w:t>
    </w:r>
  </w:p>
  <w:p w:rsidR="00CC3DE5" w:rsidRDefault="00CC3DE5" w:rsidP="00CC3DE5">
    <w:pPr>
      <w:spacing w:after="0"/>
      <w:jc w:val="center"/>
      <w:rPr>
        <w:rFonts w:ascii="Arial" w:hAnsi="Arial" w:cs="Arial"/>
        <w:b/>
        <w:color w:val="000099"/>
        <w:sz w:val="14"/>
        <w:szCs w:val="24"/>
      </w:rPr>
    </w:pPr>
    <w:r w:rsidRPr="00F2039D">
      <w:rPr>
        <w:rFonts w:ascii="Arial" w:hAnsi="Arial" w:cs="Arial"/>
        <w:b/>
        <w:color w:val="000099"/>
        <w:sz w:val="14"/>
        <w:szCs w:val="24"/>
      </w:rPr>
      <w:t xml:space="preserve">Records are held at the registered office which is Baxter College, </w:t>
    </w:r>
    <w:proofErr w:type="spellStart"/>
    <w:r w:rsidRPr="00F2039D">
      <w:rPr>
        <w:rFonts w:ascii="Arial" w:hAnsi="Arial" w:cs="Arial"/>
        <w:b/>
        <w:color w:val="000099"/>
        <w:sz w:val="14"/>
        <w:szCs w:val="24"/>
      </w:rPr>
      <w:t>Habberley</w:t>
    </w:r>
    <w:proofErr w:type="spellEnd"/>
    <w:r w:rsidRPr="00F2039D">
      <w:rPr>
        <w:rFonts w:ascii="Arial" w:hAnsi="Arial" w:cs="Arial"/>
        <w:b/>
        <w:color w:val="000099"/>
        <w:sz w:val="14"/>
        <w:szCs w:val="24"/>
      </w:rPr>
      <w:t xml:space="preserve"> Road, Kidderminster, Worcestershire, DY11 5PQ.</w:t>
    </w:r>
  </w:p>
  <w:p w:rsidR="00CC3DE5" w:rsidRPr="00F2039D" w:rsidRDefault="00CC3DE5" w:rsidP="00CC3DE5">
    <w:pPr>
      <w:spacing w:after="0"/>
      <w:jc w:val="center"/>
      <w:rPr>
        <w:rFonts w:ascii="Arial" w:hAnsi="Arial" w:cs="Arial"/>
        <w:b/>
        <w:color w:val="000099"/>
        <w:sz w:val="14"/>
        <w:szCs w:val="24"/>
      </w:rPr>
    </w:pPr>
    <w:r>
      <w:rPr>
        <w:rFonts w:ascii="Arial" w:hAnsi="Arial" w:cs="Arial"/>
        <w:b/>
        <w:noProof/>
        <w:color w:val="000099"/>
        <w:sz w:val="14"/>
        <w:szCs w:val="24"/>
        <w:lang w:eastAsia="en-GB"/>
      </w:rPr>
      <w:drawing>
        <wp:inline distT="0" distB="0" distL="0" distR="0" wp14:anchorId="1831D97A" wp14:editId="4B70D584">
          <wp:extent cx="1487606" cy="490554"/>
          <wp:effectExtent l="0" t="0" r="0" b="5080"/>
          <wp:docPr id="2" name="Picture 2" descr="C:\Users\khodgetts\AppData\Local\Microsoft\Windows\Temporary Internet Files\Content.IE5\XAVKXHYW\Artsmark_Schools_Logo_Lockup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odgetts\AppData\Local\Microsoft\Windows\Temporary Internet Files\Content.IE5\XAVKXHYW\Artsmark_Schools_Logo_Lockup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92" cy="49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</w:t>
    </w:r>
    <w:r>
      <w:rPr>
        <w:noProof/>
        <w:color w:val="0000FF"/>
        <w:lang w:eastAsia="en-GB"/>
      </w:rPr>
      <w:drawing>
        <wp:inline distT="0" distB="0" distL="0" distR="0" wp14:anchorId="42BC0BA2" wp14:editId="43172828">
          <wp:extent cx="963604" cy="429904"/>
          <wp:effectExtent l="0" t="0" r="8255" b="8255"/>
          <wp:docPr id="3" name="irc_mi" descr="http://www.hevinghamprimary.co.uk/site-2015/wp-content/uploads/2015/07/ofsted-2-logo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hevinghamprimary.co.uk/site-2015/wp-content/uploads/2015/07/ofsted-2-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89" cy="429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99"/>
        <w:sz w:val="14"/>
        <w:szCs w:val="24"/>
      </w:rPr>
      <w:t xml:space="preserve">               </w:t>
    </w:r>
    <w:r>
      <w:rPr>
        <w:noProof/>
        <w:color w:val="0000FF"/>
        <w:lang w:eastAsia="en-GB"/>
      </w:rPr>
      <w:drawing>
        <wp:inline distT="0" distB="0" distL="0" distR="0" wp14:anchorId="6A6C6C5B" wp14:editId="5C85D97D">
          <wp:extent cx="1261407" cy="379052"/>
          <wp:effectExtent l="0" t="0" r="0" b="2540"/>
          <wp:docPr id="4" name="irc_mi" descr="http://iplaytek.com/wp-content/uploads/2015/08/Logo-Lego-Education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playtek.com/wp-content/uploads/2015/08/Logo-Lego-Education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223" cy="37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DE5" w:rsidRDefault="00CC3DE5">
    <w:pPr>
      <w:pStyle w:val="Footer"/>
    </w:pPr>
  </w:p>
  <w:p w:rsidR="00CC3DE5" w:rsidRDefault="00CC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E5" w:rsidRDefault="00CC3DE5" w:rsidP="00CC3DE5">
      <w:pPr>
        <w:spacing w:after="0" w:line="240" w:lineRule="auto"/>
      </w:pPr>
      <w:r>
        <w:separator/>
      </w:r>
    </w:p>
  </w:footnote>
  <w:footnote w:type="continuationSeparator" w:id="0">
    <w:p w:rsidR="00CC3DE5" w:rsidRDefault="00CC3DE5" w:rsidP="00CC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942"/>
    </w:tblGrid>
    <w:tr w:rsidR="00CC3DE5" w:rsidTr="00B721D3">
      <w:tc>
        <w:tcPr>
          <w:tcW w:w="6912" w:type="dxa"/>
        </w:tcPr>
        <w:p w:rsidR="00CC3DE5" w:rsidRPr="00CE3854" w:rsidRDefault="00CC3DE5" w:rsidP="00B721D3">
          <w:pPr>
            <w:jc w:val="center"/>
            <w:rPr>
              <w:rFonts w:ascii="Arial" w:hAnsi="Arial" w:cs="Arial"/>
              <w:b/>
              <w:color w:val="003399"/>
              <w:sz w:val="48"/>
              <w:szCs w:val="48"/>
            </w:rPr>
          </w:pPr>
          <w:r w:rsidRPr="00CE3854">
            <w:rPr>
              <w:rFonts w:ascii="Arial" w:hAnsi="Arial" w:cs="Arial"/>
              <w:b/>
              <w:color w:val="003399"/>
              <w:sz w:val="48"/>
              <w:szCs w:val="48"/>
            </w:rPr>
            <w:t>The ContinU Plus Academy</w:t>
          </w:r>
        </w:p>
        <w:p w:rsidR="00CC3DE5" w:rsidRPr="002B3ECF" w:rsidRDefault="00CC3DE5" w:rsidP="00B721D3">
          <w:pPr>
            <w:jc w:val="center"/>
            <w:rPr>
              <w:rFonts w:ascii="Arial" w:hAnsi="Arial" w:cs="Arial"/>
              <w:b/>
              <w:color w:val="003399"/>
              <w:szCs w:val="24"/>
              <w:vertAlign w:val="superscript"/>
            </w:rPr>
          </w:pPr>
        </w:p>
        <w:p w:rsidR="00CC3DE5" w:rsidRDefault="00CC3DE5" w:rsidP="00B721D3">
          <w:pPr>
            <w:jc w:val="center"/>
            <w:rPr>
              <w:rFonts w:ascii="Arial" w:hAnsi="Arial" w:cs="Arial"/>
              <w:b/>
              <w:color w:val="003399"/>
              <w:sz w:val="24"/>
              <w:szCs w:val="24"/>
            </w:rPr>
          </w:pPr>
          <w:proofErr w:type="spellStart"/>
          <w:r w:rsidRPr="00DC7C15">
            <w:rPr>
              <w:rFonts w:ascii="Arial" w:hAnsi="Arial" w:cs="Arial"/>
              <w:b/>
              <w:color w:val="003399"/>
              <w:sz w:val="24"/>
              <w:szCs w:val="24"/>
            </w:rPr>
            <w:t>Finepoint</w:t>
          </w:r>
          <w:proofErr w:type="spellEnd"/>
          <w:r>
            <w:rPr>
              <w:rFonts w:ascii="Arial" w:hAnsi="Arial" w:cs="Arial"/>
              <w:b/>
              <w:color w:val="003399"/>
              <w:sz w:val="24"/>
              <w:szCs w:val="24"/>
            </w:rPr>
            <w:t xml:space="preserve"> Way</w:t>
          </w:r>
          <w:r w:rsidRPr="00DC7C15">
            <w:rPr>
              <w:rFonts w:ascii="Arial" w:hAnsi="Arial" w:cs="Arial"/>
              <w:b/>
              <w:color w:val="003399"/>
              <w:sz w:val="24"/>
              <w:szCs w:val="24"/>
            </w:rPr>
            <w:t>, Kidderminster, Worcestershire, DY11 7FB</w:t>
          </w:r>
        </w:p>
        <w:p w:rsidR="00CC3DE5" w:rsidRPr="00DC7C15" w:rsidRDefault="00CC3DE5" w:rsidP="00B721D3">
          <w:pPr>
            <w:jc w:val="center"/>
            <w:rPr>
              <w:rFonts w:ascii="Arial" w:hAnsi="Arial" w:cs="Arial"/>
              <w:b/>
              <w:color w:val="003399"/>
              <w:sz w:val="24"/>
              <w:szCs w:val="24"/>
            </w:rPr>
          </w:pPr>
          <w:r>
            <w:rPr>
              <w:rFonts w:ascii="Arial" w:hAnsi="Arial" w:cs="Arial"/>
              <w:b/>
              <w:color w:val="003399"/>
              <w:sz w:val="24"/>
              <w:szCs w:val="24"/>
            </w:rPr>
            <w:t xml:space="preserve">Tel: 01562 822463  </w:t>
          </w:r>
        </w:p>
        <w:p w:rsidR="00CC3DE5" w:rsidRDefault="00CC3DE5" w:rsidP="00B721D3">
          <w:pPr>
            <w:jc w:val="center"/>
            <w:rPr>
              <w:rFonts w:ascii="Arial" w:hAnsi="Arial" w:cs="Arial"/>
              <w:b/>
              <w:color w:val="003399"/>
              <w:szCs w:val="24"/>
            </w:rPr>
          </w:pPr>
          <w:r>
            <w:rPr>
              <w:rFonts w:ascii="Arial" w:hAnsi="Arial" w:cs="Arial"/>
              <w:b/>
              <w:color w:val="003399"/>
              <w:szCs w:val="24"/>
            </w:rPr>
            <w:t>Headteacher:  Sara Devo</w:t>
          </w:r>
        </w:p>
        <w:p w:rsidR="00CC3DE5" w:rsidRPr="00CE3854" w:rsidRDefault="00CC3DE5" w:rsidP="00CE3854">
          <w:pPr>
            <w:jc w:val="center"/>
            <w:rPr>
              <w:rFonts w:ascii="Arial" w:hAnsi="Arial" w:cs="Arial"/>
              <w:b/>
              <w:color w:val="003399"/>
              <w:szCs w:val="24"/>
            </w:rPr>
          </w:pPr>
          <w:r>
            <w:rPr>
              <w:rFonts w:ascii="Arial" w:hAnsi="Arial" w:cs="Arial"/>
              <w:b/>
              <w:color w:val="003399"/>
              <w:szCs w:val="24"/>
            </w:rPr>
            <w:t xml:space="preserve">Email:  </w:t>
          </w:r>
          <w:hyperlink r:id="rId1" w:history="1">
            <w:r w:rsidRPr="00875ED0">
              <w:rPr>
                <w:rStyle w:val="Hyperlink"/>
                <w:rFonts w:ascii="Arial" w:hAnsi="Arial" w:cs="Arial"/>
                <w:b/>
                <w:szCs w:val="24"/>
              </w:rPr>
              <w:t>office@cpa.worcs.sch.uk</w:t>
            </w:r>
          </w:hyperlink>
          <w:r>
            <w:rPr>
              <w:rFonts w:ascii="Arial" w:hAnsi="Arial" w:cs="Arial"/>
              <w:b/>
              <w:color w:val="003399"/>
              <w:szCs w:val="24"/>
            </w:rPr>
            <w:t xml:space="preserve">  Website: </w:t>
          </w:r>
          <w:hyperlink r:id="rId2" w:history="1">
            <w:r w:rsidRPr="00583F4C">
              <w:rPr>
                <w:rStyle w:val="Hyperlink"/>
                <w:rFonts w:ascii="Arial" w:hAnsi="Arial" w:cs="Arial"/>
                <w:b/>
                <w:szCs w:val="24"/>
              </w:rPr>
              <w:t>www.continuplus.org.uk</w:t>
            </w:r>
          </w:hyperlink>
        </w:p>
      </w:tc>
      <w:tc>
        <w:tcPr>
          <w:tcW w:w="2942" w:type="dxa"/>
        </w:tcPr>
        <w:p w:rsidR="00CC3DE5" w:rsidRDefault="00CC3DE5" w:rsidP="00B721D3">
          <w:pPr>
            <w:jc w:val="right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i/>
              <w:noProof/>
              <w:sz w:val="24"/>
              <w:szCs w:val="24"/>
              <w:lang w:eastAsia="en-GB"/>
            </w:rPr>
            <w:drawing>
              <wp:inline distT="0" distB="0" distL="0" distR="0" wp14:anchorId="5DF669E3" wp14:editId="51492386">
                <wp:extent cx="1323975" cy="1309002"/>
                <wp:effectExtent l="0" t="0" r="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666" cy="1313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C3DE5" w:rsidRDefault="00CC3DE5" w:rsidP="00CE3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3319"/>
    <w:multiLevelType w:val="hybridMultilevel"/>
    <w:tmpl w:val="0388D2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5"/>
    <w:rsid w:val="00055480"/>
    <w:rsid w:val="0005767F"/>
    <w:rsid w:val="002E3531"/>
    <w:rsid w:val="00336147"/>
    <w:rsid w:val="004B4209"/>
    <w:rsid w:val="00551F4F"/>
    <w:rsid w:val="00656603"/>
    <w:rsid w:val="00681242"/>
    <w:rsid w:val="009B18DA"/>
    <w:rsid w:val="00BC5DBA"/>
    <w:rsid w:val="00BE5209"/>
    <w:rsid w:val="00C45E99"/>
    <w:rsid w:val="00CC3BDA"/>
    <w:rsid w:val="00CC3DE5"/>
    <w:rsid w:val="00CE3854"/>
    <w:rsid w:val="00D471F5"/>
    <w:rsid w:val="00E305FC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D4114-B4BF-424A-8A79-F39FB87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E5"/>
    <w:pPr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DE5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E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E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E5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BC5DBA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B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.uk/url?sa=i&amp;rct=j&amp;q=&amp;esrc=s&amp;frm=1&amp;source=images&amp;cd=&amp;cad=rja&amp;uact=8&amp;ved=0CAcQjRxqFQoTCLb_8-ib-cgCFYK3FAode00A-Q&amp;url=http://www.hevinghamprimary.co.uk/key-information/ofsted/&amp;psig=AFQjCNGZBvlHoxEDQ-tt5fHy4pZmMHdJdw&amp;ust=1446810635878911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google.co.uk/url?sa=i&amp;rct=j&amp;q=&amp;esrc=s&amp;frm=1&amp;source=images&amp;cd=&amp;cad=rja&amp;uact=8&amp;ved=0CAcQjRxqFQoTCJ2Zj4Oc-cgCFUe4GgodZyYD1g&amp;url=http://iplaytek.com/class/robotics/&amp;bvm=bv.106674449,d.d24&amp;psig=AFQjCNEbvA6fCkTzt3v7K6X-kxNJWbpn9A&amp;ust=144681069555654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ntinuplus.org.uk" TargetMode="External"/><Relationship Id="rId1" Type="http://schemas.openxmlformats.org/officeDocument/2006/relationships/hyperlink" Target="mailto:office@cpa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 Plus Academy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Hodgetts</dc:creator>
  <cp:lastModifiedBy>Craig Murphy</cp:lastModifiedBy>
  <cp:revision>2</cp:revision>
  <cp:lastPrinted>2016-06-14T10:03:00Z</cp:lastPrinted>
  <dcterms:created xsi:type="dcterms:W3CDTF">2021-12-07T13:20:00Z</dcterms:created>
  <dcterms:modified xsi:type="dcterms:W3CDTF">2021-12-07T13:20:00Z</dcterms:modified>
</cp:coreProperties>
</file>