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1B53" w:rsidP="58989D7A" w:rsidRDefault="00A41B53" w14:paraId="04263238" w14:textId="7FCCCBF8">
      <w:pPr>
        <w:spacing w:before="0" w:beforeAutospacing="off" w:after="160" w:afterAutospacing="off" w:line="257" w:lineRule="auto"/>
        <w:ind/>
      </w:pPr>
      <w:r w:rsidRPr="58989D7A" w:rsidR="377652C9">
        <w:rPr>
          <w:rFonts w:ascii="Aptos" w:hAnsi="Aptos" w:eastAsia="Aptos" w:cs="Aptos"/>
          <w:noProof w:val="0"/>
          <w:sz w:val="24"/>
          <w:szCs w:val="24"/>
          <w:lang w:val="en-GB"/>
        </w:rPr>
        <w:t>Job Description</w:t>
      </w:r>
    </w:p>
    <w:p w:rsidR="00A41B53" w:rsidP="58989D7A" w:rsidRDefault="00A41B53" w14:paraId="768A076A" w14:textId="1D5A4107">
      <w:pPr>
        <w:spacing w:before="0" w:beforeAutospacing="off" w:after="160" w:afterAutospacing="off" w:line="257" w:lineRule="auto"/>
        <w:ind/>
      </w:pPr>
      <w:r w:rsidRPr="58989D7A" w:rsidR="377652C9">
        <w:rPr>
          <w:rFonts w:ascii="Aptos" w:hAnsi="Aptos" w:eastAsia="Aptos" w:cs="Aptos"/>
          <w:noProof w:val="0"/>
          <w:sz w:val="24"/>
          <w:szCs w:val="24"/>
          <w:lang w:val="en-GB"/>
        </w:rPr>
        <w:t>Role: Cleaner</w:t>
      </w:r>
    </w:p>
    <w:p w:rsidR="00A41B53" w:rsidP="58989D7A" w:rsidRDefault="00A41B53" w14:paraId="691980FD" w14:textId="6C6EC0EB">
      <w:pPr>
        <w:spacing w:before="0" w:beforeAutospacing="off" w:after="160" w:afterAutospacing="off" w:line="257" w:lineRule="auto"/>
        <w:ind/>
      </w:pPr>
      <w:r w:rsidRPr="58989D7A" w:rsidR="377652C9">
        <w:rPr>
          <w:rFonts w:ascii="Aptos" w:hAnsi="Aptos" w:eastAsia="Aptos" w:cs="Aptos"/>
          <w:noProof w:val="0"/>
          <w:sz w:val="24"/>
          <w:szCs w:val="24"/>
          <w:lang w:val="en-GB"/>
        </w:rPr>
        <w:t xml:space="preserve"> </w:t>
      </w:r>
    </w:p>
    <w:p w:rsidR="00A41B53" w:rsidP="58989D7A" w:rsidRDefault="00A41B53" w14:paraId="10B6E12C" w14:textId="4F9C25B4">
      <w:pPr>
        <w:spacing w:before="0" w:beforeAutospacing="off" w:after="160" w:afterAutospacing="off" w:line="257" w:lineRule="auto"/>
        <w:ind/>
      </w:pPr>
      <w:r w:rsidRPr="58989D7A" w:rsidR="377652C9">
        <w:rPr>
          <w:rFonts w:ascii="Aptos" w:hAnsi="Aptos" w:eastAsia="Aptos" w:cs="Aptos"/>
          <w:noProof w:val="0"/>
          <w:sz w:val="24"/>
          <w:szCs w:val="24"/>
          <w:lang w:val="en-GB"/>
        </w:rPr>
        <w:t>Cleaners are expected to fulfil certain duties and responsibilities. These duties include but are not limited to:</w:t>
      </w:r>
    </w:p>
    <w:p w:rsidR="00A41B53" w:rsidP="58989D7A" w:rsidRDefault="00A41B53" w14:paraId="09DD7015" w14:textId="6CA226AA">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Dusting, sweeping, vacuuming and mopping surfaces in their work area including classroom/working areas, bathrooms, kitchens and supply cupboards</w:t>
      </w:r>
    </w:p>
    <w:p w:rsidR="00A41B53" w:rsidP="58989D7A" w:rsidRDefault="00A41B53" w14:paraId="19EFCF5D" w14:textId="7C404B69">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Refilling and restocking cleaning supplies and toiletries (hand wash, toilet paper, paper towels)</w:t>
      </w:r>
    </w:p>
    <w:p w:rsidR="00A41B53" w:rsidP="58989D7A" w:rsidRDefault="00A41B53" w14:paraId="71CBA1F7" w14:textId="4B1C5CA7">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Maintaining cleaning products and ordering new supplies when necessary</w:t>
      </w:r>
    </w:p>
    <w:p w:rsidR="00A41B53" w:rsidP="58989D7A" w:rsidRDefault="00A41B53" w14:paraId="0C7FE81B" w14:textId="2F734C8C">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Taking out the rubbish and emptying bins</w:t>
      </w:r>
    </w:p>
    <w:p w:rsidR="00A41B53" w:rsidP="58989D7A" w:rsidRDefault="00A41B53" w14:paraId="3682CFC4" w14:textId="0907BD80">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Notifying caretakers of repair requirements</w:t>
      </w:r>
    </w:p>
    <w:p w:rsidR="00A41B53" w:rsidP="58989D7A" w:rsidRDefault="00A41B53" w14:paraId="1C1AFE13" w14:textId="2D62A413">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Conducting monthly disinfection and deep cleaning</w:t>
      </w:r>
    </w:p>
    <w:p w:rsidR="00A41B53" w:rsidP="58989D7A" w:rsidRDefault="00A41B53" w14:paraId="75E68162" w14:textId="66B2F22E">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Cleaning marks off walls</w:t>
      </w:r>
    </w:p>
    <w:p w:rsidR="00A41B53" w:rsidP="58989D7A" w:rsidRDefault="00A41B53" w14:paraId="2412F88B" w14:textId="5ED675F4">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Maintaining high standards of appearance and cleanliness.</w:t>
      </w:r>
    </w:p>
    <w:p w:rsidR="00A41B53" w:rsidP="58989D7A" w:rsidRDefault="00A41B53" w14:paraId="2598070C" w14:textId="4967FA4D">
      <w:pPr>
        <w:pStyle w:val="ListParagraph"/>
        <w:numPr>
          <w:ilvl w:val="0"/>
          <w:numId w:val="21"/>
        </w:numPr>
        <w:spacing w:before="0" w:beforeAutospacing="off" w:after="0" w:afterAutospacing="off" w:line="257" w:lineRule="auto"/>
        <w:ind/>
        <w:rPr>
          <w:rFonts w:ascii="Aptos" w:hAnsi="Aptos" w:eastAsia="Aptos" w:cs="Aptos"/>
          <w:noProof w:val="0"/>
          <w:sz w:val="24"/>
          <w:szCs w:val="24"/>
          <w:lang w:val="en-GB"/>
        </w:rPr>
      </w:pPr>
      <w:r w:rsidRPr="58989D7A" w:rsidR="377652C9">
        <w:rPr>
          <w:rFonts w:ascii="Aptos" w:hAnsi="Aptos" w:eastAsia="Aptos" w:cs="Aptos"/>
          <w:noProof w:val="0"/>
          <w:sz w:val="24"/>
          <w:szCs w:val="24"/>
          <w:lang w:val="en-GB"/>
        </w:rPr>
        <w:t>Carrying out any duties directed by caretaker and SLT</w:t>
      </w:r>
    </w:p>
    <w:p w:rsidR="00A41B53" w:rsidP="58989D7A" w:rsidRDefault="00A41B53" w14:paraId="39A9A17D" w14:textId="37271F19">
      <w:pPr>
        <w:spacing w:before="0" w:beforeAutospacing="off" w:after="160" w:afterAutospacing="off" w:line="257" w:lineRule="auto"/>
        <w:ind/>
      </w:pPr>
      <w:r w:rsidRPr="58989D7A" w:rsidR="377652C9">
        <w:rPr>
          <w:rFonts w:ascii="Aptos" w:hAnsi="Aptos" w:eastAsia="Aptos" w:cs="Aptos"/>
          <w:noProof w:val="0"/>
          <w:sz w:val="24"/>
          <w:szCs w:val="24"/>
          <w:lang w:val="en-GB"/>
        </w:rPr>
        <w:t xml:space="preserve"> </w:t>
      </w:r>
    </w:p>
    <w:p w:rsidR="00A41B53" w:rsidP="58989D7A" w:rsidRDefault="00A41B53" w14:paraId="53D559D1" w14:textId="13B5C513">
      <w:pPr>
        <w:spacing w:before="0" w:beforeAutospacing="off" w:after="160" w:afterAutospacing="off" w:line="254" w:lineRule="auto"/>
        <w:ind/>
      </w:pPr>
      <w:r w:rsidRPr="58989D7A" w:rsidR="377652C9">
        <w:rPr>
          <w:rFonts w:ascii="Calibri" w:hAnsi="Calibri" w:eastAsia="Calibri" w:cs="Calibri"/>
          <w:b w:val="1"/>
          <w:bCs w:val="1"/>
          <w:noProof w:val="0"/>
          <w:color w:val="333240"/>
          <w:sz w:val="24"/>
          <w:szCs w:val="24"/>
          <w:lang w:val="en-GB"/>
        </w:rPr>
        <w:t>Our commitment to safeguarding:</w:t>
      </w:r>
      <w:r w:rsidRPr="58989D7A" w:rsidR="377652C9">
        <w:rPr>
          <w:rFonts w:ascii="Calibri" w:hAnsi="Calibri" w:eastAsia="Calibri" w:cs="Calibri"/>
          <w:noProof w:val="0"/>
          <w:color w:val="333240"/>
          <w:sz w:val="24"/>
          <w:szCs w:val="24"/>
          <w:lang w:val="en-GB"/>
        </w:rPr>
        <w:t xml:space="preserve"> Beacon Education and all of our schools are committed to ensuring the highest levels of safeguarding and promoting the welfare of our pupils, and we expect all our staff and volunteers to share this commitment. We adopt a fair, robust and consistent recruitment process across all schools and our Central Team which is inline with Keeping Children Safe in Education guidance. This includes online checks for shortlisted candidates - you can read more about this in our Recruitment Guidance. All offers of employment are subject to an Enhanced DBS check, references, and where applicable, a prohibition from teaching check.</w:t>
      </w:r>
    </w:p>
    <w:p w:rsidR="00A41B53" w:rsidP="58989D7A" w:rsidRDefault="00A41B53" w14:paraId="3BCE4746" w14:textId="612F18DE">
      <w:pPr>
        <w:spacing w:before="0" w:beforeAutospacing="off" w:after="160" w:afterAutospacing="off" w:line="254" w:lineRule="auto"/>
        <w:ind/>
      </w:pPr>
      <w:r w:rsidRPr="58989D7A" w:rsidR="377652C9">
        <w:rPr>
          <w:rFonts w:ascii="Calibri" w:hAnsi="Calibri" w:eastAsia="Calibri" w:cs="Calibri"/>
          <w:noProof w:val="0"/>
          <w:color w:val="333240"/>
          <w:sz w:val="24"/>
          <w:szCs w:val="24"/>
          <w:lang w:val="en-GB"/>
        </w:rPr>
        <w:t>All staff of Beacon Education have a responsibility to safeguard children and adhere to Keeping Children Safe In Education along with our Staff Code of Conduct.</w:t>
      </w:r>
    </w:p>
    <w:p w:rsidR="00A41B53" w:rsidP="58989D7A" w:rsidRDefault="00A41B53" w14:paraId="03C9AA40" w14:textId="6A41343C">
      <w:pPr>
        <w:spacing w:before="0" w:beforeAutospacing="off" w:after="160" w:afterAutospacing="off" w:line="254" w:lineRule="auto"/>
        <w:ind/>
      </w:pPr>
      <w:r w:rsidRPr="58989D7A" w:rsidR="377652C9">
        <w:rPr>
          <w:rFonts w:ascii="Calibri" w:hAnsi="Calibri" w:eastAsia="Calibri" w:cs="Calibri"/>
          <w:noProof w:val="0"/>
          <w:sz w:val="24"/>
          <w:szCs w:val="24"/>
          <w:lang w:val="en-GB"/>
        </w:rPr>
        <w:t xml:space="preserve"> </w:t>
      </w:r>
    </w:p>
    <w:p w:rsidR="00A41B53" w:rsidP="58989D7A" w:rsidRDefault="00A41B53" w14:paraId="2D2B6F60" w14:textId="689C9659">
      <w:pPr>
        <w:spacing w:before="0" w:beforeAutospacing="off" w:after="160" w:afterAutospacing="off" w:line="254" w:lineRule="auto"/>
        <w:ind/>
      </w:pPr>
      <w:r w:rsidRPr="58989D7A" w:rsidR="377652C9">
        <w:rPr>
          <w:rFonts w:ascii="Calibri" w:hAnsi="Calibri" w:eastAsia="Calibri" w:cs="Calibri"/>
          <w:noProof w:val="0"/>
          <w:sz w:val="24"/>
          <w:szCs w:val="24"/>
          <w:lang w:val="en-GB"/>
        </w:rPr>
        <w:t>I, (print name here)………………………………………..have read and understood the expectations within this Job Description and agree to adhere to this.</w:t>
      </w:r>
    </w:p>
    <w:p w:rsidR="00A41B53" w:rsidP="58989D7A" w:rsidRDefault="00A41B53" w14:paraId="44713CDE" w14:textId="67130B8C">
      <w:pPr>
        <w:spacing w:before="0" w:beforeAutospacing="off" w:after="160" w:afterAutospacing="off" w:line="254" w:lineRule="auto"/>
        <w:ind/>
      </w:pPr>
      <w:r w:rsidRPr="58989D7A" w:rsidR="377652C9">
        <w:rPr>
          <w:rFonts w:ascii="Calibri" w:hAnsi="Calibri" w:eastAsia="Calibri" w:cs="Calibri"/>
          <w:noProof w:val="0"/>
          <w:sz w:val="24"/>
          <w:szCs w:val="24"/>
          <w:lang w:val="en-GB"/>
        </w:rPr>
        <w:t xml:space="preserve"> </w:t>
      </w:r>
    </w:p>
    <w:p w:rsidR="00A41B53" w:rsidP="58989D7A" w:rsidRDefault="00A41B53" w14:paraId="672A6659" w14:textId="59D1BE47">
      <w:pPr>
        <w:spacing w:before="0" w:beforeAutospacing="off" w:after="160" w:afterAutospacing="off" w:line="254" w:lineRule="auto"/>
        <w:ind/>
      </w:pPr>
      <w:r w:rsidRPr="58989D7A" w:rsidR="377652C9">
        <w:rPr>
          <w:rFonts w:ascii="Calibri" w:hAnsi="Calibri" w:eastAsia="Calibri" w:cs="Calibri"/>
          <w:noProof w:val="0"/>
          <w:sz w:val="24"/>
          <w:szCs w:val="24"/>
          <w:lang w:val="en-GB"/>
        </w:rPr>
        <w:t>Signed:…</w:t>
      </w:r>
      <w:r w:rsidRPr="58989D7A" w:rsidR="377652C9">
        <w:rPr>
          <w:rFonts w:ascii="Calibri" w:hAnsi="Calibri" w:eastAsia="Calibri" w:cs="Calibri"/>
          <w:noProof w:val="0"/>
          <w:sz w:val="24"/>
          <w:szCs w:val="24"/>
          <w:lang w:val="en-GB"/>
        </w:rPr>
        <w:t xml:space="preserve">……………………………………………………………       </w:t>
      </w:r>
      <w:r w:rsidRPr="58989D7A" w:rsidR="377652C9">
        <w:rPr>
          <w:rFonts w:ascii="Calibri" w:hAnsi="Calibri" w:eastAsia="Calibri" w:cs="Calibri"/>
          <w:noProof w:val="0"/>
          <w:sz w:val="24"/>
          <w:szCs w:val="24"/>
          <w:lang w:val="en-GB"/>
        </w:rPr>
        <w:t>Date:…</w:t>
      </w:r>
      <w:r w:rsidRPr="58989D7A" w:rsidR="377652C9">
        <w:rPr>
          <w:rFonts w:ascii="Calibri" w:hAnsi="Calibri" w:eastAsia="Calibri" w:cs="Calibri"/>
          <w:noProof w:val="0"/>
          <w:sz w:val="24"/>
          <w:szCs w:val="24"/>
          <w:lang w:val="en-GB"/>
        </w:rPr>
        <w:t>……………………………………..................</w:t>
      </w:r>
    </w:p>
    <w:sectPr w:rsidR="00A41B53">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720" w:right="720" w:bottom="720" w:left="720"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7EB0" w:rsidRDefault="00987EB0" w14:paraId="038CADBC" w14:textId="77777777">
      <w:r>
        <w:separator/>
      </w:r>
    </w:p>
  </w:endnote>
  <w:endnote w:type="continuationSeparator" w:id="0">
    <w:p w:rsidR="00987EB0" w:rsidRDefault="00987EB0" w14:paraId="4338EADE" w14:textId="77777777">
      <w:r>
        <w:continuationSeparator/>
      </w:r>
    </w:p>
  </w:endnote>
  <w:endnote w:type="continuationNotice" w:id="1">
    <w:p w:rsidR="00987EB0" w:rsidRDefault="00987EB0" w14:paraId="363088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w:altName w:val="Calibri"/>
    <w:charset w:val="00"/>
    <w:family w:val="auto"/>
    <w:pitch w:val="default"/>
  </w:font>
  <w:font w:name="Seaford">
    <w:altName w:val="Cambria"/>
    <w:charset w:val="00"/>
    <w:family w:val="auto"/>
    <w:pitch w:val="variable"/>
    <w:sig w:usb0="80000003" w:usb1="00000001" w:usb2="00000000" w:usb3="00000000" w:csb0="00000001" w:csb1="00000000"/>
  </w:font>
  <w:font w:name="Overloc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0A64" w:rsidRDefault="006D0A64" w14:paraId="762F37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70"/>
      <w:gridCol w:w="3370"/>
      <w:gridCol w:w="3370"/>
    </w:tblGrid>
    <w:tr w:rsidR="00A41B53" w14:paraId="049F31CB" w14:textId="77777777">
      <w:tc>
        <w:tcPr>
          <w:tcW w:w="3370" w:type="dxa"/>
        </w:tcPr>
        <w:p w:rsidR="00A41B53" w:rsidRDefault="00A41B53" w14:paraId="53128261" w14:textId="77777777">
          <w:pPr>
            <w:pStyle w:val="Header"/>
            <w:ind w:left="-115"/>
          </w:pPr>
        </w:p>
      </w:tc>
      <w:tc>
        <w:tcPr>
          <w:tcW w:w="3370" w:type="dxa"/>
        </w:tcPr>
        <w:p w:rsidR="00A41B53" w:rsidRDefault="00A41B53" w14:paraId="62486C05" w14:textId="77777777">
          <w:pPr>
            <w:pStyle w:val="Header"/>
            <w:jc w:val="center"/>
          </w:pPr>
        </w:p>
      </w:tc>
      <w:tc>
        <w:tcPr>
          <w:tcW w:w="3370" w:type="dxa"/>
        </w:tcPr>
        <w:p w:rsidR="00A41B53" w:rsidRDefault="00A41B53" w14:paraId="4101652C" w14:textId="77777777">
          <w:pPr>
            <w:pStyle w:val="Header"/>
            <w:ind w:right="-115"/>
            <w:jc w:val="right"/>
          </w:pPr>
        </w:p>
      </w:tc>
    </w:tr>
  </w:tbl>
  <w:p w:rsidR="00A41B53" w:rsidRDefault="00A41B53" w14:paraId="4B9905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41B53" w:rsidRDefault="0089357F" w14:paraId="6B839E67" w14:textId="77777777">
    <w:pPr>
      <w:tabs>
        <w:tab w:val="center" w:pos="4513"/>
        <w:tab w:val="right" w:pos="9026"/>
        <w:tab w:val="left" w:pos="1320"/>
        <w:tab w:val="center" w:pos="5216"/>
      </w:tabs>
      <w:rPr>
        <w:rFonts w:ascii="Seaford" w:hAnsi="Seaford" w:eastAsia="Overlock" w:cs="Overlock"/>
        <w:sz w:val="16"/>
        <w:szCs w:val="16"/>
      </w:rPr>
    </w:pPr>
    <w:r>
      <w:rPr>
        <w:rFonts w:ascii="Seaford" w:hAnsi="Seaford"/>
        <w:noProof/>
      </w:rPr>
      <w:drawing>
        <wp:anchor distT="0" distB="0" distL="114300" distR="114300" simplePos="0" relativeHeight="251658242" behindDoc="1" locked="0" layoutInCell="1" allowOverlap="1" wp14:anchorId="7EFBCC0F" wp14:editId="07777777">
          <wp:simplePos x="0" y="0"/>
          <wp:positionH relativeFrom="margin">
            <wp:posOffset>6000750</wp:posOffset>
          </wp:positionH>
          <wp:positionV relativeFrom="paragraph">
            <wp:posOffset>-94615</wp:posOffset>
          </wp:positionV>
          <wp:extent cx="514350" cy="615315"/>
          <wp:effectExtent l="0" t="0" r="0" b="0"/>
          <wp:wrapTight wrapText="bothSides">
            <wp:wrapPolygon edited="0">
              <wp:start x="8000" y="0"/>
              <wp:lineTo x="4000" y="6019"/>
              <wp:lineTo x="3200" y="9362"/>
              <wp:lineTo x="0" y="16718"/>
              <wp:lineTo x="0" y="20731"/>
              <wp:lineTo x="20800" y="20731"/>
              <wp:lineTo x="20800" y="16718"/>
              <wp:lineTo x="16800" y="6019"/>
              <wp:lineTo x="12000" y="0"/>
              <wp:lineTo x="800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SAT, Logo - FINAL_Portrait - Full Colour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350" cy="615315"/>
                  </a:xfrm>
                  <a:prstGeom prst="rect">
                    <a:avLst/>
                  </a:prstGeom>
                </pic:spPr>
              </pic:pic>
            </a:graphicData>
          </a:graphic>
          <wp14:sizeRelH relativeFrom="margin">
            <wp14:pctWidth>0</wp14:pctWidth>
          </wp14:sizeRelH>
          <wp14:sizeRelV relativeFrom="margin">
            <wp14:pctHeight>0</wp14:pctHeight>
          </wp14:sizeRelV>
        </wp:anchor>
      </w:drawing>
    </w:r>
    <w:r>
      <w:rPr>
        <w:rFonts w:ascii="Seaford" w:hAnsi="Seaford" w:eastAsia="Overlock" w:cs="Overlock"/>
        <w:sz w:val="16"/>
        <w:szCs w:val="16"/>
      </w:rPr>
      <w:tab/>
    </w:r>
  </w:p>
  <w:p w:rsidR="00A41B53" w:rsidP="6B53A3CE" w:rsidRDefault="6B53A3CE" w14:paraId="1D5B724E" w14:textId="6F87C5F9">
    <w:pPr>
      <w:tabs>
        <w:tab w:val="center" w:pos="4513"/>
        <w:tab w:val="right" w:pos="9026"/>
        <w:tab w:val="left" w:pos="1320"/>
        <w:tab w:val="center" w:pos="5216"/>
      </w:tabs>
      <w:jc w:val="center"/>
      <w:rPr>
        <w:rFonts w:ascii="Seaford" w:hAnsi="Seaford" w:eastAsia="Overlock" w:cs="Overlock"/>
        <w:sz w:val="16"/>
        <w:szCs w:val="16"/>
      </w:rPr>
    </w:pPr>
    <w:r w:rsidRPr="6B53A3CE">
      <w:rPr>
        <w:rFonts w:ascii="Seaford" w:hAnsi="Seaford" w:eastAsia="Overlock" w:cs="Overlock"/>
        <w:sz w:val="16"/>
        <w:szCs w:val="16"/>
      </w:rPr>
      <w:t>Beacon Education is a company limited by guarantee, registered in England and Wales, Interim CEO: Mrs Trudy Danby</w:t>
    </w:r>
  </w:p>
  <w:p w:rsidR="00A41B53" w:rsidRDefault="0089357F" w14:paraId="3AC0BA43" w14:textId="77777777">
    <w:pPr>
      <w:pStyle w:val="Footer"/>
      <w:tabs>
        <w:tab w:val="left" w:pos="1320"/>
        <w:tab w:val="center" w:pos="5216"/>
      </w:tabs>
      <w:rPr>
        <w:rFonts w:ascii="Maiandra GD" w:hAnsi="Maiandra GD" w:eastAsia="Calibri"/>
        <w:sz w:val="16"/>
        <w:szCs w:val="16"/>
      </w:rPr>
    </w:pPr>
    <w:r>
      <w:rPr>
        <w:rFonts w:ascii="Seaford" w:hAnsi="Seaford" w:eastAsia="Overlock" w:cs="Overlock"/>
        <w:sz w:val="16"/>
        <w:szCs w:val="16"/>
      </w:rPr>
      <w:t xml:space="preserve">                        Registered office: Ponsford Road, Minehead, Somerset TA24 5RH. Company registration number: 7630164 </w:t>
    </w:r>
    <w:r>
      <w:rPr>
        <w:rFonts w:ascii="Maiandra GD" w:hAnsi="Maiandra GD" w:eastAsia="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7EB0" w:rsidRDefault="00987EB0" w14:paraId="07EE6E23" w14:textId="77777777">
      <w:r>
        <w:separator/>
      </w:r>
    </w:p>
  </w:footnote>
  <w:footnote w:type="continuationSeparator" w:id="0">
    <w:p w:rsidR="00987EB0" w:rsidRDefault="00987EB0" w14:paraId="6C518418" w14:textId="77777777">
      <w:r>
        <w:continuationSeparator/>
      </w:r>
    </w:p>
  </w:footnote>
  <w:footnote w:type="continuationNotice" w:id="1">
    <w:p w:rsidR="00987EB0" w:rsidRDefault="00987EB0" w14:paraId="1A1CEF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0A64" w:rsidRDefault="006D0A64" w14:paraId="650DFF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370"/>
      <w:gridCol w:w="3370"/>
      <w:gridCol w:w="3370"/>
    </w:tblGrid>
    <w:tr w:rsidR="00A41B53" w14:paraId="1299C43A" w14:textId="77777777">
      <w:tc>
        <w:tcPr>
          <w:tcW w:w="3370" w:type="dxa"/>
        </w:tcPr>
        <w:p w:rsidR="00A41B53" w:rsidRDefault="00A41B53" w14:paraId="4DDBEF00" w14:textId="77777777">
          <w:pPr>
            <w:pStyle w:val="Header"/>
            <w:ind w:left="-115"/>
          </w:pPr>
        </w:p>
      </w:tc>
      <w:tc>
        <w:tcPr>
          <w:tcW w:w="3370" w:type="dxa"/>
        </w:tcPr>
        <w:p w:rsidR="00A41B53" w:rsidRDefault="00A41B53" w14:paraId="3461D779" w14:textId="77777777">
          <w:pPr>
            <w:pStyle w:val="Header"/>
            <w:jc w:val="center"/>
          </w:pPr>
        </w:p>
      </w:tc>
      <w:tc>
        <w:tcPr>
          <w:tcW w:w="3370" w:type="dxa"/>
        </w:tcPr>
        <w:p w:rsidR="00A41B53" w:rsidRDefault="00A41B53" w14:paraId="3CF2D8B6" w14:textId="77777777">
          <w:pPr>
            <w:pStyle w:val="Header"/>
            <w:ind w:right="-115"/>
            <w:jc w:val="right"/>
          </w:pPr>
        </w:p>
      </w:tc>
    </w:tr>
  </w:tbl>
  <w:p w:rsidR="00A41B53" w:rsidRDefault="00A41B53" w14:paraId="0FB782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41B53" w:rsidRDefault="0098189D" w14:paraId="13FA42FD" w14:textId="329D6AB3">
    <w:pPr>
      <w:tabs>
        <w:tab w:val="left" w:pos="-490"/>
        <w:tab w:val="left" w:pos="0"/>
        <w:tab w:val="left" w:pos="720"/>
        <w:tab w:val="left" w:pos="1440"/>
        <w:tab w:val="left" w:pos="2160"/>
        <w:tab w:val="left" w:pos="2880"/>
        <w:tab w:val="left" w:pos="3600"/>
        <w:tab w:val="left" w:pos="4320"/>
        <w:tab w:val="left" w:pos="5050"/>
        <w:tab w:val="left" w:pos="5760"/>
        <w:tab w:val="left" w:pos="6480"/>
        <w:tab w:val="left" w:pos="7200"/>
        <w:tab w:val="left" w:pos="7920"/>
        <w:tab w:val="left" w:pos="8640"/>
        <w:tab w:val="left" w:pos="9360"/>
        <w:tab w:val="left" w:pos="10080"/>
      </w:tabs>
      <w:rPr>
        <w:rFonts w:ascii="Gill Sans" w:hAnsi="Gill Sans" w:eastAsia="Gill Sans" w:cs="Gill Sans"/>
        <w:b/>
        <w:sz w:val="36"/>
        <w:szCs w:val="36"/>
      </w:rPr>
    </w:pPr>
    <w:r>
      <w:rPr>
        <w:rFonts w:ascii="Gill Sans" w:hAnsi="Gill Sans" w:eastAsia="Gill Sans" w:cs="Gill Sans"/>
        <w:b/>
        <w:noProof/>
        <w:sz w:val="20"/>
        <w:szCs w:val="20"/>
      </w:rPr>
      <w:drawing>
        <wp:anchor distT="0" distB="0" distL="114300" distR="114300" simplePos="0" relativeHeight="251661314" behindDoc="0" locked="0" layoutInCell="1" allowOverlap="1" wp14:anchorId="6B5CDEE0" wp14:editId="554828A9">
          <wp:simplePos x="0" y="0"/>
          <wp:positionH relativeFrom="margin">
            <wp:posOffset>5438444</wp:posOffset>
          </wp:positionH>
          <wp:positionV relativeFrom="paragraph">
            <wp:posOffset>-172720</wp:posOffset>
          </wp:positionV>
          <wp:extent cx="1099516" cy="1095287"/>
          <wp:effectExtent l="0" t="0" r="5715" b="0"/>
          <wp:wrapNone/>
          <wp:docPr id="4" name="Picture 4" descr="A logo with hand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hands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5213" cy="1100962"/>
                  </a:xfrm>
                  <a:prstGeom prst="rect">
                    <a:avLst/>
                  </a:prstGeom>
                </pic:spPr>
              </pic:pic>
            </a:graphicData>
          </a:graphic>
          <wp14:sizeRelH relativeFrom="margin">
            <wp14:pctWidth>0</wp14:pctWidth>
          </wp14:sizeRelH>
          <wp14:sizeRelV relativeFrom="margin">
            <wp14:pctHeight>0</wp14:pctHeight>
          </wp14:sizeRelV>
        </wp:anchor>
      </w:drawing>
    </w:r>
    <w:r w:rsidR="0089357F">
      <w:rPr>
        <w:rFonts w:ascii="Gill Sans" w:hAnsi="Gill Sans" w:eastAsia="Gill Sans" w:cs="Gill Sans"/>
        <w:b/>
        <w:sz w:val="36"/>
        <w:szCs w:val="36"/>
      </w:rPr>
      <w:t>DANESFIELD CHURCH OF ENGLAND SCHOOL</w:t>
    </w:r>
  </w:p>
  <w:p w:rsidR="00A41B53" w:rsidRDefault="0089357F" w14:paraId="48F7A8E2" w14:textId="327AF889">
    <w:pPr>
      <w:tabs>
        <w:tab w:val="left" w:pos="-490"/>
        <w:tab w:val="left" w:pos="0"/>
        <w:tab w:val="left" w:pos="720"/>
        <w:tab w:val="left" w:pos="1440"/>
        <w:tab w:val="left" w:pos="2160"/>
        <w:tab w:val="left" w:pos="2880"/>
        <w:tab w:val="left" w:pos="3600"/>
        <w:tab w:val="left" w:pos="4320"/>
        <w:tab w:val="left" w:pos="5050"/>
        <w:tab w:val="left" w:pos="5760"/>
        <w:tab w:val="left" w:pos="6480"/>
        <w:tab w:val="left" w:pos="7200"/>
        <w:tab w:val="left" w:pos="7920"/>
        <w:tab w:val="left" w:pos="8640"/>
        <w:tab w:val="left" w:pos="9360"/>
        <w:tab w:val="left" w:pos="10080"/>
      </w:tabs>
      <w:rPr>
        <w:rFonts w:ascii="Gill Sans" w:hAnsi="Gill Sans" w:eastAsia="Gill Sans" w:cs="Gill Sans"/>
        <w:b/>
        <w:sz w:val="20"/>
        <w:szCs w:val="20"/>
      </w:rPr>
    </w:pPr>
    <w:r>
      <w:rPr>
        <w:rFonts w:ascii="Gill Sans" w:hAnsi="Gill Sans" w:eastAsia="Gill Sans" w:cs="Gill Sans"/>
        <w:b/>
        <w:sz w:val="20"/>
        <w:szCs w:val="20"/>
      </w:rPr>
      <w:t>A member of Beacon Education</w:t>
    </w:r>
  </w:p>
  <w:p w:rsidR="00A41B53" w:rsidRDefault="0089357F" w14:paraId="26CDB0E2" w14:textId="77777777">
    <w:pPr>
      <w:tabs>
        <w:tab w:val="left" w:pos="-489"/>
        <w:tab w:val="left" w:pos="0"/>
        <w:tab w:val="left" w:pos="720"/>
        <w:tab w:val="left" w:pos="1440"/>
        <w:tab w:val="left" w:pos="2160"/>
        <w:tab w:val="left" w:pos="2880"/>
        <w:tab w:val="left" w:pos="3600"/>
        <w:tab w:val="left" w:pos="4320"/>
        <w:tab w:val="left" w:pos="5040"/>
        <w:tab w:val="center" w:pos="5216"/>
        <w:tab w:val="left" w:pos="5760"/>
        <w:tab w:val="left" w:pos="6480"/>
        <w:tab w:val="left" w:pos="6633"/>
        <w:tab w:val="left" w:pos="7920"/>
        <w:tab w:val="left" w:pos="8640"/>
        <w:tab w:val="left" w:pos="9360"/>
        <w:tab w:val="left" w:pos="10080"/>
      </w:tabs>
      <w:rPr>
        <w:rFonts w:ascii="Gill Sans" w:hAnsi="Gill Sans" w:eastAsia="Gill Sans" w:cs="Gill Sans"/>
        <w:sz w:val="22"/>
        <w:szCs w:val="22"/>
      </w:rPr>
    </w:pPr>
    <w:r>
      <w:rPr>
        <w:rFonts w:ascii="Gill Sans" w:hAnsi="Gill Sans" w:eastAsia="Gill Sans" w:cs="Gill Sans"/>
        <w:sz w:val="22"/>
        <w:szCs w:val="22"/>
      </w:rPr>
      <w:t xml:space="preserve">North Road, </w:t>
    </w:r>
    <w:proofErr w:type="spellStart"/>
    <w:r>
      <w:rPr>
        <w:rFonts w:ascii="Gill Sans" w:hAnsi="Gill Sans" w:eastAsia="Gill Sans" w:cs="Gill Sans"/>
        <w:sz w:val="22"/>
        <w:szCs w:val="22"/>
      </w:rPr>
      <w:t>Williton</w:t>
    </w:r>
    <w:proofErr w:type="spellEnd"/>
    <w:r>
      <w:rPr>
        <w:rFonts w:ascii="Gill Sans" w:hAnsi="Gill Sans" w:eastAsia="Gill Sans" w:cs="Gill Sans"/>
        <w:sz w:val="22"/>
        <w:szCs w:val="22"/>
      </w:rPr>
      <w:t>, Somerset.  TA4 4SW</w:t>
    </w:r>
  </w:p>
  <w:p w:rsidR="00A41B53" w:rsidRDefault="0089357F" w14:paraId="2EF3EEDA" w14:textId="77777777">
    <w:pPr>
      <w:tabs>
        <w:tab w:val="left" w:pos="-489"/>
        <w:tab w:val="left" w:pos="0"/>
        <w:tab w:val="left" w:pos="720"/>
        <w:tab w:val="left" w:pos="1440"/>
        <w:tab w:val="left" w:pos="2160"/>
        <w:tab w:val="left" w:pos="2880"/>
        <w:tab w:val="left" w:pos="3600"/>
        <w:tab w:val="left" w:pos="4320"/>
        <w:tab w:val="left" w:pos="5040"/>
        <w:tab w:val="left" w:pos="5760"/>
        <w:tab w:val="left" w:pos="6480"/>
        <w:tab w:val="left" w:pos="6633"/>
        <w:tab w:val="left" w:pos="7920"/>
        <w:tab w:val="left" w:pos="8640"/>
        <w:tab w:val="left" w:pos="9360"/>
        <w:tab w:val="left" w:pos="10080"/>
      </w:tabs>
      <w:rPr>
        <w:rFonts w:ascii="Gill Sans" w:hAnsi="Gill Sans" w:eastAsia="Gill Sans" w:cs="Gill Sans"/>
        <w:sz w:val="22"/>
        <w:szCs w:val="22"/>
      </w:rPr>
    </w:pPr>
    <w:r>
      <w:rPr>
        <w:rFonts w:ascii="Gill Sans" w:hAnsi="Gill Sans" w:eastAsia="Gill Sans" w:cs="Gill Sans"/>
        <w:sz w:val="22"/>
        <w:szCs w:val="22"/>
      </w:rPr>
      <w:t xml:space="preserve">(01984) 632581     </w:t>
    </w:r>
  </w:p>
  <w:p w:rsidR="00A41B53" w:rsidRDefault="00987EB0" w14:paraId="0EC03926" w14:textId="77777777">
    <w:pPr>
      <w:tabs>
        <w:tab w:val="left" w:pos="-489"/>
        <w:tab w:val="left" w:pos="0"/>
        <w:tab w:val="left" w:pos="720"/>
        <w:tab w:val="left" w:pos="1440"/>
        <w:tab w:val="left" w:pos="2160"/>
        <w:tab w:val="left" w:pos="2880"/>
        <w:tab w:val="left" w:pos="3600"/>
        <w:tab w:val="left" w:pos="4320"/>
        <w:tab w:val="left" w:pos="5040"/>
        <w:tab w:val="left" w:pos="5760"/>
        <w:tab w:val="left" w:pos="6480"/>
        <w:tab w:val="left" w:pos="6633"/>
        <w:tab w:val="left" w:pos="7920"/>
        <w:tab w:val="left" w:pos="8640"/>
        <w:tab w:val="left" w:pos="9360"/>
        <w:tab w:val="left" w:pos="10080"/>
      </w:tabs>
      <w:rPr>
        <w:rFonts w:ascii="Gill Sans" w:hAnsi="Gill Sans" w:eastAsia="Gill Sans" w:cs="Gill Sans"/>
        <w:color w:val="000000"/>
        <w:sz w:val="22"/>
        <w:szCs w:val="22"/>
      </w:rPr>
    </w:pPr>
    <w:hyperlink r:id="rId2">
      <w:r w:rsidR="0089357F">
        <w:rPr>
          <w:rFonts w:ascii="Gill Sans" w:hAnsi="Gill Sans" w:eastAsia="Gill Sans" w:cs="Gill Sans"/>
          <w:color w:val="000000"/>
          <w:sz w:val="22"/>
          <w:szCs w:val="22"/>
        </w:rPr>
        <w:t>danesfieldcofemiddleschool.co.uk</w:t>
      </w:r>
    </w:hyperlink>
    <w:r w:rsidR="0089357F">
      <w:rPr>
        <w:rFonts w:ascii="Gill Sans" w:hAnsi="Gill Sans" w:eastAsia="Gill Sans" w:cs="Gill Sans"/>
        <w:color w:val="000000"/>
        <w:sz w:val="22"/>
        <w:szCs w:val="22"/>
      </w:rPr>
      <w:t xml:space="preserve">         </w:t>
    </w:r>
  </w:p>
  <w:p w:rsidR="00A41B53" w:rsidRDefault="0089357F" w14:paraId="264EBDA0" w14:textId="77777777">
    <w:pPr>
      <w:tabs>
        <w:tab w:val="left" w:pos="-489"/>
        <w:tab w:val="left" w:pos="0"/>
        <w:tab w:val="left" w:pos="720"/>
        <w:tab w:val="left" w:pos="1440"/>
        <w:tab w:val="left" w:pos="2160"/>
        <w:tab w:val="left" w:pos="2880"/>
        <w:tab w:val="left" w:pos="3600"/>
        <w:tab w:val="left" w:pos="4320"/>
        <w:tab w:val="left" w:pos="5040"/>
        <w:tab w:val="left" w:pos="5760"/>
        <w:tab w:val="left" w:pos="6480"/>
        <w:tab w:val="left" w:pos="6633"/>
        <w:tab w:val="left" w:pos="7920"/>
        <w:tab w:val="left" w:pos="8640"/>
        <w:tab w:val="left" w:pos="9360"/>
        <w:tab w:val="left" w:pos="10080"/>
      </w:tabs>
      <w:rPr>
        <w:rFonts w:ascii="Gill Sans" w:hAnsi="Gill Sans" w:eastAsia="Gill Sans" w:cs="Gill Sans"/>
        <w:sz w:val="22"/>
        <w:szCs w:val="22"/>
      </w:rPr>
    </w:pPr>
    <w:r>
      <w:rPr>
        <w:rFonts w:ascii="Gill Sans" w:hAnsi="Gill Sans" w:eastAsia="Gill Sans" w:cs="Gill Sans"/>
        <w:sz w:val="22"/>
        <w:szCs w:val="22"/>
      </w:rPr>
      <w:t>danesfield@beaconedu.uk</w:t>
    </w:r>
    <w:r w:rsidR="009E04D9">
      <w:rPr>
        <w:noProof/>
      </w:rPr>
      <w:drawing>
        <wp:anchor distT="0" distB="0" distL="114300" distR="114300" simplePos="0" relativeHeight="251660290" behindDoc="0" locked="0" layoutInCell="1" hidden="0" allowOverlap="1" wp14:anchorId="4F41E02F" wp14:editId="07777777">
          <wp:simplePos x="0" y="0"/>
          <wp:positionH relativeFrom="column">
            <wp:posOffset>5706745</wp:posOffset>
          </wp:positionH>
          <wp:positionV relativeFrom="paragraph">
            <wp:posOffset>14605</wp:posOffset>
          </wp:positionV>
          <wp:extent cx="735965" cy="409575"/>
          <wp:effectExtent l="0" t="0" r="0" b="0"/>
          <wp:wrapSquare wrapText="bothSides" distT="0" distB="0" distL="114300" distR="114300"/>
          <wp:docPr id="3"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Text&#10;&#10;Description automatically generated"/>
                  <pic:cNvPicPr preferRelativeResize="0"/>
                </pic:nvPicPr>
                <pic:blipFill>
                  <a:blip r:embed="rId3"/>
                  <a:srcRect/>
                  <a:stretch>
                    <a:fillRect/>
                  </a:stretch>
                </pic:blipFill>
                <pic:spPr>
                  <a:xfrm>
                    <a:off x="0" y="0"/>
                    <a:ext cx="735965" cy="409575"/>
                  </a:xfrm>
                  <a:prstGeom prst="rect">
                    <a:avLst/>
                  </a:prstGeom>
                  <a:ln/>
                </pic:spPr>
              </pic:pic>
            </a:graphicData>
          </a:graphic>
        </wp:anchor>
      </w:drawing>
    </w:r>
  </w:p>
  <w:p w:rsidR="00A41B53" w:rsidRDefault="00A41B53" w14:paraId="5997CC1D" w14:textId="77777777">
    <w:pPr>
      <w:tabs>
        <w:tab w:val="left" w:pos="-489"/>
        <w:tab w:val="left" w:pos="0"/>
        <w:tab w:val="left" w:pos="720"/>
        <w:tab w:val="left" w:pos="1440"/>
        <w:tab w:val="left" w:pos="2160"/>
        <w:tab w:val="left" w:pos="2880"/>
        <w:tab w:val="left" w:pos="3600"/>
        <w:tab w:val="left" w:pos="4320"/>
        <w:tab w:val="left" w:pos="5040"/>
        <w:tab w:val="left" w:pos="5760"/>
        <w:tab w:val="left" w:pos="6480"/>
        <w:tab w:val="left" w:pos="6633"/>
        <w:tab w:val="left" w:pos="7920"/>
        <w:tab w:val="left" w:pos="8640"/>
        <w:tab w:val="left" w:pos="9360"/>
        <w:tab w:val="left" w:pos="10080"/>
      </w:tabs>
      <w:rPr>
        <w:rFonts w:ascii="Gill Sans" w:hAnsi="Gill Sans" w:eastAsia="Gill Sans" w:cs="Gill Sans"/>
        <w:sz w:val="22"/>
        <w:szCs w:val="22"/>
      </w:rPr>
    </w:pPr>
  </w:p>
  <w:p w:rsidR="00A41B53" w:rsidP="6B53A3CE" w:rsidRDefault="5A17FEC6" w14:paraId="50EE9F32" w14:textId="66BFEDD6">
    <w:pPr>
      <w:tabs>
        <w:tab w:val="left" w:pos="720"/>
        <w:tab w:val="left" w:pos="1440"/>
        <w:tab w:val="left" w:pos="2160"/>
        <w:tab w:val="left" w:pos="2880"/>
        <w:tab w:val="left" w:pos="3600"/>
        <w:tab w:val="left" w:pos="4320"/>
        <w:tab w:val="left" w:pos="5040"/>
        <w:tab w:val="left" w:pos="5760"/>
        <w:tab w:val="left" w:pos="6480"/>
        <w:tab w:val="left" w:pos="6633"/>
        <w:tab w:val="left" w:pos="7920"/>
        <w:tab w:val="left" w:pos="8640"/>
        <w:tab w:val="left" w:pos="9360"/>
        <w:tab w:val="left" w:pos="10080"/>
      </w:tabs>
      <w:rPr>
        <w:rFonts w:ascii="Gill Sans" w:hAnsi="Gill Sans" w:eastAsia="Gill Sans" w:cs="Gill Sans"/>
        <w:sz w:val="22"/>
        <w:szCs w:val="22"/>
      </w:rPr>
    </w:pPr>
    <w:r w:rsidRPr="5A17FEC6">
      <w:rPr>
        <w:rFonts w:ascii="Gill Sans" w:hAnsi="Gill Sans" w:eastAsia="Gill Sans" w:cs="Gill Sans"/>
        <w:sz w:val="22"/>
        <w:szCs w:val="22"/>
      </w:rPr>
      <w:t>Interim Headteacher – Mr David Terry</w:t>
    </w:r>
  </w:p>
  <w:p w:rsidR="00A41B53" w:rsidRDefault="00A41B53" w14:paraId="110FFD37" w14:textId="77777777">
    <w:pPr>
      <w:tabs>
        <w:tab w:val="left" w:pos="-490"/>
        <w:tab w:val="left" w:pos="0"/>
        <w:tab w:val="left" w:pos="720"/>
        <w:tab w:val="left" w:pos="1440"/>
        <w:tab w:val="left" w:pos="2160"/>
        <w:tab w:val="left" w:pos="2880"/>
        <w:tab w:val="left" w:pos="3600"/>
        <w:tab w:val="left" w:pos="4320"/>
        <w:tab w:val="left" w:pos="505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0">
    <w:nsid w:val="5b2f16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624164"/>
    <w:multiLevelType w:val="hybridMultilevel"/>
    <w:tmpl w:val="AEC420DC"/>
    <w:lvl w:ilvl="0" w:tplc="2A1CC7DA">
      <w:start w:val="1"/>
      <w:numFmt w:val="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FC0209"/>
    <w:multiLevelType w:val="hybridMultilevel"/>
    <w:tmpl w:val="75387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BD0189"/>
    <w:multiLevelType w:val="hybridMultilevel"/>
    <w:tmpl w:val="30BCE3D6"/>
    <w:lvl w:ilvl="0" w:tplc="04090001">
      <w:start w:val="1"/>
      <w:numFmt w:val="bullet"/>
      <w:lvlText w:val=""/>
      <w:lvlJc w:val="left"/>
      <w:pPr>
        <w:tabs>
          <w:tab w:val="num" w:pos="1512"/>
        </w:tabs>
        <w:ind w:left="1512" w:hanging="360"/>
      </w:pPr>
      <w:rPr>
        <w:rFonts w:hint="default" w:ascii="Symbol" w:hAnsi="Symbol"/>
      </w:rPr>
    </w:lvl>
    <w:lvl w:ilvl="1" w:tplc="04090003" w:tentative="1">
      <w:start w:val="1"/>
      <w:numFmt w:val="bullet"/>
      <w:lvlText w:val="o"/>
      <w:lvlJc w:val="left"/>
      <w:pPr>
        <w:tabs>
          <w:tab w:val="num" w:pos="2232"/>
        </w:tabs>
        <w:ind w:left="2232" w:hanging="360"/>
      </w:pPr>
      <w:rPr>
        <w:rFonts w:hint="default" w:ascii="Courier New" w:hAnsi="Courier New"/>
      </w:rPr>
    </w:lvl>
    <w:lvl w:ilvl="2" w:tplc="04090005" w:tentative="1">
      <w:start w:val="1"/>
      <w:numFmt w:val="bullet"/>
      <w:lvlText w:val=""/>
      <w:lvlJc w:val="left"/>
      <w:pPr>
        <w:tabs>
          <w:tab w:val="num" w:pos="2952"/>
        </w:tabs>
        <w:ind w:left="2952" w:hanging="360"/>
      </w:pPr>
      <w:rPr>
        <w:rFonts w:hint="default" w:ascii="Wingdings" w:hAnsi="Wingdings"/>
      </w:rPr>
    </w:lvl>
    <w:lvl w:ilvl="3" w:tplc="04090001" w:tentative="1">
      <w:start w:val="1"/>
      <w:numFmt w:val="bullet"/>
      <w:lvlText w:val=""/>
      <w:lvlJc w:val="left"/>
      <w:pPr>
        <w:tabs>
          <w:tab w:val="num" w:pos="3672"/>
        </w:tabs>
        <w:ind w:left="3672" w:hanging="360"/>
      </w:pPr>
      <w:rPr>
        <w:rFonts w:hint="default" w:ascii="Symbol" w:hAnsi="Symbol"/>
      </w:rPr>
    </w:lvl>
    <w:lvl w:ilvl="4" w:tplc="04090003" w:tentative="1">
      <w:start w:val="1"/>
      <w:numFmt w:val="bullet"/>
      <w:lvlText w:val="o"/>
      <w:lvlJc w:val="left"/>
      <w:pPr>
        <w:tabs>
          <w:tab w:val="num" w:pos="4392"/>
        </w:tabs>
        <w:ind w:left="4392" w:hanging="360"/>
      </w:pPr>
      <w:rPr>
        <w:rFonts w:hint="default" w:ascii="Courier New" w:hAnsi="Courier New"/>
      </w:rPr>
    </w:lvl>
    <w:lvl w:ilvl="5" w:tplc="04090005" w:tentative="1">
      <w:start w:val="1"/>
      <w:numFmt w:val="bullet"/>
      <w:lvlText w:val=""/>
      <w:lvlJc w:val="left"/>
      <w:pPr>
        <w:tabs>
          <w:tab w:val="num" w:pos="5112"/>
        </w:tabs>
        <w:ind w:left="5112" w:hanging="360"/>
      </w:pPr>
      <w:rPr>
        <w:rFonts w:hint="default" w:ascii="Wingdings" w:hAnsi="Wingdings"/>
      </w:rPr>
    </w:lvl>
    <w:lvl w:ilvl="6" w:tplc="04090001" w:tentative="1">
      <w:start w:val="1"/>
      <w:numFmt w:val="bullet"/>
      <w:lvlText w:val=""/>
      <w:lvlJc w:val="left"/>
      <w:pPr>
        <w:tabs>
          <w:tab w:val="num" w:pos="5832"/>
        </w:tabs>
        <w:ind w:left="5832" w:hanging="360"/>
      </w:pPr>
      <w:rPr>
        <w:rFonts w:hint="default" w:ascii="Symbol" w:hAnsi="Symbol"/>
      </w:rPr>
    </w:lvl>
    <w:lvl w:ilvl="7" w:tplc="04090003" w:tentative="1">
      <w:start w:val="1"/>
      <w:numFmt w:val="bullet"/>
      <w:lvlText w:val="o"/>
      <w:lvlJc w:val="left"/>
      <w:pPr>
        <w:tabs>
          <w:tab w:val="num" w:pos="6552"/>
        </w:tabs>
        <w:ind w:left="6552" w:hanging="360"/>
      </w:pPr>
      <w:rPr>
        <w:rFonts w:hint="default" w:ascii="Courier New" w:hAnsi="Courier New"/>
      </w:rPr>
    </w:lvl>
    <w:lvl w:ilvl="8" w:tplc="04090005" w:tentative="1">
      <w:start w:val="1"/>
      <w:numFmt w:val="bullet"/>
      <w:lvlText w:val=""/>
      <w:lvlJc w:val="left"/>
      <w:pPr>
        <w:tabs>
          <w:tab w:val="num" w:pos="7272"/>
        </w:tabs>
        <w:ind w:left="7272" w:hanging="360"/>
      </w:pPr>
      <w:rPr>
        <w:rFonts w:hint="default" w:ascii="Wingdings" w:hAnsi="Wingdings"/>
      </w:rPr>
    </w:lvl>
  </w:abstractNum>
  <w:abstractNum w:abstractNumId="3" w15:restartNumberingAfterBreak="0">
    <w:nsid w:val="120C071E"/>
    <w:multiLevelType w:val="hybridMultilevel"/>
    <w:tmpl w:val="80141362"/>
    <w:lvl w:ilvl="0" w:tplc="2A1CC7DA">
      <w:start w:val="1"/>
      <w:numFmt w:val="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1A02776"/>
    <w:multiLevelType w:val="hybridMultilevel"/>
    <w:tmpl w:val="02FE24B2"/>
    <w:lvl w:ilvl="0" w:tplc="2A1CC7DA">
      <w:start w:val="1"/>
      <w:numFmt w:val="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D95682B"/>
    <w:multiLevelType w:val="hybridMultilevel"/>
    <w:tmpl w:val="12A0F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900BFB"/>
    <w:multiLevelType w:val="hybridMultilevel"/>
    <w:tmpl w:val="0216648C"/>
    <w:lvl w:ilvl="0" w:tplc="BB506E1E">
      <w:start w:val="30"/>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683782"/>
    <w:multiLevelType w:val="hybridMultilevel"/>
    <w:tmpl w:val="8DE29D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E7553A"/>
    <w:multiLevelType w:val="hybridMultilevel"/>
    <w:tmpl w:val="98986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170546C"/>
    <w:multiLevelType w:val="hybridMultilevel"/>
    <w:tmpl w:val="F488C4F8"/>
    <w:lvl w:ilvl="0" w:tplc="2A1CC7DA">
      <w:start w:val="1"/>
      <w:numFmt w:val="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2D01923"/>
    <w:multiLevelType w:val="hybridMultilevel"/>
    <w:tmpl w:val="4C54ABF6"/>
    <w:lvl w:ilvl="0" w:tplc="137AB53C">
      <w:start w:val="30"/>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93535C9"/>
    <w:multiLevelType w:val="hybridMultilevel"/>
    <w:tmpl w:val="1ACAFE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4272107"/>
    <w:multiLevelType w:val="hybridMultilevel"/>
    <w:tmpl w:val="5D3886A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A040C02"/>
    <w:multiLevelType w:val="hybridMultilevel"/>
    <w:tmpl w:val="A648B8EE"/>
    <w:lvl w:ilvl="0" w:tplc="2A1CC7DA">
      <w:start w:val="1"/>
      <w:numFmt w:val="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CD52E58"/>
    <w:multiLevelType w:val="hybridMultilevel"/>
    <w:tmpl w:val="609EF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2271AC"/>
    <w:multiLevelType w:val="hybridMultilevel"/>
    <w:tmpl w:val="A3A0A282"/>
    <w:lvl w:ilvl="0" w:tplc="2A1CC7DA">
      <w:start w:val="1"/>
      <w:numFmt w:val="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312688B"/>
    <w:multiLevelType w:val="hybridMultilevel"/>
    <w:tmpl w:val="AE92B68A"/>
    <w:lvl w:ilvl="0" w:tplc="2A1CC7DA">
      <w:start w:val="1"/>
      <w:numFmt w:val="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E1B6222"/>
    <w:multiLevelType w:val="hybridMultilevel"/>
    <w:tmpl w:val="EF647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F987747"/>
    <w:multiLevelType w:val="hybridMultilevel"/>
    <w:tmpl w:val="535417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53B30E7"/>
    <w:multiLevelType w:val="hybridMultilevel"/>
    <w:tmpl w:val="A9001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1">
    <w:abstractNumId w:val="20"/>
  </w:num>
  <w:num w:numId="1">
    <w:abstractNumId w:val="18"/>
  </w:num>
  <w:num w:numId="2">
    <w:abstractNumId w:val="10"/>
  </w:num>
  <w:num w:numId="3">
    <w:abstractNumId w:val="6"/>
  </w:num>
  <w:num w:numId="4">
    <w:abstractNumId w:val="15"/>
  </w:num>
  <w:num w:numId="5">
    <w:abstractNumId w:val="16"/>
  </w:num>
  <w:num w:numId="6">
    <w:abstractNumId w:val="13"/>
  </w:num>
  <w:num w:numId="7">
    <w:abstractNumId w:val="8"/>
  </w:num>
  <w:num w:numId="8">
    <w:abstractNumId w:val="12"/>
  </w:num>
  <w:num w:numId="9">
    <w:abstractNumId w:val="4"/>
  </w:num>
  <w:num w:numId="10">
    <w:abstractNumId w:val="3"/>
  </w:num>
  <w:num w:numId="11">
    <w:abstractNumId w:val="0"/>
  </w:num>
  <w:num w:numId="12">
    <w:abstractNumId w:val="9"/>
  </w:num>
  <w:num w:numId="13">
    <w:abstractNumId w:val="11"/>
  </w:num>
  <w:num w:numId="14">
    <w:abstractNumId w:val="2"/>
  </w:num>
  <w:num w:numId="15">
    <w:abstractNumId w:val="7"/>
  </w:num>
  <w:num w:numId="16">
    <w:abstractNumId w:val="5"/>
  </w:num>
  <w:num w:numId="17">
    <w:abstractNumId w:val="19"/>
  </w:num>
  <w:num w:numId="18">
    <w:abstractNumId w:val="17"/>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F46EE4"/>
    <w:rsid w:val="00176CAC"/>
    <w:rsid w:val="00496FA0"/>
    <w:rsid w:val="006D0A64"/>
    <w:rsid w:val="0089357F"/>
    <w:rsid w:val="0098189D"/>
    <w:rsid w:val="00987EB0"/>
    <w:rsid w:val="009A7D6C"/>
    <w:rsid w:val="009E04D9"/>
    <w:rsid w:val="00A41B53"/>
    <w:rsid w:val="00DF34C4"/>
    <w:rsid w:val="00EC1EF7"/>
    <w:rsid w:val="00F56E87"/>
    <w:rsid w:val="017E88D2"/>
    <w:rsid w:val="01BC1396"/>
    <w:rsid w:val="01F46EE4"/>
    <w:rsid w:val="026B6C93"/>
    <w:rsid w:val="02E78583"/>
    <w:rsid w:val="030B376B"/>
    <w:rsid w:val="0398AF67"/>
    <w:rsid w:val="039ECD69"/>
    <w:rsid w:val="03BB9232"/>
    <w:rsid w:val="03BC0AC9"/>
    <w:rsid w:val="05BD00C2"/>
    <w:rsid w:val="0638A653"/>
    <w:rsid w:val="06B48985"/>
    <w:rsid w:val="06DDC1B0"/>
    <w:rsid w:val="0738AB9E"/>
    <w:rsid w:val="0789FF83"/>
    <w:rsid w:val="0831EEB1"/>
    <w:rsid w:val="0872480E"/>
    <w:rsid w:val="08B01335"/>
    <w:rsid w:val="094FAD03"/>
    <w:rsid w:val="096AED20"/>
    <w:rsid w:val="09BC2B5C"/>
    <w:rsid w:val="0A033847"/>
    <w:rsid w:val="0A0636A6"/>
    <w:rsid w:val="0AD90862"/>
    <w:rsid w:val="0B2E98E2"/>
    <w:rsid w:val="0B9DE2F0"/>
    <w:rsid w:val="0C53D8B7"/>
    <w:rsid w:val="0D2C425F"/>
    <w:rsid w:val="0D4C5563"/>
    <w:rsid w:val="0DAF8CE5"/>
    <w:rsid w:val="0E256417"/>
    <w:rsid w:val="0E6A29F5"/>
    <w:rsid w:val="0F797FA8"/>
    <w:rsid w:val="10A93428"/>
    <w:rsid w:val="11FC5B84"/>
    <w:rsid w:val="12114991"/>
    <w:rsid w:val="12196935"/>
    <w:rsid w:val="12ACE53C"/>
    <w:rsid w:val="132B2606"/>
    <w:rsid w:val="146FC935"/>
    <w:rsid w:val="1487F8CA"/>
    <w:rsid w:val="14C464E9"/>
    <w:rsid w:val="14F172DD"/>
    <w:rsid w:val="1625114C"/>
    <w:rsid w:val="16A7CE76"/>
    <w:rsid w:val="170F7DFC"/>
    <w:rsid w:val="178BF8E5"/>
    <w:rsid w:val="17BDE909"/>
    <w:rsid w:val="17E0E43E"/>
    <w:rsid w:val="182B9BD9"/>
    <w:rsid w:val="18A30B17"/>
    <w:rsid w:val="195CB20E"/>
    <w:rsid w:val="1A51A946"/>
    <w:rsid w:val="1A77DFD1"/>
    <w:rsid w:val="1AAA8AD3"/>
    <w:rsid w:val="1AF8826F"/>
    <w:rsid w:val="1C2FD8A4"/>
    <w:rsid w:val="1C5ED228"/>
    <w:rsid w:val="1C9452D0"/>
    <w:rsid w:val="1E88EBF9"/>
    <w:rsid w:val="1F83657D"/>
    <w:rsid w:val="1FECF58F"/>
    <w:rsid w:val="2006DF2C"/>
    <w:rsid w:val="2109631D"/>
    <w:rsid w:val="21587510"/>
    <w:rsid w:val="2280E7EB"/>
    <w:rsid w:val="23235830"/>
    <w:rsid w:val="23425CCD"/>
    <w:rsid w:val="234C8EE4"/>
    <w:rsid w:val="23B192ED"/>
    <w:rsid w:val="23B9B0B6"/>
    <w:rsid w:val="2576B118"/>
    <w:rsid w:val="25BD928D"/>
    <w:rsid w:val="25E9C44C"/>
    <w:rsid w:val="26430EB6"/>
    <w:rsid w:val="2683F710"/>
    <w:rsid w:val="274FFA06"/>
    <w:rsid w:val="276216EC"/>
    <w:rsid w:val="28F58108"/>
    <w:rsid w:val="28FFA3D5"/>
    <w:rsid w:val="29AC8220"/>
    <w:rsid w:val="29C90455"/>
    <w:rsid w:val="29D09265"/>
    <w:rsid w:val="2A425494"/>
    <w:rsid w:val="2B166756"/>
    <w:rsid w:val="2C1EC0E1"/>
    <w:rsid w:val="2C227B7E"/>
    <w:rsid w:val="2C6CC7A3"/>
    <w:rsid w:val="2D2BB672"/>
    <w:rsid w:val="2DD00B29"/>
    <w:rsid w:val="2DDAF123"/>
    <w:rsid w:val="2E0F2233"/>
    <w:rsid w:val="2ED95D30"/>
    <w:rsid w:val="2F1FBEDB"/>
    <w:rsid w:val="2F2FEE37"/>
    <w:rsid w:val="2F761834"/>
    <w:rsid w:val="3058AB20"/>
    <w:rsid w:val="3089A4CF"/>
    <w:rsid w:val="309621FC"/>
    <w:rsid w:val="313FC426"/>
    <w:rsid w:val="3147970B"/>
    <w:rsid w:val="3189276C"/>
    <w:rsid w:val="3278E94D"/>
    <w:rsid w:val="32A0A1F8"/>
    <w:rsid w:val="33A75D18"/>
    <w:rsid w:val="33E7C0A9"/>
    <w:rsid w:val="33EF532E"/>
    <w:rsid w:val="3551E3F7"/>
    <w:rsid w:val="36F60718"/>
    <w:rsid w:val="370EE6D7"/>
    <w:rsid w:val="37224773"/>
    <w:rsid w:val="375DC512"/>
    <w:rsid w:val="377652C9"/>
    <w:rsid w:val="38C59FB8"/>
    <w:rsid w:val="390DA347"/>
    <w:rsid w:val="394E2233"/>
    <w:rsid w:val="39517736"/>
    <w:rsid w:val="3954B129"/>
    <w:rsid w:val="39E3E96D"/>
    <w:rsid w:val="3A22E497"/>
    <w:rsid w:val="3A686852"/>
    <w:rsid w:val="3B0958D1"/>
    <w:rsid w:val="3D0A940B"/>
    <w:rsid w:val="3E5570E0"/>
    <w:rsid w:val="3FEBD469"/>
    <w:rsid w:val="4034196E"/>
    <w:rsid w:val="4059D600"/>
    <w:rsid w:val="4068E82D"/>
    <w:rsid w:val="40A4767C"/>
    <w:rsid w:val="419F904D"/>
    <w:rsid w:val="41C3A00B"/>
    <w:rsid w:val="41CBC6A8"/>
    <w:rsid w:val="42D0FF1D"/>
    <w:rsid w:val="434F7D1F"/>
    <w:rsid w:val="435F706C"/>
    <w:rsid w:val="4434E4E5"/>
    <w:rsid w:val="44A43F1F"/>
    <w:rsid w:val="450C0341"/>
    <w:rsid w:val="45440C90"/>
    <w:rsid w:val="45AE3465"/>
    <w:rsid w:val="4636EB00"/>
    <w:rsid w:val="46638FE4"/>
    <w:rsid w:val="4681763B"/>
    <w:rsid w:val="469751B3"/>
    <w:rsid w:val="47276CEA"/>
    <w:rsid w:val="4752E677"/>
    <w:rsid w:val="47B2846D"/>
    <w:rsid w:val="482C9EB5"/>
    <w:rsid w:val="485A298F"/>
    <w:rsid w:val="488D7781"/>
    <w:rsid w:val="4894D32D"/>
    <w:rsid w:val="490AF03F"/>
    <w:rsid w:val="4991E689"/>
    <w:rsid w:val="49CAA479"/>
    <w:rsid w:val="4A5F1CBD"/>
    <w:rsid w:val="4AA50C6D"/>
    <w:rsid w:val="4C27C10A"/>
    <w:rsid w:val="4D4FFBB3"/>
    <w:rsid w:val="4D5ADD25"/>
    <w:rsid w:val="4EED4BF3"/>
    <w:rsid w:val="5048C5B8"/>
    <w:rsid w:val="5091B583"/>
    <w:rsid w:val="50CA778C"/>
    <w:rsid w:val="51337E2F"/>
    <w:rsid w:val="51B0A82B"/>
    <w:rsid w:val="52263EF8"/>
    <w:rsid w:val="531F8C04"/>
    <w:rsid w:val="5479C3AB"/>
    <w:rsid w:val="5519521D"/>
    <w:rsid w:val="55F798DB"/>
    <w:rsid w:val="5615940C"/>
    <w:rsid w:val="5651A7BD"/>
    <w:rsid w:val="56727EA5"/>
    <w:rsid w:val="577C7091"/>
    <w:rsid w:val="57B1646D"/>
    <w:rsid w:val="580E4F06"/>
    <w:rsid w:val="58989D7A"/>
    <w:rsid w:val="590232CA"/>
    <w:rsid w:val="59D84F73"/>
    <w:rsid w:val="5A17FEC6"/>
    <w:rsid w:val="5BC89688"/>
    <w:rsid w:val="5C484190"/>
    <w:rsid w:val="5D3618A3"/>
    <w:rsid w:val="5D665598"/>
    <w:rsid w:val="5F2637D0"/>
    <w:rsid w:val="5FF1554B"/>
    <w:rsid w:val="5FF95638"/>
    <w:rsid w:val="6000388E"/>
    <w:rsid w:val="60A7013A"/>
    <w:rsid w:val="611A998C"/>
    <w:rsid w:val="616BFFDA"/>
    <w:rsid w:val="61A8A533"/>
    <w:rsid w:val="622F2CEC"/>
    <w:rsid w:val="639E77CA"/>
    <w:rsid w:val="63C41D56"/>
    <w:rsid w:val="659F2EFB"/>
    <w:rsid w:val="65DFB0D7"/>
    <w:rsid w:val="6606FC1D"/>
    <w:rsid w:val="66B34D75"/>
    <w:rsid w:val="66DA177F"/>
    <w:rsid w:val="67E3137C"/>
    <w:rsid w:val="686CC63E"/>
    <w:rsid w:val="69C007D1"/>
    <w:rsid w:val="6B53A3CE"/>
    <w:rsid w:val="6D3868EB"/>
    <w:rsid w:val="6E2ABD47"/>
    <w:rsid w:val="6EBEB58C"/>
    <w:rsid w:val="7029114A"/>
    <w:rsid w:val="7088AFE8"/>
    <w:rsid w:val="70EDA722"/>
    <w:rsid w:val="710633F3"/>
    <w:rsid w:val="715DE5A2"/>
    <w:rsid w:val="728CAC40"/>
    <w:rsid w:val="72C8176C"/>
    <w:rsid w:val="7353E5C8"/>
    <w:rsid w:val="739C426B"/>
    <w:rsid w:val="74A6438C"/>
    <w:rsid w:val="755D16A1"/>
    <w:rsid w:val="759AE005"/>
    <w:rsid w:val="75EEEA84"/>
    <w:rsid w:val="75F08CD8"/>
    <w:rsid w:val="76465562"/>
    <w:rsid w:val="764833E3"/>
    <w:rsid w:val="769C98DE"/>
    <w:rsid w:val="76B0C977"/>
    <w:rsid w:val="76DC8E36"/>
    <w:rsid w:val="7849A067"/>
    <w:rsid w:val="78757051"/>
    <w:rsid w:val="787A9046"/>
    <w:rsid w:val="78A96C41"/>
    <w:rsid w:val="78BB9758"/>
    <w:rsid w:val="7988D4DE"/>
    <w:rsid w:val="7A037D0E"/>
    <w:rsid w:val="7B131A4F"/>
    <w:rsid w:val="7B730CB8"/>
    <w:rsid w:val="7BDE5748"/>
    <w:rsid w:val="7C1A626C"/>
    <w:rsid w:val="7C7A8E80"/>
    <w:rsid w:val="7CAD8B95"/>
    <w:rsid w:val="7CD75D36"/>
    <w:rsid w:val="7D9020D1"/>
    <w:rsid w:val="7DB69970"/>
    <w:rsid w:val="7DDE3F06"/>
    <w:rsid w:val="7E219584"/>
    <w:rsid w:val="7E56A35A"/>
    <w:rsid w:val="7F7AD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2CCDF"/>
  <w15:docId w15:val="{8770BB0B-D95D-4CF9-8C43-A91B2D8E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tabs>
        <w:tab w:val="left" w:pos="-489"/>
        <w:tab w:val="left" w:pos="0"/>
        <w:tab w:val="left" w:pos="720"/>
        <w:tab w:val="left" w:pos="1440"/>
        <w:tab w:val="left" w:pos="2160"/>
        <w:tab w:val="left" w:pos="2880"/>
        <w:tab w:val="left" w:pos="3600"/>
        <w:tab w:val="left" w:pos="4320"/>
        <w:tab w:val="left" w:pos="5040"/>
        <w:tab w:val="left" w:pos="5760"/>
        <w:tab w:val="left" w:pos="6480"/>
        <w:tab w:val="left" w:pos="6633"/>
        <w:tab w:val="left" w:pos="7920"/>
        <w:tab w:val="left" w:pos="8640"/>
        <w:tab w:val="left" w:pos="9360"/>
        <w:tab w:val="left" w:pos="10080"/>
      </w:tabs>
      <w:jc w:val="center"/>
      <w:outlineLvl w:val="0"/>
    </w:pPr>
    <w:rPr>
      <w:rFonts w:ascii="Maiandra GD" w:hAnsi="Maiandra GD"/>
      <w:b/>
      <w:bCs/>
      <w:sz w:val="22"/>
      <w:szCs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semiHidden/>
    <w:unhideWhenUsed/>
    <w:qFormat/>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character" w:styleId="FooterChar" w:customStyle="1">
    <w:name w:val="Footer Char"/>
    <w:basedOn w:val="DefaultParagraphFont"/>
    <w:link w:val="Footer"/>
    <w:rPr>
      <w:sz w:val="24"/>
      <w:szCs w:val="24"/>
      <w:lang w:eastAsia="en-US"/>
    </w:rPr>
  </w:style>
  <w:style w:type="paragraph" w:styleId="NormalWeb">
    <w:name w:val="Normal (Web)"/>
    <w:basedOn w:val="Normal"/>
    <w:uiPriority w:val="99"/>
    <w:unhideWhenUsed/>
    <w:rPr>
      <w:rFonts w:eastAsiaTheme="minorHAnsi"/>
      <w:lang w:eastAsia="en-GB"/>
    </w:rPr>
  </w:style>
  <w:style w:type="character" w:styleId="Strong">
    <w:name w:val="Strong"/>
    <w:basedOn w:val="DefaultParagraphFont"/>
    <w:uiPriority w:val="22"/>
    <w:qFormat/>
    <w:rPr>
      <w:b/>
      <w:bCs/>
    </w:rPr>
  </w:style>
  <w:style w:type="character" w:styleId="Hyperlink">
    <w:name w:val="Hyperlink"/>
    <w:basedOn w:val="DefaultParagraphFont"/>
    <w:rPr>
      <w:color w:val="0000FF" w:themeColor="hyperlink"/>
      <w:u w:val="single"/>
    </w:rPr>
  </w:style>
  <w:style w:type="character" w:styleId="Heading3Char" w:customStyle="1">
    <w:name w:val="Heading 3 Char"/>
    <w:basedOn w:val="DefaultParagraphFont"/>
    <w:link w:val="Heading3"/>
    <w:semiHidden/>
    <w:rPr>
      <w:rFonts w:asciiTheme="majorHAnsi" w:hAnsiTheme="majorHAnsi" w:eastAsiaTheme="majorEastAsia" w:cstheme="majorBidi"/>
      <w:b/>
      <w:bCs/>
      <w:color w:val="4F81BD" w:themeColor="accent1"/>
      <w:sz w:val="24"/>
      <w:szCs w:val="24"/>
      <w:lang w:eastAsia="en-US"/>
    </w:rPr>
  </w:style>
  <w:style w:type="character" w:styleId="UnresolvedMention">
    <w:name w:val="Unresolved Mention"/>
    <w:basedOn w:val="DefaultParagraphFont"/>
    <w:uiPriority w:val="99"/>
    <w:semiHidden/>
    <w:unhideWhenUsed/>
    <w:rPr>
      <w:color w:val="605E5C"/>
      <w:shd w:val="clear" w:color="auto" w:fill="E1DFDD"/>
    </w:rPr>
  </w:style>
  <w:style w:type="table" w:styleId="TableGrid1" w:customStyle="1">
    <w:name w:val="Table Grid1"/>
    <w:basedOn w:val="TableNormal"/>
    <w:next w:val="TableGrid"/>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pPr>
      <w:keepNext/>
      <w:keepLines/>
      <w:spacing w:before="480" w:after="120"/>
    </w:pPr>
    <w:rPr>
      <w:b/>
      <w:sz w:val="72"/>
      <w:szCs w:val="72"/>
      <w:lang w:eastAsia="en-GB"/>
    </w:rPr>
  </w:style>
  <w:style w:type="character" w:styleId="TitleChar" w:customStyle="1">
    <w:name w:val="Title Char"/>
    <w:basedOn w:val="DefaultParagraphFont"/>
    <w:link w:val="Title"/>
    <w:uiPriority w:val="10"/>
    <w:rPr>
      <w:b/>
      <w:sz w:val="72"/>
      <w:szCs w:val="72"/>
    </w:rPr>
  </w:style>
  <w:style w:type="table" w:styleId="TableGrid2" w:customStyle="1">
    <w:name w:val="Table Grid2"/>
    <w:basedOn w:val="TableNormal"/>
    <w:next w:val="TableGrid"/>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pPr>
      <w:spacing w:before="100" w:beforeAutospacing="1" w:after="100" w:afterAutospacing="1"/>
    </w:pPr>
    <w:rPr>
      <w:lang w:eastAsia="en-GB"/>
    </w:rPr>
  </w:style>
  <w:style w:type="character" w:styleId="eop" w:customStyle="1">
    <w:name w:val="eop"/>
    <w:basedOn w:val="DefaultParagraphFont"/>
  </w:style>
  <w:style w:type="character" w:styleId="normaltextrun" w:customStyle="1">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1699">
      <w:bodyDiv w:val="1"/>
      <w:marLeft w:val="0"/>
      <w:marRight w:val="0"/>
      <w:marTop w:val="0"/>
      <w:marBottom w:val="0"/>
      <w:divBdr>
        <w:top w:val="none" w:sz="0" w:space="0" w:color="auto"/>
        <w:left w:val="none" w:sz="0" w:space="0" w:color="auto"/>
        <w:bottom w:val="none" w:sz="0" w:space="0" w:color="auto"/>
        <w:right w:val="none" w:sz="0" w:space="0" w:color="auto"/>
      </w:divBdr>
      <w:divsChild>
        <w:div w:id="2137596553">
          <w:marLeft w:val="0"/>
          <w:marRight w:val="0"/>
          <w:marTop w:val="0"/>
          <w:marBottom w:val="0"/>
          <w:divBdr>
            <w:top w:val="none" w:sz="0" w:space="0" w:color="auto"/>
            <w:left w:val="none" w:sz="0" w:space="0" w:color="auto"/>
            <w:bottom w:val="none" w:sz="0" w:space="0" w:color="auto"/>
            <w:right w:val="none" w:sz="0" w:space="0" w:color="auto"/>
          </w:divBdr>
          <w:divsChild>
            <w:div w:id="293604141">
              <w:marLeft w:val="0"/>
              <w:marRight w:val="0"/>
              <w:marTop w:val="0"/>
              <w:marBottom w:val="0"/>
              <w:divBdr>
                <w:top w:val="none" w:sz="0" w:space="0" w:color="auto"/>
                <w:left w:val="none" w:sz="0" w:space="0" w:color="auto"/>
                <w:bottom w:val="none" w:sz="0" w:space="0" w:color="auto"/>
                <w:right w:val="none" w:sz="0" w:space="0" w:color="auto"/>
              </w:divBdr>
            </w:div>
            <w:div w:id="9088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92829">
      <w:bodyDiv w:val="1"/>
      <w:marLeft w:val="0"/>
      <w:marRight w:val="0"/>
      <w:marTop w:val="0"/>
      <w:marBottom w:val="0"/>
      <w:divBdr>
        <w:top w:val="none" w:sz="0" w:space="0" w:color="auto"/>
        <w:left w:val="none" w:sz="0" w:space="0" w:color="auto"/>
        <w:bottom w:val="none" w:sz="0" w:space="0" w:color="auto"/>
        <w:right w:val="none" w:sz="0" w:space="0" w:color="auto"/>
      </w:divBdr>
    </w:div>
    <w:div w:id="274949021">
      <w:bodyDiv w:val="1"/>
      <w:marLeft w:val="0"/>
      <w:marRight w:val="0"/>
      <w:marTop w:val="0"/>
      <w:marBottom w:val="0"/>
      <w:divBdr>
        <w:top w:val="none" w:sz="0" w:space="0" w:color="auto"/>
        <w:left w:val="none" w:sz="0" w:space="0" w:color="auto"/>
        <w:bottom w:val="none" w:sz="0" w:space="0" w:color="auto"/>
        <w:right w:val="none" w:sz="0" w:space="0" w:color="auto"/>
      </w:divBdr>
    </w:div>
    <w:div w:id="807089595">
      <w:bodyDiv w:val="1"/>
      <w:marLeft w:val="0"/>
      <w:marRight w:val="0"/>
      <w:marTop w:val="0"/>
      <w:marBottom w:val="0"/>
      <w:divBdr>
        <w:top w:val="none" w:sz="0" w:space="0" w:color="auto"/>
        <w:left w:val="none" w:sz="0" w:space="0" w:color="auto"/>
        <w:bottom w:val="none" w:sz="0" w:space="0" w:color="auto"/>
        <w:right w:val="none" w:sz="0" w:space="0" w:color="auto"/>
      </w:divBdr>
    </w:div>
    <w:div w:id="899099751">
      <w:bodyDiv w:val="1"/>
      <w:marLeft w:val="0"/>
      <w:marRight w:val="0"/>
      <w:marTop w:val="0"/>
      <w:marBottom w:val="0"/>
      <w:divBdr>
        <w:top w:val="none" w:sz="0" w:space="0" w:color="auto"/>
        <w:left w:val="none" w:sz="0" w:space="0" w:color="auto"/>
        <w:bottom w:val="none" w:sz="0" w:space="0" w:color="auto"/>
        <w:right w:val="none" w:sz="0" w:space="0" w:color="auto"/>
      </w:divBdr>
      <w:divsChild>
        <w:div w:id="4483643">
          <w:marLeft w:val="0"/>
          <w:marRight w:val="0"/>
          <w:marTop w:val="0"/>
          <w:marBottom w:val="0"/>
          <w:divBdr>
            <w:top w:val="none" w:sz="0" w:space="0" w:color="auto"/>
            <w:left w:val="none" w:sz="0" w:space="0" w:color="auto"/>
            <w:bottom w:val="none" w:sz="0" w:space="0" w:color="auto"/>
            <w:right w:val="none" w:sz="0" w:space="0" w:color="auto"/>
          </w:divBdr>
        </w:div>
        <w:div w:id="6833462">
          <w:marLeft w:val="0"/>
          <w:marRight w:val="0"/>
          <w:marTop w:val="0"/>
          <w:marBottom w:val="0"/>
          <w:divBdr>
            <w:top w:val="none" w:sz="0" w:space="0" w:color="auto"/>
            <w:left w:val="none" w:sz="0" w:space="0" w:color="auto"/>
            <w:bottom w:val="none" w:sz="0" w:space="0" w:color="auto"/>
            <w:right w:val="none" w:sz="0" w:space="0" w:color="auto"/>
          </w:divBdr>
        </w:div>
        <w:div w:id="10885475">
          <w:marLeft w:val="0"/>
          <w:marRight w:val="0"/>
          <w:marTop w:val="0"/>
          <w:marBottom w:val="0"/>
          <w:divBdr>
            <w:top w:val="none" w:sz="0" w:space="0" w:color="auto"/>
            <w:left w:val="none" w:sz="0" w:space="0" w:color="auto"/>
            <w:bottom w:val="none" w:sz="0" w:space="0" w:color="auto"/>
            <w:right w:val="none" w:sz="0" w:space="0" w:color="auto"/>
          </w:divBdr>
        </w:div>
        <w:div w:id="97524157">
          <w:marLeft w:val="0"/>
          <w:marRight w:val="0"/>
          <w:marTop w:val="0"/>
          <w:marBottom w:val="0"/>
          <w:divBdr>
            <w:top w:val="none" w:sz="0" w:space="0" w:color="auto"/>
            <w:left w:val="none" w:sz="0" w:space="0" w:color="auto"/>
            <w:bottom w:val="none" w:sz="0" w:space="0" w:color="auto"/>
            <w:right w:val="none" w:sz="0" w:space="0" w:color="auto"/>
          </w:divBdr>
        </w:div>
        <w:div w:id="158497671">
          <w:marLeft w:val="0"/>
          <w:marRight w:val="0"/>
          <w:marTop w:val="0"/>
          <w:marBottom w:val="0"/>
          <w:divBdr>
            <w:top w:val="none" w:sz="0" w:space="0" w:color="auto"/>
            <w:left w:val="none" w:sz="0" w:space="0" w:color="auto"/>
            <w:bottom w:val="none" w:sz="0" w:space="0" w:color="auto"/>
            <w:right w:val="none" w:sz="0" w:space="0" w:color="auto"/>
          </w:divBdr>
        </w:div>
        <w:div w:id="371001791">
          <w:marLeft w:val="0"/>
          <w:marRight w:val="0"/>
          <w:marTop w:val="0"/>
          <w:marBottom w:val="0"/>
          <w:divBdr>
            <w:top w:val="none" w:sz="0" w:space="0" w:color="auto"/>
            <w:left w:val="none" w:sz="0" w:space="0" w:color="auto"/>
            <w:bottom w:val="none" w:sz="0" w:space="0" w:color="auto"/>
            <w:right w:val="none" w:sz="0" w:space="0" w:color="auto"/>
          </w:divBdr>
        </w:div>
        <w:div w:id="404036609">
          <w:marLeft w:val="0"/>
          <w:marRight w:val="0"/>
          <w:marTop w:val="0"/>
          <w:marBottom w:val="0"/>
          <w:divBdr>
            <w:top w:val="none" w:sz="0" w:space="0" w:color="auto"/>
            <w:left w:val="none" w:sz="0" w:space="0" w:color="auto"/>
            <w:bottom w:val="none" w:sz="0" w:space="0" w:color="auto"/>
            <w:right w:val="none" w:sz="0" w:space="0" w:color="auto"/>
          </w:divBdr>
        </w:div>
        <w:div w:id="481119178">
          <w:marLeft w:val="0"/>
          <w:marRight w:val="0"/>
          <w:marTop w:val="0"/>
          <w:marBottom w:val="0"/>
          <w:divBdr>
            <w:top w:val="none" w:sz="0" w:space="0" w:color="auto"/>
            <w:left w:val="none" w:sz="0" w:space="0" w:color="auto"/>
            <w:bottom w:val="none" w:sz="0" w:space="0" w:color="auto"/>
            <w:right w:val="none" w:sz="0" w:space="0" w:color="auto"/>
          </w:divBdr>
        </w:div>
        <w:div w:id="508524720">
          <w:marLeft w:val="0"/>
          <w:marRight w:val="0"/>
          <w:marTop w:val="0"/>
          <w:marBottom w:val="0"/>
          <w:divBdr>
            <w:top w:val="none" w:sz="0" w:space="0" w:color="auto"/>
            <w:left w:val="none" w:sz="0" w:space="0" w:color="auto"/>
            <w:bottom w:val="none" w:sz="0" w:space="0" w:color="auto"/>
            <w:right w:val="none" w:sz="0" w:space="0" w:color="auto"/>
          </w:divBdr>
        </w:div>
        <w:div w:id="511653861">
          <w:marLeft w:val="0"/>
          <w:marRight w:val="0"/>
          <w:marTop w:val="0"/>
          <w:marBottom w:val="0"/>
          <w:divBdr>
            <w:top w:val="none" w:sz="0" w:space="0" w:color="auto"/>
            <w:left w:val="none" w:sz="0" w:space="0" w:color="auto"/>
            <w:bottom w:val="none" w:sz="0" w:space="0" w:color="auto"/>
            <w:right w:val="none" w:sz="0" w:space="0" w:color="auto"/>
          </w:divBdr>
        </w:div>
        <w:div w:id="515659317">
          <w:marLeft w:val="0"/>
          <w:marRight w:val="0"/>
          <w:marTop w:val="0"/>
          <w:marBottom w:val="0"/>
          <w:divBdr>
            <w:top w:val="none" w:sz="0" w:space="0" w:color="auto"/>
            <w:left w:val="none" w:sz="0" w:space="0" w:color="auto"/>
            <w:bottom w:val="none" w:sz="0" w:space="0" w:color="auto"/>
            <w:right w:val="none" w:sz="0" w:space="0" w:color="auto"/>
          </w:divBdr>
        </w:div>
        <w:div w:id="519662724">
          <w:marLeft w:val="0"/>
          <w:marRight w:val="0"/>
          <w:marTop w:val="0"/>
          <w:marBottom w:val="0"/>
          <w:divBdr>
            <w:top w:val="none" w:sz="0" w:space="0" w:color="auto"/>
            <w:left w:val="none" w:sz="0" w:space="0" w:color="auto"/>
            <w:bottom w:val="none" w:sz="0" w:space="0" w:color="auto"/>
            <w:right w:val="none" w:sz="0" w:space="0" w:color="auto"/>
          </w:divBdr>
        </w:div>
        <w:div w:id="536508200">
          <w:marLeft w:val="0"/>
          <w:marRight w:val="0"/>
          <w:marTop w:val="0"/>
          <w:marBottom w:val="0"/>
          <w:divBdr>
            <w:top w:val="none" w:sz="0" w:space="0" w:color="auto"/>
            <w:left w:val="none" w:sz="0" w:space="0" w:color="auto"/>
            <w:bottom w:val="none" w:sz="0" w:space="0" w:color="auto"/>
            <w:right w:val="none" w:sz="0" w:space="0" w:color="auto"/>
          </w:divBdr>
        </w:div>
        <w:div w:id="869604740">
          <w:marLeft w:val="0"/>
          <w:marRight w:val="0"/>
          <w:marTop w:val="0"/>
          <w:marBottom w:val="0"/>
          <w:divBdr>
            <w:top w:val="none" w:sz="0" w:space="0" w:color="auto"/>
            <w:left w:val="none" w:sz="0" w:space="0" w:color="auto"/>
            <w:bottom w:val="none" w:sz="0" w:space="0" w:color="auto"/>
            <w:right w:val="none" w:sz="0" w:space="0" w:color="auto"/>
          </w:divBdr>
        </w:div>
        <w:div w:id="876309931">
          <w:marLeft w:val="0"/>
          <w:marRight w:val="0"/>
          <w:marTop w:val="0"/>
          <w:marBottom w:val="0"/>
          <w:divBdr>
            <w:top w:val="none" w:sz="0" w:space="0" w:color="auto"/>
            <w:left w:val="none" w:sz="0" w:space="0" w:color="auto"/>
            <w:bottom w:val="none" w:sz="0" w:space="0" w:color="auto"/>
            <w:right w:val="none" w:sz="0" w:space="0" w:color="auto"/>
          </w:divBdr>
        </w:div>
        <w:div w:id="910233597">
          <w:marLeft w:val="0"/>
          <w:marRight w:val="0"/>
          <w:marTop w:val="0"/>
          <w:marBottom w:val="0"/>
          <w:divBdr>
            <w:top w:val="none" w:sz="0" w:space="0" w:color="auto"/>
            <w:left w:val="none" w:sz="0" w:space="0" w:color="auto"/>
            <w:bottom w:val="none" w:sz="0" w:space="0" w:color="auto"/>
            <w:right w:val="none" w:sz="0" w:space="0" w:color="auto"/>
          </w:divBdr>
        </w:div>
        <w:div w:id="1131480968">
          <w:marLeft w:val="0"/>
          <w:marRight w:val="0"/>
          <w:marTop w:val="0"/>
          <w:marBottom w:val="0"/>
          <w:divBdr>
            <w:top w:val="none" w:sz="0" w:space="0" w:color="auto"/>
            <w:left w:val="none" w:sz="0" w:space="0" w:color="auto"/>
            <w:bottom w:val="none" w:sz="0" w:space="0" w:color="auto"/>
            <w:right w:val="none" w:sz="0" w:space="0" w:color="auto"/>
          </w:divBdr>
        </w:div>
        <w:div w:id="1151367595">
          <w:marLeft w:val="0"/>
          <w:marRight w:val="0"/>
          <w:marTop w:val="0"/>
          <w:marBottom w:val="0"/>
          <w:divBdr>
            <w:top w:val="none" w:sz="0" w:space="0" w:color="auto"/>
            <w:left w:val="none" w:sz="0" w:space="0" w:color="auto"/>
            <w:bottom w:val="none" w:sz="0" w:space="0" w:color="auto"/>
            <w:right w:val="none" w:sz="0" w:space="0" w:color="auto"/>
          </w:divBdr>
        </w:div>
        <w:div w:id="1159924176">
          <w:marLeft w:val="0"/>
          <w:marRight w:val="0"/>
          <w:marTop w:val="0"/>
          <w:marBottom w:val="0"/>
          <w:divBdr>
            <w:top w:val="none" w:sz="0" w:space="0" w:color="auto"/>
            <w:left w:val="none" w:sz="0" w:space="0" w:color="auto"/>
            <w:bottom w:val="none" w:sz="0" w:space="0" w:color="auto"/>
            <w:right w:val="none" w:sz="0" w:space="0" w:color="auto"/>
          </w:divBdr>
        </w:div>
        <w:div w:id="1253781524">
          <w:marLeft w:val="0"/>
          <w:marRight w:val="0"/>
          <w:marTop w:val="0"/>
          <w:marBottom w:val="0"/>
          <w:divBdr>
            <w:top w:val="none" w:sz="0" w:space="0" w:color="auto"/>
            <w:left w:val="none" w:sz="0" w:space="0" w:color="auto"/>
            <w:bottom w:val="none" w:sz="0" w:space="0" w:color="auto"/>
            <w:right w:val="none" w:sz="0" w:space="0" w:color="auto"/>
          </w:divBdr>
        </w:div>
        <w:div w:id="1345398179">
          <w:marLeft w:val="0"/>
          <w:marRight w:val="0"/>
          <w:marTop w:val="0"/>
          <w:marBottom w:val="0"/>
          <w:divBdr>
            <w:top w:val="none" w:sz="0" w:space="0" w:color="auto"/>
            <w:left w:val="none" w:sz="0" w:space="0" w:color="auto"/>
            <w:bottom w:val="none" w:sz="0" w:space="0" w:color="auto"/>
            <w:right w:val="none" w:sz="0" w:space="0" w:color="auto"/>
          </w:divBdr>
        </w:div>
        <w:div w:id="1508326302">
          <w:marLeft w:val="0"/>
          <w:marRight w:val="0"/>
          <w:marTop w:val="0"/>
          <w:marBottom w:val="0"/>
          <w:divBdr>
            <w:top w:val="none" w:sz="0" w:space="0" w:color="auto"/>
            <w:left w:val="none" w:sz="0" w:space="0" w:color="auto"/>
            <w:bottom w:val="none" w:sz="0" w:space="0" w:color="auto"/>
            <w:right w:val="none" w:sz="0" w:space="0" w:color="auto"/>
          </w:divBdr>
        </w:div>
        <w:div w:id="1561791291">
          <w:marLeft w:val="0"/>
          <w:marRight w:val="0"/>
          <w:marTop w:val="0"/>
          <w:marBottom w:val="0"/>
          <w:divBdr>
            <w:top w:val="none" w:sz="0" w:space="0" w:color="auto"/>
            <w:left w:val="none" w:sz="0" w:space="0" w:color="auto"/>
            <w:bottom w:val="none" w:sz="0" w:space="0" w:color="auto"/>
            <w:right w:val="none" w:sz="0" w:space="0" w:color="auto"/>
          </w:divBdr>
        </w:div>
        <w:div w:id="1719626113">
          <w:marLeft w:val="0"/>
          <w:marRight w:val="0"/>
          <w:marTop w:val="0"/>
          <w:marBottom w:val="0"/>
          <w:divBdr>
            <w:top w:val="none" w:sz="0" w:space="0" w:color="auto"/>
            <w:left w:val="none" w:sz="0" w:space="0" w:color="auto"/>
            <w:bottom w:val="none" w:sz="0" w:space="0" w:color="auto"/>
            <w:right w:val="none" w:sz="0" w:space="0" w:color="auto"/>
          </w:divBdr>
        </w:div>
        <w:div w:id="1754548760">
          <w:marLeft w:val="0"/>
          <w:marRight w:val="0"/>
          <w:marTop w:val="0"/>
          <w:marBottom w:val="0"/>
          <w:divBdr>
            <w:top w:val="none" w:sz="0" w:space="0" w:color="auto"/>
            <w:left w:val="none" w:sz="0" w:space="0" w:color="auto"/>
            <w:bottom w:val="none" w:sz="0" w:space="0" w:color="auto"/>
            <w:right w:val="none" w:sz="0" w:space="0" w:color="auto"/>
          </w:divBdr>
        </w:div>
        <w:div w:id="1785267976">
          <w:marLeft w:val="0"/>
          <w:marRight w:val="0"/>
          <w:marTop w:val="0"/>
          <w:marBottom w:val="0"/>
          <w:divBdr>
            <w:top w:val="none" w:sz="0" w:space="0" w:color="auto"/>
            <w:left w:val="none" w:sz="0" w:space="0" w:color="auto"/>
            <w:bottom w:val="none" w:sz="0" w:space="0" w:color="auto"/>
            <w:right w:val="none" w:sz="0" w:space="0" w:color="auto"/>
          </w:divBdr>
        </w:div>
        <w:div w:id="1787919969">
          <w:marLeft w:val="0"/>
          <w:marRight w:val="0"/>
          <w:marTop w:val="0"/>
          <w:marBottom w:val="0"/>
          <w:divBdr>
            <w:top w:val="none" w:sz="0" w:space="0" w:color="auto"/>
            <w:left w:val="none" w:sz="0" w:space="0" w:color="auto"/>
            <w:bottom w:val="none" w:sz="0" w:space="0" w:color="auto"/>
            <w:right w:val="none" w:sz="0" w:space="0" w:color="auto"/>
          </w:divBdr>
        </w:div>
        <w:div w:id="1812746321">
          <w:marLeft w:val="0"/>
          <w:marRight w:val="0"/>
          <w:marTop w:val="0"/>
          <w:marBottom w:val="0"/>
          <w:divBdr>
            <w:top w:val="none" w:sz="0" w:space="0" w:color="auto"/>
            <w:left w:val="none" w:sz="0" w:space="0" w:color="auto"/>
            <w:bottom w:val="none" w:sz="0" w:space="0" w:color="auto"/>
            <w:right w:val="none" w:sz="0" w:space="0" w:color="auto"/>
          </w:divBdr>
        </w:div>
        <w:div w:id="1828324878">
          <w:marLeft w:val="0"/>
          <w:marRight w:val="0"/>
          <w:marTop w:val="0"/>
          <w:marBottom w:val="0"/>
          <w:divBdr>
            <w:top w:val="none" w:sz="0" w:space="0" w:color="auto"/>
            <w:left w:val="none" w:sz="0" w:space="0" w:color="auto"/>
            <w:bottom w:val="none" w:sz="0" w:space="0" w:color="auto"/>
            <w:right w:val="none" w:sz="0" w:space="0" w:color="auto"/>
          </w:divBdr>
        </w:div>
        <w:div w:id="1864173242">
          <w:marLeft w:val="0"/>
          <w:marRight w:val="0"/>
          <w:marTop w:val="0"/>
          <w:marBottom w:val="0"/>
          <w:divBdr>
            <w:top w:val="none" w:sz="0" w:space="0" w:color="auto"/>
            <w:left w:val="none" w:sz="0" w:space="0" w:color="auto"/>
            <w:bottom w:val="none" w:sz="0" w:space="0" w:color="auto"/>
            <w:right w:val="none" w:sz="0" w:space="0" w:color="auto"/>
          </w:divBdr>
        </w:div>
        <w:div w:id="1928417075">
          <w:marLeft w:val="0"/>
          <w:marRight w:val="0"/>
          <w:marTop w:val="0"/>
          <w:marBottom w:val="0"/>
          <w:divBdr>
            <w:top w:val="none" w:sz="0" w:space="0" w:color="auto"/>
            <w:left w:val="none" w:sz="0" w:space="0" w:color="auto"/>
            <w:bottom w:val="none" w:sz="0" w:space="0" w:color="auto"/>
            <w:right w:val="none" w:sz="0" w:space="0" w:color="auto"/>
          </w:divBdr>
        </w:div>
        <w:div w:id="1945574365">
          <w:marLeft w:val="0"/>
          <w:marRight w:val="0"/>
          <w:marTop w:val="0"/>
          <w:marBottom w:val="0"/>
          <w:divBdr>
            <w:top w:val="none" w:sz="0" w:space="0" w:color="auto"/>
            <w:left w:val="none" w:sz="0" w:space="0" w:color="auto"/>
            <w:bottom w:val="none" w:sz="0" w:space="0" w:color="auto"/>
            <w:right w:val="none" w:sz="0" w:space="0" w:color="auto"/>
          </w:divBdr>
        </w:div>
        <w:div w:id="1977249797">
          <w:marLeft w:val="0"/>
          <w:marRight w:val="0"/>
          <w:marTop w:val="0"/>
          <w:marBottom w:val="0"/>
          <w:divBdr>
            <w:top w:val="none" w:sz="0" w:space="0" w:color="auto"/>
            <w:left w:val="none" w:sz="0" w:space="0" w:color="auto"/>
            <w:bottom w:val="none" w:sz="0" w:space="0" w:color="auto"/>
            <w:right w:val="none" w:sz="0" w:space="0" w:color="auto"/>
          </w:divBdr>
        </w:div>
        <w:div w:id="2075008053">
          <w:marLeft w:val="0"/>
          <w:marRight w:val="0"/>
          <w:marTop w:val="0"/>
          <w:marBottom w:val="0"/>
          <w:divBdr>
            <w:top w:val="none" w:sz="0" w:space="0" w:color="auto"/>
            <w:left w:val="none" w:sz="0" w:space="0" w:color="auto"/>
            <w:bottom w:val="none" w:sz="0" w:space="0" w:color="auto"/>
            <w:right w:val="none" w:sz="0" w:space="0" w:color="auto"/>
          </w:divBdr>
        </w:div>
        <w:div w:id="2076732286">
          <w:marLeft w:val="0"/>
          <w:marRight w:val="0"/>
          <w:marTop w:val="0"/>
          <w:marBottom w:val="0"/>
          <w:divBdr>
            <w:top w:val="none" w:sz="0" w:space="0" w:color="auto"/>
            <w:left w:val="none" w:sz="0" w:space="0" w:color="auto"/>
            <w:bottom w:val="none" w:sz="0" w:space="0" w:color="auto"/>
            <w:right w:val="none" w:sz="0" w:space="0" w:color="auto"/>
          </w:divBdr>
        </w:div>
      </w:divsChild>
    </w:div>
    <w:div w:id="1197965103">
      <w:bodyDiv w:val="1"/>
      <w:marLeft w:val="0"/>
      <w:marRight w:val="0"/>
      <w:marTop w:val="0"/>
      <w:marBottom w:val="0"/>
      <w:divBdr>
        <w:top w:val="none" w:sz="0" w:space="0" w:color="auto"/>
        <w:left w:val="none" w:sz="0" w:space="0" w:color="auto"/>
        <w:bottom w:val="none" w:sz="0" w:space="0" w:color="auto"/>
        <w:right w:val="none" w:sz="0" w:space="0" w:color="auto"/>
      </w:divBdr>
    </w:div>
    <w:div w:id="1513837115">
      <w:bodyDiv w:val="1"/>
      <w:marLeft w:val="0"/>
      <w:marRight w:val="0"/>
      <w:marTop w:val="0"/>
      <w:marBottom w:val="0"/>
      <w:divBdr>
        <w:top w:val="none" w:sz="0" w:space="0" w:color="auto"/>
        <w:left w:val="none" w:sz="0" w:space="0" w:color="auto"/>
        <w:bottom w:val="none" w:sz="0" w:space="0" w:color="auto"/>
        <w:right w:val="none" w:sz="0" w:space="0" w:color="auto"/>
      </w:divBdr>
    </w:div>
    <w:div w:id="1747411510">
      <w:bodyDiv w:val="1"/>
      <w:marLeft w:val="0"/>
      <w:marRight w:val="0"/>
      <w:marTop w:val="0"/>
      <w:marBottom w:val="0"/>
      <w:divBdr>
        <w:top w:val="none" w:sz="0" w:space="0" w:color="auto"/>
        <w:left w:val="none" w:sz="0" w:space="0" w:color="auto"/>
        <w:bottom w:val="none" w:sz="0" w:space="0" w:color="auto"/>
        <w:right w:val="none" w:sz="0" w:space="0" w:color="auto"/>
      </w:divBdr>
    </w:div>
    <w:div w:id="1750425997">
      <w:bodyDiv w:val="1"/>
      <w:marLeft w:val="0"/>
      <w:marRight w:val="0"/>
      <w:marTop w:val="0"/>
      <w:marBottom w:val="0"/>
      <w:divBdr>
        <w:top w:val="none" w:sz="0" w:space="0" w:color="auto"/>
        <w:left w:val="none" w:sz="0" w:space="0" w:color="auto"/>
        <w:bottom w:val="none" w:sz="0" w:space="0" w:color="auto"/>
        <w:right w:val="none" w:sz="0" w:space="0" w:color="auto"/>
      </w:divBdr>
      <w:divsChild>
        <w:div w:id="1818494162">
          <w:marLeft w:val="0"/>
          <w:marRight w:val="0"/>
          <w:marTop w:val="0"/>
          <w:marBottom w:val="0"/>
          <w:divBdr>
            <w:top w:val="none" w:sz="0" w:space="0" w:color="auto"/>
            <w:left w:val="none" w:sz="0" w:space="0" w:color="auto"/>
            <w:bottom w:val="none" w:sz="0" w:space="0" w:color="auto"/>
            <w:right w:val="none" w:sz="0" w:space="0" w:color="auto"/>
          </w:divBdr>
          <w:divsChild>
            <w:div w:id="46535624">
              <w:marLeft w:val="0"/>
              <w:marRight w:val="0"/>
              <w:marTop w:val="0"/>
              <w:marBottom w:val="0"/>
              <w:divBdr>
                <w:top w:val="none" w:sz="0" w:space="0" w:color="auto"/>
                <w:left w:val="none" w:sz="0" w:space="0" w:color="auto"/>
                <w:bottom w:val="none" w:sz="0" w:space="0" w:color="auto"/>
                <w:right w:val="none" w:sz="0" w:space="0" w:color="auto"/>
              </w:divBdr>
            </w:div>
            <w:div w:id="219487989">
              <w:marLeft w:val="0"/>
              <w:marRight w:val="0"/>
              <w:marTop w:val="0"/>
              <w:marBottom w:val="0"/>
              <w:divBdr>
                <w:top w:val="none" w:sz="0" w:space="0" w:color="auto"/>
                <w:left w:val="none" w:sz="0" w:space="0" w:color="auto"/>
                <w:bottom w:val="none" w:sz="0" w:space="0" w:color="auto"/>
                <w:right w:val="none" w:sz="0" w:space="0" w:color="auto"/>
              </w:divBdr>
            </w:div>
            <w:div w:id="222570796">
              <w:marLeft w:val="0"/>
              <w:marRight w:val="0"/>
              <w:marTop w:val="0"/>
              <w:marBottom w:val="0"/>
              <w:divBdr>
                <w:top w:val="none" w:sz="0" w:space="0" w:color="auto"/>
                <w:left w:val="none" w:sz="0" w:space="0" w:color="auto"/>
                <w:bottom w:val="none" w:sz="0" w:space="0" w:color="auto"/>
                <w:right w:val="none" w:sz="0" w:space="0" w:color="auto"/>
              </w:divBdr>
            </w:div>
            <w:div w:id="694431144">
              <w:marLeft w:val="0"/>
              <w:marRight w:val="0"/>
              <w:marTop w:val="0"/>
              <w:marBottom w:val="0"/>
              <w:divBdr>
                <w:top w:val="none" w:sz="0" w:space="0" w:color="auto"/>
                <w:left w:val="none" w:sz="0" w:space="0" w:color="auto"/>
                <w:bottom w:val="none" w:sz="0" w:space="0" w:color="auto"/>
                <w:right w:val="none" w:sz="0" w:space="0" w:color="auto"/>
              </w:divBdr>
            </w:div>
            <w:div w:id="770708882">
              <w:marLeft w:val="0"/>
              <w:marRight w:val="0"/>
              <w:marTop w:val="0"/>
              <w:marBottom w:val="0"/>
              <w:divBdr>
                <w:top w:val="none" w:sz="0" w:space="0" w:color="auto"/>
                <w:left w:val="none" w:sz="0" w:space="0" w:color="auto"/>
                <w:bottom w:val="none" w:sz="0" w:space="0" w:color="auto"/>
                <w:right w:val="none" w:sz="0" w:space="0" w:color="auto"/>
              </w:divBdr>
            </w:div>
            <w:div w:id="867837711">
              <w:marLeft w:val="0"/>
              <w:marRight w:val="0"/>
              <w:marTop w:val="0"/>
              <w:marBottom w:val="0"/>
              <w:divBdr>
                <w:top w:val="none" w:sz="0" w:space="0" w:color="auto"/>
                <w:left w:val="none" w:sz="0" w:space="0" w:color="auto"/>
                <w:bottom w:val="none" w:sz="0" w:space="0" w:color="auto"/>
                <w:right w:val="none" w:sz="0" w:space="0" w:color="auto"/>
              </w:divBdr>
            </w:div>
            <w:div w:id="901520695">
              <w:marLeft w:val="0"/>
              <w:marRight w:val="0"/>
              <w:marTop w:val="0"/>
              <w:marBottom w:val="0"/>
              <w:divBdr>
                <w:top w:val="none" w:sz="0" w:space="0" w:color="auto"/>
                <w:left w:val="none" w:sz="0" w:space="0" w:color="auto"/>
                <w:bottom w:val="none" w:sz="0" w:space="0" w:color="auto"/>
                <w:right w:val="none" w:sz="0" w:space="0" w:color="auto"/>
              </w:divBdr>
            </w:div>
            <w:div w:id="968437168">
              <w:marLeft w:val="0"/>
              <w:marRight w:val="0"/>
              <w:marTop w:val="0"/>
              <w:marBottom w:val="0"/>
              <w:divBdr>
                <w:top w:val="none" w:sz="0" w:space="0" w:color="auto"/>
                <w:left w:val="none" w:sz="0" w:space="0" w:color="auto"/>
                <w:bottom w:val="none" w:sz="0" w:space="0" w:color="auto"/>
                <w:right w:val="none" w:sz="0" w:space="0" w:color="auto"/>
              </w:divBdr>
            </w:div>
            <w:div w:id="1199126945">
              <w:marLeft w:val="0"/>
              <w:marRight w:val="0"/>
              <w:marTop w:val="0"/>
              <w:marBottom w:val="0"/>
              <w:divBdr>
                <w:top w:val="none" w:sz="0" w:space="0" w:color="auto"/>
                <w:left w:val="none" w:sz="0" w:space="0" w:color="auto"/>
                <w:bottom w:val="none" w:sz="0" w:space="0" w:color="auto"/>
                <w:right w:val="none" w:sz="0" w:space="0" w:color="auto"/>
              </w:divBdr>
            </w:div>
            <w:div w:id="1274290673">
              <w:marLeft w:val="0"/>
              <w:marRight w:val="0"/>
              <w:marTop w:val="0"/>
              <w:marBottom w:val="0"/>
              <w:divBdr>
                <w:top w:val="none" w:sz="0" w:space="0" w:color="auto"/>
                <w:left w:val="none" w:sz="0" w:space="0" w:color="auto"/>
                <w:bottom w:val="none" w:sz="0" w:space="0" w:color="auto"/>
                <w:right w:val="none" w:sz="0" w:space="0" w:color="auto"/>
              </w:divBdr>
            </w:div>
            <w:div w:id="1348825051">
              <w:marLeft w:val="0"/>
              <w:marRight w:val="0"/>
              <w:marTop w:val="0"/>
              <w:marBottom w:val="0"/>
              <w:divBdr>
                <w:top w:val="none" w:sz="0" w:space="0" w:color="auto"/>
                <w:left w:val="none" w:sz="0" w:space="0" w:color="auto"/>
                <w:bottom w:val="none" w:sz="0" w:space="0" w:color="auto"/>
                <w:right w:val="none" w:sz="0" w:space="0" w:color="auto"/>
              </w:divBdr>
            </w:div>
            <w:div w:id="1787887745">
              <w:marLeft w:val="0"/>
              <w:marRight w:val="0"/>
              <w:marTop w:val="0"/>
              <w:marBottom w:val="0"/>
              <w:divBdr>
                <w:top w:val="none" w:sz="0" w:space="0" w:color="auto"/>
                <w:left w:val="none" w:sz="0" w:space="0" w:color="auto"/>
                <w:bottom w:val="none" w:sz="0" w:space="0" w:color="auto"/>
                <w:right w:val="none" w:sz="0" w:space="0" w:color="auto"/>
              </w:divBdr>
            </w:div>
            <w:div w:id="1845435377">
              <w:marLeft w:val="0"/>
              <w:marRight w:val="0"/>
              <w:marTop w:val="0"/>
              <w:marBottom w:val="0"/>
              <w:divBdr>
                <w:top w:val="none" w:sz="0" w:space="0" w:color="auto"/>
                <w:left w:val="none" w:sz="0" w:space="0" w:color="auto"/>
                <w:bottom w:val="none" w:sz="0" w:space="0" w:color="auto"/>
                <w:right w:val="none" w:sz="0" w:space="0" w:color="auto"/>
              </w:divBdr>
            </w:div>
            <w:div w:id="1968200913">
              <w:marLeft w:val="0"/>
              <w:marRight w:val="0"/>
              <w:marTop w:val="0"/>
              <w:marBottom w:val="0"/>
              <w:divBdr>
                <w:top w:val="none" w:sz="0" w:space="0" w:color="auto"/>
                <w:left w:val="none" w:sz="0" w:space="0" w:color="auto"/>
                <w:bottom w:val="none" w:sz="0" w:space="0" w:color="auto"/>
                <w:right w:val="none" w:sz="0" w:space="0" w:color="auto"/>
              </w:divBdr>
            </w:div>
            <w:div w:id="21048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8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danesfieldcofemiddleschool.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17" ma:contentTypeDescription="Create a new document." ma:contentTypeScope="" ma:versionID="7b1870c02868ae7ca2cc89d2ecb6b5ec">
  <xsd:schema xmlns:xsd="http://www.w3.org/2001/XMLSchema" xmlns:xs="http://www.w3.org/2001/XMLSchema" xmlns:p="http://schemas.microsoft.com/office/2006/metadata/properties" xmlns:ns1="http://schemas.microsoft.com/sharepoint/v3" xmlns:ns2="3c5ae018-07af-469b-9e2a-d83b3f9653c1" xmlns:ns3="681c16a6-0f56-4059-be24-c42a78268037" targetNamespace="http://schemas.microsoft.com/office/2006/metadata/properties" ma:root="true" ma:fieldsID="febb9784c3b632f10f1cd0ce400dc8bb" ns1:_="" ns2:_="" ns3:_="">
    <xsd:import namespace="http://schemas.microsoft.com/sharepoint/v3"/>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0dee5c-f57c-457e-b13e-a2482330c6e5}" ma:internalName="TaxCatchAll" ma:showField="CatchAllData" ma:web="681c16a6-0f56-4059-be24-c42a7826803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5ae018-07af-469b-9e2a-d83b3f9653c1">
      <Terms xmlns="http://schemas.microsoft.com/office/infopath/2007/PartnerControls"/>
    </lcf76f155ced4ddcb4097134ff3c332f>
    <TaxCatchAll xmlns="681c16a6-0f56-4059-be24-c42a78268037" xsi:nil="true"/>
    <_ip_UnifiedCompliancePolicyProperties xmlns="http://schemas.microsoft.com/sharepoint/v3" xsi:nil="true"/>
    <SharedWithUsers xmlns="681c16a6-0f56-4059-be24-c42a7826803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BBF42-FD7D-4BEF-994F-C309495538CD}"/>
</file>

<file path=customXml/itemProps2.xml><?xml version="1.0" encoding="utf-8"?>
<ds:datastoreItem xmlns:ds="http://schemas.openxmlformats.org/officeDocument/2006/customXml" ds:itemID="{AB3825EC-731F-4FFE-8656-3E6B88CB2C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A628BE-EEF0-4D94-A25E-CFA04766BE38}">
  <ds:schemaRefs>
    <ds:schemaRef ds:uri="http://schemas.microsoft.com/sharepoint/v3/contenttype/forms"/>
  </ds:schemaRefs>
</ds:datastoreItem>
</file>

<file path=customXml/itemProps4.xml><?xml version="1.0" encoding="utf-8"?>
<ds:datastoreItem xmlns:ds="http://schemas.openxmlformats.org/officeDocument/2006/customXml" ds:itemID="{8659794B-403F-4D9F-8B1A-CB7BC755DCE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Somerset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Raftery</dc:creator>
  <cp:keywords/>
  <cp:lastModifiedBy>Kellie Willis</cp:lastModifiedBy>
  <cp:revision>35</cp:revision>
  <cp:lastPrinted>2022-10-21T19:47:00Z</cp:lastPrinted>
  <dcterms:created xsi:type="dcterms:W3CDTF">2022-12-12T23:47:00Z</dcterms:created>
  <dcterms:modified xsi:type="dcterms:W3CDTF">2024-10-11T09:31:49Z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y fmtid="{D5CDD505-2E9C-101B-9397-08002B2CF9AE}" pid="3" name="Order">
    <vt:r8>1071500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