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3E4" w:rsidRDefault="004D5A6A" w:rsidP="00C5395D">
      <w:pPr>
        <w:jc w:val="right"/>
        <w:rPr>
          <w:sz w:val="24"/>
        </w:rPr>
      </w:pPr>
      <w:r>
        <w:rPr>
          <w:rFonts w:ascii="Arial" w:hAnsi="Arial" w:cs="Arial"/>
          <w:noProof/>
          <w:sz w:val="24"/>
          <w:szCs w:val="24"/>
          <w:lang w:eastAsia="en-GB"/>
        </w:rPr>
        <w:drawing>
          <wp:anchor distT="0" distB="0" distL="114300" distR="114300" simplePos="0" relativeHeight="251662336" behindDoc="0" locked="0" layoutInCell="1" allowOverlap="1" wp14:editId="7043800C">
            <wp:simplePos x="0" y="0"/>
            <wp:positionH relativeFrom="column">
              <wp:posOffset>5207635</wp:posOffset>
            </wp:positionH>
            <wp:positionV relativeFrom="paragraph">
              <wp:posOffset>-284480</wp:posOffset>
            </wp:positionV>
            <wp:extent cx="1932305" cy="93281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305" cy="932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03E4" w:rsidRDefault="007F03E4">
      <w:pPr>
        <w:rPr>
          <w:rFonts w:ascii="Arial" w:hAnsi="Arial" w:cs="Arial"/>
          <w:sz w:val="24"/>
          <w:szCs w:val="24"/>
        </w:rPr>
      </w:pPr>
    </w:p>
    <w:p w:rsidR="00226A63" w:rsidRPr="00C5395D" w:rsidRDefault="00226A63">
      <w:pPr>
        <w:rPr>
          <w:rFonts w:ascii="Arial" w:hAnsi="Arial" w:cs="Arial"/>
          <w:sz w:val="24"/>
          <w:szCs w:val="24"/>
        </w:rPr>
      </w:pPr>
    </w:p>
    <w:tbl>
      <w:tblPr>
        <w:tblW w:w="0" w:type="auto"/>
        <w:jc w:val="center"/>
        <w:tblBorders>
          <w:top w:val="single" w:sz="12" w:space="0" w:color="auto"/>
          <w:left w:val="single" w:sz="12" w:space="0" w:color="auto"/>
          <w:bottom w:val="single" w:sz="24" w:space="0" w:color="auto"/>
          <w:right w:val="single" w:sz="24" w:space="0" w:color="auto"/>
        </w:tblBorders>
        <w:tblLayout w:type="fixed"/>
        <w:tblLook w:val="0000" w:firstRow="0" w:lastRow="0" w:firstColumn="0" w:lastColumn="0" w:noHBand="0" w:noVBand="0"/>
      </w:tblPr>
      <w:tblGrid>
        <w:gridCol w:w="2127"/>
      </w:tblGrid>
      <w:tr w:rsidR="00226A63" w:rsidRPr="008E30EC" w:rsidTr="00226A63">
        <w:trPr>
          <w:jc w:val="center"/>
        </w:trPr>
        <w:tc>
          <w:tcPr>
            <w:tcW w:w="2127" w:type="dxa"/>
            <w:shd w:val="pct10" w:color="auto" w:fill="auto"/>
          </w:tcPr>
          <w:p w:rsidR="00226A63" w:rsidRPr="008E30EC" w:rsidRDefault="00226A63" w:rsidP="00226A63">
            <w:pPr>
              <w:jc w:val="both"/>
              <w:rPr>
                <w:rFonts w:ascii="Arial" w:hAnsi="Arial" w:cs="Arial"/>
                <w:b/>
                <w:sz w:val="24"/>
                <w:szCs w:val="24"/>
              </w:rPr>
            </w:pPr>
            <w:r w:rsidRPr="008E30EC">
              <w:rPr>
                <w:rFonts w:ascii="Arial" w:hAnsi="Arial" w:cs="Arial"/>
                <w:b/>
                <w:sz w:val="24"/>
                <w:szCs w:val="24"/>
              </w:rPr>
              <w:t>Job Description</w:t>
            </w:r>
          </w:p>
        </w:tc>
      </w:tr>
    </w:tbl>
    <w:p w:rsidR="00226A63" w:rsidRPr="008E30EC" w:rsidRDefault="00226A63" w:rsidP="00226A63">
      <w:pPr>
        <w:jc w:val="both"/>
        <w:rPr>
          <w:rFonts w:ascii="Arial" w:hAnsi="Arial" w:cs="Arial"/>
          <w:sz w:val="24"/>
          <w:szCs w:val="24"/>
        </w:rPr>
      </w:pPr>
    </w:p>
    <w:tbl>
      <w:tblPr>
        <w:tblW w:w="108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70"/>
        <w:gridCol w:w="3889"/>
        <w:gridCol w:w="1276"/>
        <w:gridCol w:w="3716"/>
      </w:tblGrid>
      <w:tr w:rsidR="00226A63" w:rsidRPr="008E30EC" w:rsidTr="004D5A6A">
        <w:trPr>
          <w:jc w:val="center"/>
        </w:trPr>
        <w:tc>
          <w:tcPr>
            <w:tcW w:w="10851" w:type="dxa"/>
            <w:gridSpan w:val="4"/>
            <w:tcBorders>
              <w:top w:val="single" w:sz="12" w:space="0" w:color="auto"/>
              <w:bottom w:val="single" w:sz="12" w:space="0" w:color="auto"/>
            </w:tcBorders>
            <w:shd w:val="clear" w:color="auto" w:fill="auto"/>
          </w:tcPr>
          <w:p w:rsidR="00226A63" w:rsidRPr="008E30EC" w:rsidRDefault="00FF6B05" w:rsidP="00FF6B05">
            <w:pPr>
              <w:jc w:val="center"/>
              <w:rPr>
                <w:rFonts w:ascii="Arial" w:hAnsi="Arial" w:cs="Arial"/>
                <w:b/>
                <w:sz w:val="24"/>
                <w:szCs w:val="24"/>
              </w:rPr>
            </w:pPr>
            <w:r w:rsidRPr="008E30EC">
              <w:rPr>
                <w:rFonts w:ascii="Arial" w:hAnsi="Arial" w:cs="Arial"/>
                <w:b/>
                <w:sz w:val="24"/>
                <w:szCs w:val="24"/>
              </w:rPr>
              <w:t>POST DETAILS</w:t>
            </w:r>
          </w:p>
        </w:tc>
      </w:tr>
      <w:tr w:rsidR="00226A63" w:rsidRPr="008E30EC" w:rsidTr="004D5A6A">
        <w:trPr>
          <w:jc w:val="center"/>
        </w:trPr>
        <w:tc>
          <w:tcPr>
            <w:tcW w:w="1970" w:type="dxa"/>
          </w:tcPr>
          <w:p w:rsidR="004D5A6A" w:rsidRPr="008E30EC" w:rsidRDefault="004D5A6A" w:rsidP="2DDB6B02">
            <w:pPr>
              <w:jc w:val="both"/>
              <w:rPr>
                <w:rFonts w:ascii="Arial" w:hAnsi="Arial" w:cs="Arial"/>
                <w:sz w:val="24"/>
                <w:szCs w:val="24"/>
              </w:rPr>
            </w:pPr>
            <w:r>
              <w:rPr>
                <w:rFonts w:ascii="Arial" w:hAnsi="Arial" w:cs="Arial"/>
                <w:sz w:val="24"/>
                <w:szCs w:val="24"/>
              </w:rPr>
              <w:t>POST TITLE:</w:t>
            </w:r>
          </w:p>
        </w:tc>
        <w:tc>
          <w:tcPr>
            <w:tcW w:w="8881" w:type="dxa"/>
            <w:gridSpan w:val="3"/>
          </w:tcPr>
          <w:p w:rsidR="00226A63" w:rsidRPr="008E30EC" w:rsidRDefault="00715CF8" w:rsidP="00226A63">
            <w:pPr>
              <w:jc w:val="both"/>
              <w:rPr>
                <w:rFonts w:ascii="Arial" w:hAnsi="Arial" w:cs="Arial"/>
                <w:sz w:val="24"/>
                <w:szCs w:val="24"/>
              </w:rPr>
            </w:pPr>
            <w:r w:rsidRPr="008E30EC">
              <w:rPr>
                <w:rFonts w:ascii="Arial" w:hAnsi="Arial" w:cs="Arial"/>
                <w:sz w:val="24"/>
                <w:szCs w:val="24"/>
              </w:rPr>
              <w:t>Teacher</w:t>
            </w:r>
          </w:p>
        </w:tc>
      </w:tr>
      <w:tr w:rsidR="00226A63" w:rsidRPr="008E30EC" w:rsidTr="004D5A6A">
        <w:trPr>
          <w:jc w:val="center"/>
        </w:trPr>
        <w:tc>
          <w:tcPr>
            <w:tcW w:w="1970" w:type="dxa"/>
          </w:tcPr>
          <w:p w:rsidR="00226A63" w:rsidRPr="008E30EC" w:rsidRDefault="40201E71" w:rsidP="2DDB6B02">
            <w:pPr>
              <w:jc w:val="both"/>
              <w:rPr>
                <w:rFonts w:ascii="Arial" w:hAnsi="Arial" w:cs="Arial"/>
                <w:sz w:val="24"/>
                <w:szCs w:val="24"/>
              </w:rPr>
            </w:pPr>
            <w:r w:rsidRPr="2DDB6B02">
              <w:rPr>
                <w:rFonts w:ascii="Arial" w:hAnsi="Arial" w:cs="Arial"/>
                <w:sz w:val="24"/>
                <w:szCs w:val="24"/>
              </w:rPr>
              <w:t>Department</w:t>
            </w:r>
          </w:p>
        </w:tc>
        <w:tc>
          <w:tcPr>
            <w:tcW w:w="3889" w:type="dxa"/>
          </w:tcPr>
          <w:p w:rsidR="00226A63" w:rsidRPr="008E30EC" w:rsidRDefault="00226A63" w:rsidP="00226A63">
            <w:pPr>
              <w:jc w:val="both"/>
              <w:rPr>
                <w:rFonts w:ascii="Arial" w:hAnsi="Arial" w:cs="Arial"/>
                <w:sz w:val="24"/>
                <w:szCs w:val="24"/>
              </w:rPr>
            </w:pPr>
            <w:r w:rsidRPr="008E30EC">
              <w:rPr>
                <w:rFonts w:ascii="Arial" w:hAnsi="Arial" w:cs="Arial"/>
                <w:sz w:val="24"/>
                <w:szCs w:val="24"/>
              </w:rPr>
              <w:t>Education</w:t>
            </w:r>
          </w:p>
        </w:tc>
        <w:tc>
          <w:tcPr>
            <w:tcW w:w="1276" w:type="dxa"/>
          </w:tcPr>
          <w:p w:rsidR="00226A63" w:rsidRPr="008E30EC" w:rsidRDefault="004D5A6A" w:rsidP="00226A63">
            <w:pPr>
              <w:jc w:val="both"/>
              <w:rPr>
                <w:rFonts w:ascii="Arial" w:hAnsi="Arial" w:cs="Arial"/>
                <w:sz w:val="24"/>
                <w:szCs w:val="24"/>
              </w:rPr>
            </w:pPr>
            <w:r>
              <w:rPr>
                <w:rFonts w:ascii="Arial" w:hAnsi="Arial" w:cs="Arial"/>
                <w:sz w:val="24"/>
                <w:szCs w:val="24"/>
              </w:rPr>
              <w:t>GRADE</w:t>
            </w:r>
          </w:p>
        </w:tc>
        <w:tc>
          <w:tcPr>
            <w:tcW w:w="3716" w:type="dxa"/>
          </w:tcPr>
          <w:p w:rsidR="00226A63" w:rsidRPr="008E30EC" w:rsidRDefault="004D5A6A" w:rsidP="00FF6B05">
            <w:pPr>
              <w:jc w:val="both"/>
              <w:rPr>
                <w:rFonts w:ascii="Arial" w:hAnsi="Arial" w:cs="Arial"/>
                <w:sz w:val="24"/>
                <w:szCs w:val="24"/>
              </w:rPr>
            </w:pPr>
            <w:r>
              <w:rPr>
                <w:rFonts w:ascii="Arial" w:hAnsi="Arial" w:cs="Arial"/>
                <w:sz w:val="24"/>
                <w:szCs w:val="24"/>
              </w:rPr>
              <w:t>£37,896 - £47,</w:t>
            </w:r>
            <w:r w:rsidR="008E30EC">
              <w:rPr>
                <w:rFonts w:ascii="Arial" w:hAnsi="Arial" w:cs="Arial"/>
                <w:sz w:val="24"/>
                <w:szCs w:val="24"/>
              </w:rPr>
              <w:t>565</w:t>
            </w:r>
            <w:r w:rsidR="00FF6B05" w:rsidRPr="008E30EC">
              <w:rPr>
                <w:rFonts w:ascii="Arial" w:hAnsi="Arial" w:cs="Arial"/>
                <w:sz w:val="24"/>
                <w:szCs w:val="24"/>
              </w:rPr>
              <w:t xml:space="preserve"> (P1 – P5)</w:t>
            </w:r>
          </w:p>
        </w:tc>
      </w:tr>
    </w:tbl>
    <w:p w:rsidR="00226A63" w:rsidRPr="008E30EC" w:rsidRDefault="00226A63" w:rsidP="00226A63">
      <w:pPr>
        <w:jc w:val="both"/>
        <w:rPr>
          <w:rFonts w:ascii="Arial" w:hAnsi="Arial" w:cs="Arial"/>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896"/>
      </w:tblGrid>
      <w:tr w:rsidR="00226A63" w:rsidRPr="008E30EC" w:rsidTr="004D5A6A">
        <w:trPr>
          <w:jc w:val="center"/>
        </w:trPr>
        <w:tc>
          <w:tcPr>
            <w:tcW w:w="10896" w:type="dxa"/>
            <w:tcBorders>
              <w:top w:val="single" w:sz="12" w:space="0" w:color="auto"/>
              <w:bottom w:val="single" w:sz="12" w:space="0" w:color="auto"/>
            </w:tcBorders>
            <w:shd w:val="clear" w:color="auto" w:fill="auto"/>
          </w:tcPr>
          <w:p w:rsidR="00226A63" w:rsidRPr="008E30EC" w:rsidRDefault="00FF6B05" w:rsidP="00FF6B05">
            <w:pPr>
              <w:jc w:val="center"/>
              <w:rPr>
                <w:rFonts w:ascii="Arial" w:hAnsi="Arial" w:cs="Arial"/>
                <w:b/>
                <w:sz w:val="24"/>
                <w:szCs w:val="24"/>
              </w:rPr>
            </w:pPr>
            <w:r w:rsidRPr="008E30EC">
              <w:rPr>
                <w:rFonts w:ascii="Arial" w:hAnsi="Arial" w:cs="Arial"/>
                <w:b/>
                <w:sz w:val="24"/>
                <w:szCs w:val="24"/>
              </w:rPr>
              <w:t>JOB PURPOSE</w:t>
            </w:r>
          </w:p>
        </w:tc>
      </w:tr>
      <w:tr w:rsidR="00226A63" w:rsidRPr="008E30EC" w:rsidTr="004D5A6A">
        <w:trPr>
          <w:jc w:val="center"/>
        </w:trPr>
        <w:tc>
          <w:tcPr>
            <w:tcW w:w="10896" w:type="dxa"/>
            <w:tcBorders>
              <w:top w:val="nil"/>
            </w:tcBorders>
          </w:tcPr>
          <w:p w:rsidR="00226A63" w:rsidRPr="00647CC5" w:rsidRDefault="2E7A572F" w:rsidP="2DDB6B02">
            <w:pPr>
              <w:jc w:val="both"/>
              <w:rPr>
                <w:rFonts w:ascii="Arial" w:eastAsia="Arial" w:hAnsi="Arial" w:cs="Arial"/>
                <w:sz w:val="24"/>
                <w:szCs w:val="24"/>
              </w:rPr>
            </w:pPr>
            <w:r w:rsidRPr="004D5A6A">
              <w:rPr>
                <w:rFonts w:ascii="Arial" w:hAnsi="Arial" w:cs="Arial"/>
                <w:color w:val="000000" w:themeColor="text1"/>
                <w:sz w:val="24"/>
                <w:szCs w:val="24"/>
              </w:rPr>
              <w:t xml:space="preserve">To work as part of the school team to provide an inclusive curriculum for pupils within Rossie. </w:t>
            </w:r>
            <w:r w:rsidRPr="004D5A6A">
              <w:rPr>
                <w:rFonts w:ascii="Arial" w:eastAsia="Arial" w:hAnsi="Arial" w:cs="Arial"/>
                <w:color w:val="000000" w:themeColor="text1"/>
                <w:sz w:val="24"/>
                <w:szCs w:val="24"/>
              </w:rPr>
              <w:t>In adherence with Rossie’s policies and those of the education department, the duties of teachers are to perform such tasks as the Head of Education, Skills and Life Long learning will direct having reasonable regard to overall teacher workload related to the main accountabilities listed below. As required, contribute to the continuous improvement development and delivery of all services provided by the school.  Contribute to the development and delivery of new cross service initiatives</w:t>
            </w:r>
            <w:r w:rsidR="002B5659">
              <w:rPr>
                <w:rFonts w:ascii="Arial" w:eastAsia="Arial" w:hAnsi="Arial" w:cs="Arial"/>
                <w:color w:val="000000" w:themeColor="text1"/>
                <w:sz w:val="24"/>
                <w:szCs w:val="24"/>
              </w:rPr>
              <w:t>.</w:t>
            </w:r>
          </w:p>
        </w:tc>
      </w:tr>
    </w:tbl>
    <w:p w:rsidR="007F03E4" w:rsidRPr="008E30EC" w:rsidRDefault="007F03E4">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7F03E4" w:rsidRPr="008E30EC" w:rsidTr="004D5A6A">
        <w:trPr>
          <w:jc w:val="center"/>
        </w:trPr>
        <w:tc>
          <w:tcPr>
            <w:tcW w:w="10915" w:type="dxa"/>
            <w:shd w:val="clear" w:color="auto" w:fill="auto"/>
          </w:tcPr>
          <w:p w:rsidR="007F03E4" w:rsidRPr="008E30EC" w:rsidRDefault="00FF6B05" w:rsidP="2DDB6B02">
            <w:pPr>
              <w:jc w:val="center"/>
              <w:rPr>
                <w:rFonts w:ascii="Arial" w:hAnsi="Arial" w:cs="Arial"/>
                <w:b/>
                <w:bCs/>
                <w:sz w:val="24"/>
                <w:szCs w:val="24"/>
              </w:rPr>
            </w:pPr>
            <w:r w:rsidRPr="2DDB6B02">
              <w:rPr>
                <w:rFonts w:ascii="Arial" w:hAnsi="Arial" w:cs="Arial"/>
                <w:b/>
                <w:bCs/>
                <w:sz w:val="24"/>
                <w:szCs w:val="24"/>
              </w:rPr>
              <w:t xml:space="preserve">MAIN </w:t>
            </w:r>
            <w:r w:rsidR="6E2ECCF3" w:rsidRPr="2DDB6B02">
              <w:rPr>
                <w:rFonts w:ascii="Arial" w:hAnsi="Arial" w:cs="Arial"/>
                <w:b/>
                <w:bCs/>
                <w:sz w:val="24"/>
                <w:szCs w:val="24"/>
              </w:rPr>
              <w:t>ACCOUNTABILITIES</w:t>
            </w:r>
          </w:p>
        </w:tc>
      </w:tr>
      <w:tr w:rsidR="007F03E4" w:rsidRPr="008E30EC" w:rsidTr="004D5A6A">
        <w:trPr>
          <w:jc w:val="center"/>
        </w:trPr>
        <w:tc>
          <w:tcPr>
            <w:tcW w:w="10915" w:type="dxa"/>
          </w:tcPr>
          <w:p w:rsidR="00226A63" w:rsidRPr="004D5A6A" w:rsidRDefault="00AE620A" w:rsidP="002073EC">
            <w:pPr>
              <w:numPr>
                <w:ilvl w:val="0"/>
                <w:numId w:val="1"/>
              </w:numPr>
              <w:ind w:left="360"/>
              <w:jc w:val="both"/>
              <w:rPr>
                <w:rFonts w:ascii="Arial" w:hAnsi="Arial" w:cs="Arial"/>
                <w:sz w:val="24"/>
                <w:szCs w:val="24"/>
              </w:rPr>
            </w:pPr>
            <w:r>
              <w:rPr>
                <w:rFonts w:ascii="Arial" w:hAnsi="Arial" w:cs="Arial"/>
                <w:sz w:val="24"/>
                <w:szCs w:val="24"/>
              </w:rPr>
              <w:t>Deliver</w:t>
            </w:r>
            <w:r w:rsidR="004D5A6A">
              <w:rPr>
                <w:rFonts w:ascii="Arial" w:hAnsi="Arial" w:cs="Arial"/>
                <w:sz w:val="24"/>
                <w:szCs w:val="24"/>
              </w:rPr>
              <w:t xml:space="preserve"> a high </w:t>
            </w:r>
            <w:r w:rsidR="004A50BD" w:rsidRPr="008E30EC">
              <w:rPr>
                <w:rFonts w:ascii="Arial" w:hAnsi="Arial" w:cs="Arial"/>
                <w:sz w:val="24"/>
                <w:szCs w:val="24"/>
              </w:rPr>
              <w:t xml:space="preserve">quality education which aligns with our academic aims, vision and values. </w:t>
            </w:r>
            <w:r>
              <w:rPr>
                <w:rFonts w:ascii="Arial" w:hAnsi="Arial" w:cs="Arial"/>
                <w:sz w:val="24"/>
                <w:szCs w:val="24"/>
              </w:rPr>
              <w:t>Responsibility</w:t>
            </w:r>
            <w:r w:rsidR="00404CFA" w:rsidRPr="008E30EC">
              <w:rPr>
                <w:rFonts w:ascii="Arial" w:hAnsi="Arial" w:cs="Arial"/>
                <w:sz w:val="24"/>
                <w:szCs w:val="24"/>
              </w:rPr>
              <w:t xml:space="preserve"> for the delivery, administration and development of agreed subject courses, units and learning programmes within the context of Curriculum for Excellence and </w:t>
            </w:r>
            <w:r w:rsidR="004A50BD" w:rsidRPr="008E30EC">
              <w:rPr>
                <w:rFonts w:ascii="Arial" w:hAnsi="Arial" w:cs="Arial"/>
                <w:sz w:val="24"/>
                <w:szCs w:val="24"/>
              </w:rPr>
              <w:t>wider,</w:t>
            </w:r>
            <w:r w:rsidR="00404CFA" w:rsidRPr="008E30EC">
              <w:rPr>
                <w:rFonts w:ascii="Arial" w:hAnsi="Arial" w:cs="Arial"/>
                <w:sz w:val="24"/>
                <w:szCs w:val="24"/>
              </w:rPr>
              <w:t xml:space="preserve"> natio</w:t>
            </w:r>
            <w:r w:rsidR="004D5A6A">
              <w:rPr>
                <w:rFonts w:ascii="Arial" w:hAnsi="Arial" w:cs="Arial"/>
                <w:sz w:val="24"/>
                <w:szCs w:val="24"/>
              </w:rPr>
              <w:t>nally recognised qualifications</w:t>
            </w:r>
          </w:p>
          <w:p w:rsidR="00226A63" w:rsidRPr="004D5A6A" w:rsidRDefault="00847141" w:rsidP="004D5A6A">
            <w:pPr>
              <w:numPr>
                <w:ilvl w:val="0"/>
                <w:numId w:val="1"/>
              </w:numPr>
              <w:ind w:left="360"/>
              <w:jc w:val="both"/>
              <w:rPr>
                <w:rFonts w:ascii="Arial" w:hAnsi="Arial" w:cs="Arial"/>
                <w:sz w:val="24"/>
                <w:szCs w:val="24"/>
              </w:rPr>
            </w:pPr>
            <w:r w:rsidRPr="008E30EC">
              <w:rPr>
                <w:rFonts w:ascii="Arial" w:hAnsi="Arial" w:cs="Arial"/>
                <w:sz w:val="24"/>
                <w:szCs w:val="24"/>
              </w:rPr>
              <w:t>Teach</w:t>
            </w:r>
            <w:r w:rsidR="007F03E4" w:rsidRPr="008E30EC">
              <w:rPr>
                <w:rFonts w:ascii="Arial" w:hAnsi="Arial" w:cs="Arial"/>
                <w:sz w:val="24"/>
                <w:szCs w:val="24"/>
              </w:rPr>
              <w:t xml:space="preserve"> </w:t>
            </w:r>
            <w:r w:rsidR="004A50BD" w:rsidRPr="008E30EC">
              <w:rPr>
                <w:rFonts w:ascii="Arial" w:hAnsi="Arial" w:cs="Arial"/>
                <w:sz w:val="24"/>
                <w:szCs w:val="24"/>
              </w:rPr>
              <w:t>class groups and plan and deliver purposeful, engaging</w:t>
            </w:r>
            <w:r w:rsidR="007F03E4" w:rsidRPr="008E30EC">
              <w:rPr>
                <w:rFonts w:ascii="Arial" w:hAnsi="Arial" w:cs="Arial"/>
                <w:sz w:val="24"/>
                <w:szCs w:val="24"/>
              </w:rPr>
              <w:t xml:space="preserve"> lessons; ensuring that appropriate </w:t>
            </w:r>
            <w:r w:rsidR="00226A63" w:rsidRPr="008E30EC">
              <w:rPr>
                <w:rFonts w:ascii="Arial" w:hAnsi="Arial" w:cs="Arial"/>
                <w:sz w:val="24"/>
                <w:szCs w:val="24"/>
              </w:rPr>
              <w:t xml:space="preserve">progression </w:t>
            </w:r>
            <w:r w:rsidR="007F03E4" w:rsidRPr="008E30EC">
              <w:rPr>
                <w:rFonts w:ascii="Arial" w:hAnsi="Arial" w:cs="Arial"/>
                <w:sz w:val="24"/>
                <w:szCs w:val="24"/>
              </w:rPr>
              <w:t>routes</w:t>
            </w:r>
            <w:r w:rsidR="00DF7FCF" w:rsidRPr="008E30EC">
              <w:rPr>
                <w:rFonts w:ascii="Arial" w:hAnsi="Arial" w:cs="Arial"/>
                <w:sz w:val="24"/>
                <w:szCs w:val="24"/>
              </w:rPr>
              <w:t>, personalisation</w:t>
            </w:r>
            <w:r w:rsidR="004D5A6A">
              <w:rPr>
                <w:rFonts w:ascii="Arial" w:hAnsi="Arial" w:cs="Arial"/>
                <w:sz w:val="24"/>
                <w:szCs w:val="24"/>
              </w:rPr>
              <w:t xml:space="preserve">, </w:t>
            </w:r>
            <w:r w:rsidR="00DF7FCF" w:rsidRPr="008E30EC">
              <w:rPr>
                <w:rFonts w:ascii="Arial" w:hAnsi="Arial" w:cs="Arial"/>
                <w:sz w:val="24"/>
                <w:szCs w:val="24"/>
              </w:rPr>
              <w:t>choice</w:t>
            </w:r>
            <w:r w:rsidR="007F03E4" w:rsidRPr="008E30EC">
              <w:rPr>
                <w:rFonts w:ascii="Arial" w:hAnsi="Arial" w:cs="Arial"/>
                <w:sz w:val="24"/>
                <w:szCs w:val="24"/>
              </w:rPr>
              <w:t xml:space="preserve"> and inclusion opportunit</w:t>
            </w:r>
            <w:r w:rsidR="00226A63" w:rsidRPr="008E30EC">
              <w:rPr>
                <w:rFonts w:ascii="Arial" w:hAnsi="Arial" w:cs="Arial"/>
                <w:sz w:val="24"/>
                <w:szCs w:val="24"/>
              </w:rPr>
              <w:t xml:space="preserve">ies exist for young people with </w:t>
            </w:r>
            <w:r w:rsidR="007F03E4" w:rsidRPr="008E30EC">
              <w:rPr>
                <w:rFonts w:ascii="Arial" w:hAnsi="Arial" w:cs="Arial"/>
                <w:sz w:val="24"/>
                <w:szCs w:val="24"/>
              </w:rPr>
              <w:t>complex and challenging learning</w:t>
            </w:r>
            <w:r w:rsidR="0087531B" w:rsidRPr="008E30EC">
              <w:rPr>
                <w:rFonts w:ascii="Arial" w:hAnsi="Arial" w:cs="Arial"/>
                <w:sz w:val="24"/>
                <w:szCs w:val="24"/>
              </w:rPr>
              <w:t xml:space="preserve"> and behavioural</w:t>
            </w:r>
            <w:r w:rsidR="004D5A6A">
              <w:rPr>
                <w:rFonts w:ascii="Arial" w:hAnsi="Arial" w:cs="Arial"/>
                <w:sz w:val="24"/>
                <w:szCs w:val="24"/>
              </w:rPr>
              <w:t xml:space="preserve"> needs</w:t>
            </w:r>
          </w:p>
          <w:p w:rsidR="00226A63" w:rsidRPr="004D5A6A" w:rsidRDefault="004A50BD" w:rsidP="004D5A6A">
            <w:pPr>
              <w:numPr>
                <w:ilvl w:val="0"/>
                <w:numId w:val="1"/>
              </w:numPr>
              <w:ind w:left="360"/>
              <w:jc w:val="both"/>
              <w:rPr>
                <w:rFonts w:ascii="Arial" w:hAnsi="Arial" w:cs="Arial"/>
                <w:sz w:val="24"/>
                <w:szCs w:val="24"/>
              </w:rPr>
            </w:pPr>
            <w:r w:rsidRPr="008E30EC">
              <w:rPr>
                <w:rFonts w:ascii="Arial" w:hAnsi="Arial" w:cs="Arial"/>
                <w:sz w:val="24"/>
                <w:szCs w:val="24"/>
              </w:rPr>
              <w:t>Engage young people in their learning to r</w:t>
            </w:r>
            <w:r w:rsidR="00226A63" w:rsidRPr="008E30EC">
              <w:rPr>
                <w:rFonts w:ascii="Arial" w:hAnsi="Arial" w:cs="Arial"/>
                <w:sz w:val="24"/>
                <w:szCs w:val="24"/>
              </w:rPr>
              <w:t xml:space="preserve">aise </w:t>
            </w:r>
            <w:r w:rsidRPr="008E30EC">
              <w:rPr>
                <w:rFonts w:ascii="Arial" w:hAnsi="Arial" w:cs="Arial"/>
                <w:sz w:val="24"/>
                <w:szCs w:val="24"/>
              </w:rPr>
              <w:t>both attainment and achievement</w:t>
            </w:r>
          </w:p>
          <w:p w:rsidR="00226A63" w:rsidRPr="004D5A6A" w:rsidRDefault="00226A63" w:rsidP="004D5A6A">
            <w:pPr>
              <w:numPr>
                <w:ilvl w:val="0"/>
                <w:numId w:val="1"/>
              </w:numPr>
              <w:ind w:left="360"/>
              <w:jc w:val="both"/>
              <w:rPr>
                <w:rFonts w:ascii="Arial" w:hAnsi="Arial" w:cs="Arial"/>
                <w:sz w:val="24"/>
                <w:szCs w:val="24"/>
              </w:rPr>
            </w:pPr>
            <w:r w:rsidRPr="008E30EC">
              <w:rPr>
                <w:rFonts w:ascii="Arial" w:hAnsi="Arial" w:cs="Arial"/>
                <w:sz w:val="24"/>
                <w:szCs w:val="24"/>
              </w:rPr>
              <w:t>Work collaboratively with all colleagues to enable positive change for young p</w:t>
            </w:r>
            <w:r w:rsidR="004D5A6A">
              <w:rPr>
                <w:rFonts w:ascii="Arial" w:hAnsi="Arial" w:cs="Arial"/>
                <w:sz w:val="24"/>
                <w:szCs w:val="24"/>
              </w:rPr>
              <w:t>eople</w:t>
            </w:r>
          </w:p>
          <w:p w:rsidR="00226A63" w:rsidRPr="004D5A6A" w:rsidRDefault="00226A63" w:rsidP="004D5A6A">
            <w:pPr>
              <w:numPr>
                <w:ilvl w:val="0"/>
                <w:numId w:val="1"/>
              </w:numPr>
              <w:ind w:left="360"/>
              <w:jc w:val="both"/>
              <w:rPr>
                <w:rFonts w:ascii="Arial" w:hAnsi="Arial" w:cs="Arial"/>
                <w:sz w:val="24"/>
                <w:szCs w:val="24"/>
              </w:rPr>
            </w:pPr>
            <w:r w:rsidRPr="008E30EC">
              <w:rPr>
                <w:rFonts w:ascii="Arial" w:hAnsi="Arial" w:cs="Arial"/>
                <w:sz w:val="24"/>
                <w:szCs w:val="24"/>
              </w:rPr>
              <w:t>Undertake all necessary administration, planning and m</w:t>
            </w:r>
            <w:r w:rsidR="0087531B" w:rsidRPr="008E30EC">
              <w:rPr>
                <w:rFonts w:ascii="Arial" w:hAnsi="Arial" w:cs="Arial"/>
                <w:sz w:val="24"/>
                <w:szCs w:val="24"/>
              </w:rPr>
              <w:t>anagement of curricular areas</w:t>
            </w:r>
            <w:r w:rsidRPr="008E30EC">
              <w:rPr>
                <w:rFonts w:ascii="Arial" w:hAnsi="Arial" w:cs="Arial"/>
                <w:sz w:val="24"/>
                <w:szCs w:val="24"/>
              </w:rPr>
              <w:t>.</w:t>
            </w:r>
            <w:r w:rsidR="00AC1A8F" w:rsidRPr="008E30EC">
              <w:rPr>
                <w:rFonts w:ascii="Arial" w:hAnsi="Arial" w:cs="Arial"/>
              </w:rPr>
              <w:t xml:space="preserve"> </w:t>
            </w:r>
            <w:r w:rsidR="00AC1A8F" w:rsidRPr="008E30EC">
              <w:rPr>
                <w:rFonts w:ascii="Arial" w:hAnsi="Arial" w:cs="Arial"/>
                <w:sz w:val="24"/>
                <w:szCs w:val="24"/>
              </w:rPr>
              <w:t xml:space="preserve">This will include regular evaluation and moderation activities to assess student attainment and achievement and include the use of formative and summative assessment. Young people will be involved in the planning of next steps through the creation and sharing of learning </w:t>
            </w:r>
            <w:r w:rsidR="004D5A6A">
              <w:rPr>
                <w:rFonts w:ascii="Arial" w:hAnsi="Arial" w:cs="Arial"/>
                <w:sz w:val="24"/>
                <w:szCs w:val="24"/>
              </w:rPr>
              <w:t>intentions and success criteria</w:t>
            </w:r>
          </w:p>
          <w:p w:rsidR="00AC1A8F" w:rsidRPr="004D5A6A" w:rsidRDefault="00AE620A" w:rsidP="004D5A6A">
            <w:pPr>
              <w:numPr>
                <w:ilvl w:val="0"/>
                <w:numId w:val="1"/>
              </w:numPr>
              <w:ind w:left="360"/>
              <w:jc w:val="both"/>
              <w:rPr>
                <w:rFonts w:ascii="Arial" w:hAnsi="Arial" w:cs="Arial"/>
                <w:sz w:val="24"/>
                <w:szCs w:val="24"/>
              </w:rPr>
            </w:pPr>
            <w:r>
              <w:rPr>
                <w:rFonts w:ascii="Arial" w:hAnsi="Arial" w:cs="Arial"/>
                <w:sz w:val="24"/>
                <w:szCs w:val="24"/>
              </w:rPr>
              <w:t>R</w:t>
            </w:r>
            <w:r w:rsidR="00AC1A8F" w:rsidRPr="008E30EC">
              <w:rPr>
                <w:rFonts w:ascii="Arial" w:hAnsi="Arial" w:cs="Arial"/>
                <w:sz w:val="24"/>
                <w:szCs w:val="24"/>
              </w:rPr>
              <w:t>egularly engage in focussed and planned Caree</w:t>
            </w:r>
            <w:r w:rsidR="0087531B" w:rsidRPr="008E30EC">
              <w:rPr>
                <w:rFonts w:ascii="Arial" w:hAnsi="Arial" w:cs="Arial"/>
                <w:sz w:val="24"/>
                <w:szCs w:val="24"/>
              </w:rPr>
              <w:t>r Long Professional L</w:t>
            </w:r>
            <w:r w:rsidR="004D5A6A">
              <w:rPr>
                <w:rFonts w:ascii="Arial" w:hAnsi="Arial" w:cs="Arial"/>
                <w:sz w:val="24"/>
                <w:szCs w:val="24"/>
              </w:rPr>
              <w:t>earning to improve</w:t>
            </w:r>
            <w:r w:rsidR="00AC1A8F" w:rsidRPr="008E30EC">
              <w:rPr>
                <w:rFonts w:ascii="Arial" w:hAnsi="Arial" w:cs="Arial"/>
                <w:sz w:val="24"/>
                <w:szCs w:val="24"/>
              </w:rPr>
              <w:t xml:space="preserve"> teaching practice and maintain high </w:t>
            </w:r>
            <w:r w:rsidR="0087531B" w:rsidRPr="008E30EC">
              <w:rPr>
                <w:rFonts w:ascii="Arial" w:hAnsi="Arial" w:cs="Arial"/>
                <w:sz w:val="24"/>
                <w:szCs w:val="24"/>
              </w:rPr>
              <w:t>standards of</w:t>
            </w:r>
            <w:r w:rsidR="00AC1A8F" w:rsidRPr="008E30EC">
              <w:rPr>
                <w:rFonts w:ascii="Arial" w:hAnsi="Arial" w:cs="Arial"/>
                <w:sz w:val="24"/>
                <w:szCs w:val="24"/>
              </w:rPr>
              <w:t xml:space="preserve"> competency and professio</w:t>
            </w:r>
            <w:r w:rsidR="004D5A6A">
              <w:rPr>
                <w:rFonts w:ascii="Arial" w:hAnsi="Arial" w:cs="Arial"/>
                <w:sz w:val="24"/>
                <w:szCs w:val="24"/>
              </w:rPr>
              <w:t>nalism</w:t>
            </w:r>
          </w:p>
          <w:p w:rsidR="00226A63" w:rsidRPr="004D5A6A" w:rsidRDefault="00555594" w:rsidP="002073EC">
            <w:pPr>
              <w:numPr>
                <w:ilvl w:val="0"/>
                <w:numId w:val="1"/>
              </w:numPr>
              <w:ind w:left="360"/>
              <w:jc w:val="both"/>
              <w:rPr>
                <w:rFonts w:ascii="Arial" w:hAnsi="Arial" w:cs="Arial"/>
                <w:sz w:val="24"/>
                <w:szCs w:val="24"/>
              </w:rPr>
            </w:pPr>
            <w:r w:rsidRPr="008E30EC">
              <w:rPr>
                <w:rFonts w:ascii="Arial" w:hAnsi="Arial" w:cs="Arial"/>
                <w:sz w:val="24"/>
                <w:szCs w:val="24"/>
              </w:rPr>
              <w:t xml:space="preserve">Ensure critical adherence to Health, Safety </w:t>
            </w:r>
            <w:r w:rsidR="004D5A6A">
              <w:rPr>
                <w:rFonts w:ascii="Arial" w:hAnsi="Arial" w:cs="Arial"/>
                <w:sz w:val="24"/>
                <w:szCs w:val="24"/>
              </w:rPr>
              <w:t xml:space="preserve">and Security in all aspects of the </w:t>
            </w:r>
            <w:r w:rsidRPr="008E30EC">
              <w:rPr>
                <w:rFonts w:ascii="Arial" w:hAnsi="Arial" w:cs="Arial"/>
                <w:sz w:val="24"/>
                <w:szCs w:val="24"/>
              </w:rPr>
              <w:t>role</w:t>
            </w:r>
          </w:p>
          <w:p w:rsidR="00226A63" w:rsidRPr="004D5A6A" w:rsidRDefault="00AE620A" w:rsidP="002073EC">
            <w:pPr>
              <w:numPr>
                <w:ilvl w:val="0"/>
                <w:numId w:val="1"/>
              </w:numPr>
              <w:ind w:left="360"/>
              <w:jc w:val="both"/>
              <w:rPr>
                <w:rFonts w:ascii="Arial" w:hAnsi="Arial" w:cs="Arial"/>
                <w:sz w:val="24"/>
                <w:szCs w:val="24"/>
              </w:rPr>
            </w:pPr>
            <w:r>
              <w:rPr>
                <w:rFonts w:ascii="Arial" w:hAnsi="Arial" w:cs="Arial"/>
                <w:sz w:val="24"/>
                <w:szCs w:val="24"/>
              </w:rPr>
              <w:t>C</w:t>
            </w:r>
            <w:r w:rsidR="007F03E4" w:rsidRPr="008E30EC">
              <w:rPr>
                <w:rFonts w:ascii="Arial" w:hAnsi="Arial" w:cs="Arial"/>
                <w:sz w:val="24"/>
                <w:szCs w:val="24"/>
              </w:rPr>
              <w:t xml:space="preserve">ontribute to the </w:t>
            </w:r>
            <w:r w:rsidR="005B0C91" w:rsidRPr="008E30EC">
              <w:rPr>
                <w:rFonts w:ascii="Arial" w:hAnsi="Arial" w:cs="Arial"/>
                <w:sz w:val="24"/>
                <w:szCs w:val="24"/>
              </w:rPr>
              <w:t xml:space="preserve">delivery of the </w:t>
            </w:r>
            <w:r w:rsidR="0087531B" w:rsidRPr="008E30EC">
              <w:rPr>
                <w:rFonts w:ascii="Arial" w:hAnsi="Arial" w:cs="Arial"/>
                <w:sz w:val="24"/>
                <w:szCs w:val="24"/>
              </w:rPr>
              <w:t xml:space="preserve">Education Departments School Improvement Plan and the wider </w:t>
            </w:r>
            <w:r w:rsidR="00226A63" w:rsidRPr="008E30EC">
              <w:rPr>
                <w:rFonts w:ascii="Arial" w:hAnsi="Arial" w:cs="Arial"/>
                <w:sz w:val="24"/>
                <w:szCs w:val="24"/>
              </w:rPr>
              <w:t xml:space="preserve">organisational </w:t>
            </w:r>
            <w:r w:rsidR="005B0C91" w:rsidRPr="008E30EC">
              <w:rPr>
                <w:rFonts w:ascii="Arial" w:hAnsi="Arial" w:cs="Arial"/>
                <w:sz w:val="24"/>
                <w:szCs w:val="24"/>
              </w:rPr>
              <w:t>Business Plan objectives</w:t>
            </w:r>
          </w:p>
          <w:p w:rsidR="007F03E4" w:rsidRPr="004D5A6A" w:rsidRDefault="009F324A" w:rsidP="002073EC">
            <w:pPr>
              <w:numPr>
                <w:ilvl w:val="0"/>
                <w:numId w:val="1"/>
              </w:numPr>
              <w:ind w:left="360"/>
              <w:jc w:val="both"/>
              <w:rPr>
                <w:rFonts w:ascii="Arial" w:hAnsi="Arial" w:cs="Arial"/>
                <w:sz w:val="24"/>
                <w:szCs w:val="24"/>
              </w:rPr>
            </w:pPr>
            <w:r w:rsidRPr="008E30EC">
              <w:rPr>
                <w:rFonts w:ascii="Arial" w:hAnsi="Arial" w:cs="Arial"/>
                <w:sz w:val="24"/>
                <w:szCs w:val="24"/>
              </w:rPr>
              <w:t>Carry out other tasks from time to time, as m</w:t>
            </w:r>
            <w:r w:rsidR="00AC1A8F" w:rsidRPr="008E30EC">
              <w:rPr>
                <w:rFonts w:ascii="Arial" w:hAnsi="Arial" w:cs="Arial"/>
                <w:sz w:val="24"/>
                <w:szCs w:val="24"/>
              </w:rPr>
              <w:t xml:space="preserve">ay be required by the Head of </w:t>
            </w:r>
            <w:r w:rsidR="004D5A6A">
              <w:rPr>
                <w:rFonts w:ascii="Arial" w:hAnsi="Arial" w:cs="Arial"/>
                <w:sz w:val="24"/>
                <w:szCs w:val="24"/>
              </w:rPr>
              <w:t>Education Skills and Life Long L</w:t>
            </w:r>
            <w:r w:rsidR="00AC1A8F" w:rsidRPr="008E30EC">
              <w:rPr>
                <w:rFonts w:ascii="Arial" w:hAnsi="Arial" w:cs="Arial"/>
                <w:sz w:val="24"/>
                <w:szCs w:val="24"/>
              </w:rPr>
              <w:t>earning</w:t>
            </w:r>
            <w:r w:rsidRPr="008E30EC">
              <w:rPr>
                <w:rFonts w:ascii="Arial" w:hAnsi="Arial" w:cs="Arial"/>
                <w:sz w:val="24"/>
                <w:szCs w:val="24"/>
              </w:rPr>
              <w:t xml:space="preserve"> to promote the best</w:t>
            </w:r>
            <w:r w:rsidR="004D5A6A">
              <w:rPr>
                <w:rFonts w:ascii="Arial" w:hAnsi="Arial" w:cs="Arial"/>
                <w:sz w:val="24"/>
                <w:szCs w:val="24"/>
              </w:rPr>
              <w:t xml:space="preserve"> interests of the organisation</w:t>
            </w:r>
          </w:p>
        </w:tc>
      </w:tr>
    </w:tbl>
    <w:p w:rsidR="007F03E4" w:rsidRPr="008E30EC" w:rsidRDefault="007F03E4">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3"/>
      </w:tblGrid>
      <w:tr w:rsidR="007F03E4" w:rsidRPr="008E30EC" w:rsidTr="004D5A6A">
        <w:trPr>
          <w:jc w:val="center"/>
        </w:trPr>
        <w:tc>
          <w:tcPr>
            <w:tcW w:w="11063" w:type="dxa"/>
            <w:shd w:val="clear" w:color="auto" w:fill="auto"/>
          </w:tcPr>
          <w:p w:rsidR="007F03E4" w:rsidRPr="008E30EC" w:rsidRDefault="00226A63" w:rsidP="00FF6B05">
            <w:pPr>
              <w:jc w:val="center"/>
              <w:rPr>
                <w:rFonts w:ascii="Arial" w:hAnsi="Arial" w:cs="Arial"/>
                <w:b/>
                <w:sz w:val="24"/>
                <w:szCs w:val="24"/>
              </w:rPr>
            </w:pPr>
            <w:r w:rsidRPr="008E30EC">
              <w:rPr>
                <w:rFonts w:ascii="Arial" w:hAnsi="Arial" w:cs="Arial"/>
                <w:b/>
                <w:sz w:val="24"/>
                <w:szCs w:val="24"/>
              </w:rPr>
              <w:t>REPORTING RELATIONSHIPS</w:t>
            </w:r>
          </w:p>
        </w:tc>
      </w:tr>
      <w:tr w:rsidR="007F03E4" w:rsidRPr="008E30EC" w:rsidTr="004D5A6A">
        <w:trPr>
          <w:jc w:val="center"/>
        </w:trPr>
        <w:tc>
          <w:tcPr>
            <w:tcW w:w="11063" w:type="dxa"/>
          </w:tcPr>
          <w:p w:rsidR="00226A63" w:rsidRPr="008E30EC" w:rsidRDefault="00226A63" w:rsidP="00226A63">
            <w:pPr>
              <w:jc w:val="both"/>
              <w:rPr>
                <w:rFonts w:ascii="Arial" w:hAnsi="Arial" w:cs="Arial"/>
                <w:sz w:val="24"/>
                <w:szCs w:val="24"/>
              </w:rPr>
            </w:pPr>
          </w:p>
          <w:p w:rsidR="00226A63" w:rsidRPr="008E30EC" w:rsidRDefault="00AC7877" w:rsidP="00226A63">
            <w:pPr>
              <w:jc w:val="center"/>
              <w:rPr>
                <w:rFonts w:ascii="Arial" w:hAnsi="Arial" w:cs="Arial"/>
                <w:sz w:val="24"/>
                <w:szCs w:val="24"/>
              </w:rPr>
            </w:pPr>
            <w:r w:rsidRPr="008E30EC">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8B273D8" wp14:editId="07777777">
                      <wp:simplePos x="0" y="0"/>
                      <wp:positionH relativeFrom="column">
                        <wp:posOffset>2766060</wp:posOffset>
                      </wp:positionH>
                      <wp:positionV relativeFrom="paragraph">
                        <wp:posOffset>189230</wp:posOffset>
                      </wp:positionV>
                      <wp:extent cx="635" cy="161290"/>
                      <wp:effectExtent l="0" t="0" r="0"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1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7E7AB2">
                    <v:shapetype id="_x0000_t32" coordsize="21600,21600" o:oned="t" filled="f" o:spt="32" path="m,l21600,21600e" w14:anchorId="5646D77C">
                      <v:path fillok="f" arrowok="t" o:connecttype="none"/>
                      <o:lock v:ext="edit" shapetype="t"/>
                    </v:shapetype>
                    <v:shape id="AutoShape 7" style="position:absolute;margin-left:217.8pt;margin-top:14.9pt;width:.05pt;height: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"/>
                  </w:pict>
                </mc:Fallback>
              </mc:AlternateContent>
            </w:r>
            <w:r w:rsidRPr="008E30EC">
              <w:rPr>
                <w:rFonts w:ascii="Arial" w:hAnsi="Arial" w:cs="Arial"/>
                <w:noProof/>
                <w:lang w:eastAsia="en-GB"/>
              </w:rPr>
              <mc:AlternateContent>
                <mc:Choice Requires="wps">
                  <w:drawing>
                    <wp:anchor distT="0" distB="0" distL="114300" distR="114300" simplePos="0" relativeHeight="251655168" behindDoc="0" locked="0" layoutInCell="1" allowOverlap="1" wp14:anchorId="772ED722" wp14:editId="07777777">
                      <wp:simplePos x="0" y="0"/>
                      <wp:positionH relativeFrom="column">
                        <wp:posOffset>1283970</wp:posOffset>
                      </wp:positionH>
                      <wp:positionV relativeFrom="paragraph">
                        <wp:posOffset>0</wp:posOffset>
                      </wp:positionV>
                      <wp:extent cx="3121025" cy="21844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218440"/>
                              </a:xfrm>
                              <a:prstGeom prst="rect">
                                <a:avLst/>
                              </a:prstGeom>
                              <a:solidFill>
                                <a:srgbClr val="FFFFFF"/>
                              </a:solidFill>
                              <a:ln w="9525">
                                <a:solidFill>
                                  <a:srgbClr val="000000"/>
                                </a:solidFill>
                                <a:miter lim="800000"/>
                                <a:headEnd/>
                                <a:tailEnd/>
                              </a:ln>
                            </wps:spPr>
                            <wps:txbx>
                              <w:txbxContent>
                                <w:p w:rsidR="004D5A6A" w:rsidRPr="00DB2A7C" w:rsidRDefault="004D5A6A" w:rsidP="00226A63">
                                  <w:pPr>
                                    <w:jc w:val="center"/>
                                    <w:rPr>
                                      <w:rFonts w:ascii="Arial" w:hAnsi="Arial" w:cs="Arial"/>
                                      <w:sz w:val="16"/>
                                      <w:szCs w:val="16"/>
                                    </w:rPr>
                                  </w:pPr>
                                  <w:r>
                                    <w:rPr>
                                      <w:rFonts w:ascii="Arial" w:hAnsi="Arial" w:cs="Arial"/>
                                      <w:sz w:val="16"/>
                                      <w:szCs w:val="16"/>
                                    </w:rPr>
                                    <w:t xml:space="preserve">Deputy </w:t>
                                  </w:r>
                                  <w:r w:rsidRPr="00DB2A7C">
                                    <w:rPr>
                                      <w:rFonts w:ascii="Arial" w:hAnsi="Arial" w:cs="Arial"/>
                                      <w:sz w:val="16"/>
                                      <w:szCs w:val="16"/>
                                    </w:rPr>
                                    <w:t>Chief Executive Officer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2ED722" id="_x0000_t202" coordsize="21600,21600" o:spt="202" path="m,l,21600r21600,l21600,xe">
                      <v:stroke joinstyle="miter"/>
                      <v:path gradientshapeok="t" o:connecttype="rect"/>
                    </v:shapetype>
                    <v:shape id="Text Box 2" o:spid="_x0000_s1026" type="#_x0000_t202" style="position:absolute;left:0;text-align:left;margin-left:101.1pt;margin-top:0;width:245.75pt;height:17.2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">
                      <v:textbox style="mso-fit-shape-to-text:t">
                        <w:txbxContent>
                          <w:p w14:paraId="1A3CA8CA" w14:textId="77777777" w:rsidR="004D5A6A" w:rsidRPr="00DB2A7C" w:rsidRDefault="004D5A6A" w:rsidP="00226A63">
                            <w:pPr>
                              <w:jc w:val="center"/>
                              <w:rPr>
                                <w:rFonts w:ascii="Arial" w:hAnsi="Arial" w:cs="Arial"/>
                                <w:sz w:val="16"/>
                                <w:szCs w:val="16"/>
                              </w:rPr>
                            </w:pPr>
                            <w:r>
                              <w:rPr>
                                <w:rFonts w:ascii="Arial" w:hAnsi="Arial" w:cs="Arial"/>
                                <w:sz w:val="16"/>
                                <w:szCs w:val="16"/>
                              </w:rPr>
                              <w:t xml:space="preserve">Deputy </w:t>
                            </w:r>
                            <w:r w:rsidRPr="00DB2A7C">
                              <w:rPr>
                                <w:rFonts w:ascii="Arial" w:hAnsi="Arial" w:cs="Arial"/>
                                <w:sz w:val="16"/>
                                <w:szCs w:val="16"/>
                              </w:rPr>
                              <w:t>Chief Executive Officer</w:t>
                            </w:r>
                          </w:p>
                        </w:txbxContent>
                      </v:textbox>
                    </v:shape>
                  </w:pict>
                </mc:Fallback>
              </mc:AlternateContent>
            </w:r>
          </w:p>
          <w:p w:rsidR="00226A63" w:rsidRPr="008E30EC" w:rsidRDefault="00226A63" w:rsidP="00226A63">
            <w:pPr>
              <w:tabs>
                <w:tab w:val="left" w:pos="3735"/>
              </w:tabs>
              <w:rPr>
                <w:rFonts w:ascii="Arial" w:hAnsi="Arial" w:cs="Arial"/>
                <w:sz w:val="24"/>
                <w:szCs w:val="24"/>
              </w:rPr>
            </w:pPr>
            <w:r w:rsidRPr="008E30EC">
              <w:rPr>
                <w:rFonts w:ascii="Arial" w:hAnsi="Arial" w:cs="Arial"/>
                <w:sz w:val="24"/>
                <w:szCs w:val="24"/>
              </w:rPr>
              <w:tab/>
            </w:r>
          </w:p>
          <w:p w:rsidR="00226A63" w:rsidRPr="008E30EC" w:rsidRDefault="00AC7877" w:rsidP="00226A63">
            <w:pPr>
              <w:jc w:val="center"/>
              <w:rPr>
                <w:rFonts w:ascii="Arial" w:hAnsi="Arial" w:cs="Arial"/>
                <w:sz w:val="24"/>
                <w:szCs w:val="24"/>
              </w:rPr>
            </w:pPr>
            <w:r w:rsidRPr="008E30EC">
              <w:rPr>
                <w:rFonts w:ascii="Arial" w:hAnsi="Arial" w:cs="Arial"/>
                <w:noProof/>
                <w:lang w:eastAsia="en-GB"/>
              </w:rPr>
              <mc:AlternateContent>
                <mc:Choice Requires="wps">
                  <w:drawing>
                    <wp:anchor distT="0" distB="0" distL="114300" distR="114300" simplePos="0" relativeHeight="251656192" behindDoc="0" locked="0" layoutInCell="1" allowOverlap="1" wp14:anchorId="2883CED5" wp14:editId="07777777">
                      <wp:simplePos x="0" y="0"/>
                      <wp:positionH relativeFrom="column">
                        <wp:posOffset>1283335</wp:posOffset>
                      </wp:positionH>
                      <wp:positionV relativeFrom="paragraph">
                        <wp:posOffset>0</wp:posOffset>
                      </wp:positionV>
                      <wp:extent cx="3121660" cy="21844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218440"/>
                              </a:xfrm>
                              <a:prstGeom prst="rect">
                                <a:avLst/>
                              </a:prstGeom>
                              <a:solidFill>
                                <a:srgbClr val="FFFFFF"/>
                              </a:solidFill>
                              <a:ln w="9525">
                                <a:solidFill>
                                  <a:srgbClr val="000000"/>
                                </a:solidFill>
                                <a:miter lim="800000"/>
                                <a:headEnd/>
                                <a:tailEnd/>
                              </a:ln>
                            </wps:spPr>
                            <wps:txbx>
                              <w:txbxContent>
                                <w:p w:rsidR="004D5A6A" w:rsidRPr="00DB2A7C" w:rsidRDefault="004D5A6A" w:rsidP="00226A63">
                                  <w:pPr>
                                    <w:jc w:val="center"/>
                                    <w:rPr>
                                      <w:rFonts w:ascii="Arial" w:hAnsi="Arial" w:cs="Arial"/>
                                      <w:sz w:val="16"/>
                                      <w:szCs w:val="16"/>
                                    </w:rPr>
                                  </w:pPr>
                                  <w:r>
                                    <w:rPr>
                                      <w:rFonts w:ascii="Arial" w:hAnsi="Arial" w:cs="Arial"/>
                                      <w:sz w:val="16"/>
                                      <w:szCs w:val="16"/>
                                    </w:rPr>
                                    <w:t>Head of Education, Skills &amp; Life Long Learning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83CED5" id="_x0000_s1027" type="#_x0000_t202" style="position:absolute;left:0;text-align:left;margin-left:101.05pt;margin-top:0;width:245.8pt;height:17.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">
                      <v:textbox style="mso-fit-shape-to-text:t">
                        <w:txbxContent>
                          <w:p w14:paraId="59803534" w14:textId="77777777" w:rsidR="004D5A6A" w:rsidRPr="00DB2A7C" w:rsidRDefault="004D5A6A" w:rsidP="00226A63">
                            <w:pPr>
                              <w:jc w:val="center"/>
                              <w:rPr>
                                <w:rFonts w:ascii="Arial" w:hAnsi="Arial" w:cs="Arial"/>
                                <w:sz w:val="16"/>
                                <w:szCs w:val="16"/>
                              </w:rPr>
                            </w:pPr>
                            <w:r>
                              <w:rPr>
                                <w:rFonts w:ascii="Arial" w:hAnsi="Arial" w:cs="Arial"/>
                                <w:sz w:val="16"/>
                                <w:szCs w:val="16"/>
                              </w:rPr>
                              <w:t>Head of Education, Skills &amp; Life Long Learning</w:t>
                            </w:r>
                          </w:p>
                        </w:txbxContent>
                      </v:textbox>
                    </v:shape>
                  </w:pict>
                </mc:Fallback>
              </mc:AlternateContent>
            </w:r>
          </w:p>
          <w:p w:rsidR="00226A63" w:rsidRPr="008E30EC" w:rsidRDefault="00AC7877" w:rsidP="00226A63">
            <w:pPr>
              <w:jc w:val="center"/>
              <w:rPr>
                <w:rFonts w:ascii="Arial" w:hAnsi="Arial" w:cs="Arial"/>
                <w:sz w:val="24"/>
                <w:szCs w:val="24"/>
              </w:rPr>
            </w:pPr>
            <w:r w:rsidRPr="008E30EC">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5E625A75" wp14:editId="07777777">
                      <wp:simplePos x="0" y="0"/>
                      <wp:positionH relativeFrom="column">
                        <wp:posOffset>2765425</wp:posOffset>
                      </wp:positionH>
                      <wp:positionV relativeFrom="paragraph">
                        <wp:posOffset>43180</wp:posOffset>
                      </wp:positionV>
                      <wp:extent cx="0" cy="13208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AC63D52">
                    <v:shape id="AutoShape 8" style="position:absolute;margin-left:217.75pt;margin-top:3.4pt;width:0;height:1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0T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" w14:anchorId="4C646AF5"/>
                  </w:pict>
                </mc:Fallback>
              </mc:AlternateContent>
            </w:r>
          </w:p>
          <w:p w:rsidR="00226A63" w:rsidRPr="008E30EC" w:rsidRDefault="00AC7877" w:rsidP="00226A63">
            <w:pPr>
              <w:jc w:val="center"/>
              <w:rPr>
                <w:rFonts w:ascii="Arial" w:hAnsi="Arial" w:cs="Arial"/>
                <w:sz w:val="24"/>
                <w:szCs w:val="24"/>
              </w:rPr>
            </w:pPr>
            <w:r w:rsidRPr="008E30EC">
              <w:rPr>
                <w:rFonts w:ascii="Arial" w:hAnsi="Arial" w:cs="Arial"/>
                <w:noProof/>
                <w:lang w:eastAsia="en-GB"/>
              </w:rPr>
              <mc:AlternateContent>
                <mc:Choice Requires="wps">
                  <w:drawing>
                    <wp:anchor distT="0" distB="0" distL="114300" distR="114300" simplePos="0" relativeHeight="251657216" behindDoc="0" locked="0" layoutInCell="1" allowOverlap="1" wp14:anchorId="72932D6B" wp14:editId="07777777">
                      <wp:simplePos x="0" y="0"/>
                      <wp:positionH relativeFrom="column">
                        <wp:posOffset>1282700</wp:posOffset>
                      </wp:positionH>
                      <wp:positionV relativeFrom="paragraph">
                        <wp:posOffset>0</wp:posOffset>
                      </wp:positionV>
                      <wp:extent cx="3122295" cy="2184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218440"/>
                              </a:xfrm>
                              <a:prstGeom prst="rect">
                                <a:avLst/>
                              </a:prstGeom>
                              <a:solidFill>
                                <a:srgbClr val="FFFFFF"/>
                              </a:solidFill>
                              <a:ln w="9525">
                                <a:solidFill>
                                  <a:srgbClr val="000000"/>
                                </a:solidFill>
                                <a:miter lim="800000"/>
                                <a:headEnd/>
                                <a:tailEnd/>
                              </a:ln>
                            </wps:spPr>
                            <wps:txbx>
                              <w:txbxContent>
                                <w:p w:rsidR="004D5A6A" w:rsidRPr="00DB2A7C" w:rsidRDefault="004D5A6A" w:rsidP="00226A63">
                                  <w:pPr>
                                    <w:jc w:val="center"/>
                                    <w:rPr>
                                      <w:rFonts w:ascii="Arial" w:hAnsi="Arial" w:cs="Arial"/>
                                      <w:sz w:val="16"/>
                                      <w:szCs w:val="16"/>
                                    </w:rPr>
                                  </w:pPr>
                                  <w:r>
                                    <w:rPr>
                                      <w:rFonts w:ascii="Arial" w:hAnsi="Arial" w:cs="Arial"/>
                                      <w:sz w:val="16"/>
                                      <w:szCs w:val="16"/>
                                    </w:rPr>
                                    <w:t>Principal Teacher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2932D6B" id="_x0000_s1028" type="#_x0000_t202" style="position:absolute;left:0;text-align:left;margin-left:101pt;margin-top:0;width:245.85pt;height:17.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">
                      <v:textbox style="mso-fit-shape-to-text:t">
                        <w:txbxContent>
                          <w:p w14:paraId="5A34D418" w14:textId="77777777" w:rsidR="004D5A6A" w:rsidRPr="00DB2A7C" w:rsidRDefault="004D5A6A" w:rsidP="00226A63">
                            <w:pPr>
                              <w:jc w:val="center"/>
                              <w:rPr>
                                <w:rFonts w:ascii="Arial" w:hAnsi="Arial" w:cs="Arial"/>
                                <w:sz w:val="16"/>
                                <w:szCs w:val="16"/>
                              </w:rPr>
                            </w:pPr>
                            <w:r>
                              <w:rPr>
                                <w:rFonts w:ascii="Arial" w:hAnsi="Arial" w:cs="Arial"/>
                                <w:sz w:val="16"/>
                                <w:szCs w:val="16"/>
                              </w:rPr>
                              <w:t>Principal Teacher</w:t>
                            </w:r>
                          </w:p>
                        </w:txbxContent>
                      </v:textbox>
                    </v:shape>
                  </w:pict>
                </mc:Fallback>
              </mc:AlternateContent>
            </w:r>
          </w:p>
          <w:p w:rsidR="00226A63" w:rsidRPr="008E30EC" w:rsidRDefault="00AC7877" w:rsidP="00226A63">
            <w:pPr>
              <w:jc w:val="center"/>
              <w:rPr>
                <w:rFonts w:ascii="Arial" w:hAnsi="Arial" w:cs="Arial"/>
                <w:sz w:val="24"/>
                <w:szCs w:val="24"/>
              </w:rPr>
            </w:pPr>
            <w:r w:rsidRPr="008E30EC">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4A699739" wp14:editId="07777777">
                      <wp:simplePos x="0" y="0"/>
                      <wp:positionH relativeFrom="column">
                        <wp:posOffset>2765425</wp:posOffset>
                      </wp:positionH>
                      <wp:positionV relativeFrom="paragraph">
                        <wp:posOffset>43180</wp:posOffset>
                      </wp:positionV>
                      <wp:extent cx="0" cy="13208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056747">
                    <v:shape id="AutoShape 9" style="position:absolute;margin-left:217.75pt;margin-top:3.4pt;width:0;height:1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0T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" w14:anchorId="67598657"/>
                  </w:pict>
                </mc:Fallback>
              </mc:AlternateContent>
            </w:r>
          </w:p>
          <w:p w:rsidR="00226A63" w:rsidRPr="008E30EC" w:rsidRDefault="00AC7877" w:rsidP="00226A63">
            <w:pPr>
              <w:tabs>
                <w:tab w:val="center" w:pos="4536"/>
                <w:tab w:val="left" w:pos="5715"/>
              </w:tabs>
              <w:rPr>
                <w:rFonts w:ascii="Arial" w:hAnsi="Arial" w:cs="Arial"/>
                <w:sz w:val="24"/>
                <w:szCs w:val="24"/>
              </w:rPr>
            </w:pPr>
            <w:r w:rsidRPr="008E30EC">
              <w:rPr>
                <w:rFonts w:ascii="Arial" w:hAnsi="Arial" w:cs="Arial"/>
                <w:noProof/>
                <w:lang w:eastAsia="en-GB"/>
              </w:rPr>
              <mc:AlternateContent>
                <mc:Choice Requires="wps">
                  <w:drawing>
                    <wp:anchor distT="0" distB="0" distL="114300" distR="114300" simplePos="0" relativeHeight="251658240" behindDoc="0" locked="0" layoutInCell="1" allowOverlap="1" wp14:anchorId="7CC6327E" wp14:editId="07777777">
                      <wp:simplePos x="0" y="0"/>
                      <wp:positionH relativeFrom="column">
                        <wp:posOffset>1287145</wp:posOffset>
                      </wp:positionH>
                      <wp:positionV relativeFrom="paragraph">
                        <wp:posOffset>0</wp:posOffset>
                      </wp:positionV>
                      <wp:extent cx="3117850" cy="2184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218440"/>
                              </a:xfrm>
                              <a:prstGeom prst="rect">
                                <a:avLst/>
                              </a:prstGeom>
                              <a:solidFill>
                                <a:srgbClr val="FFFFFF"/>
                              </a:solidFill>
                              <a:ln w="9525">
                                <a:solidFill>
                                  <a:srgbClr val="000000"/>
                                </a:solidFill>
                                <a:miter lim="800000"/>
                                <a:headEnd/>
                                <a:tailEnd/>
                              </a:ln>
                            </wps:spPr>
                            <wps:txbx>
                              <w:txbxContent>
                                <w:p w:rsidR="004D5A6A" w:rsidRPr="00DB2A7C" w:rsidRDefault="004D5A6A" w:rsidP="00226A63">
                                  <w:pPr>
                                    <w:jc w:val="center"/>
                                    <w:rPr>
                                      <w:rFonts w:ascii="Arial" w:hAnsi="Arial" w:cs="Arial"/>
                                      <w:sz w:val="16"/>
                                      <w:szCs w:val="16"/>
                                    </w:rPr>
                                  </w:pPr>
                                  <w:r>
                                    <w:rPr>
                                      <w:rFonts w:ascii="Arial" w:hAnsi="Arial" w:cs="Arial"/>
                                      <w:sz w:val="16"/>
                                      <w:szCs w:val="16"/>
                                    </w:rPr>
                                    <w:t>Teacher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C6327E" id="_x0000_s1029" type="#_x0000_t202" style="position:absolute;margin-left:101.35pt;margin-top:0;width:245.5pt;height:17.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">
                      <v:textbox style="mso-fit-shape-to-text:t">
                        <w:txbxContent>
                          <w:p w14:paraId="45A59059" w14:textId="77777777" w:rsidR="004D5A6A" w:rsidRPr="00DB2A7C" w:rsidRDefault="004D5A6A" w:rsidP="00226A63">
                            <w:pPr>
                              <w:jc w:val="center"/>
                              <w:rPr>
                                <w:rFonts w:ascii="Arial" w:hAnsi="Arial" w:cs="Arial"/>
                                <w:sz w:val="16"/>
                                <w:szCs w:val="16"/>
                              </w:rPr>
                            </w:pPr>
                            <w:r>
                              <w:rPr>
                                <w:rFonts w:ascii="Arial" w:hAnsi="Arial" w:cs="Arial"/>
                                <w:sz w:val="16"/>
                                <w:szCs w:val="16"/>
                              </w:rPr>
                              <w:t>Teacher</w:t>
                            </w:r>
                          </w:p>
                        </w:txbxContent>
                      </v:textbox>
                    </v:shape>
                  </w:pict>
                </mc:Fallback>
              </mc:AlternateContent>
            </w:r>
            <w:r w:rsidR="00226A63" w:rsidRPr="008E30EC">
              <w:rPr>
                <w:rFonts w:ascii="Arial" w:hAnsi="Arial" w:cs="Arial"/>
                <w:sz w:val="24"/>
                <w:szCs w:val="24"/>
              </w:rPr>
              <w:tab/>
            </w:r>
            <w:r w:rsidR="00226A63" w:rsidRPr="008E30EC">
              <w:rPr>
                <w:rFonts w:ascii="Arial" w:hAnsi="Arial" w:cs="Arial"/>
                <w:sz w:val="24"/>
                <w:szCs w:val="24"/>
              </w:rPr>
              <w:tab/>
            </w:r>
          </w:p>
          <w:p w:rsidR="00226A63" w:rsidRPr="008E30EC" w:rsidRDefault="00226A63" w:rsidP="00226A63">
            <w:pPr>
              <w:tabs>
                <w:tab w:val="center" w:pos="4536"/>
                <w:tab w:val="left" w:pos="5790"/>
              </w:tabs>
              <w:rPr>
                <w:rFonts w:ascii="Arial" w:hAnsi="Arial" w:cs="Arial"/>
                <w:sz w:val="24"/>
                <w:szCs w:val="24"/>
              </w:rPr>
            </w:pPr>
            <w:r w:rsidRPr="008E30EC">
              <w:rPr>
                <w:rFonts w:ascii="Arial" w:hAnsi="Arial" w:cs="Arial"/>
                <w:sz w:val="24"/>
                <w:szCs w:val="24"/>
              </w:rPr>
              <w:tab/>
            </w:r>
            <w:r w:rsidRPr="008E30EC">
              <w:rPr>
                <w:rFonts w:ascii="Arial" w:hAnsi="Arial" w:cs="Arial"/>
                <w:sz w:val="24"/>
                <w:szCs w:val="24"/>
              </w:rPr>
              <w:tab/>
            </w:r>
          </w:p>
          <w:p w:rsidR="007F03E4" w:rsidRPr="008E30EC" w:rsidRDefault="007F03E4">
            <w:pPr>
              <w:rPr>
                <w:rFonts w:ascii="Arial" w:hAnsi="Arial" w:cs="Arial"/>
                <w:sz w:val="24"/>
                <w:szCs w:val="24"/>
              </w:rPr>
            </w:pPr>
          </w:p>
        </w:tc>
      </w:tr>
    </w:tbl>
    <w:p w:rsidR="00226A63" w:rsidRPr="008E30EC" w:rsidRDefault="00226A63">
      <w:pPr>
        <w:rPr>
          <w:rFonts w:ascii="Arial" w:hAnsi="Arial" w:cs="Arial"/>
          <w:sz w:val="24"/>
          <w:szCs w:val="24"/>
        </w:rPr>
      </w:pPr>
    </w:p>
    <w:p w:rsidR="007F03E4" w:rsidRDefault="007F03E4">
      <w:pPr>
        <w:rPr>
          <w:rFonts w:ascii="Arial" w:hAnsi="Arial" w:cs="Arial"/>
          <w:sz w:val="24"/>
          <w:szCs w:val="24"/>
        </w:rPr>
      </w:pPr>
    </w:p>
    <w:p w:rsidR="00647CC5" w:rsidRDefault="00647CC5">
      <w:pPr>
        <w:rPr>
          <w:rFonts w:ascii="Arial" w:hAnsi="Arial" w:cs="Arial"/>
          <w:sz w:val="24"/>
          <w:szCs w:val="24"/>
        </w:rPr>
      </w:pPr>
    </w:p>
    <w:p w:rsidR="004D5A6A" w:rsidRPr="008E30EC" w:rsidRDefault="004D5A6A">
      <w:pPr>
        <w:rPr>
          <w:rFonts w:ascii="Arial" w:hAnsi="Arial" w:cs="Arial"/>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7"/>
      </w:tblGrid>
      <w:tr w:rsidR="007F03E4" w:rsidRPr="008E30EC" w:rsidTr="004D5A6A">
        <w:tc>
          <w:tcPr>
            <w:tcW w:w="10887" w:type="dxa"/>
            <w:shd w:val="clear" w:color="auto" w:fill="auto"/>
          </w:tcPr>
          <w:p w:rsidR="007F03E4" w:rsidRPr="008E30EC" w:rsidRDefault="00FF6B05" w:rsidP="00FF6B05">
            <w:pPr>
              <w:jc w:val="center"/>
              <w:rPr>
                <w:rFonts w:ascii="Arial" w:hAnsi="Arial" w:cs="Arial"/>
                <w:b/>
                <w:sz w:val="24"/>
                <w:szCs w:val="24"/>
              </w:rPr>
            </w:pPr>
            <w:r w:rsidRPr="008E30EC">
              <w:rPr>
                <w:rFonts w:ascii="Arial" w:hAnsi="Arial" w:cs="Arial"/>
                <w:b/>
                <w:sz w:val="24"/>
                <w:szCs w:val="24"/>
              </w:rPr>
              <w:lastRenderedPageBreak/>
              <w:t>ACTIVITIES</w:t>
            </w:r>
          </w:p>
        </w:tc>
      </w:tr>
      <w:tr w:rsidR="007F03E4" w:rsidRPr="008E30EC" w:rsidTr="004D5A6A">
        <w:tc>
          <w:tcPr>
            <w:tcW w:w="10887" w:type="dxa"/>
          </w:tcPr>
          <w:p w:rsidR="004D5A6A" w:rsidRPr="004D5A6A" w:rsidRDefault="004D5A6A" w:rsidP="00647CC5">
            <w:pPr>
              <w:jc w:val="both"/>
              <w:rPr>
                <w:rFonts w:ascii="Arial" w:hAnsi="Arial" w:cs="Arial"/>
                <w:b/>
                <w:sz w:val="24"/>
                <w:szCs w:val="24"/>
              </w:rPr>
            </w:pPr>
            <w:r w:rsidRPr="004D5A6A">
              <w:rPr>
                <w:rFonts w:ascii="Arial" w:hAnsi="Arial" w:cs="Arial"/>
                <w:b/>
                <w:sz w:val="24"/>
                <w:szCs w:val="24"/>
              </w:rPr>
              <w:t>Deliver a high quality education which aligns with our academic aims, vision and values. Responsibility for the delivery, administration and development of agreed subject courses, units and learning programmes within the context of Curriculum for Excellence and wider, nationally recognised qualifications</w:t>
            </w:r>
            <w:r>
              <w:rPr>
                <w:rFonts w:ascii="Arial" w:hAnsi="Arial" w:cs="Arial"/>
                <w:b/>
                <w:sz w:val="24"/>
                <w:szCs w:val="24"/>
              </w:rPr>
              <w:t>:</w:t>
            </w:r>
          </w:p>
          <w:p w:rsidR="007F03E4" w:rsidRPr="00647CC5" w:rsidRDefault="0087531B" w:rsidP="00647CC5">
            <w:pPr>
              <w:pStyle w:val="ListParagraph"/>
              <w:numPr>
                <w:ilvl w:val="0"/>
                <w:numId w:val="14"/>
              </w:numPr>
              <w:ind w:left="360"/>
              <w:jc w:val="both"/>
              <w:rPr>
                <w:rFonts w:ascii="Arial" w:hAnsi="Arial" w:cs="Arial"/>
                <w:sz w:val="24"/>
                <w:szCs w:val="24"/>
              </w:rPr>
            </w:pPr>
            <w:r w:rsidRPr="00647CC5">
              <w:rPr>
                <w:rFonts w:ascii="Arial" w:hAnsi="Arial" w:cs="Arial"/>
                <w:sz w:val="24"/>
                <w:szCs w:val="24"/>
              </w:rPr>
              <w:t>Establish, monitor, evaluate and continually improve</w:t>
            </w:r>
            <w:r w:rsidR="007F03E4" w:rsidRPr="00647CC5">
              <w:rPr>
                <w:rFonts w:ascii="Arial" w:hAnsi="Arial" w:cs="Arial"/>
                <w:sz w:val="24"/>
                <w:szCs w:val="24"/>
              </w:rPr>
              <w:t xml:space="preserve"> standards of subject courses, educational interventions and their delivery to assigned classes</w:t>
            </w:r>
          </w:p>
          <w:p w:rsidR="00AE620A" w:rsidRDefault="00B73433" w:rsidP="00647CC5">
            <w:pPr>
              <w:numPr>
                <w:ilvl w:val="0"/>
                <w:numId w:val="14"/>
              </w:numPr>
              <w:ind w:left="360"/>
              <w:jc w:val="both"/>
              <w:rPr>
                <w:rFonts w:ascii="Arial" w:hAnsi="Arial" w:cs="Arial"/>
                <w:sz w:val="24"/>
                <w:szCs w:val="24"/>
              </w:rPr>
            </w:pPr>
            <w:r w:rsidRPr="008E30EC">
              <w:rPr>
                <w:rFonts w:ascii="Arial" w:hAnsi="Arial" w:cs="Arial"/>
                <w:sz w:val="24"/>
                <w:szCs w:val="24"/>
              </w:rPr>
              <w:t>Plan</w:t>
            </w:r>
            <w:r w:rsidR="00761B2A" w:rsidRPr="008E30EC">
              <w:rPr>
                <w:rFonts w:ascii="Arial" w:hAnsi="Arial" w:cs="Arial"/>
                <w:sz w:val="24"/>
                <w:szCs w:val="24"/>
              </w:rPr>
              <w:t>, de</w:t>
            </w:r>
            <w:r w:rsidR="0087531B" w:rsidRPr="008E30EC">
              <w:rPr>
                <w:rFonts w:ascii="Arial" w:hAnsi="Arial" w:cs="Arial"/>
                <w:sz w:val="24"/>
                <w:szCs w:val="24"/>
              </w:rPr>
              <w:t>velop and evaluate</w:t>
            </w:r>
            <w:r w:rsidR="00DB60D8" w:rsidRPr="008E30EC">
              <w:rPr>
                <w:rFonts w:ascii="Arial" w:hAnsi="Arial" w:cs="Arial"/>
                <w:sz w:val="24"/>
                <w:szCs w:val="24"/>
              </w:rPr>
              <w:t xml:space="preserve"> </w:t>
            </w:r>
            <w:r w:rsidRPr="008E30EC">
              <w:rPr>
                <w:rFonts w:ascii="Arial" w:hAnsi="Arial" w:cs="Arial"/>
                <w:sz w:val="24"/>
                <w:szCs w:val="24"/>
              </w:rPr>
              <w:t xml:space="preserve">Literacy, Numeracy and </w:t>
            </w:r>
            <w:r w:rsidR="00DB60D8" w:rsidRPr="008E30EC">
              <w:rPr>
                <w:rFonts w:ascii="Arial" w:hAnsi="Arial" w:cs="Arial"/>
                <w:sz w:val="24"/>
                <w:szCs w:val="24"/>
              </w:rPr>
              <w:t>Health and</w:t>
            </w:r>
            <w:r w:rsidR="00761B2A" w:rsidRPr="008E30EC">
              <w:rPr>
                <w:rFonts w:ascii="Arial" w:hAnsi="Arial" w:cs="Arial"/>
                <w:sz w:val="24"/>
                <w:szCs w:val="24"/>
              </w:rPr>
              <w:t xml:space="preserve"> Wellbeing outcomes</w:t>
            </w:r>
            <w:r w:rsidR="0087531B" w:rsidRPr="008E30EC">
              <w:rPr>
                <w:rFonts w:ascii="Arial" w:hAnsi="Arial" w:cs="Arial"/>
                <w:sz w:val="24"/>
                <w:szCs w:val="24"/>
              </w:rPr>
              <w:t xml:space="preserve"> within</w:t>
            </w:r>
            <w:r w:rsidR="00761B2A" w:rsidRPr="008E30EC">
              <w:rPr>
                <w:rFonts w:ascii="Arial" w:hAnsi="Arial" w:cs="Arial"/>
                <w:sz w:val="24"/>
                <w:szCs w:val="24"/>
              </w:rPr>
              <w:t xml:space="preserve"> subject</w:t>
            </w:r>
            <w:r w:rsidR="0087531B" w:rsidRPr="008E30EC">
              <w:rPr>
                <w:rFonts w:ascii="Arial" w:hAnsi="Arial" w:cs="Arial"/>
                <w:sz w:val="24"/>
                <w:szCs w:val="24"/>
              </w:rPr>
              <w:t>s</w:t>
            </w:r>
            <w:r w:rsidR="007F03E4" w:rsidRPr="008E30EC">
              <w:rPr>
                <w:rFonts w:ascii="Arial" w:hAnsi="Arial" w:cs="Arial"/>
                <w:sz w:val="24"/>
                <w:szCs w:val="24"/>
              </w:rPr>
              <w:t xml:space="preserve"> and across the curriculum</w:t>
            </w:r>
          </w:p>
          <w:p w:rsidR="00AE620A" w:rsidRDefault="00B73433" w:rsidP="00647CC5">
            <w:pPr>
              <w:numPr>
                <w:ilvl w:val="0"/>
                <w:numId w:val="14"/>
              </w:numPr>
              <w:ind w:left="360"/>
              <w:jc w:val="both"/>
              <w:rPr>
                <w:rFonts w:ascii="Arial" w:hAnsi="Arial" w:cs="Arial"/>
                <w:sz w:val="24"/>
                <w:szCs w:val="24"/>
              </w:rPr>
            </w:pPr>
            <w:r w:rsidRPr="00AE620A">
              <w:rPr>
                <w:rFonts w:ascii="Arial" w:hAnsi="Arial" w:cs="Arial"/>
                <w:sz w:val="24"/>
                <w:szCs w:val="24"/>
              </w:rPr>
              <w:t>Assess, record and report</w:t>
            </w:r>
            <w:r w:rsidR="007F03E4" w:rsidRPr="00AE620A">
              <w:rPr>
                <w:rFonts w:ascii="Arial" w:hAnsi="Arial" w:cs="Arial"/>
                <w:sz w:val="24"/>
                <w:szCs w:val="24"/>
              </w:rPr>
              <w:t xml:space="preserve"> on learner progress and attainment</w:t>
            </w:r>
          </w:p>
          <w:p w:rsidR="00AE620A" w:rsidRDefault="007F03E4" w:rsidP="00647CC5">
            <w:pPr>
              <w:numPr>
                <w:ilvl w:val="0"/>
                <w:numId w:val="14"/>
              </w:numPr>
              <w:ind w:left="360"/>
              <w:jc w:val="both"/>
              <w:rPr>
                <w:rFonts w:ascii="Arial" w:hAnsi="Arial" w:cs="Arial"/>
                <w:sz w:val="24"/>
                <w:szCs w:val="24"/>
              </w:rPr>
            </w:pPr>
            <w:r w:rsidRPr="00AE620A">
              <w:rPr>
                <w:rFonts w:ascii="Arial" w:hAnsi="Arial" w:cs="Arial"/>
                <w:sz w:val="24"/>
                <w:szCs w:val="24"/>
              </w:rPr>
              <w:t>Maintain</w:t>
            </w:r>
            <w:r w:rsidR="00B73433" w:rsidRPr="00AE620A">
              <w:rPr>
                <w:rFonts w:ascii="Arial" w:hAnsi="Arial" w:cs="Arial"/>
                <w:sz w:val="24"/>
                <w:szCs w:val="24"/>
              </w:rPr>
              <w:t xml:space="preserve"> and contribute to</w:t>
            </w:r>
            <w:r w:rsidRPr="00AE620A">
              <w:rPr>
                <w:rFonts w:ascii="Arial" w:hAnsi="Arial" w:cs="Arial"/>
                <w:sz w:val="24"/>
                <w:szCs w:val="24"/>
              </w:rPr>
              <w:t xml:space="preserve"> subject </w:t>
            </w:r>
            <w:r w:rsidR="00B73433" w:rsidRPr="00AE620A">
              <w:rPr>
                <w:rFonts w:ascii="Arial" w:hAnsi="Arial" w:cs="Arial"/>
                <w:sz w:val="24"/>
                <w:szCs w:val="24"/>
              </w:rPr>
              <w:t xml:space="preserve">planning, assessment and policy </w:t>
            </w:r>
          </w:p>
          <w:p w:rsidR="007F03E4" w:rsidRPr="00AE620A" w:rsidRDefault="00B73433" w:rsidP="00647CC5">
            <w:pPr>
              <w:numPr>
                <w:ilvl w:val="0"/>
                <w:numId w:val="14"/>
              </w:numPr>
              <w:ind w:left="360"/>
              <w:jc w:val="both"/>
              <w:rPr>
                <w:rFonts w:ascii="Arial" w:hAnsi="Arial" w:cs="Arial"/>
                <w:sz w:val="24"/>
                <w:szCs w:val="24"/>
              </w:rPr>
            </w:pPr>
            <w:r w:rsidRPr="00AE620A">
              <w:rPr>
                <w:rFonts w:ascii="Arial" w:hAnsi="Arial" w:cs="Arial"/>
                <w:sz w:val="24"/>
                <w:szCs w:val="24"/>
              </w:rPr>
              <w:t>Rigorously undertake assessmen</w:t>
            </w:r>
            <w:r w:rsidR="00647CC5">
              <w:rPr>
                <w:rFonts w:ascii="Arial" w:hAnsi="Arial" w:cs="Arial"/>
                <w:sz w:val="24"/>
                <w:szCs w:val="24"/>
              </w:rPr>
              <w:t>t activities appropriate to age</w:t>
            </w:r>
            <w:r w:rsidRPr="00AE620A">
              <w:rPr>
                <w:rFonts w:ascii="Arial" w:hAnsi="Arial" w:cs="Arial"/>
                <w:sz w:val="24"/>
                <w:szCs w:val="24"/>
              </w:rPr>
              <w:t>, stage and ability of our young people</w:t>
            </w:r>
          </w:p>
          <w:p w:rsidR="00404CFA" w:rsidRPr="008E30EC" w:rsidRDefault="007F03E4" w:rsidP="00647CC5">
            <w:pPr>
              <w:jc w:val="both"/>
              <w:rPr>
                <w:rFonts w:ascii="Arial" w:hAnsi="Arial" w:cs="Arial"/>
                <w:sz w:val="24"/>
                <w:szCs w:val="24"/>
              </w:rPr>
            </w:pPr>
            <w:r w:rsidRPr="008E30EC">
              <w:rPr>
                <w:rFonts w:ascii="Arial" w:hAnsi="Arial" w:cs="Arial"/>
                <w:sz w:val="24"/>
                <w:szCs w:val="24"/>
              </w:rPr>
              <w:t xml:space="preserve">  </w:t>
            </w:r>
          </w:p>
          <w:p w:rsidR="004D5A6A" w:rsidRPr="004D5A6A" w:rsidRDefault="004D5A6A" w:rsidP="00647CC5">
            <w:pPr>
              <w:jc w:val="both"/>
              <w:rPr>
                <w:rFonts w:ascii="Arial" w:hAnsi="Arial" w:cs="Arial"/>
                <w:b/>
                <w:sz w:val="24"/>
                <w:szCs w:val="24"/>
              </w:rPr>
            </w:pPr>
            <w:r w:rsidRPr="004D5A6A">
              <w:rPr>
                <w:rFonts w:ascii="Arial" w:hAnsi="Arial" w:cs="Arial"/>
                <w:b/>
                <w:sz w:val="24"/>
                <w:szCs w:val="24"/>
              </w:rPr>
              <w:t>Teach class groups and plan and deliver purposeful, engaging lessons; ensuring that appropriate progression routes, personalisation, choice and inclusion opportunities exist for young people with complex and challenging learning and behavioural needs</w:t>
            </w:r>
            <w:r>
              <w:rPr>
                <w:rFonts w:ascii="Arial" w:hAnsi="Arial" w:cs="Arial"/>
                <w:b/>
                <w:sz w:val="24"/>
                <w:szCs w:val="24"/>
              </w:rPr>
              <w:t>:</w:t>
            </w:r>
          </w:p>
          <w:p w:rsidR="007F03E4" w:rsidRPr="008E30EC" w:rsidRDefault="007F03E4" w:rsidP="00647CC5">
            <w:pPr>
              <w:numPr>
                <w:ilvl w:val="0"/>
                <w:numId w:val="14"/>
              </w:numPr>
              <w:tabs>
                <w:tab w:val="left" w:pos="720"/>
              </w:tabs>
              <w:ind w:left="360"/>
              <w:jc w:val="both"/>
              <w:rPr>
                <w:rFonts w:ascii="Arial" w:hAnsi="Arial" w:cs="Arial"/>
                <w:sz w:val="24"/>
                <w:szCs w:val="24"/>
              </w:rPr>
            </w:pPr>
            <w:r w:rsidRPr="008E30EC">
              <w:rPr>
                <w:rFonts w:ascii="Arial" w:hAnsi="Arial" w:cs="Arial"/>
                <w:sz w:val="24"/>
                <w:szCs w:val="24"/>
              </w:rPr>
              <w:t>Promote positive, solution focused approaches towards overcoming barriers to learning and positive growth</w:t>
            </w:r>
          </w:p>
          <w:p w:rsidR="007F03E4" w:rsidRPr="008E30EC" w:rsidRDefault="007F03E4" w:rsidP="00647CC5">
            <w:pPr>
              <w:numPr>
                <w:ilvl w:val="0"/>
                <w:numId w:val="14"/>
              </w:numPr>
              <w:tabs>
                <w:tab w:val="left" w:pos="720"/>
              </w:tabs>
              <w:ind w:left="360"/>
              <w:jc w:val="both"/>
              <w:rPr>
                <w:rFonts w:ascii="Arial" w:hAnsi="Arial" w:cs="Arial"/>
                <w:sz w:val="24"/>
                <w:szCs w:val="24"/>
              </w:rPr>
            </w:pPr>
            <w:r w:rsidRPr="008E30EC">
              <w:rPr>
                <w:rFonts w:ascii="Arial" w:hAnsi="Arial" w:cs="Arial"/>
                <w:sz w:val="24"/>
                <w:szCs w:val="24"/>
              </w:rPr>
              <w:t>Develop and deliver indiv</w:t>
            </w:r>
            <w:r w:rsidR="002F48E4" w:rsidRPr="008E30EC">
              <w:rPr>
                <w:rFonts w:ascii="Arial" w:hAnsi="Arial" w:cs="Arial"/>
                <w:sz w:val="24"/>
                <w:szCs w:val="24"/>
              </w:rPr>
              <w:t>idual educational programmes, i</w:t>
            </w:r>
            <w:r w:rsidR="00DB60D8" w:rsidRPr="008E30EC">
              <w:rPr>
                <w:rFonts w:ascii="Arial" w:hAnsi="Arial" w:cs="Arial"/>
                <w:sz w:val="24"/>
                <w:szCs w:val="24"/>
              </w:rPr>
              <w:t xml:space="preserve">n line with national advice and </w:t>
            </w:r>
            <w:r w:rsidR="002F48E4" w:rsidRPr="008E30EC">
              <w:rPr>
                <w:rFonts w:ascii="Arial" w:hAnsi="Arial" w:cs="Arial"/>
                <w:sz w:val="24"/>
                <w:szCs w:val="24"/>
              </w:rPr>
              <w:t xml:space="preserve">guidance, </w:t>
            </w:r>
            <w:r w:rsidRPr="008E30EC">
              <w:rPr>
                <w:rFonts w:ascii="Arial" w:hAnsi="Arial" w:cs="Arial"/>
                <w:sz w:val="24"/>
                <w:szCs w:val="24"/>
              </w:rPr>
              <w:t>appropriate to the age and ability of the young</w:t>
            </w:r>
            <w:r w:rsidRPr="008E30EC">
              <w:rPr>
                <w:rFonts w:ascii="Arial" w:hAnsi="Arial" w:cs="Arial"/>
                <w:b/>
                <w:sz w:val="24"/>
                <w:szCs w:val="24"/>
              </w:rPr>
              <w:t xml:space="preserve"> </w:t>
            </w:r>
            <w:r w:rsidR="009C2B8E" w:rsidRPr="008E30EC">
              <w:rPr>
                <w:rFonts w:ascii="Arial" w:hAnsi="Arial" w:cs="Arial"/>
                <w:sz w:val="24"/>
                <w:szCs w:val="24"/>
              </w:rPr>
              <w:t>person</w:t>
            </w:r>
            <w:r w:rsidR="00647CC5">
              <w:rPr>
                <w:rFonts w:ascii="Arial" w:hAnsi="Arial" w:cs="Arial"/>
                <w:sz w:val="24"/>
                <w:szCs w:val="24"/>
              </w:rPr>
              <w:t>,</w:t>
            </w:r>
            <w:r w:rsidR="009C2B8E" w:rsidRPr="008E30EC">
              <w:rPr>
                <w:rFonts w:ascii="Arial" w:hAnsi="Arial" w:cs="Arial"/>
                <w:sz w:val="24"/>
                <w:szCs w:val="24"/>
              </w:rPr>
              <w:t xml:space="preserve"> </w:t>
            </w:r>
            <w:r w:rsidR="00B73433" w:rsidRPr="008E30EC">
              <w:rPr>
                <w:rFonts w:ascii="Arial" w:hAnsi="Arial" w:cs="Arial"/>
                <w:sz w:val="24"/>
                <w:szCs w:val="24"/>
              </w:rPr>
              <w:t>taking into acc</w:t>
            </w:r>
            <w:r w:rsidR="00647CC5">
              <w:rPr>
                <w:rFonts w:ascii="Arial" w:hAnsi="Arial" w:cs="Arial"/>
                <w:sz w:val="24"/>
                <w:szCs w:val="24"/>
              </w:rPr>
              <w:t>ount access to a Broad General E</w:t>
            </w:r>
            <w:r w:rsidR="00B73433" w:rsidRPr="008E30EC">
              <w:rPr>
                <w:rFonts w:ascii="Arial" w:hAnsi="Arial" w:cs="Arial"/>
                <w:sz w:val="24"/>
                <w:szCs w:val="24"/>
              </w:rPr>
              <w:t>ducation and Senior Phase qualifications</w:t>
            </w:r>
          </w:p>
          <w:p w:rsidR="007F03E4" w:rsidRPr="008E30EC" w:rsidRDefault="00647CC5" w:rsidP="00647CC5">
            <w:pPr>
              <w:numPr>
                <w:ilvl w:val="0"/>
                <w:numId w:val="14"/>
              </w:numPr>
              <w:tabs>
                <w:tab w:val="left" w:pos="318"/>
              </w:tabs>
              <w:ind w:left="360"/>
              <w:jc w:val="both"/>
              <w:rPr>
                <w:rFonts w:ascii="Arial" w:hAnsi="Arial" w:cs="Arial"/>
                <w:sz w:val="24"/>
                <w:szCs w:val="24"/>
              </w:rPr>
            </w:pPr>
            <w:r>
              <w:rPr>
                <w:rFonts w:ascii="Arial" w:hAnsi="Arial" w:cs="Arial"/>
                <w:sz w:val="24"/>
                <w:szCs w:val="24"/>
              </w:rPr>
              <w:t xml:space="preserve"> </w:t>
            </w:r>
            <w:r w:rsidR="007F03E4" w:rsidRPr="008E30EC">
              <w:rPr>
                <w:rFonts w:ascii="Arial" w:hAnsi="Arial" w:cs="Arial"/>
                <w:sz w:val="24"/>
                <w:szCs w:val="24"/>
              </w:rPr>
              <w:t>Develop and deliver a range of experiences aimed at promoting social and life skills and therefore the confidence and i</w:t>
            </w:r>
            <w:r>
              <w:rPr>
                <w:rFonts w:ascii="Arial" w:hAnsi="Arial" w:cs="Arial"/>
                <w:sz w:val="24"/>
                <w:szCs w:val="24"/>
              </w:rPr>
              <w:t>ndependence of the young person</w:t>
            </w:r>
          </w:p>
          <w:p w:rsidR="007F03E4" w:rsidRPr="008E30EC" w:rsidRDefault="007F03E4" w:rsidP="00647CC5">
            <w:pPr>
              <w:numPr>
                <w:ilvl w:val="0"/>
                <w:numId w:val="14"/>
              </w:numPr>
              <w:ind w:left="360"/>
              <w:jc w:val="both"/>
              <w:rPr>
                <w:rFonts w:ascii="Arial" w:hAnsi="Arial" w:cs="Arial"/>
                <w:sz w:val="24"/>
                <w:szCs w:val="24"/>
              </w:rPr>
            </w:pPr>
            <w:r w:rsidRPr="008E30EC">
              <w:rPr>
                <w:rFonts w:ascii="Arial" w:hAnsi="Arial" w:cs="Arial"/>
                <w:sz w:val="24"/>
                <w:szCs w:val="24"/>
              </w:rPr>
              <w:t>Lia</w:t>
            </w:r>
            <w:r w:rsidR="00DB60D8" w:rsidRPr="008E30EC">
              <w:rPr>
                <w:rFonts w:ascii="Arial" w:hAnsi="Arial" w:cs="Arial"/>
                <w:sz w:val="24"/>
                <w:szCs w:val="24"/>
              </w:rPr>
              <w:t>i</w:t>
            </w:r>
            <w:r w:rsidRPr="008E30EC">
              <w:rPr>
                <w:rFonts w:ascii="Arial" w:hAnsi="Arial" w:cs="Arial"/>
                <w:sz w:val="24"/>
                <w:szCs w:val="24"/>
              </w:rPr>
              <w:t>se closely with education colleagues and other professionals concerned with the welfare of</w:t>
            </w:r>
            <w:r w:rsidR="00647CC5">
              <w:rPr>
                <w:rFonts w:ascii="Arial" w:hAnsi="Arial" w:cs="Arial"/>
                <w:sz w:val="24"/>
                <w:szCs w:val="24"/>
              </w:rPr>
              <w:t xml:space="preserve"> the young person – Team Around the Child</w:t>
            </w:r>
            <w:r w:rsidR="00E47576" w:rsidRPr="008E30EC">
              <w:rPr>
                <w:rFonts w:ascii="Arial" w:hAnsi="Arial" w:cs="Arial"/>
                <w:sz w:val="24"/>
                <w:szCs w:val="24"/>
              </w:rPr>
              <w:t xml:space="preserve"> / </w:t>
            </w:r>
            <w:r w:rsidR="007B054A" w:rsidRPr="008E30EC">
              <w:rPr>
                <w:rFonts w:ascii="Arial" w:hAnsi="Arial" w:cs="Arial"/>
                <w:sz w:val="24"/>
                <w:szCs w:val="24"/>
              </w:rPr>
              <w:t>Looked After Children’s Reviews / Children</w:t>
            </w:r>
            <w:r w:rsidR="00647CC5">
              <w:rPr>
                <w:rFonts w:ascii="Arial" w:hAnsi="Arial" w:cs="Arial"/>
                <w:sz w:val="24"/>
                <w:szCs w:val="24"/>
              </w:rPr>
              <w:t>’s Hearings / Planning Meetings</w:t>
            </w:r>
          </w:p>
          <w:p w:rsidR="007F03E4" w:rsidRPr="008E30EC" w:rsidRDefault="007F03E4" w:rsidP="00647CC5">
            <w:pPr>
              <w:numPr>
                <w:ilvl w:val="0"/>
                <w:numId w:val="14"/>
              </w:numPr>
              <w:ind w:left="360"/>
              <w:jc w:val="both"/>
              <w:rPr>
                <w:rFonts w:ascii="Arial" w:hAnsi="Arial" w:cs="Arial"/>
                <w:sz w:val="24"/>
                <w:szCs w:val="24"/>
              </w:rPr>
            </w:pPr>
            <w:r w:rsidRPr="008E30EC">
              <w:rPr>
                <w:rFonts w:ascii="Arial" w:hAnsi="Arial" w:cs="Arial"/>
                <w:sz w:val="24"/>
                <w:szCs w:val="24"/>
              </w:rPr>
              <w:t>Develop close ways of working between care and education staff to promote cohesive appr</w:t>
            </w:r>
            <w:r w:rsidR="00647CC5">
              <w:rPr>
                <w:rFonts w:ascii="Arial" w:hAnsi="Arial" w:cs="Arial"/>
                <w:sz w:val="24"/>
                <w:szCs w:val="24"/>
              </w:rPr>
              <w:t>oaches to meeting learner needs</w:t>
            </w:r>
          </w:p>
          <w:p w:rsidR="007F03E4" w:rsidRPr="008E30EC" w:rsidRDefault="007F03E4" w:rsidP="00647CC5">
            <w:pPr>
              <w:numPr>
                <w:ilvl w:val="0"/>
                <w:numId w:val="14"/>
              </w:numPr>
              <w:tabs>
                <w:tab w:val="left" w:pos="720"/>
              </w:tabs>
              <w:ind w:left="360"/>
              <w:jc w:val="both"/>
              <w:rPr>
                <w:rFonts w:ascii="Arial" w:hAnsi="Arial" w:cs="Arial"/>
                <w:sz w:val="24"/>
                <w:szCs w:val="24"/>
              </w:rPr>
            </w:pPr>
            <w:r w:rsidRPr="008E30EC">
              <w:rPr>
                <w:rFonts w:ascii="Arial" w:hAnsi="Arial" w:cs="Arial"/>
                <w:sz w:val="24"/>
                <w:szCs w:val="24"/>
              </w:rPr>
              <w:t>Attend educational reviews and provide individual pupil reports</w:t>
            </w:r>
          </w:p>
          <w:p w:rsidR="007F03E4" w:rsidRPr="008E30EC" w:rsidRDefault="00DB60D8" w:rsidP="00647CC5">
            <w:pPr>
              <w:numPr>
                <w:ilvl w:val="0"/>
                <w:numId w:val="14"/>
              </w:numPr>
              <w:tabs>
                <w:tab w:val="left" w:pos="720"/>
              </w:tabs>
              <w:ind w:left="360"/>
              <w:jc w:val="both"/>
              <w:rPr>
                <w:rFonts w:ascii="Arial" w:hAnsi="Arial" w:cs="Arial"/>
                <w:sz w:val="24"/>
                <w:szCs w:val="24"/>
              </w:rPr>
            </w:pPr>
            <w:r w:rsidRPr="008E30EC">
              <w:rPr>
                <w:rFonts w:ascii="Arial" w:hAnsi="Arial" w:cs="Arial"/>
                <w:sz w:val="24"/>
                <w:szCs w:val="24"/>
              </w:rPr>
              <w:t>Develop assessment and</w:t>
            </w:r>
            <w:r w:rsidR="007F03E4" w:rsidRPr="008E30EC">
              <w:rPr>
                <w:rFonts w:ascii="Arial" w:hAnsi="Arial" w:cs="Arial"/>
                <w:sz w:val="24"/>
                <w:szCs w:val="24"/>
              </w:rPr>
              <w:t xml:space="preserve"> record keeping </w:t>
            </w:r>
            <w:r w:rsidR="00647CC5">
              <w:rPr>
                <w:rFonts w:ascii="Arial" w:hAnsi="Arial" w:cs="Arial"/>
                <w:sz w:val="24"/>
                <w:szCs w:val="24"/>
              </w:rPr>
              <w:t>practices</w:t>
            </w:r>
          </w:p>
          <w:p w:rsidR="007F03E4" w:rsidRPr="008E30EC" w:rsidRDefault="007F03E4" w:rsidP="00647CC5">
            <w:pPr>
              <w:numPr>
                <w:ilvl w:val="0"/>
                <w:numId w:val="14"/>
              </w:numPr>
              <w:tabs>
                <w:tab w:val="left" w:pos="720"/>
              </w:tabs>
              <w:ind w:left="360"/>
              <w:jc w:val="both"/>
              <w:rPr>
                <w:rFonts w:ascii="Arial" w:hAnsi="Arial" w:cs="Arial"/>
                <w:sz w:val="24"/>
                <w:szCs w:val="24"/>
              </w:rPr>
            </w:pPr>
            <w:r w:rsidRPr="008E30EC">
              <w:rPr>
                <w:rFonts w:ascii="Arial" w:hAnsi="Arial" w:cs="Arial"/>
                <w:sz w:val="24"/>
                <w:szCs w:val="24"/>
              </w:rPr>
              <w:t>Set and monitor appropriat</w:t>
            </w:r>
            <w:r w:rsidR="00647CC5">
              <w:rPr>
                <w:rFonts w:ascii="Arial" w:hAnsi="Arial" w:cs="Arial"/>
                <w:sz w:val="24"/>
                <w:szCs w:val="24"/>
              </w:rPr>
              <w:t>e targets for individual pupils</w:t>
            </w:r>
          </w:p>
          <w:p w:rsidR="002F48E4" w:rsidRPr="008E30EC" w:rsidRDefault="007F03E4" w:rsidP="00647CC5">
            <w:pPr>
              <w:numPr>
                <w:ilvl w:val="0"/>
                <w:numId w:val="14"/>
              </w:numPr>
              <w:tabs>
                <w:tab w:val="left" w:pos="720"/>
              </w:tabs>
              <w:ind w:left="360"/>
              <w:jc w:val="both"/>
              <w:rPr>
                <w:rFonts w:ascii="Arial" w:hAnsi="Arial" w:cs="Arial"/>
                <w:sz w:val="24"/>
                <w:szCs w:val="24"/>
              </w:rPr>
            </w:pPr>
            <w:r w:rsidRPr="008E30EC">
              <w:rPr>
                <w:rFonts w:ascii="Arial" w:hAnsi="Arial" w:cs="Arial"/>
                <w:sz w:val="24"/>
                <w:szCs w:val="24"/>
              </w:rPr>
              <w:t xml:space="preserve">To present pupils for </w:t>
            </w:r>
            <w:r w:rsidR="00B73433" w:rsidRPr="008E30EC">
              <w:rPr>
                <w:rFonts w:ascii="Arial" w:hAnsi="Arial" w:cs="Arial"/>
                <w:sz w:val="24"/>
                <w:szCs w:val="24"/>
              </w:rPr>
              <w:t>internal and external</w:t>
            </w:r>
            <w:r w:rsidR="00A719AE" w:rsidRPr="008E30EC">
              <w:rPr>
                <w:rFonts w:ascii="Arial" w:hAnsi="Arial" w:cs="Arial"/>
                <w:sz w:val="24"/>
                <w:szCs w:val="24"/>
              </w:rPr>
              <w:t xml:space="preserve"> assessments and examinations</w:t>
            </w:r>
          </w:p>
          <w:p w:rsidR="002F48E4" w:rsidRDefault="002F48E4" w:rsidP="00647CC5">
            <w:pPr>
              <w:numPr>
                <w:ilvl w:val="0"/>
                <w:numId w:val="14"/>
              </w:numPr>
              <w:tabs>
                <w:tab w:val="left" w:pos="720"/>
              </w:tabs>
              <w:ind w:left="360"/>
              <w:jc w:val="both"/>
              <w:rPr>
                <w:rFonts w:ascii="Arial" w:hAnsi="Arial" w:cs="Arial"/>
                <w:sz w:val="24"/>
                <w:szCs w:val="24"/>
              </w:rPr>
            </w:pPr>
            <w:r w:rsidRPr="008E30EC">
              <w:rPr>
                <w:rFonts w:ascii="Arial" w:hAnsi="Arial" w:cs="Arial"/>
                <w:sz w:val="24"/>
                <w:szCs w:val="24"/>
              </w:rPr>
              <w:t>Actively con</w:t>
            </w:r>
            <w:r w:rsidR="00647CC5">
              <w:rPr>
                <w:rFonts w:ascii="Arial" w:hAnsi="Arial" w:cs="Arial"/>
                <w:sz w:val="24"/>
                <w:szCs w:val="24"/>
              </w:rPr>
              <w:t>tribute to the h</w:t>
            </w:r>
            <w:r w:rsidRPr="008E30EC">
              <w:rPr>
                <w:rFonts w:ascii="Arial" w:hAnsi="Arial" w:cs="Arial"/>
                <w:sz w:val="24"/>
                <w:szCs w:val="24"/>
              </w:rPr>
              <w:t>ealth an</w:t>
            </w:r>
            <w:r w:rsidR="00647CC5">
              <w:rPr>
                <w:rFonts w:ascii="Arial" w:hAnsi="Arial" w:cs="Arial"/>
                <w:sz w:val="24"/>
                <w:szCs w:val="24"/>
              </w:rPr>
              <w:t>d wellbeing of all young people</w:t>
            </w:r>
          </w:p>
          <w:p w:rsidR="007F03E4" w:rsidRPr="008E30EC" w:rsidRDefault="007F03E4" w:rsidP="00647CC5">
            <w:pPr>
              <w:tabs>
                <w:tab w:val="left" w:pos="720"/>
              </w:tabs>
              <w:jc w:val="both"/>
              <w:rPr>
                <w:rFonts w:ascii="Arial" w:hAnsi="Arial" w:cs="Arial"/>
                <w:sz w:val="24"/>
                <w:szCs w:val="24"/>
              </w:rPr>
            </w:pPr>
          </w:p>
          <w:p w:rsidR="00DB60D8" w:rsidRPr="008E30EC" w:rsidRDefault="0087531B" w:rsidP="00647CC5">
            <w:pPr>
              <w:jc w:val="both"/>
              <w:rPr>
                <w:rFonts w:ascii="Arial" w:hAnsi="Arial" w:cs="Arial"/>
                <w:b/>
                <w:sz w:val="24"/>
                <w:szCs w:val="24"/>
              </w:rPr>
            </w:pPr>
            <w:r w:rsidRPr="008E30EC">
              <w:rPr>
                <w:rFonts w:ascii="Arial" w:hAnsi="Arial" w:cs="Arial"/>
                <w:b/>
                <w:sz w:val="24"/>
                <w:szCs w:val="24"/>
              </w:rPr>
              <w:t xml:space="preserve">Engage young people in their learning to raise </w:t>
            </w:r>
            <w:r w:rsidR="004D5A6A">
              <w:rPr>
                <w:rFonts w:ascii="Arial" w:hAnsi="Arial" w:cs="Arial"/>
                <w:b/>
                <w:sz w:val="24"/>
                <w:szCs w:val="24"/>
              </w:rPr>
              <w:t>both attainment and achievement:</w:t>
            </w:r>
          </w:p>
          <w:p w:rsidR="006E3D02" w:rsidRPr="008E30EC" w:rsidRDefault="00B73433" w:rsidP="00647CC5">
            <w:pPr>
              <w:numPr>
                <w:ilvl w:val="0"/>
                <w:numId w:val="14"/>
              </w:numPr>
              <w:ind w:left="360"/>
              <w:jc w:val="both"/>
              <w:rPr>
                <w:rFonts w:ascii="Arial" w:hAnsi="Arial" w:cs="Arial"/>
                <w:sz w:val="24"/>
                <w:szCs w:val="24"/>
              </w:rPr>
            </w:pPr>
            <w:r w:rsidRPr="008E30EC">
              <w:rPr>
                <w:rFonts w:ascii="Arial" w:hAnsi="Arial" w:cs="Arial"/>
                <w:sz w:val="24"/>
                <w:szCs w:val="24"/>
              </w:rPr>
              <w:t>Using both internal and external moderation activities</w:t>
            </w:r>
            <w:r w:rsidR="00DB60D8" w:rsidRPr="008E30EC">
              <w:rPr>
                <w:rFonts w:ascii="Arial" w:hAnsi="Arial" w:cs="Arial"/>
                <w:sz w:val="24"/>
                <w:szCs w:val="24"/>
              </w:rPr>
              <w:t>, ensure consistency of standard</w:t>
            </w:r>
            <w:r w:rsidRPr="008E30EC">
              <w:rPr>
                <w:rFonts w:ascii="Arial" w:hAnsi="Arial" w:cs="Arial"/>
                <w:sz w:val="24"/>
                <w:szCs w:val="24"/>
              </w:rPr>
              <w:t xml:space="preserve"> and approach</w:t>
            </w:r>
            <w:r w:rsidR="00DB60D8" w:rsidRPr="008E30EC">
              <w:rPr>
                <w:rFonts w:ascii="Arial" w:hAnsi="Arial" w:cs="Arial"/>
                <w:sz w:val="24"/>
                <w:szCs w:val="24"/>
              </w:rPr>
              <w:t xml:space="preserve"> in the progr</w:t>
            </w:r>
            <w:r w:rsidR="006E3D02" w:rsidRPr="008E30EC">
              <w:rPr>
                <w:rFonts w:ascii="Arial" w:hAnsi="Arial" w:cs="Arial"/>
                <w:sz w:val="24"/>
                <w:szCs w:val="24"/>
              </w:rPr>
              <w:t>ession of young people through n</w:t>
            </w:r>
            <w:r w:rsidR="00DB60D8" w:rsidRPr="008E30EC">
              <w:rPr>
                <w:rFonts w:ascii="Arial" w:hAnsi="Arial" w:cs="Arial"/>
                <w:sz w:val="24"/>
                <w:szCs w:val="24"/>
              </w:rPr>
              <w:t>ationally recognised qualifications</w:t>
            </w:r>
          </w:p>
          <w:p w:rsidR="00DB60D8" w:rsidRPr="008E30EC" w:rsidRDefault="00B73433" w:rsidP="00647CC5">
            <w:pPr>
              <w:numPr>
                <w:ilvl w:val="0"/>
                <w:numId w:val="14"/>
              </w:numPr>
              <w:ind w:left="360"/>
              <w:jc w:val="both"/>
              <w:rPr>
                <w:rFonts w:ascii="Arial" w:hAnsi="Arial" w:cs="Arial"/>
                <w:sz w:val="24"/>
                <w:szCs w:val="24"/>
              </w:rPr>
            </w:pPr>
            <w:r w:rsidRPr="008E30EC">
              <w:rPr>
                <w:rFonts w:ascii="Arial" w:hAnsi="Arial" w:cs="Arial"/>
                <w:sz w:val="24"/>
                <w:szCs w:val="24"/>
              </w:rPr>
              <w:t>P</w:t>
            </w:r>
            <w:r w:rsidR="00DB60D8" w:rsidRPr="008E30EC">
              <w:rPr>
                <w:rFonts w:ascii="Arial" w:hAnsi="Arial" w:cs="Arial"/>
                <w:sz w:val="24"/>
                <w:szCs w:val="24"/>
              </w:rPr>
              <w:t>rovide additional one to one support for young people</w:t>
            </w:r>
            <w:r w:rsidRPr="008E30EC">
              <w:rPr>
                <w:rFonts w:ascii="Arial" w:hAnsi="Arial" w:cs="Arial"/>
                <w:sz w:val="24"/>
                <w:szCs w:val="24"/>
              </w:rPr>
              <w:t xml:space="preserve"> as necessary</w:t>
            </w:r>
            <w:r w:rsidR="00DB60D8" w:rsidRPr="008E30EC">
              <w:rPr>
                <w:rFonts w:ascii="Arial" w:hAnsi="Arial" w:cs="Arial"/>
                <w:sz w:val="24"/>
                <w:szCs w:val="24"/>
              </w:rPr>
              <w:t xml:space="preserve"> to ensure access to curricular opportunities</w:t>
            </w:r>
          </w:p>
          <w:p w:rsidR="00DB60D8" w:rsidRPr="008E30EC" w:rsidRDefault="00DB60D8" w:rsidP="00647CC5">
            <w:pPr>
              <w:numPr>
                <w:ilvl w:val="0"/>
                <w:numId w:val="14"/>
              </w:numPr>
              <w:ind w:left="360"/>
              <w:jc w:val="both"/>
              <w:rPr>
                <w:rFonts w:ascii="Arial" w:hAnsi="Arial" w:cs="Arial"/>
                <w:bCs/>
                <w:sz w:val="24"/>
                <w:szCs w:val="24"/>
              </w:rPr>
            </w:pPr>
            <w:r w:rsidRPr="008E30EC">
              <w:rPr>
                <w:rFonts w:ascii="Arial" w:hAnsi="Arial" w:cs="Arial"/>
                <w:sz w:val="24"/>
                <w:szCs w:val="24"/>
              </w:rPr>
              <w:t>Deliver</w:t>
            </w:r>
            <w:r w:rsidR="003A5E0A" w:rsidRPr="008E30EC">
              <w:rPr>
                <w:rFonts w:ascii="Arial" w:hAnsi="Arial" w:cs="Arial"/>
                <w:sz w:val="24"/>
                <w:szCs w:val="24"/>
              </w:rPr>
              <w:t xml:space="preserve"> stimulating and engaging</w:t>
            </w:r>
            <w:r w:rsidRPr="008E30EC">
              <w:rPr>
                <w:rFonts w:ascii="Arial" w:hAnsi="Arial" w:cs="Arial"/>
                <w:sz w:val="24"/>
                <w:szCs w:val="24"/>
              </w:rPr>
              <w:t xml:space="preserve"> lessons</w:t>
            </w:r>
            <w:r w:rsidR="003A5E0A" w:rsidRPr="008E30EC">
              <w:rPr>
                <w:rFonts w:ascii="Arial" w:hAnsi="Arial" w:cs="Arial"/>
                <w:sz w:val="24"/>
                <w:szCs w:val="24"/>
              </w:rPr>
              <w:t xml:space="preserve"> which provide access and coverage to a Broad General Education. Lessons will be appropriate and</w:t>
            </w:r>
            <w:r w:rsidRPr="008E30EC">
              <w:rPr>
                <w:rFonts w:ascii="Arial" w:hAnsi="Arial" w:cs="Arial"/>
                <w:sz w:val="24"/>
                <w:szCs w:val="24"/>
              </w:rPr>
              <w:t xml:space="preserve"> differentiated in order to motivate learners within a Social, Emo</w:t>
            </w:r>
            <w:r w:rsidR="00647CC5">
              <w:rPr>
                <w:rFonts w:ascii="Arial" w:hAnsi="Arial" w:cs="Arial"/>
                <w:sz w:val="24"/>
                <w:szCs w:val="24"/>
              </w:rPr>
              <w:t>tional and Behavioural context</w:t>
            </w:r>
          </w:p>
          <w:p w:rsidR="006E3D02" w:rsidRPr="008E30EC" w:rsidRDefault="006E3D02" w:rsidP="00647CC5">
            <w:pPr>
              <w:ind w:left="720"/>
              <w:jc w:val="both"/>
              <w:rPr>
                <w:rFonts w:ascii="Arial" w:hAnsi="Arial" w:cs="Arial"/>
                <w:bCs/>
                <w:sz w:val="24"/>
                <w:szCs w:val="24"/>
              </w:rPr>
            </w:pPr>
          </w:p>
          <w:p w:rsidR="006E3D02" w:rsidRPr="008E30EC" w:rsidRDefault="0087531B" w:rsidP="00647CC5">
            <w:pPr>
              <w:jc w:val="both"/>
              <w:rPr>
                <w:rFonts w:ascii="Arial" w:hAnsi="Arial" w:cs="Arial"/>
                <w:b/>
                <w:bCs/>
                <w:sz w:val="24"/>
                <w:szCs w:val="24"/>
              </w:rPr>
            </w:pPr>
            <w:r w:rsidRPr="008E30EC">
              <w:rPr>
                <w:rFonts w:ascii="Arial" w:hAnsi="Arial" w:cs="Arial"/>
                <w:b/>
                <w:bCs/>
                <w:sz w:val="24"/>
                <w:szCs w:val="24"/>
              </w:rPr>
              <w:t>Work collaboratively with all colleagues to enable positive change for young people</w:t>
            </w:r>
            <w:r w:rsidR="00647CC5">
              <w:rPr>
                <w:rFonts w:ascii="Arial" w:hAnsi="Arial" w:cs="Arial"/>
                <w:b/>
                <w:bCs/>
                <w:sz w:val="24"/>
                <w:szCs w:val="24"/>
              </w:rPr>
              <w:t>:</w:t>
            </w:r>
          </w:p>
          <w:p w:rsidR="006E3D02" w:rsidRPr="008E30EC" w:rsidRDefault="006E3D02" w:rsidP="00647CC5">
            <w:pPr>
              <w:numPr>
                <w:ilvl w:val="0"/>
                <w:numId w:val="14"/>
              </w:numPr>
              <w:ind w:left="360"/>
              <w:jc w:val="both"/>
              <w:rPr>
                <w:rFonts w:ascii="Arial" w:hAnsi="Arial" w:cs="Arial"/>
                <w:sz w:val="24"/>
                <w:szCs w:val="24"/>
              </w:rPr>
            </w:pPr>
            <w:r w:rsidRPr="008E30EC">
              <w:rPr>
                <w:rFonts w:ascii="Arial" w:hAnsi="Arial" w:cs="Arial"/>
                <w:sz w:val="24"/>
                <w:szCs w:val="24"/>
              </w:rPr>
              <w:t>Undertake Key Teacher responsibilities for assigned pupils</w:t>
            </w:r>
          </w:p>
          <w:p w:rsidR="006E3D02" w:rsidRPr="008E30EC" w:rsidRDefault="006E3D02" w:rsidP="00647CC5">
            <w:pPr>
              <w:numPr>
                <w:ilvl w:val="0"/>
                <w:numId w:val="14"/>
              </w:numPr>
              <w:ind w:left="360"/>
              <w:jc w:val="both"/>
              <w:rPr>
                <w:rFonts w:ascii="Arial" w:hAnsi="Arial" w:cs="Arial"/>
                <w:sz w:val="24"/>
                <w:szCs w:val="24"/>
              </w:rPr>
            </w:pPr>
            <w:r w:rsidRPr="008E30EC">
              <w:rPr>
                <w:rFonts w:ascii="Arial" w:hAnsi="Arial" w:cs="Arial"/>
                <w:sz w:val="24"/>
                <w:szCs w:val="24"/>
              </w:rPr>
              <w:t>Seek opportunities to promote ‘inclusive’ approaches to managing challenging behaviour</w:t>
            </w:r>
          </w:p>
          <w:p w:rsidR="006E3D02" w:rsidRPr="008E30EC" w:rsidRDefault="006E3D02" w:rsidP="00647CC5">
            <w:pPr>
              <w:numPr>
                <w:ilvl w:val="0"/>
                <w:numId w:val="14"/>
              </w:numPr>
              <w:ind w:left="360"/>
              <w:jc w:val="both"/>
              <w:rPr>
                <w:rFonts w:ascii="Arial" w:hAnsi="Arial" w:cs="Arial"/>
                <w:sz w:val="24"/>
                <w:szCs w:val="24"/>
              </w:rPr>
            </w:pPr>
            <w:r w:rsidRPr="008E30EC">
              <w:rPr>
                <w:rFonts w:ascii="Arial" w:hAnsi="Arial" w:cs="Arial"/>
                <w:sz w:val="24"/>
                <w:szCs w:val="24"/>
              </w:rPr>
              <w:t>Provide guidance for all pupils in accordance with education and care policies</w:t>
            </w:r>
          </w:p>
          <w:p w:rsidR="006E3D02" w:rsidRPr="008E30EC" w:rsidRDefault="006E3D02" w:rsidP="00647CC5">
            <w:pPr>
              <w:numPr>
                <w:ilvl w:val="0"/>
                <w:numId w:val="14"/>
              </w:numPr>
              <w:ind w:left="360"/>
              <w:jc w:val="both"/>
              <w:rPr>
                <w:rFonts w:ascii="Arial" w:hAnsi="Arial" w:cs="Arial"/>
                <w:sz w:val="24"/>
                <w:szCs w:val="24"/>
              </w:rPr>
            </w:pPr>
            <w:r w:rsidRPr="008E30EC">
              <w:rPr>
                <w:rFonts w:ascii="Arial" w:hAnsi="Arial" w:cs="Arial"/>
                <w:sz w:val="24"/>
                <w:szCs w:val="24"/>
              </w:rPr>
              <w:t>Liaise with care staff, parents, social workers and or other pr</w:t>
            </w:r>
            <w:r w:rsidR="00647CC5">
              <w:rPr>
                <w:rFonts w:ascii="Arial" w:hAnsi="Arial" w:cs="Arial"/>
                <w:sz w:val="24"/>
                <w:szCs w:val="24"/>
              </w:rPr>
              <w:t>ofessional agencies as required</w:t>
            </w:r>
          </w:p>
          <w:p w:rsidR="006E3D02" w:rsidRPr="008E30EC" w:rsidRDefault="006E3D02" w:rsidP="00647CC5">
            <w:pPr>
              <w:ind w:left="720"/>
              <w:jc w:val="both"/>
              <w:rPr>
                <w:rFonts w:ascii="Arial" w:hAnsi="Arial" w:cs="Arial"/>
                <w:sz w:val="24"/>
                <w:szCs w:val="24"/>
              </w:rPr>
            </w:pPr>
          </w:p>
          <w:p w:rsidR="00647CC5" w:rsidRPr="00647CC5" w:rsidRDefault="00647CC5" w:rsidP="00647CC5">
            <w:pPr>
              <w:jc w:val="both"/>
              <w:rPr>
                <w:rFonts w:ascii="Arial" w:hAnsi="Arial" w:cs="Arial"/>
                <w:b/>
                <w:sz w:val="24"/>
                <w:szCs w:val="24"/>
              </w:rPr>
            </w:pPr>
            <w:r w:rsidRPr="00647CC5">
              <w:rPr>
                <w:rFonts w:ascii="Arial" w:hAnsi="Arial" w:cs="Arial"/>
                <w:b/>
                <w:sz w:val="24"/>
                <w:szCs w:val="24"/>
              </w:rPr>
              <w:t>Undertake all necessary administration, planning and management of curricular areas.</w:t>
            </w:r>
            <w:r w:rsidRPr="00647CC5">
              <w:rPr>
                <w:rFonts w:ascii="Arial" w:hAnsi="Arial" w:cs="Arial"/>
                <w:b/>
              </w:rPr>
              <w:t xml:space="preserve"> </w:t>
            </w:r>
            <w:r w:rsidRPr="00647CC5">
              <w:rPr>
                <w:rFonts w:ascii="Arial" w:hAnsi="Arial" w:cs="Arial"/>
                <w:b/>
                <w:sz w:val="24"/>
                <w:szCs w:val="24"/>
              </w:rPr>
              <w:t xml:space="preserve">This will include regular evaluation and moderation activities to assess student attainment and achievement and include the use of formative and summative assessment. Young people will </w:t>
            </w:r>
            <w:r w:rsidRPr="00647CC5">
              <w:rPr>
                <w:rFonts w:ascii="Arial" w:hAnsi="Arial" w:cs="Arial"/>
                <w:b/>
                <w:sz w:val="24"/>
                <w:szCs w:val="24"/>
              </w:rPr>
              <w:lastRenderedPageBreak/>
              <w:t>be involved in the planning of next steps through the creation and sharing of learning intentions and success criteria</w:t>
            </w:r>
            <w:r>
              <w:rPr>
                <w:rFonts w:ascii="Arial" w:hAnsi="Arial" w:cs="Arial"/>
                <w:b/>
                <w:sz w:val="24"/>
                <w:szCs w:val="24"/>
              </w:rPr>
              <w:t>:</w:t>
            </w:r>
          </w:p>
          <w:p w:rsidR="00F325BD" w:rsidRPr="00F325BD" w:rsidRDefault="00F325BD" w:rsidP="00647CC5">
            <w:pPr>
              <w:numPr>
                <w:ilvl w:val="0"/>
                <w:numId w:val="14"/>
              </w:numPr>
              <w:ind w:left="360"/>
              <w:jc w:val="both"/>
              <w:rPr>
                <w:rFonts w:ascii="Arial" w:hAnsi="Arial" w:cs="Arial"/>
                <w:sz w:val="24"/>
                <w:szCs w:val="24"/>
              </w:rPr>
            </w:pPr>
            <w:r w:rsidRPr="00F325BD">
              <w:rPr>
                <w:rFonts w:ascii="Arial" w:hAnsi="Arial" w:cs="Arial"/>
                <w:sz w:val="24"/>
                <w:szCs w:val="24"/>
              </w:rPr>
              <w:t>Understand and apply the principles of assessment, recording and reporting</w:t>
            </w:r>
          </w:p>
          <w:p w:rsidR="00F325BD" w:rsidRPr="00F325BD" w:rsidRDefault="00F325BD" w:rsidP="00647CC5">
            <w:pPr>
              <w:numPr>
                <w:ilvl w:val="0"/>
                <w:numId w:val="14"/>
              </w:numPr>
              <w:ind w:left="360"/>
              <w:jc w:val="both"/>
              <w:rPr>
                <w:rFonts w:ascii="Arial" w:hAnsi="Arial" w:cs="Arial"/>
                <w:b/>
                <w:sz w:val="24"/>
                <w:szCs w:val="24"/>
              </w:rPr>
            </w:pPr>
            <w:r w:rsidRPr="00F325BD">
              <w:rPr>
                <w:rFonts w:ascii="Arial" w:hAnsi="Arial" w:cs="Arial"/>
                <w:sz w:val="24"/>
                <w:szCs w:val="24"/>
              </w:rPr>
              <w:t>Use the results of assessment to evaluate and improve own teaching, and the learning and attainment of the children</w:t>
            </w:r>
          </w:p>
          <w:p w:rsidR="006E3D02" w:rsidRPr="008E30EC" w:rsidRDefault="006E3D02" w:rsidP="00647CC5">
            <w:pPr>
              <w:numPr>
                <w:ilvl w:val="0"/>
                <w:numId w:val="14"/>
              </w:numPr>
              <w:ind w:left="360"/>
              <w:jc w:val="both"/>
              <w:rPr>
                <w:rFonts w:ascii="Arial" w:hAnsi="Arial" w:cs="Arial"/>
                <w:sz w:val="24"/>
                <w:szCs w:val="24"/>
              </w:rPr>
            </w:pPr>
            <w:r w:rsidRPr="008E30EC">
              <w:rPr>
                <w:rFonts w:ascii="Arial" w:hAnsi="Arial" w:cs="Arial"/>
                <w:sz w:val="24"/>
                <w:szCs w:val="24"/>
              </w:rPr>
              <w:t>Contribute to educational improv</w:t>
            </w:r>
            <w:r w:rsidR="00647CC5">
              <w:rPr>
                <w:rFonts w:ascii="Arial" w:hAnsi="Arial" w:cs="Arial"/>
                <w:sz w:val="24"/>
                <w:szCs w:val="24"/>
              </w:rPr>
              <w:t>ement planning and development</w:t>
            </w:r>
          </w:p>
          <w:p w:rsidR="00404CFA" w:rsidRPr="008E30EC" w:rsidRDefault="00404CFA" w:rsidP="00647CC5">
            <w:pPr>
              <w:tabs>
                <w:tab w:val="left" w:pos="720"/>
              </w:tabs>
              <w:jc w:val="both"/>
              <w:rPr>
                <w:rFonts w:ascii="Arial" w:hAnsi="Arial" w:cs="Arial"/>
                <w:sz w:val="24"/>
                <w:szCs w:val="24"/>
              </w:rPr>
            </w:pPr>
          </w:p>
          <w:p w:rsidR="00647CC5" w:rsidRPr="00647CC5" w:rsidRDefault="00647CC5" w:rsidP="00647CC5">
            <w:pPr>
              <w:jc w:val="both"/>
              <w:rPr>
                <w:rFonts w:ascii="Arial" w:hAnsi="Arial" w:cs="Arial"/>
                <w:b/>
                <w:sz w:val="24"/>
                <w:szCs w:val="24"/>
              </w:rPr>
            </w:pPr>
            <w:r w:rsidRPr="00647CC5">
              <w:rPr>
                <w:rFonts w:ascii="Arial" w:hAnsi="Arial" w:cs="Arial"/>
                <w:b/>
                <w:sz w:val="24"/>
                <w:szCs w:val="24"/>
              </w:rPr>
              <w:t>Regularly engage in focussed and planned Career Long Professional Learning to improve teaching practice and maintain high standards of competency and professionalism</w:t>
            </w:r>
            <w:r>
              <w:rPr>
                <w:rFonts w:ascii="Arial" w:hAnsi="Arial" w:cs="Arial"/>
                <w:b/>
                <w:sz w:val="24"/>
                <w:szCs w:val="24"/>
              </w:rPr>
              <w:t>:</w:t>
            </w:r>
          </w:p>
          <w:p w:rsidR="006E3D02" w:rsidRPr="008E30EC" w:rsidRDefault="00404CFA" w:rsidP="00647CC5">
            <w:pPr>
              <w:numPr>
                <w:ilvl w:val="0"/>
                <w:numId w:val="14"/>
              </w:numPr>
              <w:ind w:left="360"/>
              <w:jc w:val="both"/>
              <w:rPr>
                <w:rFonts w:ascii="Arial" w:hAnsi="Arial" w:cs="Arial"/>
                <w:sz w:val="24"/>
                <w:szCs w:val="24"/>
              </w:rPr>
            </w:pPr>
            <w:r w:rsidRPr="008E30EC">
              <w:rPr>
                <w:rFonts w:ascii="Arial" w:hAnsi="Arial" w:cs="Arial"/>
                <w:sz w:val="24"/>
                <w:szCs w:val="24"/>
              </w:rPr>
              <w:t>Identify personal/professional development needs and undertake appropriate tr</w:t>
            </w:r>
            <w:r w:rsidR="003A5E0A" w:rsidRPr="008E30EC">
              <w:rPr>
                <w:rFonts w:ascii="Arial" w:hAnsi="Arial" w:cs="Arial"/>
                <w:sz w:val="24"/>
                <w:szCs w:val="24"/>
              </w:rPr>
              <w:t>aining as identified through PU</w:t>
            </w:r>
            <w:r w:rsidRPr="008E30EC">
              <w:rPr>
                <w:rFonts w:ascii="Arial" w:hAnsi="Arial" w:cs="Arial"/>
                <w:sz w:val="24"/>
                <w:szCs w:val="24"/>
              </w:rPr>
              <w:t xml:space="preserve"> process</w:t>
            </w:r>
          </w:p>
          <w:p w:rsidR="00404CFA" w:rsidRPr="008E30EC" w:rsidRDefault="00AE620A" w:rsidP="00647CC5">
            <w:pPr>
              <w:numPr>
                <w:ilvl w:val="0"/>
                <w:numId w:val="14"/>
              </w:numPr>
              <w:ind w:left="360"/>
              <w:jc w:val="both"/>
              <w:rPr>
                <w:rFonts w:ascii="Arial" w:hAnsi="Arial" w:cs="Arial"/>
                <w:sz w:val="24"/>
                <w:szCs w:val="24"/>
              </w:rPr>
            </w:pPr>
            <w:r>
              <w:rPr>
                <w:rFonts w:ascii="Arial" w:hAnsi="Arial" w:cs="Arial"/>
                <w:sz w:val="24"/>
                <w:szCs w:val="24"/>
              </w:rPr>
              <w:t>Engage in the process of Curriculum Development</w:t>
            </w:r>
          </w:p>
          <w:p w:rsidR="00404CFA" w:rsidRPr="008E30EC" w:rsidRDefault="003A5E0A" w:rsidP="00647CC5">
            <w:pPr>
              <w:numPr>
                <w:ilvl w:val="0"/>
                <w:numId w:val="14"/>
              </w:numPr>
              <w:ind w:left="360"/>
              <w:jc w:val="both"/>
              <w:rPr>
                <w:rFonts w:ascii="Arial" w:hAnsi="Arial" w:cs="Arial"/>
                <w:sz w:val="24"/>
                <w:szCs w:val="24"/>
              </w:rPr>
            </w:pPr>
            <w:r w:rsidRPr="008E30EC">
              <w:rPr>
                <w:rFonts w:ascii="Arial" w:hAnsi="Arial" w:cs="Arial"/>
                <w:sz w:val="24"/>
                <w:szCs w:val="24"/>
              </w:rPr>
              <w:t>C</w:t>
            </w:r>
            <w:r w:rsidR="00404CFA" w:rsidRPr="008E30EC">
              <w:rPr>
                <w:rFonts w:ascii="Arial" w:hAnsi="Arial" w:cs="Arial"/>
                <w:sz w:val="24"/>
                <w:szCs w:val="24"/>
              </w:rPr>
              <w:t>ontribute to the professional development of colleagues through collegiate and team working arrangements</w:t>
            </w:r>
          </w:p>
          <w:p w:rsidR="007B054A" w:rsidRPr="008E30EC" w:rsidRDefault="00404CFA" w:rsidP="00647CC5">
            <w:pPr>
              <w:numPr>
                <w:ilvl w:val="0"/>
                <w:numId w:val="14"/>
              </w:numPr>
              <w:ind w:left="360"/>
              <w:jc w:val="both"/>
              <w:rPr>
                <w:rFonts w:ascii="Arial" w:hAnsi="Arial" w:cs="Arial"/>
                <w:sz w:val="24"/>
                <w:szCs w:val="24"/>
              </w:rPr>
            </w:pPr>
            <w:r w:rsidRPr="008E30EC">
              <w:rPr>
                <w:rFonts w:ascii="Arial" w:hAnsi="Arial" w:cs="Arial"/>
                <w:sz w:val="24"/>
                <w:szCs w:val="24"/>
              </w:rPr>
              <w:t xml:space="preserve">Seek </w:t>
            </w:r>
            <w:r w:rsidR="003A5E0A" w:rsidRPr="008E30EC">
              <w:rPr>
                <w:rFonts w:ascii="Arial" w:hAnsi="Arial" w:cs="Arial"/>
                <w:sz w:val="24"/>
                <w:szCs w:val="24"/>
              </w:rPr>
              <w:t xml:space="preserve">moderation, </w:t>
            </w:r>
            <w:r w:rsidRPr="008E30EC">
              <w:rPr>
                <w:rFonts w:ascii="Arial" w:hAnsi="Arial" w:cs="Arial"/>
                <w:sz w:val="24"/>
                <w:szCs w:val="24"/>
              </w:rPr>
              <w:t>research and develop</w:t>
            </w:r>
            <w:r w:rsidR="003A5E0A" w:rsidRPr="008E30EC">
              <w:rPr>
                <w:rFonts w:ascii="Arial" w:hAnsi="Arial" w:cs="Arial"/>
                <w:sz w:val="24"/>
                <w:szCs w:val="24"/>
              </w:rPr>
              <w:t>ment opportunities to share best</w:t>
            </w:r>
            <w:r w:rsidRPr="008E30EC">
              <w:rPr>
                <w:rFonts w:ascii="Arial" w:hAnsi="Arial" w:cs="Arial"/>
                <w:sz w:val="24"/>
                <w:szCs w:val="24"/>
              </w:rPr>
              <w:t xml:space="preserve"> practic</w:t>
            </w:r>
            <w:r w:rsidR="00647CC5">
              <w:rPr>
                <w:rFonts w:ascii="Arial" w:hAnsi="Arial" w:cs="Arial"/>
                <w:sz w:val="24"/>
                <w:szCs w:val="24"/>
              </w:rPr>
              <w:t>e</w:t>
            </w:r>
            <w:r w:rsidRPr="008E30EC">
              <w:rPr>
                <w:rFonts w:ascii="Arial" w:hAnsi="Arial" w:cs="Arial"/>
                <w:sz w:val="24"/>
                <w:szCs w:val="24"/>
              </w:rPr>
              <w:t xml:space="preserve"> </w:t>
            </w:r>
          </w:p>
          <w:p w:rsidR="00404CFA" w:rsidRPr="008E30EC" w:rsidRDefault="00404CFA" w:rsidP="00647CC5">
            <w:pPr>
              <w:jc w:val="both"/>
              <w:rPr>
                <w:rFonts w:ascii="Arial" w:hAnsi="Arial" w:cs="Arial"/>
                <w:sz w:val="24"/>
                <w:szCs w:val="24"/>
              </w:rPr>
            </w:pPr>
          </w:p>
          <w:p w:rsidR="00404CFA" w:rsidRPr="008E30EC" w:rsidRDefault="00404CFA" w:rsidP="00647CC5">
            <w:pPr>
              <w:jc w:val="both"/>
              <w:rPr>
                <w:rFonts w:ascii="Arial" w:hAnsi="Arial" w:cs="Arial"/>
                <w:b/>
                <w:sz w:val="24"/>
                <w:szCs w:val="24"/>
              </w:rPr>
            </w:pPr>
            <w:r w:rsidRPr="008E30EC">
              <w:rPr>
                <w:rFonts w:ascii="Arial" w:hAnsi="Arial" w:cs="Arial"/>
                <w:b/>
                <w:bCs/>
                <w:sz w:val="24"/>
                <w:szCs w:val="24"/>
              </w:rPr>
              <w:t>Ensure critical adherence to Health, Safety and Security</w:t>
            </w:r>
            <w:r w:rsidR="00647CC5">
              <w:rPr>
                <w:rFonts w:ascii="Arial" w:hAnsi="Arial" w:cs="Arial"/>
                <w:b/>
                <w:sz w:val="24"/>
                <w:szCs w:val="24"/>
              </w:rPr>
              <w:t xml:space="preserve"> in all aspects of the</w:t>
            </w:r>
            <w:r w:rsidR="00FF6B05" w:rsidRPr="008E30EC">
              <w:rPr>
                <w:rFonts w:ascii="Arial" w:hAnsi="Arial" w:cs="Arial"/>
                <w:b/>
                <w:sz w:val="24"/>
                <w:szCs w:val="24"/>
              </w:rPr>
              <w:t xml:space="preserve"> role</w:t>
            </w:r>
            <w:r w:rsidR="00647CC5">
              <w:rPr>
                <w:rFonts w:ascii="Arial" w:hAnsi="Arial" w:cs="Arial"/>
                <w:b/>
                <w:sz w:val="24"/>
                <w:szCs w:val="24"/>
              </w:rPr>
              <w:t>:</w:t>
            </w:r>
          </w:p>
          <w:p w:rsidR="003A5E0A" w:rsidRPr="008E30EC" w:rsidRDefault="00AE620A" w:rsidP="00647CC5">
            <w:pPr>
              <w:numPr>
                <w:ilvl w:val="0"/>
                <w:numId w:val="14"/>
              </w:numPr>
              <w:ind w:left="360"/>
              <w:jc w:val="both"/>
              <w:rPr>
                <w:rFonts w:ascii="Arial" w:hAnsi="Arial" w:cs="Arial"/>
                <w:sz w:val="24"/>
                <w:szCs w:val="24"/>
              </w:rPr>
            </w:pPr>
            <w:r>
              <w:rPr>
                <w:rFonts w:ascii="Arial" w:hAnsi="Arial" w:cs="Arial"/>
                <w:sz w:val="24"/>
                <w:szCs w:val="24"/>
              </w:rPr>
              <w:t>Ensure</w:t>
            </w:r>
            <w:r w:rsidR="003A5E0A" w:rsidRPr="008E30EC">
              <w:rPr>
                <w:rFonts w:ascii="Arial" w:hAnsi="Arial" w:cs="Arial"/>
                <w:sz w:val="24"/>
                <w:szCs w:val="24"/>
              </w:rPr>
              <w:t xml:space="preserve"> the physical and emotional safety of all young people</w:t>
            </w:r>
          </w:p>
          <w:p w:rsidR="00404CFA" w:rsidRPr="008E30EC" w:rsidRDefault="00DB60D8" w:rsidP="00647CC5">
            <w:pPr>
              <w:numPr>
                <w:ilvl w:val="0"/>
                <w:numId w:val="14"/>
              </w:numPr>
              <w:ind w:left="360"/>
              <w:jc w:val="both"/>
              <w:rPr>
                <w:rFonts w:ascii="Arial" w:hAnsi="Arial" w:cs="Arial"/>
                <w:sz w:val="24"/>
                <w:szCs w:val="24"/>
              </w:rPr>
            </w:pPr>
            <w:r w:rsidRPr="008E30EC">
              <w:rPr>
                <w:rFonts w:ascii="Arial" w:hAnsi="Arial" w:cs="Arial"/>
                <w:sz w:val="24"/>
                <w:szCs w:val="24"/>
              </w:rPr>
              <w:t>Promote positive behaviours and</w:t>
            </w:r>
            <w:r w:rsidR="003A5E0A" w:rsidRPr="008E30EC">
              <w:rPr>
                <w:rFonts w:ascii="Arial" w:hAnsi="Arial" w:cs="Arial"/>
                <w:sz w:val="24"/>
                <w:szCs w:val="24"/>
              </w:rPr>
              <w:t xml:space="preserve"> implement effective behaviour management strategies to</w:t>
            </w:r>
            <w:r w:rsidRPr="008E30EC">
              <w:rPr>
                <w:rFonts w:ascii="Arial" w:hAnsi="Arial" w:cs="Arial"/>
                <w:sz w:val="24"/>
                <w:szCs w:val="24"/>
              </w:rPr>
              <w:t xml:space="preserve"> maintain </w:t>
            </w:r>
            <w:r w:rsidR="003A5E0A" w:rsidRPr="008E30EC">
              <w:rPr>
                <w:rFonts w:ascii="Arial" w:hAnsi="Arial" w:cs="Arial"/>
                <w:sz w:val="24"/>
                <w:szCs w:val="24"/>
              </w:rPr>
              <w:t>high standards</w:t>
            </w:r>
            <w:r w:rsidRPr="008E30EC">
              <w:rPr>
                <w:rFonts w:ascii="Arial" w:hAnsi="Arial" w:cs="Arial"/>
                <w:sz w:val="24"/>
                <w:szCs w:val="24"/>
              </w:rPr>
              <w:t xml:space="preserve"> among young people within education setting</w:t>
            </w:r>
          </w:p>
          <w:p w:rsidR="00647CC5" w:rsidRDefault="00647CC5" w:rsidP="00647CC5">
            <w:pPr>
              <w:ind w:left="720"/>
              <w:jc w:val="both"/>
              <w:rPr>
                <w:rFonts w:ascii="Arial" w:hAnsi="Arial" w:cs="Arial"/>
                <w:sz w:val="24"/>
                <w:szCs w:val="24"/>
              </w:rPr>
            </w:pPr>
          </w:p>
          <w:p w:rsidR="00647CC5" w:rsidRPr="00647CC5" w:rsidRDefault="00647CC5" w:rsidP="00647CC5">
            <w:pPr>
              <w:jc w:val="both"/>
              <w:rPr>
                <w:rFonts w:ascii="Arial" w:hAnsi="Arial" w:cs="Arial"/>
                <w:b/>
                <w:sz w:val="24"/>
                <w:szCs w:val="24"/>
              </w:rPr>
            </w:pPr>
            <w:r w:rsidRPr="00647CC5">
              <w:rPr>
                <w:rFonts w:ascii="Arial" w:hAnsi="Arial" w:cs="Arial"/>
                <w:b/>
                <w:sz w:val="24"/>
                <w:szCs w:val="24"/>
              </w:rPr>
              <w:t>Contribute to the delivery of the Education Departments School Improvement Plan and the wider organisational Business Plan objectives</w:t>
            </w:r>
            <w:r>
              <w:rPr>
                <w:rFonts w:ascii="Arial" w:hAnsi="Arial" w:cs="Arial"/>
                <w:b/>
                <w:sz w:val="24"/>
                <w:szCs w:val="24"/>
              </w:rPr>
              <w:t>:</w:t>
            </w:r>
          </w:p>
          <w:p w:rsidR="007B054A" w:rsidRPr="008E30EC" w:rsidRDefault="007B054A" w:rsidP="00647CC5">
            <w:pPr>
              <w:numPr>
                <w:ilvl w:val="0"/>
                <w:numId w:val="14"/>
              </w:numPr>
              <w:ind w:left="360"/>
              <w:jc w:val="both"/>
              <w:rPr>
                <w:rFonts w:ascii="Arial" w:hAnsi="Arial" w:cs="Arial"/>
                <w:sz w:val="24"/>
                <w:szCs w:val="24"/>
              </w:rPr>
            </w:pPr>
            <w:r w:rsidRPr="008E30EC">
              <w:rPr>
                <w:rFonts w:ascii="Arial" w:hAnsi="Arial" w:cs="Arial"/>
                <w:sz w:val="24"/>
                <w:szCs w:val="24"/>
              </w:rPr>
              <w:t>Promote a positive ethos</w:t>
            </w:r>
          </w:p>
          <w:p w:rsidR="007B054A" w:rsidRPr="008E30EC" w:rsidRDefault="007B054A" w:rsidP="00647CC5">
            <w:pPr>
              <w:numPr>
                <w:ilvl w:val="0"/>
                <w:numId w:val="14"/>
              </w:numPr>
              <w:ind w:left="360"/>
              <w:jc w:val="both"/>
              <w:rPr>
                <w:rFonts w:ascii="Arial" w:hAnsi="Arial" w:cs="Arial"/>
                <w:sz w:val="24"/>
                <w:szCs w:val="24"/>
              </w:rPr>
            </w:pPr>
            <w:r w:rsidRPr="008E30EC">
              <w:rPr>
                <w:rFonts w:ascii="Arial" w:hAnsi="Arial" w:cs="Arial"/>
                <w:sz w:val="24"/>
                <w:szCs w:val="24"/>
              </w:rPr>
              <w:t>Celebrate successes</w:t>
            </w:r>
          </w:p>
          <w:p w:rsidR="007B054A" w:rsidRPr="008E30EC" w:rsidRDefault="007B054A" w:rsidP="00647CC5">
            <w:pPr>
              <w:numPr>
                <w:ilvl w:val="0"/>
                <w:numId w:val="14"/>
              </w:numPr>
              <w:ind w:left="360"/>
              <w:jc w:val="both"/>
              <w:rPr>
                <w:rFonts w:ascii="Arial" w:hAnsi="Arial" w:cs="Arial"/>
                <w:sz w:val="24"/>
                <w:szCs w:val="24"/>
              </w:rPr>
            </w:pPr>
            <w:r w:rsidRPr="008E30EC">
              <w:rPr>
                <w:rFonts w:ascii="Arial" w:hAnsi="Arial" w:cs="Arial"/>
                <w:sz w:val="24"/>
                <w:szCs w:val="24"/>
              </w:rPr>
              <w:t>Implement and promote adherence to whole organisation policies</w:t>
            </w:r>
          </w:p>
          <w:p w:rsidR="007B054A" w:rsidRPr="008E30EC" w:rsidRDefault="007B054A" w:rsidP="00647CC5">
            <w:pPr>
              <w:numPr>
                <w:ilvl w:val="0"/>
                <w:numId w:val="14"/>
              </w:numPr>
              <w:ind w:left="360"/>
              <w:jc w:val="both"/>
              <w:rPr>
                <w:rFonts w:ascii="Arial" w:hAnsi="Arial" w:cs="Arial"/>
                <w:sz w:val="24"/>
                <w:szCs w:val="24"/>
              </w:rPr>
            </w:pPr>
            <w:r w:rsidRPr="008E30EC">
              <w:rPr>
                <w:rFonts w:ascii="Arial" w:hAnsi="Arial" w:cs="Arial"/>
                <w:sz w:val="24"/>
                <w:szCs w:val="24"/>
              </w:rPr>
              <w:t>Liaise and work co-operatively with other educational establis</w:t>
            </w:r>
            <w:r w:rsidR="00647CC5">
              <w:rPr>
                <w:rFonts w:ascii="Arial" w:hAnsi="Arial" w:cs="Arial"/>
                <w:sz w:val="24"/>
                <w:szCs w:val="24"/>
              </w:rPr>
              <w:t>hments and outside agencies</w:t>
            </w:r>
          </w:p>
          <w:p w:rsidR="007B054A" w:rsidRPr="008E30EC" w:rsidRDefault="007B054A" w:rsidP="00647CC5">
            <w:pPr>
              <w:numPr>
                <w:ilvl w:val="0"/>
                <w:numId w:val="14"/>
              </w:numPr>
              <w:ind w:left="360"/>
              <w:jc w:val="both"/>
              <w:rPr>
                <w:rFonts w:ascii="Arial" w:hAnsi="Arial" w:cs="Arial"/>
                <w:sz w:val="24"/>
                <w:szCs w:val="24"/>
              </w:rPr>
            </w:pPr>
            <w:r w:rsidRPr="008E30EC">
              <w:rPr>
                <w:rFonts w:ascii="Arial" w:hAnsi="Arial" w:cs="Arial"/>
                <w:sz w:val="24"/>
                <w:szCs w:val="24"/>
              </w:rPr>
              <w:t xml:space="preserve">Seek to understand the Care task in line with National </w:t>
            </w:r>
            <w:r w:rsidR="00847141" w:rsidRPr="008E30EC">
              <w:rPr>
                <w:rFonts w:ascii="Arial" w:hAnsi="Arial" w:cs="Arial"/>
                <w:sz w:val="24"/>
                <w:szCs w:val="24"/>
              </w:rPr>
              <w:t xml:space="preserve">Health &amp; Social </w:t>
            </w:r>
            <w:r w:rsidRPr="008E30EC">
              <w:rPr>
                <w:rFonts w:ascii="Arial" w:hAnsi="Arial" w:cs="Arial"/>
                <w:sz w:val="24"/>
                <w:szCs w:val="24"/>
              </w:rPr>
              <w:t>Care Standards</w:t>
            </w:r>
          </w:p>
          <w:p w:rsidR="007B054A" w:rsidRPr="008E30EC" w:rsidRDefault="007B054A" w:rsidP="00647CC5">
            <w:pPr>
              <w:numPr>
                <w:ilvl w:val="0"/>
                <w:numId w:val="14"/>
              </w:numPr>
              <w:ind w:left="360"/>
              <w:jc w:val="both"/>
              <w:rPr>
                <w:rFonts w:ascii="Arial" w:hAnsi="Arial" w:cs="Arial"/>
                <w:sz w:val="24"/>
                <w:szCs w:val="24"/>
              </w:rPr>
            </w:pPr>
            <w:r w:rsidRPr="008E30EC">
              <w:rPr>
                <w:rFonts w:ascii="Arial" w:hAnsi="Arial" w:cs="Arial"/>
                <w:sz w:val="24"/>
                <w:szCs w:val="24"/>
              </w:rPr>
              <w:t>Promote learning opportunities within the 24 hour curriculum</w:t>
            </w:r>
          </w:p>
          <w:p w:rsidR="00404CFA" w:rsidRPr="008E30EC" w:rsidRDefault="007B054A" w:rsidP="00647CC5">
            <w:pPr>
              <w:numPr>
                <w:ilvl w:val="0"/>
                <w:numId w:val="14"/>
              </w:numPr>
              <w:ind w:left="360"/>
              <w:jc w:val="both"/>
              <w:rPr>
                <w:rFonts w:ascii="Arial" w:hAnsi="Arial" w:cs="Arial"/>
                <w:sz w:val="24"/>
                <w:szCs w:val="24"/>
              </w:rPr>
            </w:pPr>
            <w:r w:rsidRPr="008E30EC">
              <w:rPr>
                <w:rFonts w:ascii="Arial" w:hAnsi="Arial" w:cs="Arial"/>
                <w:sz w:val="24"/>
                <w:szCs w:val="24"/>
              </w:rPr>
              <w:t>Contribute to whole school cur</w:t>
            </w:r>
            <w:r w:rsidR="00647CC5">
              <w:rPr>
                <w:rFonts w:ascii="Arial" w:hAnsi="Arial" w:cs="Arial"/>
                <w:sz w:val="24"/>
                <w:szCs w:val="24"/>
              </w:rPr>
              <w:t>ricular improvement initiatives</w:t>
            </w:r>
          </w:p>
          <w:p w:rsidR="005B0C91" w:rsidRPr="008E30EC" w:rsidRDefault="007B054A" w:rsidP="00647CC5">
            <w:pPr>
              <w:numPr>
                <w:ilvl w:val="0"/>
                <w:numId w:val="14"/>
              </w:numPr>
              <w:ind w:left="360"/>
              <w:jc w:val="both"/>
              <w:rPr>
                <w:rFonts w:ascii="Arial" w:hAnsi="Arial" w:cs="Arial"/>
                <w:sz w:val="24"/>
                <w:szCs w:val="24"/>
              </w:rPr>
            </w:pPr>
            <w:r w:rsidRPr="008E30EC">
              <w:rPr>
                <w:rFonts w:ascii="Arial" w:hAnsi="Arial" w:cs="Arial"/>
                <w:sz w:val="24"/>
                <w:szCs w:val="24"/>
              </w:rPr>
              <w:t>Understand organisational expectations and actively contribute towa</w:t>
            </w:r>
            <w:r w:rsidR="00647CC5">
              <w:rPr>
                <w:rFonts w:ascii="Arial" w:hAnsi="Arial" w:cs="Arial"/>
                <w:sz w:val="24"/>
                <w:szCs w:val="24"/>
              </w:rPr>
              <w:t>rds meeting organisational aims</w:t>
            </w:r>
          </w:p>
          <w:p w:rsidR="005B0C91" w:rsidRPr="008E30EC" w:rsidRDefault="005B0C91" w:rsidP="00647CC5">
            <w:pPr>
              <w:numPr>
                <w:ilvl w:val="0"/>
                <w:numId w:val="14"/>
              </w:numPr>
              <w:ind w:left="360"/>
              <w:jc w:val="both"/>
              <w:rPr>
                <w:rFonts w:ascii="Arial" w:hAnsi="Arial" w:cs="Arial"/>
                <w:sz w:val="24"/>
                <w:szCs w:val="24"/>
              </w:rPr>
            </w:pPr>
            <w:r w:rsidRPr="008E30EC">
              <w:rPr>
                <w:rFonts w:ascii="Arial" w:hAnsi="Arial" w:cs="Arial"/>
                <w:sz w:val="24"/>
                <w:szCs w:val="24"/>
              </w:rPr>
              <w:t>Actively contribute to the delivery of the</w:t>
            </w:r>
            <w:r w:rsidR="00586532" w:rsidRPr="008E30EC">
              <w:rPr>
                <w:rFonts w:ascii="Arial" w:hAnsi="Arial" w:cs="Arial"/>
                <w:sz w:val="24"/>
                <w:szCs w:val="24"/>
              </w:rPr>
              <w:t xml:space="preserve"> School Improvement plan and wider organisational</w:t>
            </w:r>
            <w:r w:rsidRPr="008E30EC">
              <w:rPr>
                <w:rFonts w:ascii="Arial" w:hAnsi="Arial" w:cs="Arial"/>
                <w:sz w:val="24"/>
                <w:szCs w:val="24"/>
              </w:rPr>
              <w:t xml:space="preserve"> Business Plan objectives</w:t>
            </w:r>
          </w:p>
          <w:p w:rsidR="006E3D02" w:rsidRPr="008E30EC" w:rsidRDefault="006E3D02" w:rsidP="00647CC5">
            <w:pPr>
              <w:jc w:val="both"/>
              <w:rPr>
                <w:rFonts w:ascii="Arial" w:hAnsi="Arial" w:cs="Arial"/>
                <w:sz w:val="24"/>
                <w:szCs w:val="24"/>
              </w:rPr>
            </w:pPr>
          </w:p>
          <w:p w:rsidR="0087531B" w:rsidRPr="008E30EC" w:rsidRDefault="0087531B" w:rsidP="00647CC5">
            <w:pPr>
              <w:jc w:val="both"/>
              <w:rPr>
                <w:rFonts w:ascii="Arial" w:hAnsi="Arial" w:cs="Arial"/>
                <w:b/>
                <w:sz w:val="24"/>
                <w:szCs w:val="24"/>
              </w:rPr>
            </w:pPr>
            <w:r w:rsidRPr="008E30EC">
              <w:rPr>
                <w:rFonts w:ascii="Arial" w:hAnsi="Arial" w:cs="Arial"/>
                <w:b/>
                <w:sz w:val="24"/>
                <w:szCs w:val="24"/>
              </w:rPr>
              <w:t xml:space="preserve">Carry out other tasks from time to time, as may be required by the Head of </w:t>
            </w:r>
            <w:r w:rsidR="00647CC5">
              <w:rPr>
                <w:rFonts w:ascii="Arial" w:hAnsi="Arial" w:cs="Arial"/>
                <w:b/>
                <w:sz w:val="24"/>
                <w:szCs w:val="24"/>
              </w:rPr>
              <w:t>Education Skills and Life Long L</w:t>
            </w:r>
            <w:r w:rsidRPr="008E30EC">
              <w:rPr>
                <w:rFonts w:ascii="Arial" w:hAnsi="Arial" w:cs="Arial"/>
                <w:b/>
                <w:sz w:val="24"/>
                <w:szCs w:val="24"/>
              </w:rPr>
              <w:t xml:space="preserve">earning to promote the best interests of the organisation. </w:t>
            </w:r>
          </w:p>
          <w:p w:rsidR="007F03E4" w:rsidRPr="008E30EC" w:rsidRDefault="007F03E4" w:rsidP="00647CC5">
            <w:pPr>
              <w:jc w:val="both"/>
              <w:rPr>
                <w:rFonts w:ascii="Arial" w:hAnsi="Arial" w:cs="Arial"/>
                <w:sz w:val="24"/>
                <w:szCs w:val="24"/>
              </w:rPr>
            </w:pPr>
          </w:p>
        </w:tc>
      </w:tr>
    </w:tbl>
    <w:p w:rsidR="007F03E4" w:rsidRPr="008E30EC" w:rsidRDefault="007F03E4">
      <w:pPr>
        <w:jc w:val="both"/>
        <w:rPr>
          <w:rFonts w:ascii="Arial" w:hAnsi="Arial" w:cs="Arial"/>
          <w:sz w:val="24"/>
          <w:szCs w:val="24"/>
        </w:rPr>
      </w:pPr>
    </w:p>
    <w:p w:rsidR="006E3D02" w:rsidRPr="008E30EC" w:rsidRDefault="00647CC5" w:rsidP="006E3D02">
      <w:pPr>
        <w:jc w:val="both"/>
        <w:rPr>
          <w:rFonts w:ascii="Arial" w:hAnsi="Arial" w:cs="Arial"/>
          <w:sz w:val="24"/>
          <w:szCs w:val="24"/>
        </w:rPr>
      </w:pPr>
      <w:r>
        <w:rPr>
          <w:rFonts w:ascii="Arial" w:hAnsi="Arial" w:cs="Arial"/>
          <w:sz w:val="24"/>
          <w:szCs w:val="24"/>
        </w:rPr>
        <w:t>NOTE:</w:t>
      </w:r>
      <w:r w:rsidR="006E3D02" w:rsidRPr="008E30EC">
        <w:rPr>
          <w:rFonts w:ascii="Arial" w:hAnsi="Arial" w:cs="Arial"/>
          <w:sz w:val="24"/>
          <w:szCs w:val="24"/>
        </w:rPr>
        <w:t xml:space="preserve"> This Job Description is to provide a clear and concise statement of the MAIN TASKS and ACTIVITIES of the post, it is not intended as an exhaustive list of every aspect of the post</w:t>
      </w:r>
      <w:r>
        <w:rPr>
          <w:rFonts w:ascii="Arial" w:hAnsi="Arial" w:cs="Arial"/>
          <w:sz w:val="24"/>
          <w:szCs w:val="24"/>
        </w:rPr>
        <w:t xml:space="preserve"> </w:t>
      </w:r>
      <w:r w:rsidR="006E3D02" w:rsidRPr="008E30EC">
        <w:rPr>
          <w:rFonts w:ascii="Arial" w:hAnsi="Arial" w:cs="Arial"/>
          <w:sz w:val="24"/>
          <w:szCs w:val="24"/>
        </w:rPr>
        <w:t>holder’s duties.</w:t>
      </w:r>
    </w:p>
    <w:p w:rsidR="006E3D02" w:rsidRPr="008E30EC" w:rsidRDefault="006E3D02" w:rsidP="006E3D02">
      <w:pPr>
        <w:jc w:val="both"/>
        <w:rPr>
          <w:rFonts w:ascii="Arial" w:hAnsi="Arial" w:cs="Arial"/>
          <w:sz w:val="24"/>
          <w:szCs w:val="24"/>
        </w:rPr>
      </w:pPr>
    </w:p>
    <w:p w:rsidR="006E3D02" w:rsidRPr="008E30EC" w:rsidRDefault="006E3D02" w:rsidP="006E3D02">
      <w:pPr>
        <w:jc w:val="both"/>
        <w:rPr>
          <w:rFonts w:ascii="Arial" w:hAnsi="Arial" w:cs="Arial"/>
          <w:sz w:val="24"/>
          <w:szCs w:val="24"/>
        </w:rPr>
      </w:pPr>
    </w:p>
    <w:p w:rsidR="007F03E4" w:rsidRPr="008E30EC" w:rsidRDefault="007F03E4">
      <w:pPr>
        <w:jc w:val="both"/>
        <w:rPr>
          <w:rFonts w:ascii="Arial" w:hAnsi="Arial" w:cs="Arial"/>
          <w:sz w:val="24"/>
          <w:szCs w:val="24"/>
        </w:rPr>
      </w:pPr>
    </w:p>
    <w:p w:rsidR="007F03E4" w:rsidRPr="008E30EC" w:rsidRDefault="007F03E4">
      <w:pPr>
        <w:jc w:val="both"/>
        <w:rPr>
          <w:rFonts w:ascii="Arial" w:hAnsi="Arial" w:cs="Arial"/>
          <w:sz w:val="24"/>
          <w:szCs w:val="24"/>
        </w:rPr>
      </w:pPr>
      <w:r w:rsidRPr="008E30EC">
        <w:rPr>
          <w:rFonts w:ascii="Arial" w:hAnsi="Arial" w:cs="Arial"/>
          <w:sz w:val="24"/>
          <w:szCs w:val="24"/>
        </w:rPr>
        <w:t xml:space="preserve"> </w:t>
      </w:r>
    </w:p>
    <w:tbl>
      <w:tblPr>
        <w:tblW w:w="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774"/>
      </w:tblGrid>
      <w:tr w:rsidR="00300234" w:rsidTr="00300234">
        <w:trPr>
          <w:jc w:val="center"/>
        </w:trPr>
        <w:tc>
          <w:tcPr>
            <w:tcW w:w="10774" w:type="dxa"/>
            <w:tcBorders>
              <w:top w:val="single" w:sz="12" w:space="0" w:color="auto"/>
              <w:left w:val="single" w:sz="12" w:space="0" w:color="auto"/>
              <w:bottom w:val="single" w:sz="6" w:space="0" w:color="auto"/>
              <w:right w:val="single" w:sz="12" w:space="0" w:color="auto"/>
            </w:tcBorders>
            <w:hideMark/>
          </w:tcPr>
          <w:p w:rsidR="00300234" w:rsidRDefault="00300234">
            <w:pPr>
              <w:jc w:val="both"/>
              <w:rPr>
                <w:rFonts w:ascii="Arial" w:hAnsi="Arial" w:cs="Arial"/>
              </w:rPr>
            </w:pPr>
            <w:r>
              <w:rPr>
                <w:rFonts w:ascii="Arial" w:hAnsi="Arial" w:cs="Arial"/>
              </w:rPr>
              <w:t>POSTHOLDER:</w:t>
            </w:r>
          </w:p>
        </w:tc>
      </w:tr>
      <w:tr w:rsidR="00300234" w:rsidTr="00300234">
        <w:trPr>
          <w:jc w:val="center"/>
        </w:trPr>
        <w:tc>
          <w:tcPr>
            <w:tcW w:w="10774" w:type="dxa"/>
            <w:tcBorders>
              <w:top w:val="single" w:sz="6" w:space="0" w:color="auto"/>
              <w:left w:val="single" w:sz="12" w:space="0" w:color="auto"/>
              <w:bottom w:val="single" w:sz="6" w:space="0" w:color="auto"/>
              <w:right w:val="single" w:sz="12" w:space="0" w:color="auto"/>
            </w:tcBorders>
            <w:hideMark/>
          </w:tcPr>
          <w:p w:rsidR="00300234" w:rsidRDefault="00300234">
            <w:pPr>
              <w:jc w:val="both"/>
              <w:rPr>
                <w:rFonts w:ascii="Arial" w:hAnsi="Arial" w:cs="Arial"/>
              </w:rPr>
            </w:pPr>
            <w:r>
              <w:rPr>
                <w:rFonts w:ascii="Arial" w:hAnsi="Arial" w:cs="Arial"/>
              </w:rPr>
              <w:t xml:space="preserve">SUPERVISOR:  </w:t>
            </w:r>
          </w:p>
        </w:tc>
      </w:tr>
      <w:tr w:rsidR="00300234" w:rsidTr="00300234">
        <w:trPr>
          <w:jc w:val="center"/>
        </w:trPr>
        <w:tc>
          <w:tcPr>
            <w:tcW w:w="10774" w:type="dxa"/>
            <w:tcBorders>
              <w:top w:val="single" w:sz="6" w:space="0" w:color="auto"/>
              <w:left w:val="single" w:sz="12" w:space="0" w:color="auto"/>
              <w:bottom w:val="single" w:sz="6" w:space="0" w:color="auto"/>
              <w:right w:val="single" w:sz="12" w:space="0" w:color="auto"/>
            </w:tcBorders>
            <w:hideMark/>
          </w:tcPr>
          <w:p w:rsidR="00300234" w:rsidRDefault="00300234">
            <w:pPr>
              <w:jc w:val="both"/>
              <w:rPr>
                <w:rFonts w:ascii="Arial" w:hAnsi="Arial" w:cs="Arial"/>
              </w:rPr>
            </w:pPr>
            <w:r>
              <w:rPr>
                <w:rFonts w:ascii="Arial" w:hAnsi="Arial" w:cs="Arial"/>
              </w:rPr>
              <w:t>Reviewed:  September 2023</w:t>
            </w:r>
          </w:p>
        </w:tc>
      </w:tr>
      <w:tr w:rsidR="00300234" w:rsidTr="00300234">
        <w:trPr>
          <w:jc w:val="center"/>
        </w:trPr>
        <w:tc>
          <w:tcPr>
            <w:tcW w:w="10774" w:type="dxa"/>
            <w:tcBorders>
              <w:top w:val="single" w:sz="6" w:space="0" w:color="auto"/>
              <w:left w:val="single" w:sz="12" w:space="0" w:color="auto"/>
              <w:bottom w:val="single" w:sz="12" w:space="0" w:color="auto"/>
              <w:right w:val="single" w:sz="12" w:space="0" w:color="auto"/>
            </w:tcBorders>
            <w:hideMark/>
          </w:tcPr>
          <w:p w:rsidR="00300234" w:rsidRDefault="00300234">
            <w:pPr>
              <w:jc w:val="both"/>
              <w:rPr>
                <w:rFonts w:ascii="Arial" w:hAnsi="Arial" w:cs="Arial"/>
              </w:rPr>
            </w:pPr>
            <w:r>
              <w:rPr>
                <w:rFonts w:ascii="Arial" w:hAnsi="Arial" w:cs="Arial"/>
              </w:rPr>
              <w:t>Reviewed:</w:t>
            </w:r>
            <w:r w:rsidR="00B35AC0">
              <w:rPr>
                <w:rFonts w:ascii="Arial" w:hAnsi="Arial" w:cs="Arial"/>
              </w:rPr>
              <w:t xml:space="preserve">  September 2024</w:t>
            </w:r>
            <w:bookmarkStart w:id="0" w:name="_GoBack"/>
            <w:bookmarkEnd w:id="0"/>
          </w:p>
        </w:tc>
      </w:tr>
    </w:tbl>
    <w:p w:rsidR="00AC1A8F" w:rsidRPr="008E30EC" w:rsidRDefault="00AC1A8F" w:rsidP="00AC1A8F">
      <w:pPr>
        <w:jc w:val="both"/>
        <w:rPr>
          <w:rFonts w:ascii="Arial" w:hAnsi="Arial" w:cs="Arial"/>
          <w:sz w:val="24"/>
          <w:szCs w:val="24"/>
        </w:rPr>
      </w:pPr>
    </w:p>
    <w:sectPr w:rsidR="00AC1A8F" w:rsidRPr="008E30EC">
      <w:footerReference w:type="default" r:id="rId9"/>
      <w:pgSz w:w="11907" w:h="16840"/>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A6A" w:rsidRDefault="004D5A6A" w:rsidP="00C5395D">
      <w:r>
        <w:separator/>
      </w:r>
    </w:p>
  </w:endnote>
  <w:endnote w:type="continuationSeparator" w:id="0">
    <w:p w:rsidR="004D5A6A" w:rsidRDefault="004D5A6A" w:rsidP="00C5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rchScrip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A6A" w:rsidRPr="004D5A6A" w:rsidRDefault="00B35AC0" w:rsidP="000C2E15">
    <w:pPr>
      <w:pStyle w:val="Footer"/>
      <w:jc w:val="center"/>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FILENAME  \p  \* MERGEFORMAT </w:instrText>
    </w:r>
    <w:r>
      <w:rPr>
        <w:rFonts w:ascii="Arial" w:hAnsi="Arial" w:cs="Arial"/>
        <w:sz w:val="12"/>
        <w:szCs w:val="12"/>
      </w:rPr>
      <w:fldChar w:fldCharType="separate"/>
    </w:r>
    <w:r>
      <w:rPr>
        <w:rFonts w:ascii="Arial" w:hAnsi="Arial" w:cs="Arial"/>
        <w:noProof/>
        <w:sz w:val="12"/>
        <w:szCs w:val="12"/>
      </w:rPr>
      <w:t>\\rossiefs\MST\HR\Job Descriptions &amp; Person Specifications\Education and Staff Development - COMPLETE\Job Descriptions\Teacher - JD - September 2024.docx</w:t>
    </w:r>
    <w:r>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A6A" w:rsidRDefault="004D5A6A" w:rsidP="00C5395D">
      <w:r>
        <w:separator/>
      </w:r>
    </w:p>
  </w:footnote>
  <w:footnote w:type="continuationSeparator" w:id="0">
    <w:p w:rsidR="004D5A6A" w:rsidRDefault="004D5A6A" w:rsidP="00C53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3739"/>
    <w:multiLevelType w:val="hybridMultilevel"/>
    <w:tmpl w:val="893C6070"/>
    <w:lvl w:ilvl="0" w:tplc="0172AF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51C01"/>
    <w:multiLevelType w:val="hybridMultilevel"/>
    <w:tmpl w:val="FE3CE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9E1F0B"/>
    <w:multiLevelType w:val="hybridMultilevel"/>
    <w:tmpl w:val="3BF8F936"/>
    <w:lvl w:ilvl="0" w:tplc="23BADFF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A2EEC"/>
    <w:multiLevelType w:val="hybridMultilevel"/>
    <w:tmpl w:val="7EECC192"/>
    <w:lvl w:ilvl="0" w:tplc="87A89E3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6783A"/>
    <w:multiLevelType w:val="hybridMultilevel"/>
    <w:tmpl w:val="454621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274C7A"/>
    <w:multiLevelType w:val="hybridMultilevel"/>
    <w:tmpl w:val="63923B3E"/>
    <w:lvl w:ilvl="0" w:tplc="E2EE812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C534C5"/>
    <w:multiLevelType w:val="hybridMultilevel"/>
    <w:tmpl w:val="4198C8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01403E"/>
    <w:multiLevelType w:val="hybridMultilevel"/>
    <w:tmpl w:val="8536F6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0656F"/>
    <w:multiLevelType w:val="hybridMultilevel"/>
    <w:tmpl w:val="05EC7EFA"/>
    <w:lvl w:ilvl="0" w:tplc="F08255F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FE6C9E"/>
    <w:multiLevelType w:val="hybridMultilevel"/>
    <w:tmpl w:val="E42AAD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072FF5"/>
    <w:multiLevelType w:val="hybridMultilevel"/>
    <w:tmpl w:val="0C1E5362"/>
    <w:lvl w:ilvl="0" w:tplc="DDB61AF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A457DF"/>
    <w:multiLevelType w:val="hybridMultilevel"/>
    <w:tmpl w:val="B67897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7B4C12"/>
    <w:multiLevelType w:val="hybridMultilevel"/>
    <w:tmpl w:val="2F4CF71A"/>
    <w:lvl w:ilvl="0" w:tplc="875AEFA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C179E7"/>
    <w:multiLevelType w:val="hybridMultilevel"/>
    <w:tmpl w:val="A83C9BB4"/>
    <w:lvl w:ilvl="0" w:tplc="9D400E0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835A06"/>
    <w:multiLevelType w:val="hybridMultilevel"/>
    <w:tmpl w:val="E55C7B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724AA8"/>
    <w:multiLevelType w:val="hybridMultilevel"/>
    <w:tmpl w:val="614281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49A39F5"/>
    <w:multiLevelType w:val="hybridMultilevel"/>
    <w:tmpl w:val="3DA425A8"/>
    <w:lvl w:ilvl="0" w:tplc="FB186E3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13"/>
  </w:num>
  <w:num w:numId="4">
    <w:abstractNumId w:val="3"/>
  </w:num>
  <w:num w:numId="5">
    <w:abstractNumId w:val="12"/>
  </w:num>
  <w:num w:numId="6">
    <w:abstractNumId w:val="5"/>
  </w:num>
  <w:num w:numId="7">
    <w:abstractNumId w:val="16"/>
  </w:num>
  <w:num w:numId="8">
    <w:abstractNumId w:val="10"/>
  </w:num>
  <w:num w:numId="9">
    <w:abstractNumId w:val="2"/>
  </w:num>
  <w:num w:numId="10">
    <w:abstractNumId w:val="7"/>
  </w:num>
  <w:num w:numId="11">
    <w:abstractNumId w:val="6"/>
  </w:num>
  <w:num w:numId="12">
    <w:abstractNumId w:val="14"/>
  </w:num>
  <w:num w:numId="13">
    <w:abstractNumId w:val="11"/>
  </w:num>
  <w:num w:numId="14">
    <w:abstractNumId w:val="9"/>
  </w:num>
  <w:num w:numId="15">
    <w:abstractNumId w:val="4"/>
  </w:num>
  <w:num w:numId="16">
    <w:abstractNumId w:val="1"/>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213"/>
    <w:rsid w:val="00041891"/>
    <w:rsid w:val="00065F44"/>
    <w:rsid w:val="000C2E15"/>
    <w:rsid w:val="00106422"/>
    <w:rsid w:val="0011054C"/>
    <w:rsid w:val="00137D23"/>
    <w:rsid w:val="00193760"/>
    <w:rsid w:val="00195E3E"/>
    <w:rsid w:val="001E04E4"/>
    <w:rsid w:val="002073EC"/>
    <w:rsid w:val="00226A63"/>
    <w:rsid w:val="00236213"/>
    <w:rsid w:val="00242DEA"/>
    <w:rsid w:val="002701D9"/>
    <w:rsid w:val="002B20C0"/>
    <w:rsid w:val="002B5659"/>
    <w:rsid w:val="002E5315"/>
    <w:rsid w:val="002F48E4"/>
    <w:rsid w:val="00300234"/>
    <w:rsid w:val="00355157"/>
    <w:rsid w:val="00370D44"/>
    <w:rsid w:val="003A5E0A"/>
    <w:rsid w:val="003B6B3E"/>
    <w:rsid w:val="003B6D1A"/>
    <w:rsid w:val="003F3F29"/>
    <w:rsid w:val="004029CD"/>
    <w:rsid w:val="00404CFA"/>
    <w:rsid w:val="00435DA9"/>
    <w:rsid w:val="00451097"/>
    <w:rsid w:val="00470FEA"/>
    <w:rsid w:val="00474DF6"/>
    <w:rsid w:val="00496CB8"/>
    <w:rsid w:val="004A50BD"/>
    <w:rsid w:val="004D5A6A"/>
    <w:rsid w:val="004E6182"/>
    <w:rsid w:val="0050106A"/>
    <w:rsid w:val="00555594"/>
    <w:rsid w:val="00586532"/>
    <w:rsid w:val="00594E1F"/>
    <w:rsid w:val="005B0C91"/>
    <w:rsid w:val="005C6DBD"/>
    <w:rsid w:val="006279CD"/>
    <w:rsid w:val="0064170E"/>
    <w:rsid w:val="00647CC5"/>
    <w:rsid w:val="006823BC"/>
    <w:rsid w:val="006A7839"/>
    <w:rsid w:val="006E3D02"/>
    <w:rsid w:val="006E6C06"/>
    <w:rsid w:val="006E6CB9"/>
    <w:rsid w:val="0070144B"/>
    <w:rsid w:val="00705CBA"/>
    <w:rsid w:val="00715CF8"/>
    <w:rsid w:val="00724A6D"/>
    <w:rsid w:val="00760694"/>
    <w:rsid w:val="00761B2A"/>
    <w:rsid w:val="007651F6"/>
    <w:rsid w:val="007B054A"/>
    <w:rsid w:val="007C4661"/>
    <w:rsid w:val="007F03E4"/>
    <w:rsid w:val="00847141"/>
    <w:rsid w:val="0085260F"/>
    <w:rsid w:val="00854406"/>
    <w:rsid w:val="0087531B"/>
    <w:rsid w:val="008929CC"/>
    <w:rsid w:val="008E30EC"/>
    <w:rsid w:val="00936A6E"/>
    <w:rsid w:val="00952BB9"/>
    <w:rsid w:val="00997D4B"/>
    <w:rsid w:val="009B31B2"/>
    <w:rsid w:val="009C2B8E"/>
    <w:rsid w:val="009F324A"/>
    <w:rsid w:val="009F4821"/>
    <w:rsid w:val="00A0525D"/>
    <w:rsid w:val="00A20FF7"/>
    <w:rsid w:val="00A47150"/>
    <w:rsid w:val="00A558B7"/>
    <w:rsid w:val="00A719AE"/>
    <w:rsid w:val="00AA4095"/>
    <w:rsid w:val="00AC04B0"/>
    <w:rsid w:val="00AC1A8F"/>
    <w:rsid w:val="00AC7877"/>
    <w:rsid w:val="00AE620A"/>
    <w:rsid w:val="00B35AC0"/>
    <w:rsid w:val="00B510FB"/>
    <w:rsid w:val="00B560CA"/>
    <w:rsid w:val="00B73433"/>
    <w:rsid w:val="00B873C6"/>
    <w:rsid w:val="00BF4B61"/>
    <w:rsid w:val="00C5395D"/>
    <w:rsid w:val="00C86024"/>
    <w:rsid w:val="00C9095D"/>
    <w:rsid w:val="00CD781C"/>
    <w:rsid w:val="00CE1CEA"/>
    <w:rsid w:val="00CE5BE0"/>
    <w:rsid w:val="00CE5C91"/>
    <w:rsid w:val="00D142BD"/>
    <w:rsid w:val="00D3564A"/>
    <w:rsid w:val="00D75272"/>
    <w:rsid w:val="00DB60D8"/>
    <w:rsid w:val="00DF7FCF"/>
    <w:rsid w:val="00E03495"/>
    <w:rsid w:val="00E03D3D"/>
    <w:rsid w:val="00E248D8"/>
    <w:rsid w:val="00E47576"/>
    <w:rsid w:val="00E75322"/>
    <w:rsid w:val="00E96F4C"/>
    <w:rsid w:val="00E971C6"/>
    <w:rsid w:val="00E97C47"/>
    <w:rsid w:val="00EB2FF4"/>
    <w:rsid w:val="00EC6849"/>
    <w:rsid w:val="00F03794"/>
    <w:rsid w:val="00F325BD"/>
    <w:rsid w:val="00F41B4F"/>
    <w:rsid w:val="00F867FE"/>
    <w:rsid w:val="00FA710C"/>
    <w:rsid w:val="00FF6B05"/>
    <w:rsid w:val="1A7FF774"/>
    <w:rsid w:val="2340C5C9"/>
    <w:rsid w:val="2DDB6B02"/>
    <w:rsid w:val="2E7A572F"/>
    <w:rsid w:val="40201E71"/>
    <w:rsid w:val="5ABBD26A"/>
    <w:rsid w:val="6E2ECC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AF6F9"/>
  <w15:chartTrackingRefBased/>
  <w15:docId w15:val="{3264DE6C-25F9-4F0D-8335-495C35D4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rFonts w:ascii="ChurchScript" w:hAnsi="ChurchScript"/>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4"/>
      <w:jc w:val="both"/>
    </w:pPr>
    <w:rPr>
      <w:sz w:val="22"/>
    </w:rPr>
  </w:style>
  <w:style w:type="paragraph" w:styleId="Header">
    <w:name w:val="header"/>
    <w:basedOn w:val="Normal"/>
    <w:link w:val="HeaderChar"/>
    <w:uiPriority w:val="99"/>
    <w:unhideWhenUsed/>
    <w:rsid w:val="00C5395D"/>
    <w:pPr>
      <w:tabs>
        <w:tab w:val="center" w:pos="4513"/>
        <w:tab w:val="right" w:pos="9026"/>
      </w:tabs>
    </w:pPr>
  </w:style>
  <w:style w:type="character" w:customStyle="1" w:styleId="HeaderChar">
    <w:name w:val="Header Char"/>
    <w:link w:val="Header"/>
    <w:uiPriority w:val="99"/>
    <w:rsid w:val="00C5395D"/>
    <w:rPr>
      <w:lang w:eastAsia="en-US"/>
    </w:rPr>
  </w:style>
  <w:style w:type="paragraph" w:styleId="Footer">
    <w:name w:val="footer"/>
    <w:basedOn w:val="Normal"/>
    <w:link w:val="FooterChar"/>
    <w:uiPriority w:val="99"/>
    <w:unhideWhenUsed/>
    <w:rsid w:val="00C5395D"/>
    <w:pPr>
      <w:tabs>
        <w:tab w:val="center" w:pos="4513"/>
        <w:tab w:val="right" w:pos="9026"/>
      </w:tabs>
    </w:pPr>
  </w:style>
  <w:style w:type="character" w:customStyle="1" w:styleId="FooterChar">
    <w:name w:val="Footer Char"/>
    <w:link w:val="Footer"/>
    <w:uiPriority w:val="99"/>
    <w:rsid w:val="00C5395D"/>
    <w:rPr>
      <w:lang w:eastAsia="en-US"/>
    </w:rPr>
  </w:style>
  <w:style w:type="paragraph" w:styleId="ListParagraph">
    <w:name w:val="List Paragraph"/>
    <w:basedOn w:val="Normal"/>
    <w:uiPriority w:val="34"/>
    <w:qFormat/>
    <w:rsid w:val="002F48E4"/>
    <w:pPr>
      <w:ind w:left="720"/>
    </w:pPr>
  </w:style>
  <w:style w:type="table" w:styleId="TableGrid">
    <w:name w:val="Table Grid"/>
    <w:basedOn w:val="TableNormal"/>
    <w:uiPriority w:val="59"/>
    <w:rsid w:val="00435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4A6D"/>
    <w:rPr>
      <w:rFonts w:ascii="Tahoma" w:hAnsi="Tahoma" w:cs="Tahoma"/>
      <w:sz w:val="16"/>
      <w:szCs w:val="16"/>
    </w:rPr>
  </w:style>
  <w:style w:type="character" w:customStyle="1" w:styleId="BalloonTextChar">
    <w:name w:val="Balloon Text Char"/>
    <w:link w:val="BalloonText"/>
    <w:uiPriority w:val="99"/>
    <w:semiHidden/>
    <w:rsid w:val="00724A6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25C5D-4DDB-453B-8D60-B88999F7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Rossie School, Montrose</vt:lpstr>
    </vt:vector>
  </TitlesOfParts>
  <Company>Rossie</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Rossie School, Montrose</dc:title>
  <dc:subject/>
  <dc:creator>Rosemary Grogan</dc:creator>
  <cp:keywords/>
  <cp:lastModifiedBy>Karen Robbie</cp:lastModifiedBy>
  <cp:revision>6</cp:revision>
  <cp:lastPrinted>2023-11-09T15:30:00Z</cp:lastPrinted>
  <dcterms:created xsi:type="dcterms:W3CDTF">2023-11-09T15:22:00Z</dcterms:created>
  <dcterms:modified xsi:type="dcterms:W3CDTF">2024-09-11T10:14:00Z</dcterms:modified>
</cp:coreProperties>
</file>