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44" w:rsidRDefault="004C0744" w:rsidP="004C0744">
      <w:pPr>
        <w:jc w:val="center"/>
        <w:rPr>
          <w:rFonts w:ascii="Garamond" w:hAnsi="Garamond"/>
          <w:color w:val="ED7D31" w:themeColor="accent2"/>
          <w:sz w:val="24"/>
          <w:szCs w:val="24"/>
          <w:u w:val="single"/>
        </w:rPr>
      </w:pPr>
      <w:r>
        <w:rPr>
          <w:rFonts w:ascii="Garamond" w:hAnsi="Garamond"/>
          <w:b/>
          <w:color w:val="ED7D31" w:themeColor="accent2"/>
          <w:sz w:val="36"/>
          <w:szCs w:val="36"/>
        </w:rPr>
        <w:t>Person Specification: English &amp; Media Studies Teacher</w:t>
      </w:r>
    </w:p>
    <w:p w:rsidR="004C0744" w:rsidRDefault="004C0744" w:rsidP="004C0744">
      <w:pPr>
        <w:spacing w:after="0" w:line="240" w:lineRule="auto"/>
        <w:rPr>
          <w:rFonts w:ascii="Garamond" w:hAnsi="Garamond"/>
          <w:b/>
          <w:color w:val="ED7D31" w:themeColor="accent2"/>
          <w:sz w:val="28"/>
          <w:szCs w:val="28"/>
        </w:rPr>
      </w:pPr>
      <w:r>
        <w:rPr>
          <w:rFonts w:ascii="Garamond" w:hAnsi="Garamond"/>
          <w:b/>
          <w:color w:val="ED7D31" w:themeColor="accent2"/>
          <w:sz w:val="28"/>
          <w:szCs w:val="28"/>
        </w:rPr>
        <w:t>Qualification Criteria</w:t>
      </w:r>
    </w:p>
    <w:p w:rsidR="004C0744" w:rsidRDefault="004C0744" w:rsidP="004C07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Qualified to degree level and above</w:t>
      </w:r>
    </w:p>
    <w:p w:rsidR="004C0744" w:rsidRDefault="004C0744" w:rsidP="004C074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Qualified to teach and work in the UK</w:t>
      </w:r>
    </w:p>
    <w:p w:rsidR="004C0744" w:rsidRDefault="004C0744" w:rsidP="004C0744">
      <w:pPr>
        <w:spacing w:after="0" w:line="240" w:lineRule="auto"/>
        <w:rPr>
          <w:rFonts w:ascii="Garamond" w:hAnsi="Garamond"/>
          <w:b/>
          <w:bCs/>
          <w:i/>
          <w:iCs/>
          <w:u w:val="single"/>
        </w:rPr>
      </w:pPr>
    </w:p>
    <w:p w:rsidR="004C0744" w:rsidRDefault="004C0744" w:rsidP="004C0744">
      <w:pPr>
        <w:spacing w:after="0" w:line="240" w:lineRule="auto"/>
        <w:rPr>
          <w:rFonts w:ascii="Garamond" w:hAnsi="Garamond"/>
          <w:b/>
          <w:color w:val="ED7D31" w:themeColor="accent2"/>
          <w:sz w:val="28"/>
          <w:szCs w:val="28"/>
        </w:rPr>
      </w:pPr>
      <w:r>
        <w:rPr>
          <w:rFonts w:ascii="Garamond" w:hAnsi="Garamond"/>
          <w:b/>
          <w:color w:val="ED7D31" w:themeColor="accent2"/>
          <w:sz w:val="28"/>
          <w:szCs w:val="28"/>
        </w:rPr>
        <w:t>Experience</w:t>
      </w:r>
    </w:p>
    <w:p w:rsidR="004C0744" w:rsidRDefault="004C0744" w:rsidP="004C0744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Experience of raising attainment in a challenging environment</w:t>
      </w:r>
    </w:p>
    <w:p w:rsidR="004C0744" w:rsidRDefault="004C0744" w:rsidP="004C0744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>Experience of reflecting on and improving teaching practice to increase student achievement</w:t>
      </w:r>
    </w:p>
    <w:p w:rsidR="004C0744" w:rsidRDefault="004C0744" w:rsidP="004C0744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Evidence of continually improving the teaching and learning of their subject through schemes of work and </w:t>
      </w:r>
      <w:proofErr w:type="spellStart"/>
      <w:r>
        <w:rPr>
          <w:rFonts w:ascii="Garamond" w:hAnsi="Garamond"/>
        </w:rPr>
        <w:t>extra curricular</w:t>
      </w:r>
      <w:proofErr w:type="spellEnd"/>
      <w:r>
        <w:rPr>
          <w:rFonts w:ascii="Garamond" w:hAnsi="Garamond"/>
        </w:rPr>
        <w:t xml:space="preserve"> activities</w:t>
      </w:r>
      <w:r>
        <w:rPr>
          <w:rFonts w:ascii="Garamond" w:hAnsi="Garamond"/>
        </w:rPr>
        <w:br/>
      </w:r>
    </w:p>
    <w:p w:rsidR="004C0744" w:rsidRDefault="004C0744" w:rsidP="004C0744">
      <w:pPr>
        <w:spacing w:after="0" w:line="240" w:lineRule="auto"/>
        <w:rPr>
          <w:rFonts w:ascii="Garamond" w:hAnsi="Garamond"/>
          <w:b/>
          <w:color w:val="ED7D31" w:themeColor="accent2"/>
          <w:sz w:val="28"/>
          <w:szCs w:val="28"/>
        </w:rPr>
      </w:pPr>
      <w:r>
        <w:rPr>
          <w:rFonts w:ascii="Garamond" w:hAnsi="Garamond"/>
          <w:b/>
          <w:color w:val="ED7D31" w:themeColor="accent2"/>
          <w:sz w:val="28"/>
          <w:szCs w:val="28"/>
        </w:rPr>
        <w:t>Knowledge</w:t>
      </w:r>
    </w:p>
    <w:p w:rsidR="004C0744" w:rsidRDefault="004C0744" w:rsidP="004C0744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Up to date knowledge in the curriculum area</w:t>
      </w:r>
    </w:p>
    <w:p w:rsidR="004C0744" w:rsidRDefault="004C0744" w:rsidP="004C0744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ind w:left="360"/>
        <w:rPr>
          <w:rFonts w:ascii="Garamond" w:hAnsi="Garamond"/>
        </w:rPr>
      </w:pPr>
      <w:r>
        <w:rPr>
          <w:rFonts w:ascii="Garamond" w:hAnsi="Garamond"/>
        </w:rPr>
        <w:t>Understanding of the strategies needed to establish consistently high aspirations and standards of results and behaviour</w:t>
      </w:r>
    </w:p>
    <w:p w:rsidR="004C0744" w:rsidRDefault="004C0744" w:rsidP="004C0744">
      <w:pPr>
        <w:spacing w:after="0" w:line="240" w:lineRule="auto"/>
        <w:rPr>
          <w:rFonts w:ascii="Garamond" w:hAnsi="Garamond"/>
          <w:b/>
        </w:rPr>
      </w:pPr>
    </w:p>
    <w:p w:rsidR="004C0744" w:rsidRDefault="004C0744" w:rsidP="004C0744">
      <w:pPr>
        <w:spacing w:after="0" w:line="240" w:lineRule="auto"/>
        <w:rPr>
          <w:rFonts w:ascii="Garamond" w:hAnsi="Garamond"/>
          <w:b/>
          <w:color w:val="ED7D31" w:themeColor="accent2"/>
          <w:sz w:val="28"/>
          <w:szCs w:val="28"/>
        </w:rPr>
      </w:pPr>
      <w:r>
        <w:rPr>
          <w:rFonts w:ascii="Garamond" w:hAnsi="Garamond"/>
          <w:b/>
          <w:color w:val="ED7D31" w:themeColor="accent2"/>
          <w:sz w:val="28"/>
          <w:szCs w:val="28"/>
        </w:rPr>
        <w:t>Behaviours</w:t>
      </w:r>
    </w:p>
    <w:p w:rsidR="004C0744" w:rsidRDefault="004C0744" w:rsidP="004C074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Leadership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team worker and leader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High expectations for accountability and consistency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Vision aligned with Ark’s high </w:t>
      </w:r>
      <w:proofErr w:type="spellStart"/>
      <w:r>
        <w:rPr>
          <w:rFonts w:ascii="Garamond" w:hAnsi="Garamond"/>
        </w:rPr>
        <w:t>aspriations</w:t>
      </w:r>
      <w:proofErr w:type="spellEnd"/>
      <w:r>
        <w:rPr>
          <w:rFonts w:ascii="Garamond" w:hAnsi="Garamond"/>
        </w:rPr>
        <w:t>, high expectations of self and others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Genuine passion and a belief in the potential of every student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Motivation to continually improve standards and achieve excellence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listening skills that lead to a strong understanding of others</w:t>
      </w:r>
    </w:p>
    <w:p w:rsidR="004C0744" w:rsidRDefault="004C0744" w:rsidP="004C074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Commitment to the safeguarding and welfare of all pupils</w:t>
      </w:r>
    </w:p>
    <w:p w:rsidR="004C0744" w:rsidRDefault="004C0744" w:rsidP="004C0744">
      <w:pPr>
        <w:spacing w:after="0" w:line="240" w:lineRule="auto"/>
        <w:rPr>
          <w:rFonts w:ascii="Garamond" w:hAnsi="Garamond"/>
        </w:rPr>
      </w:pPr>
    </w:p>
    <w:p w:rsidR="004C0744" w:rsidRDefault="004C0744" w:rsidP="004C074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Teaching &amp; Learning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teacher with the ability to reflect on lessons and continually improve their own practice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Effective and systematic behaviour management, with clear boundaries, sanctions, praise and rewards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Thinks strategically about classroom practice and tailoring lessons to students’ needs.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Understands and interprets complex student data to drive lesson planning and student attainment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 communication, planning and organisational skills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Demonstrates resilience, motivation and commitment to drive up standards of achievement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Acts as a role model to staff and students</w:t>
      </w:r>
    </w:p>
    <w:p w:rsidR="004C0744" w:rsidRDefault="004C0744" w:rsidP="004C0744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Commitment to regular and on-going professional development and training to establish outstanding classroom practice</w:t>
      </w:r>
    </w:p>
    <w:p w:rsidR="004C0744" w:rsidRDefault="004C0744" w:rsidP="004C0744">
      <w:pPr>
        <w:pStyle w:val="ListParagraph"/>
        <w:spacing w:after="0" w:line="240" w:lineRule="auto"/>
        <w:rPr>
          <w:rFonts w:ascii="Garamond" w:hAnsi="Garamond"/>
        </w:rPr>
      </w:pPr>
    </w:p>
    <w:p w:rsidR="004C0744" w:rsidRDefault="004C0744" w:rsidP="004C0744">
      <w:pPr>
        <w:spacing w:after="0" w:line="240" w:lineRule="auto"/>
        <w:rPr>
          <w:rFonts w:ascii="Garamond" w:hAnsi="Garamond"/>
          <w:b/>
          <w:color w:val="ED7D31" w:themeColor="accent2"/>
          <w:sz w:val="28"/>
          <w:szCs w:val="28"/>
        </w:rPr>
      </w:pPr>
      <w:r>
        <w:rPr>
          <w:rFonts w:ascii="Garamond" w:hAnsi="Garamond"/>
          <w:b/>
          <w:color w:val="ED7D31" w:themeColor="accent2"/>
          <w:sz w:val="28"/>
          <w:szCs w:val="28"/>
        </w:rPr>
        <w:t>Other</w:t>
      </w:r>
    </w:p>
    <w:p w:rsidR="004C0744" w:rsidRDefault="004C0744" w:rsidP="004C0744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Commitment to equality of opportunity and the safeguarding and welfare of all pupils</w:t>
      </w:r>
    </w:p>
    <w:p w:rsidR="004C0744" w:rsidRDefault="004C0744" w:rsidP="004C0744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Willingness to undertake training</w:t>
      </w:r>
    </w:p>
    <w:p w:rsidR="004C0744" w:rsidRDefault="004C0744" w:rsidP="004C0744">
      <w:pPr>
        <w:pStyle w:val="p5"/>
        <w:widowControl/>
        <w:numPr>
          <w:ilvl w:val="0"/>
          <w:numId w:val="5"/>
        </w:numPr>
        <w:tabs>
          <w:tab w:val="clear" w:pos="720"/>
          <w:tab w:val="left" w:pos="7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post is subject to an enhanced Disclosure and Barring Service check.</w:t>
      </w:r>
    </w:p>
    <w:p w:rsidR="004C0744" w:rsidRDefault="004C0744" w:rsidP="004C0744">
      <w:pPr>
        <w:pStyle w:val="p5"/>
        <w:widowControl/>
        <w:tabs>
          <w:tab w:val="clear" w:pos="720"/>
          <w:tab w:val="left" w:pos="780"/>
        </w:tabs>
        <w:rPr>
          <w:rFonts w:ascii="Garamond" w:hAnsi="Garamond"/>
        </w:rPr>
      </w:pPr>
    </w:p>
    <w:p w:rsidR="004C0744" w:rsidRDefault="004C0744" w:rsidP="004C0744">
      <w:pPr>
        <w:pStyle w:val="Default"/>
        <w:spacing w:after="83"/>
        <w:rPr>
          <w:rFonts w:ascii="Georgia" w:hAnsi="Georgia"/>
          <w:i/>
          <w:color w:val="auto"/>
        </w:rPr>
      </w:pPr>
      <w:r>
        <w:rPr>
          <w:rFonts w:ascii="Georgia" w:hAnsi="Georgia"/>
          <w:i/>
          <w:color w:val="auto"/>
        </w:rPr>
        <w:t>This post is subject to an enhanced Disclosure and Barring Service check.</w:t>
      </w:r>
    </w:p>
    <w:p w:rsidR="004C0744" w:rsidRDefault="004C0744" w:rsidP="004C0744">
      <w:pPr>
        <w:pStyle w:val="p5"/>
        <w:widowControl/>
        <w:tabs>
          <w:tab w:val="left" w:pos="780"/>
        </w:tabs>
        <w:ind w:left="0" w:firstLine="0"/>
        <w:rPr>
          <w:rFonts w:ascii="Garamond" w:hAnsi="Garamond"/>
        </w:rPr>
      </w:pPr>
    </w:p>
    <w:p w:rsidR="004C0744" w:rsidRDefault="004C0744" w:rsidP="004C0744">
      <w:pPr>
        <w:pStyle w:val="p5"/>
        <w:widowControl/>
        <w:tabs>
          <w:tab w:val="left" w:pos="780"/>
        </w:tabs>
        <w:ind w:left="0" w:firstLine="0"/>
        <w:rPr>
          <w:rFonts w:ascii="Garamond" w:hAnsi="Garamond"/>
        </w:rPr>
      </w:pPr>
    </w:p>
    <w:p w:rsidR="004C0744" w:rsidRDefault="004C0744" w:rsidP="004C0744">
      <w:pPr>
        <w:spacing w:after="0"/>
        <w:rPr>
          <w:rFonts w:ascii="Garamond" w:hAnsi="Garamond"/>
          <w:b/>
          <w:color w:val="1F497D"/>
          <w:u w:val="single"/>
        </w:rPr>
      </w:pPr>
    </w:p>
    <w:p w:rsidR="00F511B9" w:rsidRDefault="00F511B9">
      <w:bookmarkStart w:id="0" w:name="_GoBack"/>
      <w:bookmarkEnd w:id="0"/>
    </w:p>
    <w:sectPr w:rsidR="00F51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72"/>
    <w:multiLevelType w:val="hybridMultilevel"/>
    <w:tmpl w:val="FF34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757"/>
    <w:multiLevelType w:val="hybridMultilevel"/>
    <w:tmpl w:val="25C43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245"/>
    <w:multiLevelType w:val="hybridMultilevel"/>
    <w:tmpl w:val="012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329E9"/>
    <w:multiLevelType w:val="hybridMultilevel"/>
    <w:tmpl w:val="1734A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4"/>
    <w:rsid w:val="004C0744"/>
    <w:rsid w:val="00F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DF65A-FC83-4718-A9CB-7E83E75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44"/>
    <w:pPr>
      <w:ind w:left="720"/>
      <w:contextualSpacing/>
    </w:pPr>
  </w:style>
  <w:style w:type="paragraph" w:customStyle="1" w:styleId="p5">
    <w:name w:val="p5"/>
    <w:basedOn w:val="Normal"/>
    <w:uiPriority w:val="99"/>
    <w:rsid w:val="004C074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4C0744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McKenna</dc:creator>
  <cp:keywords/>
  <dc:description/>
  <cp:lastModifiedBy>Denise McKenna</cp:lastModifiedBy>
  <cp:revision>1</cp:revision>
  <dcterms:created xsi:type="dcterms:W3CDTF">2018-10-29T15:27:00Z</dcterms:created>
  <dcterms:modified xsi:type="dcterms:W3CDTF">2018-10-29T15:27:00Z</dcterms:modified>
</cp:coreProperties>
</file>