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jc w:val="left"/>
        <w:rPr>
          <w:rFonts w:ascii="Arial" w:cs="Arial" w:eastAsia="Arial" w:hAnsi="Arial"/>
          <w:color w:val="0000ff"/>
          <w:sz w:val="22"/>
          <w:szCs w:val="22"/>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285750</wp:posOffset>
            </wp:positionV>
            <wp:extent cx="3052763" cy="87221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52763" cy="8722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-295272</wp:posOffset>
            </wp:positionH>
            <wp:positionV relativeFrom="paragraph">
              <wp:posOffset>200025</wp:posOffset>
            </wp:positionV>
            <wp:extent cx="3206318" cy="9001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Academies Enterprise Trust</w:t>
      </w:r>
    </w:p>
    <w:p w:rsidR="00000000" w:rsidDel="00000000" w:rsidP="00000000" w:rsidRDefault="00000000" w:rsidRPr="00000000" w14:paraId="0000000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tab/>
        <w:tab/>
        <w:t xml:space="preserve">Early Years Teaching Assistant</w:t>
        <w:tab/>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tab/>
        <w:tab/>
        <w:t xml:space="preserve">Hazelwood Academy</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b w:val="1"/>
          <w:sz w:val="22"/>
          <w:szCs w:val="22"/>
          <w:rtl w:val="0"/>
        </w:rPr>
        <w:t xml:space="preserve">Hours of work:</w:t>
        <w:tab/>
        <w:t xml:space="preserve">32.5 hours per week</w:t>
      </w: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to: </w:t>
        <w:tab/>
        <w:tab/>
        <w:t xml:space="preserve">Early Years Lead</w:t>
        <w:tab/>
        <w:tab/>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Head, Early Years Lead and Special Education Needs Co-ordinator (SENCo), work as part of a team to promote the emotional, physical and educational development of pupils.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Key Accountabilities:</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classroom teacher or designated supervisor:</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pupil</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Participate in activities designed to meet the emotional, physical and learning needs of individual children and groups of children aged 2-4 years.</w:t>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Support pupils in developing effective relationships with peers and adults.</w:t>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Help pupils to develop self-reliance and confidence in a range of areas and help them deal with their emotions in a positive way.</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Where appropriate, assist in the delivery of individual education plans</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teacher</w:t>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Assist with the organisation of the learning environment.</w:t>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Under direction of the class teacher, maintain accurate records in accordance with school policies and data protection.</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Liaise effectively with parents/ guardians</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curriculum</w:t>
      </w:r>
    </w:p>
    <w:p w:rsidR="00000000" w:rsidDel="00000000" w:rsidP="00000000" w:rsidRDefault="00000000" w:rsidRPr="00000000" w14:paraId="00000026">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in the organisation, delivery and assessment of learning activities across the Early Years Foundation Stage.</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school</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Provide consistent and effective support for colleagues in line with the responsibilities of this role.</w:t>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with the implementation of a behaviour management programme.</w:t>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Support the maintenance of pupil safety and security and minimise the risks from health emergencies.</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Teaching Assistant</w:t>
      </w:r>
    </w:p>
    <w:p w:rsidR="00000000" w:rsidDel="00000000" w:rsidP="00000000" w:rsidRDefault="00000000" w:rsidRPr="00000000" w14:paraId="0000002E">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Participate in regular performance reviews to ensure that any personal development needs are identified and met. Attend relevant inset training.</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Contacts and Relationships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Headteacher</w:t>
      </w:r>
    </w:p>
    <w:p w:rsidR="00000000" w:rsidDel="00000000" w:rsidP="00000000" w:rsidRDefault="00000000" w:rsidRPr="00000000" w14:paraId="0000003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Governors</w:t>
      </w:r>
    </w:p>
    <w:p w:rsidR="00000000" w:rsidDel="00000000" w:rsidP="00000000" w:rsidRDefault="00000000" w:rsidRPr="00000000" w14:paraId="0000003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Education professionals</w:t>
      </w:r>
    </w:p>
    <w:p w:rsidR="00000000" w:rsidDel="00000000" w:rsidP="00000000" w:rsidRDefault="00000000" w:rsidRPr="00000000" w14:paraId="0000003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w:t>
      </w:r>
    </w:p>
    <w:p w:rsidR="00000000" w:rsidDel="00000000" w:rsidP="00000000" w:rsidRDefault="00000000" w:rsidRPr="00000000" w14:paraId="00000036">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p>
    <w:p w:rsidR="00000000" w:rsidDel="00000000" w:rsidP="00000000" w:rsidRDefault="00000000" w:rsidRPr="00000000" w14:paraId="00000037">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Pupils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Creativity and Innovation:</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Assist in the delivery of learning outcomes.</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value proposition:</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values: </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be expected to operate in line with our values which are:</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unusually brave</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Discover what’s possible</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Push the limits</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big hearted</w:t>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duties</w:t>
      </w:r>
    </w:p>
    <w:p w:rsidR="00000000" w:rsidDel="00000000" w:rsidP="00000000" w:rsidRDefault="00000000" w:rsidRPr="00000000" w14:paraId="00000049">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p>
    <w:p w:rsidR="00000000" w:rsidDel="00000000" w:rsidP="00000000" w:rsidRDefault="00000000" w:rsidRPr="00000000" w14:paraId="0000004A">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Undertake any other duties that can be accommodated within the grading level and nature of this post.</w:t>
      </w:r>
    </w:p>
    <w:p w:rsidR="00000000" w:rsidDel="00000000" w:rsidP="00000000" w:rsidRDefault="00000000" w:rsidRPr="00000000" w14:paraId="0000004B">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Maintain confidentiality in respect of information regarding private and personal information of academy staff, pupils and their families.</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4F">
      <w:pPr>
        <w:spacing w:line="276" w:lineRule="auto"/>
        <w:ind w:left="860" w:hanging="360"/>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r w:rsidDel="00000000" w:rsidR="00000000" w:rsidRPr="00000000">
        <w:rPr>
          <w:rFonts w:ascii="Arial" w:cs="Arial" w:eastAsia="Arial" w:hAnsi="Arial"/>
          <w:b w:val="1"/>
          <w:color w:val="222222"/>
          <w:sz w:val="22"/>
          <w:szCs w:val="22"/>
          <w:rtl w:val="0"/>
        </w:rPr>
        <w:t xml:space="preserve">.</w:t>
      </w:r>
    </w:p>
    <w:p w:rsidR="00000000" w:rsidDel="00000000" w:rsidP="00000000" w:rsidRDefault="00000000" w:rsidRPr="00000000" w14:paraId="00000050">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1">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2">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3">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4">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5">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56">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57">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58">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9">
      <w:pPr>
        <w:spacing w:line="276" w:lineRule="auto"/>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 </w:t>
      </w:r>
    </w:p>
    <w:p w:rsidR="00000000" w:rsidDel="00000000" w:rsidP="00000000" w:rsidRDefault="00000000" w:rsidRPr="00000000" w14:paraId="0000005A">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5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Early Years Teaching Assistant </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p w:rsidR="00000000" w:rsidDel="00000000" w:rsidP="00000000" w:rsidRDefault="00000000" w:rsidRPr="00000000" w14:paraId="00000064">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Good general level of education to include Maths and English GCSE grade C or above, or further relevant experience in the absence of formal qualifications</w:t>
            </w:r>
            <w:r w:rsidDel="00000000" w:rsidR="00000000" w:rsidRPr="00000000">
              <w:rPr>
                <w:rtl w:val="0"/>
              </w:rPr>
            </w:r>
          </w:p>
          <w:p w:rsidR="00000000" w:rsidDel="00000000" w:rsidP="00000000" w:rsidRDefault="00000000" w:rsidRPr="00000000" w14:paraId="00000065">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NVQ Level 3 qualification or NNEB qualification</w:t>
            </w:r>
            <w:r w:rsidDel="00000000" w:rsidR="00000000" w:rsidRPr="00000000">
              <w:rPr>
                <w:rtl w:val="0"/>
              </w:rPr>
            </w:r>
          </w:p>
          <w:p w:rsidR="00000000" w:rsidDel="00000000" w:rsidP="00000000" w:rsidRDefault="00000000" w:rsidRPr="00000000" w14:paraId="00000066">
            <w:pPr>
              <w:ind w:left="720"/>
              <w:rPr>
                <w:sz w:val="22"/>
                <w:szCs w:val="22"/>
              </w:rPr>
            </w:pPr>
            <w:r w:rsidDel="00000000" w:rsidR="00000000" w:rsidRPr="00000000">
              <w:rPr>
                <w:rtl w:val="0"/>
              </w:rPr>
            </w:r>
          </w:p>
        </w:tc>
        <w:tc>
          <w:tcPr/>
          <w:p w:rsidR="00000000" w:rsidDel="00000000" w:rsidP="00000000" w:rsidRDefault="00000000" w:rsidRPr="00000000" w14:paraId="00000067">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Experience of working with nursery aged children</w:t>
            </w:r>
            <w:r w:rsidDel="00000000" w:rsidR="00000000" w:rsidRPr="00000000">
              <w:rPr>
                <w:rtl w:val="0"/>
              </w:rPr>
            </w:r>
          </w:p>
          <w:p w:rsidR="00000000" w:rsidDel="00000000" w:rsidP="00000000" w:rsidRDefault="00000000" w:rsidRPr="00000000" w14:paraId="00000068">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Knowledge/Experience</w:t>
            </w:r>
          </w:p>
        </w:tc>
        <w:tc>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p w:rsidR="00000000" w:rsidDel="00000000" w:rsidP="00000000" w:rsidRDefault="00000000" w:rsidRPr="00000000" w14:paraId="0000006C">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under the direction of the line manager/classroom teacher, some discretion to make minor decisions</w:t>
            </w:r>
            <w:r w:rsidDel="00000000" w:rsidR="00000000" w:rsidRPr="00000000">
              <w:rPr>
                <w:rtl w:val="0"/>
              </w:rPr>
            </w:r>
          </w:p>
        </w:tc>
        <w:tc>
          <w:tcPr/>
          <w:p w:rsidR="00000000" w:rsidDel="00000000" w:rsidP="00000000" w:rsidRDefault="00000000" w:rsidRPr="00000000" w14:paraId="0000006D">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0">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with children and supporting behaviour management. </w:t>
            </w:r>
            <w:r w:rsidDel="00000000" w:rsidR="00000000" w:rsidRPr="00000000">
              <w:rPr>
                <w:rtl w:val="0"/>
              </w:rPr>
            </w:r>
          </w:p>
          <w:p w:rsidR="00000000" w:rsidDel="00000000" w:rsidP="00000000" w:rsidRDefault="00000000" w:rsidRPr="00000000" w14:paraId="00000071">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72">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Right to work in the UK</w:t>
            </w:r>
            <w:r w:rsidDel="00000000" w:rsidR="00000000" w:rsidRPr="00000000">
              <w:rPr>
                <w:rtl w:val="0"/>
              </w:rPr>
            </w:r>
          </w:p>
          <w:p w:rsidR="00000000" w:rsidDel="00000000" w:rsidP="00000000" w:rsidRDefault="00000000" w:rsidRPr="00000000" w14:paraId="00000073">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