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43CF8" w14:textId="77777777" w:rsidR="00CD7155" w:rsidRDefault="00CD7155" w:rsidP="006C03AE">
      <w:pPr>
        <w:tabs>
          <w:tab w:val="left" w:pos="3840"/>
        </w:tabs>
      </w:pPr>
      <w:bookmarkStart w:id="0" w:name="_GoBack"/>
      <w:bookmarkEnd w:id="0"/>
    </w:p>
    <w:p w14:paraId="3DA3B81B" w14:textId="77777777" w:rsidR="00CD7155" w:rsidRDefault="00CD7155" w:rsidP="006C03AE">
      <w:pPr>
        <w:tabs>
          <w:tab w:val="left" w:pos="3840"/>
        </w:tabs>
      </w:pPr>
    </w:p>
    <w:p w14:paraId="4CDABE9F" w14:textId="77777777" w:rsidR="00CD7155" w:rsidRDefault="00CD7155" w:rsidP="006C03AE">
      <w:pPr>
        <w:tabs>
          <w:tab w:val="left" w:pos="3840"/>
        </w:tabs>
      </w:pPr>
    </w:p>
    <w:p w14:paraId="7ECFC727" w14:textId="77777777" w:rsidR="00CD7155" w:rsidRDefault="00CD7155" w:rsidP="006C03AE">
      <w:pPr>
        <w:tabs>
          <w:tab w:val="left" w:pos="3840"/>
        </w:tabs>
      </w:pPr>
    </w:p>
    <w:p w14:paraId="04182ADE" w14:textId="77777777" w:rsidR="00CD7155" w:rsidRDefault="00CD7155" w:rsidP="006C03AE">
      <w:pPr>
        <w:tabs>
          <w:tab w:val="left" w:pos="3840"/>
        </w:tabs>
      </w:pPr>
    </w:p>
    <w:p w14:paraId="2E313854" w14:textId="77777777" w:rsidR="00CD7155" w:rsidRDefault="00307851" w:rsidP="006C03AE">
      <w:pPr>
        <w:tabs>
          <w:tab w:val="left" w:pos="3840"/>
        </w:tabs>
      </w:pPr>
      <w:r>
        <w:rPr>
          <w:noProof/>
          <w:lang w:val="en-GB" w:eastAsia="en-GB"/>
        </w:rPr>
        <w:drawing>
          <wp:inline distT="0" distB="0" distL="0" distR="0" wp14:anchorId="3B825321" wp14:editId="11BBDA8E">
            <wp:extent cx="5647690" cy="21647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AB267" w14:textId="77777777" w:rsidR="00CD7155" w:rsidRDefault="00CD7155" w:rsidP="006C03AE">
      <w:pPr>
        <w:tabs>
          <w:tab w:val="left" w:pos="3840"/>
        </w:tabs>
      </w:pPr>
    </w:p>
    <w:p w14:paraId="19AAE2A0" w14:textId="77777777" w:rsidR="00CD7155" w:rsidRDefault="00E31B31" w:rsidP="00E31B31">
      <w:pPr>
        <w:tabs>
          <w:tab w:val="left" w:pos="6562"/>
        </w:tabs>
      </w:pPr>
      <w:r>
        <w:tab/>
      </w:r>
    </w:p>
    <w:p w14:paraId="4BC4D95C" w14:textId="77777777" w:rsidR="00E31B31" w:rsidRDefault="00E31B31" w:rsidP="00E31B31">
      <w:pPr>
        <w:tabs>
          <w:tab w:val="left" w:pos="6562"/>
        </w:tabs>
      </w:pPr>
    </w:p>
    <w:p w14:paraId="59D371F7" w14:textId="77777777" w:rsidR="00E31B31" w:rsidRDefault="00E31B31" w:rsidP="00E31B31">
      <w:pPr>
        <w:tabs>
          <w:tab w:val="left" w:pos="6562"/>
        </w:tabs>
      </w:pPr>
    </w:p>
    <w:p w14:paraId="1FC7FEE1" w14:textId="77777777" w:rsidR="00E31B31" w:rsidRDefault="00E31B31" w:rsidP="00E31B31">
      <w:pPr>
        <w:tabs>
          <w:tab w:val="left" w:pos="6562"/>
        </w:tabs>
      </w:pPr>
    </w:p>
    <w:p w14:paraId="5689B1AA" w14:textId="77777777" w:rsidR="00E31B31" w:rsidRDefault="00E31B31" w:rsidP="00E31B31">
      <w:pPr>
        <w:tabs>
          <w:tab w:val="left" w:pos="6562"/>
        </w:tabs>
      </w:pPr>
    </w:p>
    <w:p w14:paraId="7B719BE0" w14:textId="77777777" w:rsidR="00E31B31" w:rsidRDefault="00E31B31" w:rsidP="00E31B31">
      <w:pPr>
        <w:tabs>
          <w:tab w:val="left" w:pos="6562"/>
        </w:tabs>
      </w:pPr>
    </w:p>
    <w:p w14:paraId="5075C767" w14:textId="77777777" w:rsidR="00E31B31" w:rsidRDefault="00E31B31" w:rsidP="00E31B31">
      <w:pPr>
        <w:tabs>
          <w:tab w:val="left" w:pos="6562"/>
        </w:tabs>
      </w:pPr>
    </w:p>
    <w:p w14:paraId="516F8AF7" w14:textId="77777777" w:rsidR="00E31B31" w:rsidRDefault="00E31B31" w:rsidP="00E31B31">
      <w:pPr>
        <w:tabs>
          <w:tab w:val="left" w:pos="6562"/>
        </w:tabs>
      </w:pPr>
    </w:p>
    <w:p w14:paraId="3F3309AF" w14:textId="77777777" w:rsidR="00E31B31" w:rsidRDefault="00E31B31" w:rsidP="00E31B31">
      <w:pPr>
        <w:tabs>
          <w:tab w:val="left" w:pos="6562"/>
        </w:tabs>
      </w:pPr>
    </w:p>
    <w:p w14:paraId="24076441" w14:textId="77777777" w:rsidR="00E31B31" w:rsidRDefault="00E31B31" w:rsidP="00E31B31">
      <w:pPr>
        <w:tabs>
          <w:tab w:val="left" w:pos="6562"/>
        </w:tabs>
      </w:pPr>
    </w:p>
    <w:p w14:paraId="4A9DD7BF" w14:textId="77777777" w:rsidR="00E31B31" w:rsidRDefault="00E31B31" w:rsidP="00E31B31">
      <w:pPr>
        <w:tabs>
          <w:tab w:val="left" w:pos="6562"/>
        </w:tabs>
      </w:pPr>
    </w:p>
    <w:p w14:paraId="246A94D4" w14:textId="77777777" w:rsidR="00E31B31" w:rsidRDefault="00E31B31" w:rsidP="00E31B31">
      <w:pPr>
        <w:tabs>
          <w:tab w:val="left" w:pos="6562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C2A96" wp14:editId="43BAB4C1">
                <wp:simplePos x="0" y="0"/>
                <wp:positionH relativeFrom="column">
                  <wp:posOffset>-339634</wp:posOffset>
                </wp:positionH>
                <wp:positionV relativeFrom="paragraph">
                  <wp:posOffset>35560</wp:posOffset>
                </wp:positionV>
                <wp:extent cx="6583680" cy="86214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86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CECA" w14:textId="77777777" w:rsidR="008E4F9C" w:rsidRPr="00E552ED" w:rsidRDefault="008E4F9C" w:rsidP="00E31B31">
                            <w:pPr>
                              <w:spacing w:after="0" w:afterAutospacing="0"/>
                              <w:jc w:val="right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E552ED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Job Description / Person Specification</w:t>
                            </w:r>
                          </w:p>
                          <w:p w14:paraId="32FFEBC8" w14:textId="77777777" w:rsidR="008E4F9C" w:rsidRPr="00E552ED" w:rsidRDefault="008E4F9C" w:rsidP="00E31B31">
                            <w:pPr>
                              <w:spacing w:after="0" w:afterAutospacing="0"/>
                              <w:jc w:val="right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552E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Finance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C2A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75pt;margin-top:2.8pt;width:518.4pt;height:6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" filled="f" stroked="f" strokeweight=".5pt">
                <v:textbox>
                  <w:txbxContent>
                    <w:p w14:paraId="216ECECA" w14:textId="77777777" w:rsidR="008E4F9C" w:rsidRPr="00E552ED" w:rsidRDefault="008E4F9C" w:rsidP="00E31B31">
                      <w:pPr>
                        <w:spacing w:after="0" w:afterAutospacing="0"/>
                        <w:jc w:val="right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E552ED">
                        <w:rPr>
                          <w:rFonts w:ascii="Arial" w:hAnsi="Arial" w:cs="Arial"/>
                          <w:sz w:val="48"/>
                          <w:szCs w:val="48"/>
                        </w:rPr>
                        <w:t>Job Description / Person Specification</w:t>
                      </w:r>
                    </w:p>
                    <w:p w14:paraId="32FFEBC8" w14:textId="77777777" w:rsidR="008E4F9C" w:rsidRPr="00E552ED" w:rsidRDefault="008E4F9C" w:rsidP="00E31B31">
                      <w:pPr>
                        <w:spacing w:after="0" w:afterAutospacing="0"/>
                        <w:jc w:val="right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552E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Finance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Assistant</w:t>
                      </w:r>
                    </w:p>
                  </w:txbxContent>
                </v:textbox>
              </v:shape>
            </w:pict>
          </mc:Fallback>
        </mc:AlternateContent>
      </w:r>
    </w:p>
    <w:p w14:paraId="27DC45B6" w14:textId="77777777" w:rsidR="00E31B31" w:rsidRDefault="00E31B31" w:rsidP="00E31B31">
      <w:pPr>
        <w:tabs>
          <w:tab w:val="left" w:pos="6562"/>
        </w:tabs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10"/>
        <w:gridCol w:w="5706"/>
      </w:tblGrid>
      <w:tr w:rsidR="00E31B31" w:rsidRPr="00E31B31" w14:paraId="4E3FF25B" w14:textId="77777777" w:rsidTr="00167A8B">
        <w:trPr>
          <w:trHeight w:val="720"/>
        </w:trPr>
        <w:tc>
          <w:tcPr>
            <w:tcW w:w="9242" w:type="dxa"/>
            <w:gridSpan w:val="2"/>
            <w:shd w:val="clear" w:color="auto" w:fill="00469B"/>
            <w:vAlign w:val="center"/>
          </w:tcPr>
          <w:p w14:paraId="486B0F8A" w14:textId="77777777" w:rsidR="00E31B31" w:rsidRPr="00E31B31" w:rsidRDefault="00E31B31" w:rsidP="00E31B31">
            <w:pPr>
              <w:tabs>
                <w:tab w:val="left" w:pos="6562"/>
              </w:tabs>
              <w:rPr>
                <w:rFonts w:ascii="Arial" w:hAnsi="Arial" w:cs="Arial"/>
                <w:color w:val="FFFFFF" w:themeColor="background1"/>
              </w:rPr>
            </w:pPr>
            <w:r w:rsidRPr="00E31B31">
              <w:rPr>
                <w:rFonts w:ascii="Arial" w:hAnsi="Arial" w:cs="Arial"/>
                <w:color w:val="FFFFFF" w:themeColor="background1"/>
              </w:rPr>
              <w:lastRenderedPageBreak/>
              <w:t>Job Description</w:t>
            </w:r>
          </w:p>
        </w:tc>
      </w:tr>
      <w:tr w:rsidR="00E31B31" w:rsidRPr="00E31B31" w14:paraId="6572A325" w14:textId="77777777" w:rsidTr="00E31B31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6416301" w14:textId="77777777" w:rsidR="00E31B31" w:rsidRPr="00E31B31" w:rsidRDefault="00E31B31" w:rsidP="00E31B31">
            <w:pPr>
              <w:tabs>
                <w:tab w:val="left" w:pos="6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5873" w:type="dxa"/>
            <w:vAlign w:val="center"/>
          </w:tcPr>
          <w:p w14:paraId="157FDDF4" w14:textId="050F610D" w:rsidR="00E31B31" w:rsidRPr="00922BEC" w:rsidRDefault="003E247A" w:rsidP="00E31B31">
            <w:pPr>
              <w:tabs>
                <w:tab w:val="left" w:pos="6562"/>
              </w:tabs>
              <w:rPr>
                <w:rFonts w:ascii="Arial" w:hAnsi="Arial" w:cs="Arial"/>
                <w:sz w:val="22"/>
                <w:szCs w:val="22"/>
              </w:rPr>
            </w:pPr>
            <w:r w:rsidRPr="00922BEC">
              <w:rPr>
                <w:rFonts w:ascii="Arial" w:hAnsi="Arial" w:cs="Arial"/>
                <w:sz w:val="22"/>
                <w:szCs w:val="22"/>
              </w:rPr>
              <w:t>Finance</w:t>
            </w:r>
            <w:r w:rsidR="00922BEC" w:rsidRPr="00922BEC">
              <w:rPr>
                <w:rFonts w:ascii="Arial" w:hAnsi="Arial" w:cs="Arial"/>
                <w:sz w:val="22"/>
                <w:szCs w:val="22"/>
              </w:rPr>
              <w:t xml:space="preserve"> Assistant</w:t>
            </w:r>
            <w:r w:rsidR="004A1D54">
              <w:rPr>
                <w:rFonts w:ascii="Arial" w:hAnsi="Arial" w:cs="Arial"/>
                <w:sz w:val="22"/>
                <w:szCs w:val="22"/>
              </w:rPr>
              <w:t xml:space="preserve"> (Purchase Ledger)</w:t>
            </w:r>
          </w:p>
        </w:tc>
      </w:tr>
      <w:tr w:rsidR="00E31B31" w:rsidRPr="00E31B31" w14:paraId="291ACC8C" w14:textId="77777777" w:rsidTr="00930294">
        <w:trPr>
          <w:trHeight w:val="959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79E9A38C" w14:textId="77777777" w:rsidR="00E31B31" w:rsidRPr="00E31B31" w:rsidRDefault="00E31B31" w:rsidP="00E31B31">
            <w:pPr>
              <w:tabs>
                <w:tab w:val="left" w:pos="6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 grade / scale:</w:t>
            </w:r>
          </w:p>
        </w:tc>
        <w:tc>
          <w:tcPr>
            <w:tcW w:w="5873" w:type="dxa"/>
            <w:vAlign w:val="center"/>
          </w:tcPr>
          <w:p w14:paraId="79AABC3D" w14:textId="77777777" w:rsidR="00930294" w:rsidRDefault="00922BEC" w:rsidP="00930294">
            <w:pPr>
              <w:tabs>
                <w:tab w:val="left" w:pos="6562"/>
              </w:tabs>
              <w:rPr>
                <w:rFonts w:ascii="Arial" w:hAnsi="Arial" w:cs="Arial"/>
              </w:rPr>
            </w:pPr>
            <w:r w:rsidRPr="00103C0D">
              <w:rPr>
                <w:rFonts w:ascii="Arial" w:hAnsi="Arial" w:cs="Arial"/>
                <w:sz w:val="22"/>
                <w:szCs w:val="22"/>
              </w:rPr>
              <w:t xml:space="preserve">NJC SCP </w:t>
            </w:r>
            <w:r w:rsidR="00103C0D" w:rsidRPr="00103C0D">
              <w:rPr>
                <w:rFonts w:ascii="Arial" w:hAnsi="Arial" w:cs="Arial"/>
                <w:sz w:val="22"/>
                <w:szCs w:val="22"/>
              </w:rPr>
              <w:t>1</w:t>
            </w:r>
            <w:r w:rsidR="00103C0D" w:rsidRPr="00103C0D">
              <w:rPr>
                <w:rFonts w:ascii="Arial" w:hAnsi="Arial" w:cs="Arial"/>
              </w:rPr>
              <w:t>2-17</w:t>
            </w:r>
          </w:p>
          <w:p w14:paraId="510788E0" w14:textId="5F20983F" w:rsidR="00103C0D" w:rsidRPr="00103C0D" w:rsidRDefault="00103C0D" w:rsidP="00930294">
            <w:pPr>
              <w:tabs>
                <w:tab w:val="left" w:pos="656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 advert for actual salary</w:t>
            </w:r>
          </w:p>
        </w:tc>
      </w:tr>
      <w:tr w:rsidR="00E31B31" w:rsidRPr="00E31B31" w14:paraId="1D8371A1" w14:textId="77777777" w:rsidTr="00E31B31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425E22B" w14:textId="77777777" w:rsidR="00E31B31" w:rsidRPr="00E31B31" w:rsidRDefault="00E31B31" w:rsidP="00E31B31">
            <w:pPr>
              <w:tabs>
                <w:tab w:val="left" w:pos="6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Benefits and perks:</w:t>
            </w:r>
          </w:p>
        </w:tc>
        <w:tc>
          <w:tcPr>
            <w:tcW w:w="5873" w:type="dxa"/>
            <w:vAlign w:val="center"/>
          </w:tcPr>
          <w:p w14:paraId="3C622DCA" w14:textId="77777777" w:rsidR="000471AD" w:rsidRPr="00922BEC" w:rsidRDefault="00167A8B" w:rsidP="000471AD">
            <w:pPr>
              <w:tabs>
                <w:tab w:val="left" w:pos="6562"/>
              </w:tabs>
              <w:rPr>
                <w:rFonts w:ascii="Arial" w:hAnsi="Arial" w:cs="Arial"/>
                <w:sz w:val="22"/>
                <w:szCs w:val="22"/>
              </w:rPr>
            </w:pPr>
            <w:r w:rsidRPr="00922BEC">
              <w:rPr>
                <w:rFonts w:ascii="Arial" w:hAnsi="Arial" w:cs="Arial"/>
                <w:sz w:val="22"/>
                <w:szCs w:val="22"/>
              </w:rPr>
              <w:t>LGPS pension scheme, TOIL</w:t>
            </w:r>
            <w:r w:rsidR="000471AD">
              <w:rPr>
                <w:rFonts w:ascii="Arial" w:hAnsi="Arial" w:cs="Arial"/>
                <w:sz w:val="22"/>
                <w:szCs w:val="22"/>
              </w:rPr>
              <w:t xml:space="preserve"> scheme</w:t>
            </w:r>
            <w:r w:rsidRPr="00922BE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471AD">
              <w:rPr>
                <w:rFonts w:ascii="Arial" w:hAnsi="Arial" w:cs="Arial"/>
                <w:sz w:val="22"/>
                <w:szCs w:val="22"/>
              </w:rPr>
              <w:t>occupational sickness scheme, health scheme</w:t>
            </w:r>
          </w:p>
        </w:tc>
      </w:tr>
      <w:tr w:rsidR="00E31B31" w:rsidRPr="00E31B31" w14:paraId="406A8ADF" w14:textId="77777777" w:rsidTr="00E31B31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6AAFFC2" w14:textId="77777777" w:rsidR="00E31B31" w:rsidRPr="00E31B31" w:rsidRDefault="00E31B31" w:rsidP="00E31B31">
            <w:pPr>
              <w:tabs>
                <w:tab w:val="left" w:pos="6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hours:</w:t>
            </w:r>
          </w:p>
        </w:tc>
        <w:tc>
          <w:tcPr>
            <w:tcW w:w="5873" w:type="dxa"/>
            <w:vAlign w:val="center"/>
          </w:tcPr>
          <w:p w14:paraId="7922A03F" w14:textId="77777777" w:rsidR="00E31B31" w:rsidRPr="00922BEC" w:rsidRDefault="00167A8B" w:rsidP="000471AD">
            <w:pPr>
              <w:tabs>
                <w:tab w:val="left" w:pos="6562"/>
              </w:tabs>
              <w:rPr>
                <w:rFonts w:ascii="Arial" w:hAnsi="Arial" w:cs="Arial"/>
                <w:sz w:val="22"/>
                <w:szCs w:val="22"/>
              </w:rPr>
            </w:pPr>
            <w:r w:rsidRPr="00922BEC">
              <w:rPr>
                <w:rFonts w:ascii="Arial" w:hAnsi="Arial" w:cs="Arial"/>
                <w:sz w:val="22"/>
                <w:szCs w:val="22"/>
              </w:rPr>
              <w:t>36:40</w:t>
            </w:r>
            <w:r w:rsidR="000471AD">
              <w:rPr>
                <w:rFonts w:ascii="Arial" w:hAnsi="Arial" w:cs="Arial"/>
                <w:sz w:val="22"/>
                <w:szCs w:val="22"/>
              </w:rPr>
              <w:t xml:space="preserve"> hours per week (based on 8am-4pm Monday – Friday ) : </w:t>
            </w:r>
            <w:r w:rsidRPr="00922BEC">
              <w:rPr>
                <w:rFonts w:ascii="Arial" w:hAnsi="Arial" w:cs="Arial"/>
                <w:sz w:val="22"/>
                <w:szCs w:val="22"/>
              </w:rPr>
              <w:t>full year</w:t>
            </w:r>
          </w:p>
        </w:tc>
      </w:tr>
      <w:tr w:rsidR="00E31B31" w:rsidRPr="00E31B31" w14:paraId="71D30838" w14:textId="77777777" w:rsidTr="00E31B31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25E5BC3" w14:textId="77777777" w:rsidR="00E31B31" w:rsidRPr="00E31B31" w:rsidRDefault="00E31B31" w:rsidP="00E31B31">
            <w:pPr>
              <w:tabs>
                <w:tab w:val="left" w:pos="6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</w:t>
            </w:r>
          </w:p>
        </w:tc>
        <w:tc>
          <w:tcPr>
            <w:tcW w:w="5873" w:type="dxa"/>
            <w:vAlign w:val="center"/>
          </w:tcPr>
          <w:p w14:paraId="08F31E03" w14:textId="77777777" w:rsidR="00E31B31" w:rsidRPr="00922BEC" w:rsidRDefault="00167A8B" w:rsidP="00E31B31">
            <w:pPr>
              <w:tabs>
                <w:tab w:val="left" w:pos="6562"/>
              </w:tabs>
              <w:rPr>
                <w:rFonts w:ascii="Arial" w:hAnsi="Arial" w:cs="Arial"/>
                <w:sz w:val="22"/>
                <w:szCs w:val="22"/>
              </w:rPr>
            </w:pPr>
            <w:r w:rsidRPr="00922BEC">
              <w:rPr>
                <w:rFonts w:ascii="Arial" w:hAnsi="Arial" w:cs="Arial"/>
                <w:spacing w:val="1"/>
                <w:sz w:val="22"/>
                <w:szCs w:val="22"/>
              </w:rPr>
              <w:t>You will be expected to work at all sites across the New Bridge Group.</w:t>
            </w:r>
          </w:p>
        </w:tc>
      </w:tr>
      <w:tr w:rsidR="00167A8B" w:rsidRPr="00E31B31" w14:paraId="595696AC" w14:textId="77777777" w:rsidTr="00E31B31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7EF2FD9" w14:textId="77777777" w:rsidR="00167A8B" w:rsidRPr="00E31B31" w:rsidRDefault="00167A8B" w:rsidP="00E31B31">
            <w:pPr>
              <w:tabs>
                <w:tab w:val="left" w:pos="6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circumstances:</w:t>
            </w:r>
          </w:p>
        </w:tc>
        <w:tc>
          <w:tcPr>
            <w:tcW w:w="5873" w:type="dxa"/>
            <w:vAlign w:val="center"/>
          </w:tcPr>
          <w:p w14:paraId="3E0B7A10" w14:textId="77777777" w:rsidR="00167A8B" w:rsidRPr="00922BEC" w:rsidRDefault="00167A8B" w:rsidP="00167A8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2"/>
                <w:szCs w:val="22"/>
              </w:rPr>
            </w:pPr>
            <w:r w:rsidRPr="00922BEC">
              <w:rPr>
                <w:rFonts w:ascii="Arial" w:hAnsi="Arial" w:cs="Arial"/>
                <w:spacing w:val="-1"/>
                <w:sz w:val="22"/>
                <w:szCs w:val="22"/>
              </w:rPr>
              <w:t>S</w:t>
            </w:r>
            <w:r w:rsidRPr="00922BEC">
              <w:rPr>
                <w:rFonts w:ascii="Arial" w:hAnsi="Arial" w:cs="Arial"/>
                <w:sz w:val="22"/>
                <w:szCs w:val="22"/>
              </w:rPr>
              <w:t>ome</w:t>
            </w:r>
            <w:r w:rsidRPr="00922BEC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22BEC">
              <w:rPr>
                <w:rFonts w:ascii="Arial" w:hAnsi="Arial" w:cs="Arial"/>
                <w:sz w:val="22"/>
                <w:szCs w:val="22"/>
              </w:rPr>
              <w:t>o</w:t>
            </w:r>
            <w:r w:rsidRPr="00922BEC">
              <w:rPr>
                <w:rFonts w:ascii="Arial" w:hAnsi="Arial" w:cs="Arial"/>
                <w:spacing w:val="-3"/>
                <w:sz w:val="22"/>
                <w:szCs w:val="22"/>
              </w:rPr>
              <w:t>u</w:t>
            </w:r>
            <w:r w:rsidRPr="00922BEC">
              <w:rPr>
                <w:rFonts w:ascii="Arial" w:hAnsi="Arial" w:cs="Arial"/>
                <w:spacing w:val="1"/>
                <w:sz w:val="22"/>
                <w:szCs w:val="22"/>
              </w:rPr>
              <w:t>t-</w:t>
            </w:r>
            <w:r w:rsidRPr="00922BEC">
              <w:rPr>
                <w:rFonts w:ascii="Arial" w:hAnsi="Arial" w:cs="Arial"/>
                <w:spacing w:val="-3"/>
                <w:sz w:val="22"/>
                <w:szCs w:val="22"/>
              </w:rPr>
              <w:t>o</w:t>
            </w:r>
            <w:r w:rsidRPr="00922BEC">
              <w:rPr>
                <w:rFonts w:ascii="Arial" w:hAnsi="Arial" w:cs="Arial"/>
                <w:spacing w:val="1"/>
                <w:sz w:val="22"/>
                <w:szCs w:val="22"/>
              </w:rPr>
              <w:t>f-</w:t>
            </w:r>
            <w:r w:rsidRPr="00922BEC">
              <w:rPr>
                <w:rFonts w:ascii="Arial" w:hAnsi="Arial" w:cs="Arial"/>
                <w:sz w:val="22"/>
                <w:szCs w:val="22"/>
              </w:rPr>
              <w:t>h</w:t>
            </w:r>
            <w:r w:rsidRPr="00922BEC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922BEC">
              <w:rPr>
                <w:rFonts w:ascii="Arial" w:hAnsi="Arial" w:cs="Arial"/>
                <w:spacing w:val="-3"/>
                <w:sz w:val="22"/>
                <w:szCs w:val="22"/>
              </w:rPr>
              <w:t>u</w:t>
            </w:r>
            <w:r w:rsidRPr="00922BEC"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 w:rsidRPr="00922BEC">
              <w:rPr>
                <w:rFonts w:ascii="Arial" w:hAnsi="Arial" w:cs="Arial"/>
                <w:sz w:val="22"/>
                <w:szCs w:val="22"/>
              </w:rPr>
              <w:t>s</w:t>
            </w:r>
            <w:r w:rsidRPr="00922BEC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22BEC">
              <w:rPr>
                <w:rFonts w:ascii="Arial" w:hAnsi="Arial" w:cs="Arial"/>
                <w:spacing w:val="-3"/>
                <w:sz w:val="22"/>
                <w:szCs w:val="22"/>
              </w:rPr>
              <w:t>w</w:t>
            </w:r>
            <w:r w:rsidRPr="00922BEC">
              <w:rPr>
                <w:rFonts w:ascii="Arial" w:hAnsi="Arial" w:cs="Arial"/>
                <w:sz w:val="22"/>
                <w:szCs w:val="22"/>
              </w:rPr>
              <w:t>o</w:t>
            </w:r>
            <w:r w:rsidRPr="00922BE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922BEC">
              <w:rPr>
                <w:rFonts w:ascii="Arial" w:hAnsi="Arial" w:cs="Arial"/>
                <w:spacing w:val="2"/>
                <w:sz w:val="22"/>
                <w:szCs w:val="22"/>
              </w:rPr>
              <w:t>k</w:t>
            </w:r>
            <w:r w:rsidRPr="00922BE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922BEC">
              <w:rPr>
                <w:rFonts w:ascii="Arial" w:hAnsi="Arial" w:cs="Arial"/>
                <w:sz w:val="22"/>
                <w:szCs w:val="22"/>
              </w:rPr>
              <w:t xml:space="preserve">ng </w:t>
            </w:r>
            <w:r w:rsidRPr="00922BEC"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 w:rsidRPr="00922BEC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922BEC">
              <w:rPr>
                <w:rFonts w:ascii="Arial" w:hAnsi="Arial" w:cs="Arial"/>
                <w:spacing w:val="2"/>
                <w:sz w:val="22"/>
                <w:szCs w:val="22"/>
              </w:rPr>
              <w:t>q</w:t>
            </w:r>
            <w:r w:rsidRPr="00922BEC">
              <w:rPr>
                <w:rFonts w:ascii="Arial" w:hAnsi="Arial" w:cs="Arial"/>
                <w:sz w:val="22"/>
                <w:szCs w:val="22"/>
              </w:rPr>
              <w:t>u</w:t>
            </w:r>
            <w:r w:rsidRPr="00922BEC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922BEC"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 w:rsidRPr="00922BEC">
              <w:rPr>
                <w:rFonts w:ascii="Arial" w:hAnsi="Arial" w:cs="Arial"/>
                <w:sz w:val="22"/>
                <w:szCs w:val="22"/>
              </w:rPr>
              <w:t>ed</w:t>
            </w:r>
            <w:r w:rsidRPr="00922BE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22BEC">
              <w:rPr>
                <w:rFonts w:ascii="Arial" w:hAnsi="Arial" w:cs="Arial"/>
                <w:sz w:val="22"/>
                <w:szCs w:val="22"/>
              </w:rPr>
              <w:t>at</w:t>
            </w:r>
            <w:r w:rsidRPr="00922BE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22BEC">
              <w:rPr>
                <w:rFonts w:ascii="Arial" w:hAnsi="Arial" w:cs="Arial"/>
                <w:sz w:val="22"/>
                <w:szCs w:val="22"/>
              </w:rPr>
              <w:t>b</w:t>
            </w:r>
            <w:r w:rsidRPr="00922BEC"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 w:rsidRPr="00922BEC">
              <w:rPr>
                <w:rFonts w:ascii="Arial" w:hAnsi="Arial" w:cs="Arial"/>
                <w:sz w:val="22"/>
                <w:szCs w:val="22"/>
              </w:rPr>
              <w:t>sy</w:t>
            </w:r>
            <w:r w:rsidRPr="00922BEC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22BEC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922BEC"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922BEC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922BEC">
              <w:rPr>
                <w:rFonts w:ascii="Arial" w:hAnsi="Arial" w:cs="Arial"/>
                <w:spacing w:val="-3"/>
                <w:sz w:val="22"/>
                <w:szCs w:val="22"/>
              </w:rPr>
              <w:t>e</w:t>
            </w:r>
            <w:r w:rsidRPr="00922BEC">
              <w:rPr>
                <w:rFonts w:ascii="Arial" w:hAnsi="Arial" w:cs="Arial"/>
                <w:sz w:val="22"/>
                <w:szCs w:val="22"/>
              </w:rPr>
              <w:t>s.</w:t>
            </w:r>
          </w:p>
        </w:tc>
      </w:tr>
      <w:tr w:rsidR="00167A8B" w:rsidRPr="00E31B31" w14:paraId="74468972" w14:textId="77777777" w:rsidTr="00E31B31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69DF1CAC" w14:textId="77777777" w:rsidR="00167A8B" w:rsidRPr="00E31B31" w:rsidRDefault="00167A8B" w:rsidP="00E31B31">
            <w:pPr>
              <w:tabs>
                <w:tab w:val="left" w:pos="6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responsible to:</w:t>
            </w:r>
          </w:p>
        </w:tc>
        <w:tc>
          <w:tcPr>
            <w:tcW w:w="5873" w:type="dxa"/>
            <w:vAlign w:val="center"/>
          </w:tcPr>
          <w:p w14:paraId="2F5BEAAC" w14:textId="3516475C" w:rsidR="00167A8B" w:rsidRPr="00922BEC" w:rsidRDefault="00BF74A3" w:rsidP="000471AD">
            <w:pPr>
              <w:tabs>
                <w:tab w:val="left" w:pos="656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Controller</w:t>
            </w:r>
          </w:p>
        </w:tc>
      </w:tr>
      <w:tr w:rsidR="00167A8B" w:rsidRPr="00E31B31" w14:paraId="31D5FBA5" w14:textId="77777777" w:rsidTr="00E31B31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113C6C2" w14:textId="77777777" w:rsidR="00167A8B" w:rsidRDefault="00167A8B" w:rsidP="00E31B31">
            <w:pPr>
              <w:tabs>
                <w:tab w:val="left" w:pos="6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responsible for:</w:t>
            </w:r>
          </w:p>
        </w:tc>
        <w:tc>
          <w:tcPr>
            <w:tcW w:w="5873" w:type="dxa"/>
            <w:vAlign w:val="center"/>
          </w:tcPr>
          <w:p w14:paraId="7EBCF37D" w14:textId="77777777" w:rsidR="00167A8B" w:rsidRPr="00922BEC" w:rsidRDefault="00167A8B" w:rsidP="00E31B31">
            <w:pPr>
              <w:tabs>
                <w:tab w:val="left" w:pos="6562"/>
              </w:tabs>
              <w:rPr>
                <w:rFonts w:ascii="Arial" w:hAnsi="Arial" w:cs="Arial"/>
                <w:sz w:val="22"/>
                <w:szCs w:val="22"/>
              </w:rPr>
            </w:pPr>
            <w:r w:rsidRPr="00922BEC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167A8B" w:rsidRPr="00E31B31" w14:paraId="2EA0A1BE" w14:textId="77777777" w:rsidTr="00E31B31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7923BEE2" w14:textId="77777777" w:rsidR="00167A8B" w:rsidRDefault="00167A8B" w:rsidP="00E31B31">
            <w:pPr>
              <w:tabs>
                <w:tab w:val="left" w:pos="6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Accountable to:</w:t>
            </w:r>
          </w:p>
        </w:tc>
        <w:tc>
          <w:tcPr>
            <w:tcW w:w="5873" w:type="dxa"/>
            <w:vAlign w:val="center"/>
          </w:tcPr>
          <w:p w14:paraId="6B5ECB0D" w14:textId="0D82445E" w:rsidR="00167A8B" w:rsidRPr="00922BEC" w:rsidRDefault="00BF74A3" w:rsidP="00E31B31">
            <w:pPr>
              <w:tabs>
                <w:tab w:val="left" w:pos="656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Finance Officer</w:t>
            </w:r>
          </w:p>
        </w:tc>
      </w:tr>
      <w:tr w:rsidR="00167A8B" w:rsidRPr="00E31B31" w14:paraId="328B9B53" w14:textId="77777777" w:rsidTr="00E31B31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6369BEC7" w14:textId="77777777" w:rsidR="00167A8B" w:rsidRDefault="00167A8B" w:rsidP="00E31B31">
            <w:pPr>
              <w:tabs>
                <w:tab w:val="left" w:pos="6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Probationary period:</w:t>
            </w:r>
          </w:p>
        </w:tc>
        <w:tc>
          <w:tcPr>
            <w:tcW w:w="5873" w:type="dxa"/>
            <w:vAlign w:val="center"/>
          </w:tcPr>
          <w:p w14:paraId="6AC8C071" w14:textId="77777777" w:rsidR="00167A8B" w:rsidRPr="00922BEC" w:rsidRDefault="00167A8B" w:rsidP="00E31B31">
            <w:pPr>
              <w:tabs>
                <w:tab w:val="left" w:pos="6562"/>
              </w:tabs>
              <w:rPr>
                <w:rFonts w:ascii="Arial" w:hAnsi="Arial" w:cs="Arial"/>
                <w:sz w:val="22"/>
                <w:szCs w:val="22"/>
              </w:rPr>
            </w:pPr>
            <w:r w:rsidRPr="00922BEC">
              <w:rPr>
                <w:rFonts w:ascii="Arial" w:hAnsi="Arial" w:cs="Arial"/>
                <w:sz w:val="22"/>
                <w:szCs w:val="22"/>
              </w:rPr>
              <w:t>26 weeks</w:t>
            </w:r>
          </w:p>
        </w:tc>
      </w:tr>
    </w:tbl>
    <w:p w14:paraId="30D284C3" w14:textId="77777777" w:rsidR="00167A8B" w:rsidRDefault="00167A8B" w:rsidP="00167A8B">
      <w:pPr>
        <w:spacing w:after="0" w:afterAutospacing="0"/>
      </w:pPr>
    </w:p>
    <w:p w14:paraId="173BFCDE" w14:textId="77777777" w:rsidR="009B2A7E" w:rsidRPr="00167A8B" w:rsidRDefault="009B2A7E" w:rsidP="00167A8B">
      <w:pPr>
        <w:spacing w:after="0" w:afterAutospacing="0"/>
        <w:rPr>
          <w:rFonts w:ascii="Arial" w:hAnsi="Arial" w:cs="Arial"/>
          <w:color w:val="00469B"/>
          <w:sz w:val="22"/>
          <w:szCs w:val="22"/>
        </w:rPr>
      </w:pPr>
      <w:r w:rsidRPr="00167A8B">
        <w:rPr>
          <w:rFonts w:ascii="Arial" w:hAnsi="Arial" w:cs="Arial"/>
          <w:bCs/>
          <w:color w:val="00469B"/>
          <w:sz w:val="22"/>
          <w:szCs w:val="22"/>
        </w:rPr>
        <w:t xml:space="preserve">Our organisation is committed to safeguarding and promoting the welfare of children, young people and vulnerable adults and expects all staff and post holders to share this commitment.  </w:t>
      </w:r>
      <w:r w:rsidRPr="00167A8B">
        <w:rPr>
          <w:rFonts w:ascii="Arial" w:hAnsi="Arial" w:cs="Arial"/>
          <w:color w:val="00469B"/>
          <w:sz w:val="22"/>
          <w:szCs w:val="22"/>
        </w:rPr>
        <w:t xml:space="preserve">For child protection purposes an enhanced disclosure will be required for this post.  </w:t>
      </w:r>
    </w:p>
    <w:p w14:paraId="736083D2" w14:textId="77777777" w:rsidR="00167A8B" w:rsidRDefault="00167A8B" w:rsidP="00167A8B">
      <w:pPr>
        <w:autoSpaceDE w:val="0"/>
        <w:autoSpaceDN w:val="0"/>
        <w:adjustRightInd w:val="0"/>
        <w:spacing w:after="0" w:afterAutospacing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167A8B" w:rsidRPr="00E31B31" w14:paraId="28EE4296" w14:textId="77777777" w:rsidTr="00167A8B">
        <w:trPr>
          <w:trHeight w:val="572"/>
        </w:trPr>
        <w:tc>
          <w:tcPr>
            <w:tcW w:w="9242" w:type="dxa"/>
            <w:shd w:val="clear" w:color="auto" w:fill="00469B"/>
            <w:vAlign w:val="center"/>
          </w:tcPr>
          <w:p w14:paraId="58AE11D0" w14:textId="77777777" w:rsidR="00167A8B" w:rsidRPr="00E31B31" w:rsidRDefault="00167A8B" w:rsidP="00922BEC">
            <w:pPr>
              <w:tabs>
                <w:tab w:val="left" w:pos="6562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Overall Purpose of the Job</w:t>
            </w:r>
          </w:p>
        </w:tc>
      </w:tr>
    </w:tbl>
    <w:p w14:paraId="69DD39E0" w14:textId="77777777" w:rsidR="00BF74A3" w:rsidRDefault="00BF74A3" w:rsidP="008852D2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</w:rPr>
      </w:pPr>
    </w:p>
    <w:p w14:paraId="7D528320" w14:textId="698B910F" w:rsidR="004B3246" w:rsidRPr="0036467C" w:rsidRDefault="0036467C" w:rsidP="008852D2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  <w:lang w:val="en-GB" w:eastAsia="en-GB"/>
        </w:rPr>
      </w:pPr>
      <w:r w:rsidRPr="0036467C">
        <w:rPr>
          <w:rFonts w:ascii="Arial" w:hAnsi="Arial" w:cs="Arial"/>
        </w:rPr>
        <w:t xml:space="preserve">To process and maintain purchase and sales ledger records and provide financial administrative </w:t>
      </w:r>
      <w:r w:rsidR="00103C0D" w:rsidRPr="0036467C">
        <w:rPr>
          <w:rFonts w:ascii="Arial" w:hAnsi="Arial" w:cs="Arial"/>
        </w:rPr>
        <w:t>support</w:t>
      </w:r>
      <w:r w:rsidRPr="0036467C">
        <w:rPr>
          <w:rFonts w:ascii="Arial" w:hAnsi="Arial" w:cs="Arial"/>
        </w:rPr>
        <w:t>, ensuring timely, quality financial information is provided and maintained in accordance with Trust procedures.</w:t>
      </w:r>
    </w:p>
    <w:p w14:paraId="617D5B68" w14:textId="77777777" w:rsidR="008852D2" w:rsidRDefault="008852D2" w:rsidP="008852D2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1B0A59" w:rsidRPr="00E31B31" w14:paraId="2E2EB627" w14:textId="77777777" w:rsidTr="004B3246">
        <w:trPr>
          <w:trHeight w:val="567"/>
        </w:trPr>
        <w:tc>
          <w:tcPr>
            <w:tcW w:w="9242" w:type="dxa"/>
            <w:shd w:val="clear" w:color="auto" w:fill="00469B"/>
            <w:vAlign w:val="center"/>
          </w:tcPr>
          <w:p w14:paraId="21289D7E" w14:textId="77777777" w:rsidR="001B0A59" w:rsidRPr="00E31B31" w:rsidRDefault="001B0A59" w:rsidP="001B0A59">
            <w:pPr>
              <w:tabs>
                <w:tab w:val="left" w:pos="6562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General Tasks</w:t>
            </w:r>
          </w:p>
        </w:tc>
      </w:tr>
    </w:tbl>
    <w:p w14:paraId="510EC5AB" w14:textId="77777777" w:rsidR="004B3246" w:rsidRPr="00885141" w:rsidRDefault="004B3246" w:rsidP="004B3246">
      <w:pPr>
        <w:autoSpaceDE w:val="0"/>
        <w:autoSpaceDN w:val="0"/>
        <w:adjustRightInd w:val="0"/>
        <w:spacing w:after="0" w:afterAutospacing="0"/>
        <w:jc w:val="both"/>
        <w:rPr>
          <w:rFonts w:ascii="Arial" w:hAnsi="Arial" w:cs="Arial"/>
          <w:sz w:val="22"/>
          <w:szCs w:val="22"/>
        </w:rPr>
      </w:pPr>
    </w:p>
    <w:p w14:paraId="64E0C68B" w14:textId="1E2DB6DD" w:rsidR="0036467C" w:rsidRPr="0036467C" w:rsidRDefault="0036467C" w:rsidP="00E509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36467C">
        <w:rPr>
          <w:rFonts w:ascii="Arial" w:hAnsi="Arial" w:cs="Arial"/>
        </w:rPr>
        <w:t xml:space="preserve">To assist the Finance Department with the day-to-day financial administration in accordance with the policies and statutory requirements.  </w:t>
      </w:r>
    </w:p>
    <w:p w14:paraId="20ACEED3" w14:textId="396AA9F5" w:rsidR="0036467C" w:rsidRPr="0036467C" w:rsidRDefault="0036467C" w:rsidP="00E509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36467C">
        <w:rPr>
          <w:rFonts w:ascii="Arial" w:hAnsi="Arial" w:cs="Arial"/>
        </w:rPr>
        <w:t xml:space="preserve">To provide accurate and timely financial and administrative services. </w:t>
      </w:r>
    </w:p>
    <w:p w14:paraId="5E7C10AB" w14:textId="77777777" w:rsidR="0036467C" w:rsidRPr="0036467C" w:rsidRDefault="0036467C" w:rsidP="00E509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  <w:r w:rsidRPr="0036467C">
        <w:rPr>
          <w:rFonts w:ascii="Arial" w:hAnsi="Arial" w:cs="Arial"/>
        </w:rPr>
        <w:t>To assist in the efficient running of the Trust Finance Department.</w:t>
      </w:r>
    </w:p>
    <w:p w14:paraId="61A8D568" w14:textId="1ACDA693" w:rsidR="00167A8B" w:rsidRPr="0036467C" w:rsidRDefault="00666D89" w:rsidP="00E5096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sz w:val="24"/>
          <w:szCs w:val="24"/>
        </w:rPr>
      </w:pPr>
      <w:r w:rsidRPr="0036467C">
        <w:rPr>
          <w:rFonts w:ascii="Arial" w:hAnsi="Arial" w:cs="Arial"/>
          <w:i/>
        </w:rPr>
        <w:t xml:space="preserve">To </w:t>
      </w:r>
      <w:r w:rsidR="001B0A59" w:rsidRPr="0036467C">
        <w:rPr>
          <w:rFonts w:ascii="Arial" w:hAnsi="Arial" w:cs="Arial"/>
          <w:i/>
        </w:rPr>
        <w:t xml:space="preserve">work as a </w:t>
      </w:r>
      <w:r w:rsidRPr="0036467C">
        <w:rPr>
          <w:rFonts w:ascii="Arial" w:hAnsi="Arial" w:cs="Arial"/>
          <w:i/>
        </w:rPr>
        <w:t xml:space="preserve">proactive </w:t>
      </w:r>
      <w:r w:rsidR="001B0A59" w:rsidRPr="0036467C">
        <w:rPr>
          <w:rFonts w:ascii="Arial" w:hAnsi="Arial" w:cs="Arial"/>
          <w:i/>
        </w:rPr>
        <w:t>team</w:t>
      </w:r>
      <w:r w:rsidRPr="0036467C">
        <w:rPr>
          <w:rFonts w:ascii="Arial" w:hAnsi="Arial" w:cs="Arial"/>
          <w:i/>
        </w:rPr>
        <w:t xml:space="preserve"> member</w:t>
      </w:r>
      <w:r w:rsidR="004B3246" w:rsidRPr="0036467C">
        <w:rPr>
          <w:rFonts w:ascii="Arial" w:hAnsi="Arial" w:cs="Arial"/>
          <w:i/>
        </w:rPr>
        <w:t xml:space="preserve"> and </w:t>
      </w:r>
      <w:r w:rsidRPr="0036467C">
        <w:rPr>
          <w:rFonts w:ascii="Arial" w:hAnsi="Arial" w:cs="Arial"/>
          <w:i/>
        </w:rPr>
        <w:t>s</w:t>
      </w:r>
      <w:r w:rsidR="004B3246" w:rsidRPr="0036467C">
        <w:rPr>
          <w:rFonts w:ascii="Arial" w:hAnsi="Arial" w:cs="Arial"/>
          <w:i/>
        </w:rPr>
        <w:t>hare</w:t>
      </w:r>
      <w:r w:rsidRPr="0036467C">
        <w:rPr>
          <w:rFonts w:ascii="Arial" w:hAnsi="Arial" w:cs="Arial"/>
          <w:i/>
        </w:rPr>
        <w:t xml:space="preserve"> ideas by involving the whole </w:t>
      </w:r>
      <w:r w:rsidR="004B3246" w:rsidRPr="0036467C">
        <w:rPr>
          <w:rFonts w:ascii="Arial" w:hAnsi="Arial" w:cs="Arial"/>
          <w:i/>
        </w:rPr>
        <w:t>team in all developments and action plans.</w:t>
      </w:r>
      <w:r w:rsidR="001B0A59" w:rsidRPr="0036467C">
        <w:rPr>
          <w:rFonts w:ascii="Arial" w:hAnsi="Arial" w:cs="Arial"/>
          <w:i/>
        </w:rPr>
        <w:t xml:space="preserve"> </w:t>
      </w:r>
    </w:p>
    <w:p w14:paraId="250FEDC5" w14:textId="589863F6" w:rsidR="00772CCE" w:rsidRPr="003B07AB" w:rsidRDefault="00772CCE" w:rsidP="004B32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3B07AB" w:rsidRPr="00E31B31" w14:paraId="6EE4A42E" w14:textId="77777777" w:rsidTr="008812B7">
        <w:trPr>
          <w:trHeight w:val="557"/>
        </w:trPr>
        <w:tc>
          <w:tcPr>
            <w:tcW w:w="9242" w:type="dxa"/>
            <w:shd w:val="clear" w:color="auto" w:fill="00469B"/>
            <w:vAlign w:val="center"/>
          </w:tcPr>
          <w:p w14:paraId="6F216320" w14:textId="77777777" w:rsidR="003B07AB" w:rsidRPr="00E31B31" w:rsidRDefault="003B07AB" w:rsidP="00922BEC">
            <w:pPr>
              <w:tabs>
                <w:tab w:val="left" w:pos="6562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Tasks Specific to the Role</w:t>
            </w:r>
          </w:p>
        </w:tc>
      </w:tr>
    </w:tbl>
    <w:p w14:paraId="5BE10CAA" w14:textId="36089CBB" w:rsidR="00076999" w:rsidRPr="00346F0A" w:rsidRDefault="00076999" w:rsidP="00346F0A">
      <w:p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</w:p>
    <w:p w14:paraId="63AFC506" w14:textId="77777777" w:rsidR="000471AD" w:rsidRPr="000471AD" w:rsidRDefault="000471AD" w:rsidP="000471AD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  <w:lang w:eastAsia="en-GB"/>
        </w:rPr>
      </w:pPr>
    </w:p>
    <w:p w14:paraId="023AADBD" w14:textId="7BDE2975" w:rsidR="000471AD" w:rsidRPr="00346F0A" w:rsidRDefault="000471AD" w:rsidP="000471AD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  <w:sz w:val="22"/>
          <w:szCs w:val="22"/>
          <w:lang w:eastAsia="en-GB"/>
        </w:rPr>
      </w:pPr>
      <w:r w:rsidRPr="000471AD">
        <w:rPr>
          <w:rFonts w:ascii="Arial" w:hAnsi="Arial" w:cs="Arial"/>
          <w:b/>
          <w:sz w:val="22"/>
          <w:szCs w:val="22"/>
          <w:lang w:eastAsia="en-GB"/>
        </w:rPr>
        <w:t xml:space="preserve">Purchasing </w:t>
      </w:r>
      <w:r w:rsidR="00D64326" w:rsidRPr="003A376A">
        <w:rPr>
          <w:rFonts w:ascii="Arial" w:hAnsi="Arial" w:cs="Arial"/>
          <w:b/>
          <w:sz w:val="22"/>
          <w:szCs w:val="22"/>
          <w:lang w:eastAsia="en-GB"/>
        </w:rPr>
        <w:t xml:space="preserve">and Sales </w:t>
      </w:r>
      <w:r w:rsidRPr="000471AD">
        <w:rPr>
          <w:rFonts w:ascii="Arial" w:hAnsi="Arial" w:cs="Arial"/>
          <w:b/>
          <w:sz w:val="22"/>
          <w:szCs w:val="22"/>
          <w:lang w:eastAsia="en-GB"/>
        </w:rPr>
        <w:t>Procedures</w:t>
      </w:r>
    </w:p>
    <w:p w14:paraId="31B9D525" w14:textId="77777777" w:rsidR="000471AD" w:rsidRPr="000471AD" w:rsidRDefault="000471AD" w:rsidP="000471AD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  <w:lang w:eastAsia="en-GB"/>
        </w:rPr>
      </w:pPr>
    </w:p>
    <w:p w14:paraId="4132B7E5" w14:textId="77777777" w:rsidR="000471AD" w:rsidRDefault="000471AD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 w:rsidRPr="000471AD">
        <w:rPr>
          <w:rFonts w:ascii="Arial" w:hAnsi="Arial" w:cs="Arial"/>
          <w:lang w:eastAsia="en-GB"/>
        </w:rPr>
        <w:t>To process invoices in accordance with agreed procedures and regulations and ensure relevant goods and services are received and forward for authorisation.</w:t>
      </w:r>
    </w:p>
    <w:p w14:paraId="51C5A2A8" w14:textId="77777777" w:rsidR="00D64326" w:rsidRPr="00D64326" w:rsidRDefault="00D64326" w:rsidP="00D64326">
      <w:pPr>
        <w:pStyle w:val="ListParagraph"/>
        <w:rPr>
          <w:rFonts w:ascii="Arial" w:hAnsi="Arial" w:cs="Arial"/>
          <w:lang w:eastAsia="en-GB"/>
        </w:rPr>
      </w:pPr>
    </w:p>
    <w:p w14:paraId="544F5B9B" w14:textId="3A0AE7FF" w:rsidR="00346F0A" w:rsidRDefault="00D64326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 w:rsidRPr="003A376A">
        <w:rPr>
          <w:rFonts w:ascii="Arial" w:hAnsi="Arial" w:cs="Arial"/>
          <w:lang w:eastAsia="en-GB"/>
        </w:rPr>
        <w:t xml:space="preserve">To </w:t>
      </w:r>
      <w:r w:rsidR="004A1D54">
        <w:rPr>
          <w:rFonts w:ascii="Arial" w:hAnsi="Arial" w:cs="Arial"/>
          <w:lang w:eastAsia="en-GB"/>
        </w:rPr>
        <w:t xml:space="preserve">raise </w:t>
      </w:r>
      <w:r w:rsidRPr="003A376A">
        <w:rPr>
          <w:rFonts w:ascii="Arial" w:hAnsi="Arial" w:cs="Arial"/>
          <w:lang w:eastAsia="en-GB"/>
        </w:rPr>
        <w:t>general sale invoices and reconciling the other LAs income to control totals</w:t>
      </w:r>
      <w:r w:rsidR="00166D7F" w:rsidRPr="003A376A">
        <w:rPr>
          <w:rFonts w:ascii="Arial" w:hAnsi="Arial" w:cs="Arial"/>
          <w:lang w:eastAsia="en-GB"/>
        </w:rPr>
        <w:t xml:space="preserve"> and</w:t>
      </w:r>
      <w:r w:rsidR="00346F0A">
        <w:rPr>
          <w:rFonts w:ascii="Arial" w:hAnsi="Arial" w:cs="Arial"/>
          <w:lang w:eastAsia="en-GB"/>
        </w:rPr>
        <w:t xml:space="preserve"> support in</w:t>
      </w:r>
      <w:r w:rsidR="00166D7F" w:rsidRPr="003A376A">
        <w:rPr>
          <w:rFonts w:ascii="Arial" w:hAnsi="Arial" w:cs="Arial"/>
          <w:lang w:eastAsia="en-GB"/>
        </w:rPr>
        <w:t xml:space="preserve"> undertake debt recovery processe</w:t>
      </w:r>
      <w:r w:rsidR="00346F0A">
        <w:rPr>
          <w:rFonts w:ascii="Arial" w:hAnsi="Arial" w:cs="Arial"/>
          <w:lang w:eastAsia="en-GB"/>
        </w:rPr>
        <w:t>s</w:t>
      </w:r>
      <w:r w:rsidR="004A1D54">
        <w:rPr>
          <w:rFonts w:ascii="Arial" w:hAnsi="Arial" w:cs="Arial"/>
          <w:lang w:eastAsia="en-GB"/>
        </w:rPr>
        <w:t>.</w:t>
      </w:r>
    </w:p>
    <w:p w14:paraId="037A30A4" w14:textId="77777777" w:rsidR="00346F0A" w:rsidRPr="00346F0A" w:rsidRDefault="00346F0A" w:rsidP="00346F0A">
      <w:pPr>
        <w:pStyle w:val="ListParagraph"/>
        <w:rPr>
          <w:rFonts w:ascii="Arial" w:hAnsi="Arial" w:cs="Arial"/>
          <w:lang w:eastAsia="en-GB"/>
        </w:rPr>
      </w:pPr>
    </w:p>
    <w:p w14:paraId="135749DB" w14:textId="55E2C13C" w:rsidR="00346F0A" w:rsidRDefault="00346F0A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To reconci</w:t>
      </w:r>
      <w:r w:rsidR="00E50964">
        <w:rPr>
          <w:rFonts w:ascii="Arial" w:hAnsi="Arial" w:cs="Arial"/>
          <w:color w:val="202124"/>
          <w:sz w:val="21"/>
          <w:szCs w:val="21"/>
          <w:shd w:val="clear" w:color="auto" w:fill="FFFFFF"/>
        </w:rPr>
        <w:t>le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supplier statements to the ledger supplier invoices with a high level of accuracy and </w:t>
      </w:r>
      <w:r w:rsidRPr="000471AD">
        <w:rPr>
          <w:rFonts w:ascii="Arial" w:hAnsi="Arial" w:cs="Arial"/>
          <w:lang w:eastAsia="en-GB"/>
        </w:rPr>
        <w:t>investigate queries accordingly</w:t>
      </w:r>
      <w:r>
        <w:rPr>
          <w:rFonts w:ascii="Arial" w:hAnsi="Arial" w:cs="Arial"/>
          <w:lang w:eastAsia="en-GB"/>
        </w:rPr>
        <w:t>.</w:t>
      </w:r>
    </w:p>
    <w:p w14:paraId="687B4005" w14:textId="77777777" w:rsidR="00346F0A" w:rsidRPr="00346F0A" w:rsidRDefault="00346F0A" w:rsidP="00346F0A">
      <w:pPr>
        <w:pStyle w:val="ListParagraph"/>
        <w:rPr>
          <w:rFonts w:ascii="Arial" w:hAnsi="Arial" w:cs="Arial"/>
          <w:lang w:eastAsia="en-GB"/>
        </w:rPr>
      </w:pPr>
    </w:p>
    <w:p w14:paraId="2F083237" w14:textId="0DA8A3BF" w:rsidR="00346F0A" w:rsidRDefault="00346F0A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Liaising with suppliers and customers to promptly resolve any queries which may arise</w:t>
      </w:r>
    </w:p>
    <w:p w14:paraId="3A842D1A" w14:textId="77777777" w:rsidR="00346F0A" w:rsidRPr="00346F0A" w:rsidRDefault="00346F0A" w:rsidP="00346F0A">
      <w:p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</w:p>
    <w:p w14:paraId="25FDF866" w14:textId="3C1D6D9B" w:rsidR="00D64326" w:rsidRDefault="00346F0A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Process and reconciliation of </w:t>
      </w:r>
      <w:r w:rsidRPr="003A376A">
        <w:rPr>
          <w:rFonts w:ascii="Arial" w:hAnsi="Arial" w:cs="Arial"/>
          <w:lang w:eastAsia="en-GB"/>
        </w:rPr>
        <w:t xml:space="preserve">charge cards and </w:t>
      </w:r>
      <w:r>
        <w:rPr>
          <w:rFonts w:ascii="Arial" w:hAnsi="Arial" w:cs="Arial"/>
          <w:lang w:eastAsia="en-GB"/>
        </w:rPr>
        <w:t>petty cash claims.</w:t>
      </w:r>
    </w:p>
    <w:p w14:paraId="7E726D69" w14:textId="77777777" w:rsidR="00346F0A" w:rsidRPr="00346F0A" w:rsidRDefault="00346F0A" w:rsidP="00346F0A">
      <w:p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</w:p>
    <w:p w14:paraId="76F5551C" w14:textId="1FA0745E" w:rsidR="00346F0A" w:rsidRDefault="00346F0A" w:rsidP="00346F0A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  <w:sz w:val="22"/>
          <w:szCs w:val="22"/>
          <w:lang w:eastAsia="en-GB"/>
        </w:rPr>
      </w:pPr>
      <w:r w:rsidRPr="000471AD">
        <w:rPr>
          <w:rFonts w:ascii="Arial" w:hAnsi="Arial" w:cs="Arial"/>
          <w:b/>
          <w:sz w:val="22"/>
          <w:szCs w:val="22"/>
          <w:lang w:eastAsia="en-GB"/>
        </w:rPr>
        <w:t>Budgetary &amp; Financial Control</w:t>
      </w:r>
    </w:p>
    <w:p w14:paraId="18F0B0A1" w14:textId="77777777" w:rsidR="00346F0A" w:rsidRPr="00346F0A" w:rsidRDefault="00346F0A" w:rsidP="00346F0A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  <w:sz w:val="22"/>
          <w:szCs w:val="22"/>
          <w:lang w:eastAsia="en-GB"/>
        </w:rPr>
      </w:pPr>
    </w:p>
    <w:p w14:paraId="3CCF0E81" w14:textId="56E4753E" w:rsidR="00346F0A" w:rsidRPr="00346F0A" w:rsidRDefault="00346F0A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 w:rsidRPr="00346F0A">
        <w:rPr>
          <w:rFonts w:ascii="Arial" w:hAnsi="Arial" w:cs="Arial"/>
          <w:lang w:eastAsia="en-GB"/>
        </w:rPr>
        <w:t>To assist in budgetary control and expenditure investigation.</w:t>
      </w:r>
    </w:p>
    <w:p w14:paraId="6E6C441A" w14:textId="77777777" w:rsidR="00346F0A" w:rsidRPr="000471AD" w:rsidRDefault="00346F0A" w:rsidP="00346F0A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  <w:lang w:eastAsia="en-GB"/>
        </w:rPr>
      </w:pPr>
    </w:p>
    <w:p w14:paraId="33BE1F95" w14:textId="74E89498" w:rsidR="00E50964" w:rsidRPr="00E50964" w:rsidRDefault="00346F0A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To assist in month end and year end procedures to include reconciliation, fixed asset register updates, the </w:t>
      </w:r>
      <w:r w:rsidR="00E50964" w:rsidRPr="003A376A">
        <w:rPr>
          <w:rFonts w:ascii="Arial" w:hAnsi="Arial" w:cs="Arial"/>
          <w:lang w:eastAsia="en-GB"/>
        </w:rPr>
        <w:t>pr</w:t>
      </w:r>
      <w:r w:rsidR="00E50964">
        <w:rPr>
          <w:rFonts w:ascii="Arial" w:hAnsi="Arial" w:cs="Arial"/>
          <w:lang w:eastAsia="en-GB"/>
        </w:rPr>
        <w:t xml:space="preserve">eparation of </w:t>
      </w:r>
      <w:r w:rsidRPr="003A376A">
        <w:rPr>
          <w:rFonts w:ascii="Arial" w:hAnsi="Arial" w:cs="Arial"/>
          <w:lang w:eastAsia="en-GB"/>
        </w:rPr>
        <w:t xml:space="preserve">prepayment schedules and </w:t>
      </w:r>
      <w:r w:rsidRPr="00166D7F">
        <w:rPr>
          <w:rFonts w:ascii="Arial" w:hAnsi="Arial" w:cs="Arial"/>
          <w:lang w:eastAsia="en-GB"/>
        </w:rPr>
        <w:t>assist in producing accruals</w:t>
      </w:r>
      <w:r>
        <w:rPr>
          <w:rFonts w:ascii="Arial" w:hAnsi="Arial" w:cs="Arial"/>
          <w:lang w:eastAsia="en-GB"/>
        </w:rPr>
        <w:t>.</w:t>
      </w:r>
      <w:r w:rsidRPr="00166D7F">
        <w:rPr>
          <w:rFonts w:ascii="Arial" w:hAnsi="Arial" w:cs="Arial"/>
          <w:lang w:eastAsia="en-GB"/>
        </w:rPr>
        <w:t xml:space="preserve"> </w:t>
      </w:r>
    </w:p>
    <w:p w14:paraId="4BA8133A" w14:textId="77777777" w:rsidR="00346F0A" w:rsidRPr="00166D7F" w:rsidRDefault="00346F0A" w:rsidP="00346F0A">
      <w:pPr>
        <w:pStyle w:val="ListParagraph"/>
        <w:rPr>
          <w:rFonts w:ascii="Arial" w:hAnsi="Arial" w:cs="Arial"/>
          <w:lang w:eastAsia="en-GB"/>
        </w:rPr>
      </w:pPr>
    </w:p>
    <w:p w14:paraId="09F6713D" w14:textId="2BA9A5C5" w:rsidR="00346F0A" w:rsidRDefault="0036467C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To overview </w:t>
      </w:r>
      <w:r w:rsidR="00346F0A" w:rsidRPr="003A376A">
        <w:rPr>
          <w:rFonts w:ascii="Arial" w:hAnsi="Arial" w:cs="Arial"/>
          <w:lang w:eastAsia="en-GB"/>
        </w:rPr>
        <w:t>the trust contract registers for all sites</w:t>
      </w:r>
    </w:p>
    <w:p w14:paraId="43CA48CD" w14:textId="5062C611" w:rsidR="00346F0A" w:rsidRPr="00346F0A" w:rsidRDefault="00346F0A" w:rsidP="00346F0A">
      <w:p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</w:p>
    <w:p w14:paraId="433837A0" w14:textId="77777777" w:rsidR="000471AD" w:rsidRPr="000471AD" w:rsidRDefault="000471AD" w:rsidP="000471AD">
      <w:pPr>
        <w:autoSpaceDE w:val="0"/>
        <w:autoSpaceDN w:val="0"/>
        <w:adjustRightInd w:val="0"/>
        <w:spacing w:after="0" w:afterAutospacing="0"/>
        <w:rPr>
          <w:rFonts w:ascii="Arial" w:hAnsi="Arial" w:cs="Arial"/>
          <w:b/>
          <w:sz w:val="22"/>
          <w:szCs w:val="22"/>
          <w:lang w:eastAsia="en-GB"/>
        </w:rPr>
      </w:pPr>
      <w:r w:rsidRPr="000471AD">
        <w:rPr>
          <w:rFonts w:ascii="Arial" w:hAnsi="Arial" w:cs="Arial"/>
          <w:b/>
          <w:sz w:val="22"/>
          <w:szCs w:val="22"/>
          <w:lang w:eastAsia="en-GB"/>
        </w:rPr>
        <w:t>Financial Administration</w:t>
      </w:r>
    </w:p>
    <w:p w14:paraId="5EBAC7C5" w14:textId="77777777" w:rsidR="000471AD" w:rsidRPr="000471AD" w:rsidRDefault="000471AD" w:rsidP="000471AD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  <w:lang w:eastAsia="en-GB"/>
        </w:rPr>
      </w:pPr>
    </w:p>
    <w:p w14:paraId="490F3C7F" w14:textId="6953DBF6" w:rsidR="00346F0A" w:rsidRDefault="00076999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To </w:t>
      </w:r>
      <w:r w:rsidR="004A1D54">
        <w:rPr>
          <w:rFonts w:ascii="Arial" w:hAnsi="Arial" w:cs="Arial"/>
          <w:lang w:eastAsia="en-GB"/>
        </w:rPr>
        <w:t>support with the maintenance</w:t>
      </w:r>
      <w:r>
        <w:rPr>
          <w:rFonts w:ascii="Arial" w:hAnsi="Arial" w:cs="Arial"/>
          <w:lang w:eastAsia="en-GB"/>
        </w:rPr>
        <w:t xml:space="preserve"> </w:t>
      </w:r>
      <w:r w:rsidR="004A1D54">
        <w:rPr>
          <w:rFonts w:ascii="Arial" w:hAnsi="Arial" w:cs="Arial"/>
          <w:lang w:eastAsia="en-GB"/>
        </w:rPr>
        <w:t>of the</w:t>
      </w:r>
      <w:r>
        <w:rPr>
          <w:rFonts w:ascii="Arial" w:hAnsi="Arial" w:cs="Arial"/>
          <w:lang w:eastAsia="en-GB"/>
        </w:rPr>
        <w:t xml:space="preserve"> asset registe</w:t>
      </w:r>
      <w:r w:rsidR="00346F0A">
        <w:rPr>
          <w:rFonts w:ascii="Arial" w:hAnsi="Arial" w:cs="Arial"/>
          <w:lang w:eastAsia="en-GB"/>
        </w:rPr>
        <w:t>r</w:t>
      </w:r>
    </w:p>
    <w:p w14:paraId="2F4B420F" w14:textId="77777777" w:rsidR="00346F0A" w:rsidRPr="00346F0A" w:rsidRDefault="00346F0A" w:rsidP="00346F0A">
      <w:pPr>
        <w:pStyle w:val="ListParagraph"/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</w:p>
    <w:p w14:paraId="6890A91A" w14:textId="77777777" w:rsidR="00346F0A" w:rsidRPr="0036467C" w:rsidRDefault="00346F0A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 w:rsidRPr="0036467C">
        <w:rPr>
          <w:rFonts w:ascii="Arial" w:hAnsi="Arial" w:cs="Arial"/>
          <w:lang w:eastAsia="en-GB"/>
        </w:rPr>
        <w:t>Prepare banking and post onto financial systems.</w:t>
      </w:r>
    </w:p>
    <w:p w14:paraId="262BE3EE" w14:textId="77777777" w:rsidR="000471AD" w:rsidRPr="000471AD" w:rsidRDefault="000471AD" w:rsidP="000471AD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  <w:lang w:eastAsia="en-GB"/>
        </w:rPr>
      </w:pPr>
    </w:p>
    <w:p w14:paraId="66C4DF89" w14:textId="72A3E43D" w:rsidR="000471AD" w:rsidRPr="00346F0A" w:rsidRDefault="000471AD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 w:rsidRPr="000471AD">
        <w:rPr>
          <w:rFonts w:ascii="Arial" w:hAnsi="Arial" w:cs="Arial"/>
          <w:lang w:eastAsia="en-GB"/>
        </w:rPr>
        <w:t xml:space="preserve">To maintain an efficient filing system for all financial data.  </w:t>
      </w:r>
    </w:p>
    <w:p w14:paraId="5A33090B" w14:textId="77777777" w:rsidR="000471AD" w:rsidRPr="000471AD" w:rsidRDefault="000471AD" w:rsidP="000471AD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  <w:lang w:eastAsia="en-GB"/>
        </w:rPr>
      </w:pPr>
    </w:p>
    <w:p w14:paraId="72EEC788" w14:textId="77777777" w:rsidR="00BF5D40" w:rsidRPr="00BF5D40" w:rsidRDefault="000471AD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 w:rsidRPr="00BF5D40">
        <w:rPr>
          <w:rFonts w:ascii="Arial" w:hAnsi="Arial" w:cs="Arial"/>
          <w:lang w:eastAsia="en-GB"/>
        </w:rPr>
        <w:t>To undertake routine tasks associated with payroll</w:t>
      </w:r>
      <w:r w:rsidR="00BF5D40" w:rsidRPr="00BF5D40">
        <w:rPr>
          <w:rFonts w:ascii="Arial" w:hAnsi="Arial" w:cs="Arial"/>
          <w:lang w:eastAsia="en-GB"/>
        </w:rPr>
        <w:t xml:space="preserve"> as required.</w:t>
      </w:r>
    </w:p>
    <w:p w14:paraId="4D6992C2" w14:textId="77777777" w:rsidR="000471AD" w:rsidRPr="00BF5D40" w:rsidRDefault="00BF5D40" w:rsidP="00BF5D40">
      <w:p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 w:rsidRPr="00BF5D40">
        <w:rPr>
          <w:rFonts w:ascii="Arial" w:hAnsi="Arial" w:cs="Arial"/>
          <w:lang w:eastAsia="en-GB"/>
        </w:rPr>
        <w:t xml:space="preserve"> </w:t>
      </w:r>
    </w:p>
    <w:p w14:paraId="662FFB1C" w14:textId="77777777" w:rsidR="000471AD" w:rsidRPr="000471AD" w:rsidRDefault="000471AD" w:rsidP="00E509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  <w:r w:rsidRPr="000471AD">
        <w:rPr>
          <w:rFonts w:ascii="Arial" w:hAnsi="Arial" w:cs="Arial"/>
          <w:lang w:eastAsia="en-GB"/>
        </w:rPr>
        <w:t>To deal with internal and external financial queries, including personal, telephone or postal requests.</w:t>
      </w:r>
    </w:p>
    <w:p w14:paraId="46453414" w14:textId="1477F179" w:rsidR="004B3246" w:rsidRDefault="004B3246" w:rsidP="004B3246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  <w:lang w:eastAsia="en-GB"/>
        </w:rPr>
      </w:pPr>
    </w:p>
    <w:p w14:paraId="5877656E" w14:textId="77777777" w:rsidR="00346F0A" w:rsidRPr="00847A36" w:rsidRDefault="00346F0A" w:rsidP="004B3246">
      <w:pPr>
        <w:autoSpaceDE w:val="0"/>
        <w:autoSpaceDN w:val="0"/>
        <w:adjustRightInd w:val="0"/>
        <w:spacing w:after="0" w:afterAutospacing="0"/>
        <w:rPr>
          <w:rFonts w:ascii="Arial" w:hAnsi="Arial" w:cs="Arial"/>
          <w:sz w:val="22"/>
          <w:szCs w:val="22"/>
          <w:lang w:eastAsia="en-GB"/>
        </w:rPr>
      </w:pPr>
    </w:p>
    <w:p w14:paraId="67EBCFE9" w14:textId="77777777" w:rsidR="007235E2" w:rsidRDefault="007235E2" w:rsidP="003B07AB">
      <w:pPr>
        <w:autoSpaceDE w:val="0"/>
        <w:autoSpaceDN w:val="0"/>
        <w:adjustRightInd w:val="0"/>
        <w:spacing w:after="0" w:afterAutospacing="0"/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3B07AB" w:rsidRPr="00E31B31" w14:paraId="35B7C8A1" w14:textId="77777777" w:rsidTr="008812B7">
        <w:trPr>
          <w:trHeight w:val="501"/>
        </w:trPr>
        <w:tc>
          <w:tcPr>
            <w:tcW w:w="9242" w:type="dxa"/>
            <w:shd w:val="clear" w:color="auto" w:fill="00469B"/>
            <w:vAlign w:val="center"/>
          </w:tcPr>
          <w:p w14:paraId="5C940605" w14:textId="77777777" w:rsidR="003B07AB" w:rsidRPr="00E31B31" w:rsidRDefault="003B07AB" w:rsidP="00922BEC">
            <w:pPr>
              <w:tabs>
                <w:tab w:val="left" w:pos="6562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Other Duties</w:t>
            </w:r>
          </w:p>
        </w:tc>
      </w:tr>
    </w:tbl>
    <w:p w14:paraId="6698A805" w14:textId="77777777" w:rsidR="008812B7" w:rsidRDefault="008812B7" w:rsidP="008812B7">
      <w:pPr>
        <w:overflowPunct w:val="0"/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</w:p>
    <w:p w14:paraId="0972B85D" w14:textId="1AFD35B8" w:rsidR="007235E2" w:rsidRPr="00513C35" w:rsidRDefault="009B2A7E" w:rsidP="009B2A7E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3C35">
        <w:rPr>
          <w:rFonts w:ascii="Arial" w:hAnsi="Arial" w:cs="Arial"/>
          <w:color w:val="0D0D0D" w:themeColor="text1" w:themeTint="F2"/>
          <w:sz w:val="22"/>
          <w:szCs w:val="22"/>
        </w:rPr>
        <w:t xml:space="preserve">This job description is not intended to be all-inclusive and the job holder may be asked to perform other related duties as directed by the </w:t>
      </w:r>
      <w:r w:rsidR="008E4F9C">
        <w:rPr>
          <w:rFonts w:ascii="Arial" w:hAnsi="Arial" w:cs="Arial"/>
          <w:color w:val="0D0D0D" w:themeColor="text1" w:themeTint="F2"/>
          <w:sz w:val="22"/>
          <w:szCs w:val="22"/>
        </w:rPr>
        <w:t xml:space="preserve">Chief </w:t>
      </w:r>
      <w:r w:rsidR="0036467C">
        <w:rPr>
          <w:rFonts w:ascii="Arial" w:hAnsi="Arial" w:cs="Arial"/>
          <w:color w:val="0D0D0D" w:themeColor="text1" w:themeTint="F2"/>
          <w:sz w:val="22"/>
          <w:szCs w:val="22"/>
        </w:rPr>
        <w:t>Finance</w:t>
      </w:r>
      <w:r w:rsidR="00513C3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8E4F9C">
        <w:rPr>
          <w:rFonts w:ascii="Arial" w:hAnsi="Arial" w:cs="Arial"/>
          <w:color w:val="0D0D0D" w:themeColor="text1" w:themeTint="F2"/>
          <w:sz w:val="22"/>
          <w:szCs w:val="22"/>
        </w:rPr>
        <w:t xml:space="preserve">Officer </w:t>
      </w:r>
      <w:r w:rsidRPr="00513C35">
        <w:rPr>
          <w:rFonts w:ascii="Arial" w:hAnsi="Arial" w:cs="Arial"/>
          <w:color w:val="0D0D0D" w:themeColor="text1" w:themeTint="F2"/>
          <w:sz w:val="22"/>
          <w:szCs w:val="22"/>
        </w:rPr>
        <w:t>to meet the needs of the organisation.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8812B7" w:rsidRPr="00E31B31" w14:paraId="4BDDD6A7" w14:textId="77777777" w:rsidTr="008812B7">
        <w:trPr>
          <w:trHeight w:val="568"/>
        </w:trPr>
        <w:tc>
          <w:tcPr>
            <w:tcW w:w="9242" w:type="dxa"/>
            <w:shd w:val="clear" w:color="auto" w:fill="00469B"/>
            <w:vAlign w:val="center"/>
          </w:tcPr>
          <w:p w14:paraId="11177485" w14:textId="77777777" w:rsidR="008812B7" w:rsidRPr="00E31B31" w:rsidRDefault="008812B7" w:rsidP="00922BEC">
            <w:pPr>
              <w:tabs>
                <w:tab w:val="left" w:pos="6562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Equipment, Tools, Physical or Special Requirements</w:t>
            </w:r>
          </w:p>
        </w:tc>
      </w:tr>
    </w:tbl>
    <w:p w14:paraId="18809153" w14:textId="77777777" w:rsidR="008812B7" w:rsidRDefault="008812B7" w:rsidP="008812B7">
      <w:pPr>
        <w:autoSpaceDE w:val="0"/>
        <w:autoSpaceDN w:val="0"/>
        <w:adjustRightInd w:val="0"/>
        <w:spacing w:after="0" w:afterAutospacing="0"/>
        <w:rPr>
          <w:rFonts w:ascii="Arial" w:hAnsi="Arial" w:cs="Arial"/>
        </w:rPr>
      </w:pPr>
    </w:p>
    <w:p w14:paraId="1753C9AA" w14:textId="77777777" w:rsidR="009B2A7E" w:rsidRPr="008812B7" w:rsidRDefault="009B2A7E" w:rsidP="008812B7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8812B7">
        <w:rPr>
          <w:rFonts w:ascii="Arial" w:hAnsi="Arial" w:cs="Arial"/>
          <w:sz w:val="22"/>
          <w:szCs w:val="22"/>
        </w:rPr>
        <w:t xml:space="preserve">Ability to maintain regular, punctual attendance consistent with the </w:t>
      </w:r>
      <w:r w:rsidR="007235E2">
        <w:rPr>
          <w:rFonts w:ascii="Arial" w:hAnsi="Arial" w:cs="Arial"/>
          <w:sz w:val="22"/>
          <w:szCs w:val="22"/>
        </w:rPr>
        <w:t>G</w:t>
      </w:r>
      <w:r w:rsidR="00513C35" w:rsidRPr="008812B7">
        <w:rPr>
          <w:rFonts w:ascii="Arial" w:hAnsi="Arial" w:cs="Arial"/>
          <w:sz w:val="22"/>
          <w:szCs w:val="22"/>
        </w:rPr>
        <w:t>roup’s</w:t>
      </w:r>
      <w:r w:rsidRPr="008812B7">
        <w:rPr>
          <w:rFonts w:ascii="Arial" w:hAnsi="Arial" w:cs="Arial"/>
          <w:sz w:val="22"/>
          <w:szCs w:val="22"/>
        </w:rPr>
        <w:t xml:space="preserve"> expectations and policies.</w:t>
      </w:r>
    </w:p>
    <w:p w14:paraId="046C2E31" w14:textId="77777777" w:rsidR="009B2A7E" w:rsidRPr="008812B7" w:rsidRDefault="009B2A7E" w:rsidP="008812B7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8812B7">
        <w:rPr>
          <w:rFonts w:ascii="Arial" w:hAnsi="Arial" w:cs="Arial"/>
          <w:sz w:val="22"/>
          <w:szCs w:val="22"/>
        </w:rPr>
        <w:t>Cross site travel may be required.</w:t>
      </w:r>
    </w:p>
    <w:p w14:paraId="4534C074" w14:textId="777B08D2" w:rsidR="004204CC" w:rsidRDefault="009B2A7E" w:rsidP="008812B7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8812B7">
        <w:rPr>
          <w:rFonts w:ascii="Arial" w:hAnsi="Arial" w:cs="Arial"/>
          <w:sz w:val="22"/>
          <w:szCs w:val="22"/>
        </w:rPr>
        <w:t>Adoption of professional standards of behaviour and appearance at all time</w:t>
      </w:r>
      <w:r w:rsidR="007235E2">
        <w:rPr>
          <w:rFonts w:ascii="Arial" w:hAnsi="Arial" w:cs="Arial"/>
          <w:sz w:val="22"/>
          <w:szCs w:val="22"/>
        </w:rPr>
        <w:t>s in line with Group</w:t>
      </w:r>
      <w:r w:rsidR="00513C35" w:rsidRPr="008812B7">
        <w:rPr>
          <w:rFonts w:ascii="Arial" w:hAnsi="Arial" w:cs="Arial"/>
          <w:sz w:val="22"/>
          <w:szCs w:val="22"/>
        </w:rPr>
        <w:t xml:space="preserve"> protocols.</w:t>
      </w:r>
    </w:p>
    <w:p w14:paraId="13C7F3E4" w14:textId="77777777" w:rsidR="004204CC" w:rsidRDefault="004204CC" w:rsidP="009B2A7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E42BD2" w14:textId="77777777" w:rsidR="00E552ED" w:rsidRDefault="00E552ED" w:rsidP="009B2A7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7207C1" w14:textId="77777777" w:rsidR="00E552ED" w:rsidRDefault="00E552ED" w:rsidP="009B2A7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A069AF" w14:textId="77777777" w:rsidR="00E552ED" w:rsidRDefault="00E552ED" w:rsidP="009B2A7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0307A2" w14:textId="77777777" w:rsidR="001A1A53" w:rsidRDefault="001A1A5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3"/>
        <w:gridCol w:w="2254"/>
      </w:tblGrid>
      <w:tr w:rsidR="003A52EA" w:rsidRPr="00E733A7" w14:paraId="1B08D35B" w14:textId="77777777" w:rsidTr="00E552ED">
        <w:trPr>
          <w:trHeight w:val="57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55A5"/>
            <w:vAlign w:val="center"/>
          </w:tcPr>
          <w:p w14:paraId="6D48C05E" w14:textId="77777777" w:rsidR="003A52EA" w:rsidRPr="008812B7" w:rsidRDefault="003A52EA" w:rsidP="008812B7">
            <w:pPr>
              <w:pStyle w:val="Heading1"/>
              <w:jc w:val="left"/>
              <w:rPr>
                <w:rFonts w:ascii="Arial" w:hAnsi="Arial" w:cs="Arial"/>
                <w:i w:val="0"/>
                <w:color w:val="FFFFFF" w:themeColor="background1"/>
                <w:sz w:val="22"/>
                <w:szCs w:val="22"/>
              </w:rPr>
            </w:pPr>
            <w:r w:rsidRPr="008812B7">
              <w:rPr>
                <w:rFonts w:ascii="Arial" w:hAnsi="Arial" w:cs="Arial"/>
                <w:i w:val="0"/>
                <w:color w:val="FFFFFF" w:themeColor="background1"/>
                <w:sz w:val="22"/>
                <w:szCs w:val="22"/>
              </w:rPr>
              <w:lastRenderedPageBreak/>
              <w:t>Job Specification</w:t>
            </w:r>
          </w:p>
        </w:tc>
      </w:tr>
      <w:tr w:rsidR="003A52EA" w14:paraId="13579D24" w14:textId="77777777" w:rsidTr="00922BEC">
        <w:trPr>
          <w:trHeight w:val="40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CA1119E" w14:textId="77777777" w:rsidR="003A52EA" w:rsidRPr="008812B7" w:rsidRDefault="003A52EA" w:rsidP="008812B7">
            <w:pPr>
              <w:pStyle w:val="Heading1"/>
              <w:jc w:val="left"/>
              <w:rPr>
                <w:rFonts w:ascii="Arial" w:hAnsi="Arial" w:cs="Arial"/>
                <w:b w:val="0"/>
                <w:i w:val="0"/>
                <w:color w:val="FFFFFF" w:themeColor="background1"/>
                <w:sz w:val="22"/>
                <w:szCs w:val="22"/>
              </w:rPr>
            </w:pPr>
            <w:r w:rsidRPr="008812B7">
              <w:rPr>
                <w:rFonts w:ascii="Arial" w:hAnsi="Arial" w:cs="Arial"/>
                <w:b w:val="0"/>
                <w:i w:val="0"/>
                <w:color w:val="FFFFFF" w:themeColor="background1"/>
                <w:sz w:val="22"/>
                <w:szCs w:val="22"/>
              </w:rPr>
              <w:t>Selection Criteria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A2D9FC9" w14:textId="77777777" w:rsidR="003A52EA" w:rsidRPr="008812B7" w:rsidRDefault="003A52EA" w:rsidP="008812B7">
            <w:pPr>
              <w:pStyle w:val="Heading1"/>
              <w:jc w:val="left"/>
              <w:rPr>
                <w:rFonts w:ascii="Arial" w:hAnsi="Arial" w:cs="Arial"/>
                <w:b w:val="0"/>
                <w:i w:val="0"/>
                <w:color w:val="FFFFFF" w:themeColor="background1"/>
                <w:sz w:val="22"/>
                <w:szCs w:val="22"/>
              </w:rPr>
            </w:pPr>
            <w:r w:rsidRPr="008812B7">
              <w:rPr>
                <w:rFonts w:ascii="Arial" w:hAnsi="Arial" w:cs="Arial"/>
                <w:b w:val="0"/>
                <w:i w:val="0"/>
                <w:color w:val="FFFFFF" w:themeColor="background1"/>
                <w:sz w:val="22"/>
                <w:szCs w:val="22"/>
              </w:rPr>
              <w:t>Assessed By</w:t>
            </w:r>
          </w:p>
        </w:tc>
      </w:tr>
      <w:tr w:rsidR="003A52EA" w:rsidRPr="0079359F" w14:paraId="23C6E170" w14:textId="77777777" w:rsidTr="008E4F9C">
        <w:trPr>
          <w:trHeight w:val="544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342D9F" w14:textId="77777777" w:rsidR="003A52EA" w:rsidRPr="008812B7" w:rsidRDefault="003A52EA" w:rsidP="008812B7">
            <w:pPr>
              <w:pStyle w:val="Heading1"/>
              <w:jc w:val="left"/>
              <w:rPr>
                <w:rFonts w:ascii="Arial" w:hAnsi="Arial" w:cs="Arial"/>
                <w:b w:val="0"/>
                <w:i w:val="0"/>
                <w:color w:val="00469B"/>
                <w:sz w:val="22"/>
                <w:szCs w:val="22"/>
              </w:rPr>
            </w:pPr>
            <w:r w:rsidRPr="008812B7">
              <w:rPr>
                <w:rFonts w:ascii="Arial" w:hAnsi="Arial" w:cs="Arial"/>
                <w:i w:val="0"/>
                <w:color w:val="00469B"/>
                <w:sz w:val="22"/>
                <w:szCs w:val="22"/>
              </w:rPr>
              <w:t>Education, Qualifications &amp; Training</w:t>
            </w:r>
          </w:p>
        </w:tc>
      </w:tr>
      <w:tr w:rsidR="003A52EA" w:rsidRPr="0079359F" w14:paraId="3CEE3441" w14:textId="77777777" w:rsidTr="001A1A53">
        <w:trPr>
          <w:trHeight w:val="2108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C353C4" w14:textId="39A5A226" w:rsidR="00EA4BE6" w:rsidRDefault="00BF74A3" w:rsidP="00E50964">
            <w:pPr>
              <w:pStyle w:val="ListParagraph"/>
              <w:numPr>
                <w:ilvl w:val="0"/>
                <w:numId w:val="1"/>
              </w:numPr>
              <w:spacing w:after="0" w:afterAutospacing="0"/>
              <w:rPr>
                <w:rStyle w:val="tgc"/>
                <w:rFonts w:ascii="Arial" w:hAnsi="Arial" w:cs="Arial"/>
                <w:color w:val="222222"/>
              </w:rPr>
            </w:pPr>
            <w:r>
              <w:rPr>
                <w:rStyle w:val="tgc"/>
                <w:rFonts w:ascii="Arial" w:hAnsi="Arial" w:cs="Arial"/>
                <w:color w:val="222222"/>
              </w:rPr>
              <w:t xml:space="preserve">Qualified by Experience or </w:t>
            </w:r>
            <w:r w:rsidR="008E4F9C">
              <w:rPr>
                <w:rStyle w:val="tgc"/>
                <w:rFonts w:ascii="Arial" w:hAnsi="Arial" w:cs="Arial"/>
                <w:color w:val="222222"/>
              </w:rPr>
              <w:t xml:space="preserve">AAT </w:t>
            </w:r>
            <w:r>
              <w:rPr>
                <w:rStyle w:val="tgc"/>
                <w:rFonts w:ascii="Arial" w:hAnsi="Arial" w:cs="Arial"/>
                <w:color w:val="222222"/>
              </w:rPr>
              <w:t>Level 2 (or equivalent)</w:t>
            </w:r>
            <w:r w:rsidR="008E4F9C">
              <w:rPr>
                <w:rStyle w:val="tgc"/>
                <w:rFonts w:ascii="Arial" w:hAnsi="Arial" w:cs="Arial"/>
                <w:color w:val="222222"/>
              </w:rPr>
              <w:t xml:space="preserve"> </w:t>
            </w:r>
          </w:p>
          <w:p w14:paraId="224A6067" w14:textId="77777777" w:rsidR="00E50964" w:rsidRDefault="00E50964" w:rsidP="00E50964">
            <w:pPr>
              <w:pStyle w:val="ListParagraph"/>
              <w:spacing w:after="0" w:afterAutospacing="0"/>
              <w:rPr>
                <w:rStyle w:val="tgc"/>
                <w:rFonts w:ascii="Arial" w:hAnsi="Arial" w:cs="Arial"/>
                <w:color w:val="222222"/>
              </w:rPr>
            </w:pPr>
          </w:p>
          <w:p w14:paraId="23714405" w14:textId="77777777" w:rsidR="00EA4BE6" w:rsidRPr="008E4F9C" w:rsidRDefault="008E4F9C" w:rsidP="00E50964">
            <w:pPr>
              <w:pStyle w:val="ListParagraph"/>
              <w:numPr>
                <w:ilvl w:val="0"/>
                <w:numId w:val="1"/>
              </w:numPr>
              <w:spacing w:after="0" w:afterAutospacing="0"/>
              <w:rPr>
                <w:rFonts w:ascii="Arial" w:hAnsi="Arial" w:cs="Arial"/>
              </w:rPr>
            </w:pPr>
            <w:r w:rsidRPr="008E4F9C">
              <w:rPr>
                <w:rStyle w:val="tgc"/>
                <w:rFonts w:ascii="Arial" w:hAnsi="Arial" w:cs="Arial"/>
                <w:color w:val="222222"/>
              </w:rPr>
              <w:t>Numeracy and literacy skills sufficient to carry out the requirements of the role.</w:t>
            </w:r>
          </w:p>
          <w:p w14:paraId="4B4B4809" w14:textId="77777777" w:rsidR="000D372C" w:rsidRPr="008812B7" w:rsidRDefault="000D372C" w:rsidP="001A1A53">
            <w:pPr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176168" w14:textId="77777777" w:rsidR="003A52EA" w:rsidRPr="008812B7" w:rsidRDefault="003A52EA" w:rsidP="00EA4BE6">
            <w:pPr>
              <w:pStyle w:val="Heading1"/>
              <w:spacing w:after="0" w:afterAutospacing="0"/>
              <w:jc w:val="left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  <w:r w:rsidRPr="008812B7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Application Form</w:t>
            </w:r>
          </w:p>
          <w:p w14:paraId="760087FA" w14:textId="77777777" w:rsidR="003A52EA" w:rsidRPr="008812B7" w:rsidRDefault="003A52EA" w:rsidP="00EA4BE6">
            <w:pPr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812B7">
              <w:rPr>
                <w:rFonts w:ascii="Arial" w:hAnsi="Arial" w:cs="Arial"/>
                <w:sz w:val="22"/>
                <w:szCs w:val="22"/>
              </w:rPr>
              <w:t>Interview &amp; Selection</w:t>
            </w:r>
          </w:p>
          <w:p w14:paraId="0D6D80AD" w14:textId="77777777" w:rsidR="003A52EA" w:rsidRPr="008812B7" w:rsidRDefault="003A52EA" w:rsidP="00EA4BE6">
            <w:pPr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812B7">
              <w:rPr>
                <w:rFonts w:ascii="Arial" w:hAnsi="Arial" w:cs="Arial"/>
                <w:sz w:val="22"/>
                <w:szCs w:val="22"/>
              </w:rPr>
              <w:t>Certificates / Checks</w:t>
            </w:r>
          </w:p>
        </w:tc>
      </w:tr>
      <w:tr w:rsidR="003A52EA" w:rsidRPr="0079359F" w14:paraId="4CC03BF5" w14:textId="77777777" w:rsidTr="008812B7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577F6D" w14:textId="77777777" w:rsidR="003A52EA" w:rsidRPr="008812B7" w:rsidRDefault="003A52EA" w:rsidP="00EA4BE6">
            <w:pPr>
              <w:pStyle w:val="Heading1"/>
              <w:spacing w:after="0" w:afterAutospacing="0"/>
              <w:jc w:val="left"/>
              <w:rPr>
                <w:rFonts w:ascii="Arial" w:hAnsi="Arial" w:cs="Arial"/>
                <w:i w:val="0"/>
                <w:color w:val="00469B"/>
                <w:sz w:val="22"/>
                <w:szCs w:val="22"/>
              </w:rPr>
            </w:pPr>
            <w:r w:rsidRPr="008812B7">
              <w:rPr>
                <w:rFonts w:ascii="Arial" w:hAnsi="Arial" w:cs="Arial"/>
                <w:i w:val="0"/>
                <w:color w:val="00469B"/>
                <w:sz w:val="22"/>
                <w:szCs w:val="22"/>
              </w:rPr>
              <w:t>Experience</w:t>
            </w:r>
          </w:p>
        </w:tc>
      </w:tr>
      <w:tr w:rsidR="003A52EA" w:rsidRPr="0079359F" w14:paraId="70941E0B" w14:textId="77777777" w:rsidTr="000D372C">
        <w:trPr>
          <w:trHeight w:val="558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C90B29" w14:textId="77777777" w:rsidR="000D372C" w:rsidRDefault="000D372C" w:rsidP="00EA4BE6">
            <w:pPr>
              <w:pStyle w:val="Default"/>
              <w:spacing w:after="0" w:afterAutospacing="0"/>
              <w:rPr>
                <w:sz w:val="22"/>
                <w:szCs w:val="22"/>
              </w:rPr>
            </w:pPr>
          </w:p>
          <w:p w14:paraId="0CBDDF9E" w14:textId="77777777" w:rsidR="003A52EA" w:rsidRDefault="003A52EA" w:rsidP="00EA4BE6">
            <w:pPr>
              <w:pStyle w:val="Default"/>
              <w:spacing w:after="0" w:afterAutospacing="0"/>
              <w:rPr>
                <w:sz w:val="22"/>
                <w:szCs w:val="22"/>
              </w:rPr>
            </w:pPr>
            <w:r w:rsidRPr="003E69FA">
              <w:rPr>
                <w:sz w:val="22"/>
                <w:szCs w:val="22"/>
              </w:rPr>
              <w:t xml:space="preserve">Be able to demonstrate an understanding and application of: </w:t>
            </w:r>
          </w:p>
          <w:p w14:paraId="6B385AF5" w14:textId="77777777" w:rsidR="00D60314" w:rsidRPr="003E69FA" w:rsidRDefault="00D60314" w:rsidP="00EA4BE6">
            <w:pPr>
              <w:pStyle w:val="Default"/>
              <w:spacing w:after="0" w:afterAutospacing="0"/>
              <w:rPr>
                <w:sz w:val="22"/>
                <w:szCs w:val="22"/>
              </w:rPr>
            </w:pPr>
          </w:p>
          <w:p w14:paraId="717B4B48" w14:textId="45FD6FE5" w:rsidR="00BF74A3" w:rsidRDefault="00BF74A3" w:rsidP="00E50964">
            <w:pPr>
              <w:pStyle w:val="ListParagraph"/>
              <w:numPr>
                <w:ilvl w:val="0"/>
                <w:numId w:val="3"/>
              </w:num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of working in a finance environment and undertaking of accounts.</w:t>
            </w:r>
          </w:p>
          <w:p w14:paraId="26BA7B56" w14:textId="77777777" w:rsidR="00BF74A3" w:rsidRPr="00BF74A3" w:rsidRDefault="00BF74A3" w:rsidP="00BF74A3">
            <w:pPr>
              <w:spacing w:after="0" w:afterAutospacing="0"/>
              <w:ind w:left="720"/>
              <w:rPr>
                <w:rFonts w:ascii="Arial" w:hAnsi="Arial" w:cs="Arial"/>
              </w:rPr>
            </w:pPr>
          </w:p>
          <w:p w14:paraId="76B983AD" w14:textId="77777777" w:rsidR="00BF74A3" w:rsidRPr="008E4F9C" w:rsidRDefault="00BF74A3" w:rsidP="00E50964">
            <w:pPr>
              <w:pStyle w:val="ListParagraph"/>
              <w:numPr>
                <w:ilvl w:val="0"/>
                <w:numId w:val="3"/>
              </w:num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purchasing and sales ledger</w:t>
            </w:r>
          </w:p>
          <w:p w14:paraId="2D9E7441" w14:textId="77777777" w:rsidR="00BF74A3" w:rsidRPr="00BF74A3" w:rsidRDefault="00BF74A3" w:rsidP="00BF74A3">
            <w:pPr>
              <w:spacing w:after="0" w:afterAutospacing="0"/>
              <w:rPr>
                <w:rFonts w:ascii="Arial" w:hAnsi="Arial" w:cs="Arial"/>
              </w:rPr>
            </w:pPr>
          </w:p>
          <w:p w14:paraId="6C06496F" w14:textId="383790C4" w:rsidR="008E4F9C" w:rsidRDefault="008E4F9C" w:rsidP="00E50964">
            <w:pPr>
              <w:pStyle w:val="ListParagraph"/>
              <w:numPr>
                <w:ilvl w:val="0"/>
                <w:numId w:val="3"/>
              </w:numPr>
              <w:spacing w:after="0" w:afterAutospacing="0"/>
              <w:rPr>
                <w:rFonts w:ascii="Arial" w:hAnsi="Arial" w:cs="Arial"/>
              </w:rPr>
            </w:pPr>
            <w:r w:rsidRPr="008E4F9C">
              <w:rPr>
                <w:rFonts w:ascii="Arial" w:hAnsi="Arial" w:cs="Arial"/>
              </w:rPr>
              <w:t>Experience of using computerised packages for financial administration, e.g. word processing, spreadsheets, databases and raising/ processing invoices</w:t>
            </w:r>
          </w:p>
          <w:p w14:paraId="483C1ED6" w14:textId="77777777" w:rsidR="008E4F9C" w:rsidRPr="008E4F9C" w:rsidRDefault="008E4F9C" w:rsidP="008E4F9C">
            <w:pPr>
              <w:spacing w:after="0" w:afterAutospacing="0"/>
              <w:ind w:left="360"/>
              <w:rPr>
                <w:rFonts w:ascii="Arial" w:hAnsi="Arial" w:cs="Arial"/>
              </w:rPr>
            </w:pPr>
          </w:p>
          <w:p w14:paraId="4577C6CB" w14:textId="77777777" w:rsidR="008E4F9C" w:rsidRPr="008E4F9C" w:rsidRDefault="008E4F9C" w:rsidP="00E50964">
            <w:pPr>
              <w:pStyle w:val="ListParagraph"/>
              <w:numPr>
                <w:ilvl w:val="0"/>
                <w:numId w:val="3"/>
              </w:numPr>
              <w:spacing w:after="0" w:afterAutospacing="0"/>
              <w:rPr>
                <w:rFonts w:ascii="Arial" w:hAnsi="Arial" w:cs="Arial"/>
              </w:rPr>
            </w:pPr>
            <w:r w:rsidRPr="008E4F9C">
              <w:rPr>
                <w:rFonts w:ascii="Arial" w:hAnsi="Arial" w:cs="Arial"/>
              </w:rPr>
              <w:t>Experience of cash handling and undertaking clerical tasks</w:t>
            </w:r>
          </w:p>
          <w:p w14:paraId="1F12256D" w14:textId="77777777" w:rsidR="008E4F9C" w:rsidRPr="008E4F9C" w:rsidRDefault="008E4F9C" w:rsidP="008E4F9C">
            <w:pPr>
              <w:spacing w:after="0" w:afterAutospacing="0"/>
              <w:ind w:left="360"/>
              <w:rPr>
                <w:rFonts w:ascii="Arial" w:hAnsi="Arial" w:cs="Arial"/>
              </w:rPr>
            </w:pPr>
          </w:p>
          <w:p w14:paraId="16328B9C" w14:textId="77777777" w:rsidR="008E4F9C" w:rsidRPr="008E4F9C" w:rsidRDefault="008E4F9C" w:rsidP="00E50964">
            <w:pPr>
              <w:pStyle w:val="ListParagraph"/>
              <w:numPr>
                <w:ilvl w:val="0"/>
                <w:numId w:val="3"/>
              </w:numPr>
              <w:spacing w:after="0" w:afterAutospacing="0"/>
              <w:rPr>
                <w:rFonts w:ascii="Arial" w:hAnsi="Arial" w:cs="Arial"/>
              </w:rPr>
            </w:pPr>
            <w:r w:rsidRPr="008E4F9C">
              <w:rPr>
                <w:rFonts w:ascii="Arial" w:hAnsi="Arial" w:cs="Arial"/>
              </w:rPr>
              <w:t>Experience of team-working to work effectively with others and meet deadlines and goals</w:t>
            </w:r>
          </w:p>
          <w:p w14:paraId="2C229E50" w14:textId="77777777" w:rsidR="008E4F9C" w:rsidRPr="008E4F9C" w:rsidRDefault="008E4F9C" w:rsidP="008E4F9C">
            <w:pPr>
              <w:spacing w:after="0" w:afterAutospacing="0"/>
              <w:ind w:left="360"/>
              <w:rPr>
                <w:rFonts w:ascii="Arial" w:hAnsi="Arial" w:cs="Arial"/>
              </w:rPr>
            </w:pPr>
          </w:p>
          <w:p w14:paraId="47203735" w14:textId="77777777" w:rsidR="001A1A53" w:rsidRPr="008E4F9C" w:rsidRDefault="008E4F9C" w:rsidP="00E50964">
            <w:pPr>
              <w:pStyle w:val="ListParagraph"/>
              <w:numPr>
                <w:ilvl w:val="0"/>
                <w:numId w:val="3"/>
              </w:numPr>
              <w:spacing w:after="0" w:afterAutospacing="0"/>
              <w:rPr>
                <w:rFonts w:ascii="Arial" w:hAnsi="Arial" w:cs="Arial"/>
              </w:rPr>
            </w:pPr>
            <w:r w:rsidRPr="008E4F9C">
              <w:rPr>
                <w:rFonts w:ascii="Arial" w:hAnsi="Arial" w:cs="Arial"/>
              </w:rPr>
              <w:t>Experience of following instructions, procedures and policies</w:t>
            </w:r>
          </w:p>
          <w:p w14:paraId="39F2C56B" w14:textId="77777777" w:rsidR="003A52EA" w:rsidRPr="001A1A53" w:rsidRDefault="003A52EA" w:rsidP="001A1A53">
            <w:pPr>
              <w:spacing w:after="0" w:afterAutospacing="0"/>
              <w:ind w:left="360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8C798E" w14:textId="77777777" w:rsidR="003A52EA" w:rsidRPr="003E69FA" w:rsidRDefault="003A52EA" w:rsidP="00EA4BE6">
            <w:pPr>
              <w:pStyle w:val="Heading1"/>
              <w:spacing w:after="0" w:afterAutospacing="0"/>
              <w:jc w:val="left"/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</w:pPr>
            <w:r w:rsidRPr="003E69FA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>Application Form</w:t>
            </w:r>
          </w:p>
          <w:p w14:paraId="752014B3" w14:textId="77777777" w:rsidR="003A52EA" w:rsidRPr="003E69FA" w:rsidRDefault="003A52EA" w:rsidP="00EA4BE6">
            <w:pPr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E69FA">
              <w:rPr>
                <w:rFonts w:ascii="Arial" w:hAnsi="Arial" w:cs="Arial"/>
                <w:sz w:val="22"/>
                <w:szCs w:val="22"/>
              </w:rPr>
              <w:t>Interview &amp; Selection</w:t>
            </w:r>
          </w:p>
          <w:p w14:paraId="6AC7083E" w14:textId="77777777" w:rsidR="003A52EA" w:rsidRPr="007069C4" w:rsidRDefault="003A52EA" w:rsidP="00EA4BE6">
            <w:pPr>
              <w:spacing w:after="0" w:afterAutospacing="0"/>
              <w:rPr>
                <w:rFonts w:ascii="Arial" w:hAnsi="Arial" w:cs="Arial"/>
              </w:rPr>
            </w:pPr>
            <w:r w:rsidRPr="003E69FA">
              <w:rPr>
                <w:rFonts w:ascii="Arial" w:hAnsi="Arial" w:cs="Arial"/>
                <w:sz w:val="22"/>
                <w:szCs w:val="22"/>
              </w:rPr>
              <w:t>Certificates / Checks</w:t>
            </w:r>
          </w:p>
        </w:tc>
      </w:tr>
      <w:tr w:rsidR="003A52EA" w:rsidRPr="0079359F" w14:paraId="3A826909" w14:textId="77777777" w:rsidTr="003E69FA">
        <w:trPr>
          <w:trHeight w:val="39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17F02" w14:textId="77777777" w:rsidR="003A52EA" w:rsidRPr="003E69FA" w:rsidRDefault="00930294" w:rsidP="00930294">
            <w:pPr>
              <w:pStyle w:val="Heading1"/>
              <w:spacing w:after="0" w:afterAutospacing="0"/>
              <w:jc w:val="left"/>
              <w:rPr>
                <w:rFonts w:ascii="Arial" w:hAnsi="Arial" w:cs="Arial"/>
                <w:b w:val="0"/>
                <w:i w:val="0"/>
                <w:color w:val="00469B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00469B"/>
                <w:sz w:val="22"/>
                <w:szCs w:val="22"/>
              </w:rPr>
              <w:t>Ability a</w:t>
            </w:r>
            <w:r w:rsidR="008E4F9C">
              <w:rPr>
                <w:rFonts w:ascii="Arial" w:hAnsi="Arial" w:cs="Arial"/>
                <w:i w:val="0"/>
                <w:color w:val="00469B"/>
                <w:sz w:val="22"/>
                <w:szCs w:val="22"/>
              </w:rPr>
              <w:t xml:space="preserve">nd </w:t>
            </w:r>
            <w:r w:rsidR="003A52EA" w:rsidRPr="003E69FA">
              <w:rPr>
                <w:rFonts w:ascii="Arial" w:hAnsi="Arial" w:cs="Arial"/>
                <w:i w:val="0"/>
                <w:color w:val="00469B"/>
                <w:sz w:val="22"/>
                <w:szCs w:val="22"/>
              </w:rPr>
              <w:t xml:space="preserve">Skills </w:t>
            </w:r>
          </w:p>
        </w:tc>
      </w:tr>
      <w:tr w:rsidR="003A52EA" w:rsidRPr="0079359F" w14:paraId="1C36DE39" w14:textId="77777777" w:rsidTr="00922BEC">
        <w:trPr>
          <w:trHeight w:val="881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045B1B" w14:textId="77777777" w:rsidR="000D372C" w:rsidRDefault="000D372C" w:rsidP="00EA4BE6">
            <w:pPr>
              <w:autoSpaceDE w:val="0"/>
              <w:autoSpaceDN w:val="0"/>
              <w:adjustRightInd w:val="0"/>
              <w:spacing w:after="0" w:afterAutospacing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A27F6AC" w14:textId="77777777" w:rsidR="008E4F9C" w:rsidRPr="008E4F9C" w:rsidRDefault="008E4F9C" w:rsidP="00E50964">
            <w:pPr>
              <w:pStyle w:val="ListParagraph"/>
              <w:numPr>
                <w:ilvl w:val="0"/>
                <w:numId w:val="4"/>
              </w:numPr>
              <w:spacing w:after="0" w:afterAutospacing="0"/>
              <w:rPr>
                <w:rFonts w:ascii="Arial" w:hAnsi="Arial" w:cs="Arial"/>
              </w:rPr>
            </w:pPr>
            <w:r w:rsidRPr="008E4F9C">
              <w:rPr>
                <w:rFonts w:ascii="Arial" w:hAnsi="Arial" w:cs="Arial"/>
              </w:rPr>
              <w:t>Communication skills to deliver polite, courteous and efficient customer service</w:t>
            </w:r>
          </w:p>
          <w:p w14:paraId="0A2EF27D" w14:textId="77777777" w:rsidR="008E4F9C" w:rsidRPr="008E4F9C" w:rsidRDefault="008E4F9C" w:rsidP="008E4F9C">
            <w:pPr>
              <w:spacing w:after="0" w:afterAutospacing="0"/>
              <w:rPr>
                <w:rFonts w:ascii="Arial" w:hAnsi="Arial" w:cs="Arial"/>
              </w:rPr>
            </w:pPr>
          </w:p>
          <w:p w14:paraId="46195C42" w14:textId="77777777" w:rsidR="008E4F9C" w:rsidRPr="008E4F9C" w:rsidRDefault="008E4F9C" w:rsidP="00E50964">
            <w:pPr>
              <w:pStyle w:val="ListParagraph"/>
              <w:numPr>
                <w:ilvl w:val="0"/>
                <w:numId w:val="4"/>
              </w:numPr>
              <w:spacing w:after="0" w:afterAutospacing="0"/>
              <w:rPr>
                <w:rFonts w:ascii="Arial" w:hAnsi="Arial" w:cs="Arial"/>
              </w:rPr>
            </w:pPr>
            <w:r w:rsidRPr="008E4F9C">
              <w:rPr>
                <w:rFonts w:ascii="Arial" w:hAnsi="Arial" w:cs="Arial"/>
              </w:rPr>
              <w:t>Problem solving skills to interpret information to solve straightforward problems</w:t>
            </w:r>
          </w:p>
          <w:p w14:paraId="55F52851" w14:textId="77777777" w:rsidR="008E4F9C" w:rsidRPr="008E4F9C" w:rsidRDefault="008E4F9C" w:rsidP="008E4F9C">
            <w:pPr>
              <w:spacing w:after="0" w:afterAutospacing="0"/>
              <w:rPr>
                <w:rFonts w:ascii="Arial" w:hAnsi="Arial" w:cs="Arial"/>
              </w:rPr>
            </w:pPr>
          </w:p>
          <w:p w14:paraId="39188B2F" w14:textId="77777777" w:rsidR="008E4F9C" w:rsidRPr="008E4F9C" w:rsidRDefault="008E4F9C" w:rsidP="00E50964">
            <w:pPr>
              <w:pStyle w:val="ListParagraph"/>
              <w:numPr>
                <w:ilvl w:val="0"/>
                <w:numId w:val="4"/>
              </w:numPr>
              <w:spacing w:after="0" w:afterAutospacing="0"/>
              <w:rPr>
                <w:rFonts w:ascii="Arial" w:hAnsi="Arial" w:cs="Arial"/>
              </w:rPr>
            </w:pPr>
            <w:r w:rsidRPr="008E4F9C">
              <w:rPr>
                <w:rFonts w:ascii="Arial" w:hAnsi="Arial" w:cs="Arial"/>
              </w:rPr>
              <w:t>Ability to maintain accurate financial records</w:t>
            </w:r>
          </w:p>
          <w:p w14:paraId="7DA06928" w14:textId="77777777" w:rsidR="008E4F9C" w:rsidRPr="008E4F9C" w:rsidRDefault="008E4F9C" w:rsidP="008E4F9C">
            <w:pPr>
              <w:spacing w:after="0" w:afterAutospacing="0"/>
              <w:rPr>
                <w:rFonts w:ascii="Arial" w:hAnsi="Arial" w:cs="Arial"/>
              </w:rPr>
            </w:pPr>
          </w:p>
          <w:p w14:paraId="0DEF10A1" w14:textId="77777777" w:rsidR="008E4F9C" w:rsidRPr="008E4F9C" w:rsidRDefault="008E4F9C" w:rsidP="00E50964">
            <w:pPr>
              <w:pStyle w:val="ListParagraph"/>
              <w:numPr>
                <w:ilvl w:val="0"/>
                <w:numId w:val="4"/>
              </w:numPr>
              <w:spacing w:after="0" w:afterAutospacing="0"/>
              <w:rPr>
                <w:rFonts w:ascii="Arial" w:hAnsi="Arial" w:cs="Arial"/>
              </w:rPr>
            </w:pPr>
            <w:r w:rsidRPr="008E4F9C">
              <w:rPr>
                <w:rFonts w:ascii="Arial" w:hAnsi="Arial" w:cs="Arial"/>
              </w:rPr>
              <w:t xml:space="preserve">Organisational skills to prioritise work and complete tasks to tight deadlines </w:t>
            </w:r>
          </w:p>
          <w:p w14:paraId="275DB5F3" w14:textId="77777777" w:rsidR="001A1A53" w:rsidRPr="001A1A53" w:rsidRDefault="001A1A53" w:rsidP="001A1A53">
            <w:pPr>
              <w:spacing w:after="0" w:afterAutospacing="0"/>
              <w:rPr>
                <w:rFonts w:ascii="Arial" w:hAnsi="Arial" w:cs="Arial"/>
              </w:rPr>
            </w:pPr>
          </w:p>
          <w:p w14:paraId="5119ED5D" w14:textId="77777777" w:rsidR="003361DC" w:rsidRPr="003361DC" w:rsidRDefault="003361DC" w:rsidP="00EA4BE6">
            <w:pPr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B3EA90" w14:textId="77777777" w:rsidR="003A52EA" w:rsidRPr="003361DC" w:rsidRDefault="003A52EA" w:rsidP="00EA4BE6">
            <w:pPr>
              <w:pStyle w:val="Heading1"/>
              <w:spacing w:after="0" w:afterAutospacing="0"/>
              <w:jc w:val="left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3361DC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lastRenderedPageBreak/>
              <w:t>Application Form</w:t>
            </w:r>
          </w:p>
          <w:p w14:paraId="133A9817" w14:textId="77777777" w:rsidR="003A52EA" w:rsidRPr="003361DC" w:rsidRDefault="003A52EA" w:rsidP="00EA4BE6">
            <w:pPr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61DC">
              <w:rPr>
                <w:rFonts w:ascii="Arial" w:hAnsi="Arial" w:cs="Arial"/>
                <w:sz w:val="22"/>
                <w:szCs w:val="22"/>
              </w:rPr>
              <w:t>Interview &amp; Selection</w:t>
            </w:r>
          </w:p>
          <w:p w14:paraId="49E974E9" w14:textId="77777777" w:rsidR="003A52EA" w:rsidRPr="003361DC" w:rsidRDefault="003A52EA" w:rsidP="00EA4BE6">
            <w:pPr>
              <w:pStyle w:val="Heading1"/>
              <w:spacing w:after="0" w:afterAutospacing="0"/>
              <w:jc w:val="left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3361DC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Certificates / Checks</w:t>
            </w:r>
          </w:p>
        </w:tc>
      </w:tr>
      <w:tr w:rsidR="003A52EA" w:rsidRPr="0079359F" w14:paraId="6369F736" w14:textId="77777777" w:rsidTr="003361DC">
        <w:trPr>
          <w:trHeight w:val="45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F7E06F" w14:textId="77777777" w:rsidR="003A52EA" w:rsidRPr="003361DC" w:rsidRDefault="00930294" w:rsidP="00EA4BE6">
            <w:pPr>
              <w:pStyle w:val="Heading1"/>
              <w:spacing w:after="0" w:afterAutospacing="0"/>
              <w:jc w:val="left"/>
              <w:rPr>
                <w:rFonts w:ascii="Arial" w:hAnsi="Arial" w:cs="Arial"/>
                <w:i w:val="0"/>
                <w:color w:val="00469B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00469B"/>
                <w:sz w:val="22"/>
                <w:szCs w:val="22"/>
              </w:rPr>
              <w:t>Knowledge</w:t>
            </w:r>
          </w:p>
        </w:tc>
      </w:tr>
      <w:tr w:rsidR="003A52EA" w:rsidRPr="0079359F" w14:paraId="61ECBAD4" w14:textId="77777777" w:rsidTr="00922BEC">
        <w:trPr>
          <w:trHeight w:val="1045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3DBA3D" w14:textId="77777777" w:rsidR="000D372C" w:rsidRDefault="000D372C" w:rsidP="00EA4BE6">
            <w:pPr>
              <w:pStyle w:val="BodyText"/>
              <w:spacing w:after="0" w:afterAutospacing="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21EBE62" w14:textId="77777777" w:rsidR="003A52EA" w:rsidRPr="000D372C" w:rsidRDefault="00930294" w:rsidP="00E50964">
            <w:pPr>
              <w:pStyle w:val="BodyText"/>
              <w:numPr>
                <w:ilvl w:val="0"/>
                <w:numId w:val="5"/>
              </w:numPr>
              <w:spacing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</w:t>
            </w:r>
            <w:r w:rsidRPr="0093029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nowledge of relevant sector policies, procedures, codes of practice and awareness of relevant legislation.</w:t>
            </w:r>
          </w:p>
          <w:p w14:paraId="107A71C6" w14:textId="77777777" w:rsidR="000D372C" w:rsidRPr="003361DC" w:rsidRDefault="000D372C" w:rsidP="000D372C">
            <w:pPr>
              <w:pStyle w:val="BodyText"/>
              <w:spacing w:after="0" w:afterAutospacing="0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6B66F0" w14:textId="77777777" w:rsidR="003A52EA" w:rsidRPr="003361DC" w:rsidRDefault="003A52EA" w:rsidP="00EA4BE6">
            <w:pPr>
              <w:pStyle w:val="Heading1"/>
              <w:spacing w:after="0" w:afterAutospacing="0"/>
              <w:jc w:val="left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3361DC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Application Form</w:t>
            </w:r>
          </w:p>
          <w:p w14:paraId="6758CCE4" w14:textId="77777777" w:rsidR="003A52EA" w:rsidRPr="003361DC" w:rsidRDefault="003A52EA" w:rsidP="00EA4BE6">
            <w:pPr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361DC">
              <w:rPr>
                <w:rFonts w:ascii="Arial" w:hAnsi="Arial" w:cs="Arial"/>
                <w:sz w:val="22"/>
                <w:szCs w:val="22"/>
              </w:rPr>
              <w:t>Interview &amp; Selection</w:t>
            </w:r>
          </w:p>
          <w:p w14:paraId="54B94083" w14:textId="77777777" w:rsidR="003A52EA" w:rsidRPr="003361DC" w:rsidRDefault="003A52EA" w:rsidP="00EA4BE6">
            <w:pPr>
              <w:pStyle w:val="Heading1"/>
              <w:spacing w:after="0" w:afterAutospacing="0"/>
              <w:jc w:val="left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3361DC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Certificates / Checks</w:t>
            </w:r>
          </w:p>
        </w:tc>
      </w:tr>
    </w:tbl>
    <w:p w14:paraId="51C83DAB" w14:textId="77777777" w:rsidR="004204CC" w:rsidRPr="004F7978" w:rsidRDefault="004204CC" w:rsidP="009B2A7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F29D1F" w14:textId="77777777" w:rsidR="00307851" w:rsidRPr="0002769D" w:rsidRDefault="00307851" w:rsidP="00A778A9">
      <w:pPr>
        <w:jc w:val="both"/>
        <w:rPr>
          <w:rFonts w:ascii="Open Sans" w:hAnsi="Open Sans" w:cs="Open Sans"/>
        </w:rPr>
      </w:pPr>
    </w:p>
    <w:sectPr w:rsidR="00307851" w:rsidRPr="0002769D" w:rsidSect="001F7E6E">
      <w:headerReference w:type="default" r:id="rId11"/>
      <w:footerReference w:type="defaul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C8052" w14:textId="77777777" w:rsidR="00D261E1" w:rsidRDefault="00D261E1">
      <w:r>
        <w:separator/>
      </w:r>
    </w:p>
  </w:endnote>
  <w:endnote w:type="continuationSeparator" w:id="0">
    <w:p w14:paraId="5786F755" w14:textId="77777777" w:rsidR="00D261E1" w:rsidRDefault="00D2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4D72" w14:textId="77777777" w:rsidR="008E4F9C" w:rsidRDefault="008E4F9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BB7E5FF" wp14:editId="68FF33B0">
          <wp:simplePos x="0" y="0"/>
          <wp:positionH relativeFrom="column">
            <wp:posOffset>-910590</wp:posOffset>
          </wp:positionH>
          <wp:positionV relativeFrom="paragraph">
            <wp:posOffset>68580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FBF90" w14:textId="77777777" w:rsidR="008E4F9C" w:rsidRPr="00E31B31" w:rsidRDefault="008E4F9C">
    <w:pPr>
      <w:pStyle w:val="Footer"/>
      <w:rPr>
        <w:b/>
      </w:rPr>
    </w:pP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AB129" w14:textId="77777777" w:rsidR="00D261E1" w:rsidRDefault="00D261E1">
      <w:r>
        <w:separator/>
      </w:r>
    </w:p>
  </w:footnote>
  <w:footnote w:type="continuationSeparator" w:id="0">
    <w:p w14:paraId="6EA58995" w14:textId="77777777" w:rsidR="00D261E1" w:rsidRDefault="00D2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ED5A7" w14:textId="77777777" w:rsidR="008E4F9C" w:rsidRDefault="008E4F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5EF2EDC" wp14:editId="73E5A355">
          <wp:simplePos x="0" y="0"/>
          <wp:positionH relativeFrom="column">
            <wp:posOffset>139700</wp:posOffset>
          </wp:positionH>
          <wp:positionV relativeFrom="paragraph">
            <wp:posOffset>1896745</wp:posOffset>
          </wp:positionV>
          <wp:extent cx="5445760" cy="5186045"/>
          <wp:effectExtent l="0" t="0" r="254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5760" cy="518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34F8"/>
    <w:multiLevelType w:val="hybridMultilevel"/>
    <w:tmpl w:val="92D8D4E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1535D"/>
    <w:multiLevelType w:val="hybridMultilevel"/>
    <w:tmpl w:val="D49E5D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6A71"/>
    <w:multiLevelType w:val="hybridMultilevel"/>
    <w:tmpl w:val="61F8E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E49FC"/>
    <w:multiLevelType w:val="hybridMultilevel"/>
    <w:tmpl w:val="02420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05144C"/>
    <w:multiLevelType w:val="hybridMultilevel"/>
    <w:tmpl w:val="C0A28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B0E93"/>
    <w:multiLevelType w:val="hybridMultilevel"/>
    <w:tmpl w:val="A4F4D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8193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A9"/>
    <w:rsid w:val="00004B65"/>
    <w:rsid w:val="00021631"/>
    <w:rsid w:val="0002769D"/>
    <w:rsid w:val="0003086E"/>
    <w:rsid w:val="00035794"/>
    <w:rsid w:val="0004520E"/>
    <w:rsid w:val="000471AD"/>
    <w:rsid w:val="00065E59"/>
    <w:rsid w:val="00076999"/>
    <w:rsid w:val="000935E5"/>
    <w:rsid w:val="00097B76"/>
    <w:rsid w:val="000A0A1E"/>
    <w:rsid w:val="000A2EAF"/>
    <w:rsid w:val="000A6DD8"/>
    <w:rsid w:val="000C3966"/>
    <w:rsid w:val="000C494C"/>
    <w:rsid w:val="000D372C"/>
    <w:rsid w:val="000E1AC1"/>
    <w:rsid w:val="00103C0D"/>
    <w:rsid w:val="001170C4"/>
    <w:rsid w:val="00120579"/>
    <w:rsid w:val="0013126D"/>
    <w:rsid w:val="0013261C"/>
    <w:rsid w:val="00141494"/>
    <w:rsid w:val="00143A2C"/>
    <w:rsid w:val="00152F6F"/>
    <w:rsid w:val="00164956"/>
    <w:rsid w:val="00166D7F"/>
    <w:rsid w:val="00167A8B"/>
    <w:rsid w:val="00183B8F"/>
    <w:rsid w:val="00190600"/>
    <w:rsid w:val="00191367"/>
    <w:rsid w:val="001A1A53"/>
    <w:rsid w:val="001A31B5"/>
    <w:rsid w:val="001A7413"/>
    <w:rsid w:val="001A764C"/>
    <w:rsid w:val="001B0A59"/>
    <w:rsid w:val="001B105C"/>
    <w:rsid w:val="001D7CA7"/>
    <w:rsid w:val="001E3225"/>
    <w:rsid w:val="001F7E6E"/>
    <w:rsid w:val="00200F44"/>
    <w:rsid w:val="0020749A"/>
    <w:rsid w:val="002114FF"/>
    <w:rsid w:val="00213597"/>
    <w:rsid w:val="00216D36"/>
    <w:rsid w:val="00222114"/>
    <w:rsid w:val="002306AD"/>
    <w:rsid w:val="00244000"/>
    <w:rsid w:val="0027037E"/>
    <w:rsid w:val="00285B50"/>
    <w:rsid w:val="002A506A"/>
    <w:rsid w:val="002B6349"/>
    <w:rsid w:val="002C2A67"/>
    <w:rsid w:val="002C5F3A"/>
    <w:rsid w:val="002C77A6"/>
    <w:rsid w:val="002D76D3"/>
    <w:rsid w:val="002E2D5C"/>
    <w:rsid w:val="002F7ECA"/>
    <w:rsid w:val="0030472B"/>
    <w:rsid w:val="0030583E"/>
    <w:rsid w:val="00307851"/>
    <w:rsid w:val="003215F6"/>
    <w:rsid w:val="003361DC"/>
    <w:rsid w:val="003416AB"/>
    <w:rsid w:val="00346F0A"/>
    <w:rsid w:val="0035009F"/>
    <w:rsid w:val="0036467C"/>
    <w:rsid w:val="00367BB6"/>
    <w:rsid w:val="003763E3"/>
    <w:rsid w:val="00376798"/>
    <w:rsid w:val="00381418"/>
    <w:rsid w:val="00391EE2"/>
    <w:rsid w:val="0039681D"/>
    <w:rsid w:val="003A02BD"/>
    <w:rsid w:val="003A184D"/>
    <w:rsid w:val="003A376A"/>
    <w:rsid w:val="003A52EA"/>
    <w:rsid w:val="003B07AB"/>
    <w:rsid w:val="003B316D"/>
    <w:rsid w:val="003C02E1"/>
    <w:rsid w:val="003E247A"/>
    <w:rsid w:val="003E5A5E"/>
    <w:rsid w:val="003E61CC"/>
    <w:rsid w:val="003E69FA"/>
    <w:rsid w:val="003F1060"/>
    <w:rsid w:val="00403FD6"/>
    <w:rsid w:val="004204CC"/>
    <w:rsid w:val="00430CB5"/>
    <w:rsid w:val="004358CA"/>
    <w:rsid w:val="00442A62"/>
    <w:rsid w:val="0045065F"/>
    <w:rsid w:val="0046256D"/>
    <w:rsid w:val="0046287E"/>
    <w:rsid w:val="004632D5"/>
    <w:rsid w:val="00475E40"/>
    <w:rsid w:val="0048177E"/>
    <w:rsid w:val="00495B4F"/>
    <w:rsid w:val="004A1D54"/>
    <w:rsid w:val="004B3246"/>
    <w:rsid w:val="004B4A1F"/>
    <w:rsid w:val="004D774B"/>
    <w:rsid w:val="004E0D30"/>
    <w:rsid w:val="005045C8"/>
    <w:rsid w:val="00513C35"/>
    <w:rsid w:val="0052148A"/>
    <w:rsid w:val="00523607"/>
    <w:rsid w:val="00524265"/>
    <w:rsid w:val="00534F29"/>
    <w:rsid w:val="00561A7E"/>
    <w:rsid w:val="0056274E"/>
    <w:rsid w:val="00567F9E"/>
    <w:rsid w:val="005743C1"/>
    <w:rsid w:val="00582DE2"/>
    <w:rsid w:val="00583A53"/>
    <w:rsid w:val="00590B5F"/>
    <w:rsid w:val="005C14C4"/>
    <w:rsid w:val="005C4F10"/>
    <w:rsid w:val="005D7A1D"/>
    <w:rsid w:val="005E5688"/>
    <w:rsid w:val="006018E2"/>
    <w:rsid w:val="0060238E"/>
    <w:rsid w:val="0061673A"/>
    <w:rsid w:val="00651DD2"/>
    <w:rsid w:val="00666D89"/>
    <w:rsid w:val="00672D84"/>
    <w:rsid w:val="00675E10"/>
    <w:rsid w:val="00680EAF"/>
    <w:rsid w:val="00686E62"/>
    <w:rsid w:val="006B23EA"/>
    <w:rsid w:val="006C03AE"/>
    <w:rsid w:val="006F120D"/>
    <w:rsid w:val="00707E8C"/>
    <w:rsid w:val="007235E2"/>
    <w:rsid w:val="00735DA7"/>
    <w:rsid w:val="00751B22"/>
    <w:rsid w:val="00761C1B"/>
    <w:rsid w:val="0077098F"/>
    <w:rsid w:val="00772CCE"/>
    <w:rsid w:val="007730AE"/>
    <w:rsid w:val="00791713"/>
    <w:rsid w:val="00795458"/>
    <w:rsid w:val="007A20B9"/>
    <w:rsid w:val="007A6241"/>
    <w:rsid w:val="007B768F"/>
    <w:rsid w:val="007C0B9D"/>
    <w:rsid w:val="007D39B3"/>
    <w:rsid w:val="007D5E1F"/>
    <w:rsid w:val="007F38FE"/>
    <w:rsid w:val="007F4E45"/>
    <w:rsid w:val="0080674D"/>
    <w:rsid w:val="00812F2C"/>
    <w:rsid w:val="0081368B"/>
    <w:rsid w:val="00827205"/>
    <w:rsid w:val="008276EC"/>
    <w:rsid w:val="00847A36"/>
    <w:rsid w:val="00856049"/>
    <w:rsid w:val="008627AF"/>
    <w:rsid w:val="0087575F"/>
    <w:rsid w:val="008812B7"/>
    <w:rsid w:val="00885141"/>
    <w:rsid w:val="008852D2"/>
    <w:rsid w:val="00891E37"/>
    <w:rsid w:val="008A2141"/>
    <w:rsid w:val="008A7D0B"/>
    <w:rsid w:val="008B2FF0"/>
    <w:rsid w:val="008B7CFC"/>
    <w:rsid w:val="008E4F9C"/>
    <w:rsid w:val="008F7521"/>
    <w:rsid w:val="0091228B"/>
    <w:rsid w:val="00915345"/>
    <w:rsid w:val="0092015C"/>
    <w:rsid w:val="009214D2"/>
    <w:rsid w:val="009228FC"/>
    <w:rsid w:val="00922BEC"/>
    <w:rsid w:val="00930294"/>
    <w:rsid w:val="009352E9"/>
    <w:rsid w:val="00935723"/>
    <w:rsid w:val="009403C3"/>
    <w:rsid w:val="009424A0"/>
    <w:rsid w:val="00952070"/>
    <w:rsid w:val="00965788"/>
    <w:rsid w:val="009716D6"/>
    <w:rsid w:val="00982374"/>
    <w:rsid w:val="00982989"/>
    <w:rsid w:val="009A6678"/>
    <w:rsid w:val="009B2A7E"/>
    <w:rsid w:val="009B703F"/>
    <w:rsid w:val="009D1455"/>
    <w:rsid w:val="009E6C90"/>
    <w:rsid w:val="009F51A5"/>
    <w:rsid w:val="00A128AA"/>
    <w:rsid w:val="00A1362B"/>
    <w:rsid w:val="00A14289"/>
    <w:rsid w:val="00A23582"/>
    <w:rsid w:val="00A4096D"/>
    <w:rsid w:val="00A52079"/>
    <w:rsid w:val="00A6032F"/>
    <w:rsid w:val="00A66B48"/>
    <w:rsid w:val="00A778A9"/>
    <w:rsid w:val="00A86316"/>
    <w:rsid w:val="00A9093E"/>
    <w:rsid w:val="00A92DB0"/>
    <w:rsid w:val="00A94FAB"/>
    <w:rsid w:val="00AA3F61"/>
    <w:rsid w:val="00AD3046"/>
    <w:rsid w:val="00AE0721"/>
    <w:rsid w:val="00AF18D6"/>
    <w:rsid w:val="00B00D8C"/>
    <w:rsid w:val="00B0168D"/>
    <w:rsid w:val="00B101FC"/>
    <w:rsid w:val="00B14BBA"/>
    <w:rsid w:val="00B32111"/>
    <w:rsid w:val="00B45369"/>
    <w:rsid w:val="00B50830"/>
    <w:rsid w:val="00B6429F"/>
    <w:rsid w:val="00B64F1D"/>
    <w:rsid w:val="00B65D8A"/>
    <w:rsid w:val="00B9285D"/>
    <w:rsid w:val="00BC2CF9"/>
    <w:rsid w:val="00BF26C9"/>
    <w:rsid w:val="00BF5D40"/>
    <w:rsid w:val="00BF74A3"/>
    <w:rsid w:val="00C02336"/>
    <w:rsid w:val="00C03E05"/>
    <w:rsid w:val="00C12099"/>
    <w:rsid w:val="00C14125"/>
    <w:rsid w:val="00C2728E"/>
    <w:rsid w:val="00C43690"/>
    <w:rsid w:val="00C53838"/>
    <w:rsid w:val="00C55209"/>
    <w:rsid w:val="00C573A2"/>
    <w:rsid w:val="00C72A77"/>
    <w:rsid w:val="00C73147"/>
    <w:rsid w:val="00C759B3"/>
    <w:rsid w:val="00C82E1A"/>
    <w:rsid w:val="00C963EB"/>
    <w:rsid w:val="00C966F9"/>
    <w:rsid w:val="00CA0178"/>
    <w:rsid w:val="00CB6832"/>
    <w:rsid w:val="00CB7139"/>
    <w:rsid w:val="00CC0BE7"/>
    <w:rsid w:val="00CD3362"/>
    <w:rsid w:val="00CD5DAE"/>
    <w:rsid w:val="00CD6D21"/>
    <w:rsid w:val="00CD7155"/>
    <w:rsid w:val="00CF44D4"/>
    <w:rsid w:val="00D0072E"/>
    <w:rsid w:val="00D04A22"/>
    <w:rsid w:val="00D070B6"/>
    <w:rsid w:val="00D23E31"/>
    <w:rsid w:val="00D259F0"/>
    <w:rsid w:val="00D261E1"/>
    <w:rsid w:val="00D30B40"/>
    <w:rsid w:val="00D60314"/>
    <w:rsid w:val="00D61516"/>
    <w:rsid w:val="00D625DC"/>
    <w:rsid w:val="00D64326"/>
    <w:rsid w:val="00D75A61"/>
    <w:rsid w:val="00D76BEC"/>
    <w:rsid w:val="00D909AF"/>
    <w:rsid w:val="00DA02B1"/>
    <w:rsid w:val="00DA73A5"/>
    <w:rsid w:val="00DB5677"/>
    <w:rsid w:val="00DC3740"/>
    <w:rsid w:val="00DC70B2"/>
    <w:rsid w:val="00DD61C3"/>
    <w:rsid w:val="00DD64F1"/>
    <w:rsid w:val="00E15088"/>
    <w:rsid w:val="00E31B31"/>
    <w:rsid w:val="00E456F4"/>
    <w:rsid w:val="00E50964"/>
    <w:rsid w:val="00E552ED"/>
    <w:rsid w:val="00E61062"/>
    <w:rsid w:val="00E84D38"/>
    <w:rsid w:val="00E92927"/>
    <w:rsid w:val="00EA4BE6"/>
    <w:rsid w:val="00EB1C75"/>
    <w:rsid w:val="00EB5549"/>
    <w:rsid w:val="00EC1C90"/>
    <w:rsid w:val="00EE4907"/>
    <w:rsid w:val="00EF131A"/>
    <w:rsid w:val="00EF6120"/>
    <w:rsid w:val="00F056FF"/>
    <w:rsid w:val="00F1115E"/>
    <w:rsid w:val="00F134CA"/>
    <w:rsid w:val="00F2385D"/>
    <w:rsid w:val="00F344B4"/>
    <w:rsid w:val="00F37539"/>
    <w:rsid w:val="00F43579"/>
    <w:rsid w:val="00F523AF"/>
    <w:rsid w:val="00F5747E"/>
    <w:rsid w:val="00F628CC"/>
    <w:rsid w:val="00F878C2"/>
    <w:rsid w:val="00F9133C"/>
    <w:rsid w:val="00FA0E32"/>
    <w:rsid w:val="00FB36CA"/>
    <w:rsid w:val="00FB6086"/>
    <w:rsid w:val="00FC06B7"/>
    <w:rsid w:val="00FC6894"/>
    <w:rsid w:val="00FD52FB"/>
    <w:rsid w:val="00FE5C0B"/>
    <w:rsid w:val="00FF677F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09,#164a9e,#224d92,#a5a468,#ddd"/>
    </o:shapedefaults>
    <o:shapelayout v:ext="edit">
      <o:idmap v:ext="edit" data="1"/>
    </o:shapelayout>
  </w:shapeDefaults>
  <w:decimalSymbol w:val="."/>
  <w:listSeparator w:val=","/>
  <w14:docId w14:val="176B70BE"/>
  <w15:docId w15:val="{DB72C6C3-F284-4943-9A28-C8836990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00" w:afterAutospacing="1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683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B2A7E"/>
    <w:pPr>
      <w:keepNext/>
      <w:spacing w:before="240" w:after="60"/>
      <w:outlineLvl w:val="2"/>
    </w:pPr>
    <w:rPr>
      <w:rFonts w:ascii="Arial" w:eastAsia="Times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b/>
      <w:bCs/>
    </w:rPr>
  </w:style>
  <w:style w:type="character" w:styleId="Hyperlink">
    <w:name w:val="Hyperlink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val="en-GB"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769D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9B2A7E"/>
    <w:rPr>
      <w:rFonts w:ascii="Arial" w:eastAsia="Times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3A52EA"/>
    <w:rPr>
      <w:b/>
      <w:bCs/>
      <w:sz w:val="24"/>
      <w:szCs w:val="24"/>
      <w:lang w:val="en-US" w:eastAsia="en-US"/>
    </w:rPr>
  </w:style>
  <w:style w:type="character" w:customStyle="1" w:styleId="style10">
    <w:name w:val="style10"/>
    <w:basedOn w:val="DefaultParagraphFont"/>
    <w:rsid w:val="0020749A"/>
  </w:style>
  <w:style w:type="paragraph" w:styleId="Quote">
    <w:name w:val="Quote"/>
    <w:basedOn w:val="Normal"/>
    <w:next w:val="Normal"/>
    <w:link w:val="QuoteChar"/>
    <w:uiPriority w:val="29"/>
    <w:qFormat/>
    <w:rsid w:val="00E31B31"/>
    <w:pPr>
      <w:spacing w:after="200" w:afterAutospacing="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E31B3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character" w:customStyle="1" w:styleId="tgc">
    <w:name w:val="_tgc"/>
    <w:basedOn w:val="DefaultParagraphFont"/>
    <w:rsid w:val="00EA4BE6"/>
  </w:style>
  <w:style w:type="character" w:customStyle="1" w:styleId="d8e">
    <w:name w:val="_d8e"/>
    <w:basedOn w:val="DefaultParagraphFont"/>
    <w:rsid w:val="00EA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58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4296">
                      <w:marLeft w:val="0"/>
                      <w:marRight w:val="-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40020">
                          <w:marLeft w:val="0"/>
                          <w:marRight w:val="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7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4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8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13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77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0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07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190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87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518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4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1042">
                      <w:marLeft w:val="0"/>
                      <w:marRight w:val="-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78625">
                          <w:marLeft w:val="0"/>
                          <w:marRight w:val="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6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2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69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4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870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119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0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7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952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branding\Document%20Templates\Booklet%20NB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560749-9caf-4a94-bb21-425648080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32D09DAAD8642B6586B36FF5A57DB" ma:contentTypeVersion="16" ma:contentTypeDescription="Create a new document." ma:contentTypeScope="" ma:versionID="9cada9d3ebd78ad79c7b80b4b5aff316">
  <xsd:schema xmlns:xsd="http://www.w3.org/2001/XMLSchema" xmlns:xs="http://www.w3.org/2001/XMLSchema" xmlns:p="http://schemas.microsoft.com/office/2006/metadata/properties" xmlns:ns3="b0784cf2-61c7-4bfa-9e15-57fa37b45160" xmlns:ns4="6b560749-9caf-4a94-bb21-425648080286" targetNamespace="http://schemas.microsoft.com/office/2006/metadata/properties" ma:root="true" ma:fieldsID="b2876dcd754b011f5aec4b0172c5a29a" ns3:_="" ns4:_="">
    <xsd:import namespace="b0784cf2-61c7-4bfa-9e15-57fa37b45160"/>
    <xsd:import namespace="6b560749-9caf-4a94-bb21-4256480802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84cf2-61c7-4bfa-9e15-57fa37b451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0749-9caf-4a94-bb21-425648080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C77CD-8093-4209-B7B3-1451B1017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28FE2-B55F-4D03-8653-4331556E4D00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b0784cf2-61c7-4bfa-9e15-57fa37b45160"/>
    <ds:schemaRef ds:uri="http://schemas.microsoft.com/office/2006/documentManagement/types"/>
    <ds:schemaRef ds:uri="6b560749-9caf-4a94-bb21-425648080286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DB5D180-5C54-4772-8CD6-86C1F2E43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84cf2-61c7-4bfa-9e15-57fa37b45160"/>
    <ds:schemaRef ds:uri="6b560749-9caf-4a94-bb21-425648080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 NBMAT</Template>
  <TotalTime>0</TotalTime>
  <Pages>6</Pages>
  <Words>713</Words>
  <Characters>4205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Suzanne Smith</cp:lastModifiedBy>
  <cp:revision>2</cp:revision>
  <cp:lastPrinted>2022-09-20T11:17:00Z</cp:lastPrinted>
  <dcterms:created xsi:type="dcterms:W3CDTF">2023-12-06T12:49:00Z</dcterms:created>
  <dcterms:modified xsi:type="dcterms:W3CDTF">2023-12-06T12:49:00Z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0x01010021E32D09DAAD8642B6586B36FF5A57DB</vt:lpwstr>
  </property>
</Properties>
</file>