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EABA4" w14:textId="77777777" w:rsidR="00D05C9D" w:rsidRPr="00492BFD" w:rsidRDefault="00D05C9D" w:rsidP="009F2681">
      <w:pPr>
        <w:spacing w:after="0" w:line="240" w:lineRule="auto"/>
        <w:jc w:val="center"/>
        <w:rPr>
          <w:rFonts w:ascii="Euclid Circular A" w:hAnsi="Euclid Circular A"/>
          <w:b/>
          <w:sz w:val="28"/>
          <w:szCs w:val="28"/>
        </w:rPr>
      </w:pPr>
    </w:p>
    <w:p w14:paraId="48AEABA5" w14:textId="77777777" w:rsidR="00AC731A" w:rsidRPr="00492BFD" w:rsidRDefault="00AC731A" w:rsidP="009F2681">
      <w:pPr>
        <w:spacing w:after="0" w:line="240" w:lineRule="auto"/>
        <w:jc w:val="center"/>
        <w:rPr>
          <w:rFonts w:ascii="Euclid Circular A" w:hAnsi="Euclid Circular A"/>
          <w:b/>
          <w:sz w:val="28"/>
          <w:szCs w:val="28"/>
        </w:rPr>
      </w:pPr>
      <w:r w:rsidRPr="00492BFD">
        <w:rPr>
          <w:rFonts w:ascii="Euclid Circular A" w:hAnsi="Euclid Circular A"/>
          <w:b/>
          <w:sz w:val="28"/>
          <w:szCs w:val="28"/>
        </w:rPr>
        <w:t>Job Description</w:t>
      </w:r>
    </w:p>
    <w:p w14:paraId="48AEABA6" w14:textId="77777777" w:rsidR="00AC731A" w:rsidRPr="007D1ADC" w:rsidRDefault="00AC731A" w:rsidP="009F2681">
      <w:pPr>
        <w:spacing w:after="0" w:line="240" w:lineRule="auto"/>
        <w:rPr>
          <w:rFonts w:ascii="Euclid Circular A" w:hAnsi="Euclid Circular A"/>
          <w:sz w:val="18"/>
          <w:szCs w:val="18"/>
        </w:rPr>
      </w:pPr>
    </w:p>
    <w:tbl>
      <w:tblPr>
        <w:tblStyle w:val="TableGrid"/>
        <w:tblW w:w="0" w:type="auto"/>
        <w:tblLook w:val="04A0" w:firstRow="1" w:lastRow="0" w:firstColumn="1" w:lastColumn="0" w:noHBand="0" w:noVBand="1"/>
      </w:tblPr>
      <w:tblGrid>
        <w:gridCol w:w="1946"/>
        <w:gridCol w:w="7456"/>
      </w:tblGrid>
      <w:tr w:rsidR="00AC731A" w:rsidRPr="00776727" w14:paraId="48AEABA9" w14:textId="77777777" w:rsidTr="009F2681">
        <w:tc>
          <w:tcPr>
            <w:tcW w:w="1961" w:type="dxa"/>
          </w:tcPr>
          <w:p w14:paraId="48AEABA7" w14:textId="77777777" w:rsidR="00AC731A" w:rsidRPr="00776727" w:rsidRDefault="00AC731A" w:rsidP="009F2681">
            <w:pPr>
              <w:rPr>
                <w:rFonts w:ascii="Euclid Circular A Semibold" w:hAnsi="Euclid Circular A Semibold" w:cs="Arial"/>
                <w:bCs/>
                <w:sz w:val="20"/>
                <w:szCs w:val="20"/>
              </w:rPr>
            </w:pPr>
            <w:r w:rsidRPr="00776727">
              <w:rPr>
                <w:rFonts w:ascii="Euclid Circular A Semibold" w:hAnsi="Euclid Circular A Semibold" w:cs="Arial"/>
                <w:bCs/>
                <w:sz w:val="20"/>
                <w:szCs w:val="20"/>
              </w:rPr>
              <w:t xml:space="preserve">Job Title: </w:t>
            </w:r>
          </w:p>
        </w:tc>
        <w:tc>
          <w:tcPr>
            <w:tcW w:w="7645" w:type="dxa"/>
          </w:tcPr>
          <w:p w14:paraId="48AEABA8" w14:textId="715325E9" w:rsidR="00AC731A" w:rsidRPr="00776727" w:rsidRDefault="00993544" w:rsidP="009F2681">
            <w:pPr>
              <w:rPr>
                <w:rFonts w:ascii="Euclid Circular A" w:hAnsi="Euclid Circular A" w:cs="Arial"/>
                <w:sz w:val="20"/>
                <w:szCs w:val="20"/>
              </w:rPr>
            </w:pPr>
            <w:r w:rsidRPr="00776727">
              <w:rPr>
                <w:rFonts w:ascii="Euclid Circular A" w:hAnsi="Euclid Circular A" w:cs="Arial"/>
                <w:sz w:val="20"/>
                <w:szCs w:val="20"/>
              </w:rPr>
              <w:t>Matron</w:t>
            </w:r>
            <w:r w:rsidR="00154CC9">
              <w:rPr>
                <w:rFonts w:ascii="Euclid Circular A" w:hAnsi="Euclid Circular A" w:cs="Arial"/>
                <w:sz w:val="20"/>
                <w:szCs w:val="20"/>
              </w:rPr>
              <w:t>s</w:t>
            </w:r>
            <w:r w:rsidRPr="00776727">
              <w:rPr>
                <w:rFonts w:ascii="Euclid Circular A" w:hAnsi="Euclid Circular A" w:cs="Arial"/>
                <w:sz w:val="20"/>
                <w:szCs w:val="20"/>
              </w:rPr>
              <w:t xml:space="preserve"> Manager </w:t>
            </w:r>
          </w:p>
        </w:tc>
      </w:tr>
      <w:tr w:rsidR="00646714" w:rsidRPr="00646714" w14:paraId="48AEABAC" w14:textId="77777777" w:rsidTr="009F2681">
        <w:tc>
          <w:tcPr>
            <w:tcW w:w="1961" w:type="dxa"/>
          </w:tcPr>
          <w:p w14:paraId="48AEABAA" w14:textId="77777777" w:rsidR="00AC731A" w:rsidRPr="00646714" w:rsidRDefault="00AC731A" w:rsidP="009F2681">
            <w:pPr>
              <w:rPr>
                <w:rFonts w:ascii="Euclid Circular A Semibold" w:hAnsi="Euclid Circular A Semibold" w:cs="Arial"/>
                <w:bCs/>
                <w:color w:val="000000" w:themeColor="text1"/>
                <w:sz w:val="20"/>
                <w:szCs w:val="20"/>
              </w:rPr>
            </w:pPr>
            <w:r w:rsidRPr="00646714">
              <w:rPr>
                <w:rFonts w:ascii="Euclid Circular A Semibold" w:hAnsi="Euclid Circular A Semibold" w:cs="Arial"/>
                <w:bCs/>
                <w:color w:val="000000" w:themeColor="text1"/>
                <w:sz w:val="20"/>
                <w:szCs w:val="20"/>
              </w:rPr>
              <w:t xml:space="preserve">Date: </w:t>
            </w:r>
          </w:p>
        </w:tc>
        <w:tc>
          <w:tcPr>
            <w:tcW w:w="7645" w:type="dxa"/>
          </w:tcPr>
          <w:p w14:paraId="48AEABAB" w14:textId="28B5ABA8" w:rsidR="00AC731A" w:rsidRPr="00646714" w:rsidRDefault="00EA4C52" w:rsidP="009F2681">
            <w:pPr>
              <w:rPr>
                <w:rFonts w:ascii="Euclid Circular A" w:hAnsi="Euclid Circular A" w:cs="Arial"/>
                <w:color w:val="000000" w:themeColor="text1"/>
                <w:sz w:val="20"/>
                <w:szCs w:val="20"/>
              </w:rPr>
            </w:pPr>
            <w:r w:rsidRPr="00646714">
              <w:rPr>
                <w:rFonts w:ascii="Euclid Circular A" w:hAnsi="Euclid Circular A" w:cs="Arial"/>
                <w:color w:val="000000" w:themeColor="text1"/>
                <w:sz w:val="20"/>
                <w:szCs w:val="20"/>
              </w:rPr>
              <w:t>January 2023</w:t>
            </w:r>
          </w:p>
        </w:tc>
      </w:tr>
      <w:tr w:rsidR="00646714" w:rsidRPr="00646714" w14:paraId="48AEABAF" w14:textId="77777777" w:rsidTr="009F2681">
        <w:tc>
          <w:tcPr>
            <w:tcW w:w="1961" w:type="dxa"/>
          </w:tcPr>
          <w:p w14:paraId="48AEABAD" w14:textId="77777777" w:rsidR="00AC731A" w:rsidRPr="00646714" w:rsidRDefault="00AC731A" w:rsidP="009F2681">
            <w:pPr>
              <w:rPr>
                <w:rFonts w:ascii="Euclid Circular A Semibold" w:hAnsi="Euclid Circular A Semibold" w:cs="Arial"/>
                <w:bCs/>
                <w:color w:val="000000" w:themeColor="text1"/>
                <w:sz w:val="20"/>
                <w:szCs w:val="20"/>
              </w:rPr>
            </w:pPr>
            <w:r w:rsidRPr="00646714">
              <w:rPr>
                <w:rFonts w:ascii="Euclid Circular A Semibold" w:hAnsi="Euclid Circular A Semibold" w:cs="Arial"/>
                <w:bCs/>
                <w:color w:val="000000" w:themeColor="text1"/>
                <w:sz w:val="20"/>
                <w:szCs w:val="20"/>
              </w:rPr>
              <w:t xml:space="preserve">Department: </w:t>
            </w:r>
          </w:p>
        </w:tc>
        <w:tc>
          <w:tcPr>
            <w:tcW w:w="7645" w:type="dxa"/>
          </w:tcPr>
          <w:p w14:paraId="48AEABAE" w14:textId="77777777" w:rsidR="00AC731A" w:rsidRPr="00646714" w:rsidRDefault="00DE4A92" w:rsidP="009F2681">
            <w:pPr>
              <w:rPr>
                <w:rFonts w:ascii="Euclid Circular A" w:hAnsi="Euclid Circular A" w:cs="Arial"/>
                <w:color w:val="000000" w:themeColor="text1"/>
                <w:sz w:val="20"/>
                <w:szCs w:val="20"/>
              </w:rPr>
            </w:pPr>
            <w:r w:rsidRPr="00646714">
              <w:rPr>
                <w:rFonts w:ascii="Euclid Circular A" w:hAnsi="Euclid Circular A" w:cs="Arial"/>
                <w:color w:val="000000" w:themeColor="text1"/>
                <w:sz w:val="20"/>
                <w:szCs w:val="20"/>
              </w:rPr>
              <w:t xml:space="preserve">Domestic Services </w:t>
            </w:r>
          </w:p>
        </w:tc>
      </w:tr>
      <w:tr w:rsidR="00646714" w:rsidRPr="00646714" w14:paraId="48AEABB2" w14:textId="77777777" w:rsidTr="009F2681">
        <w:tc>
          <w:tcPr>
            <w:tcW w:w="1961" w:type="dxa"/>
          </w:tcPr>
          <w:p w14:paraId="48AEABB0" w14:textId="77777777" w:rsidR="00AC731A" w:rsidRPr="00646714" w:rsidRDefault="00AC731A" w:rsidP="009F2681">
            <w:pPr>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Reports To:</w:t>
            </w:r>
          </w:p>
        </w:tc>
        <w:tc>
          <w:tcPr>
            <w:tcW w:w="7645" w:type="dxa"/>
          </w:tcPr>
          <w:p w14:paraId="48AEABB1" w14:textId="695984E4" w:rsidR="00AC731A" w:rsidRPr="00646714" w:rsidRDefault="00492BFD" w:rsidP="009F2681">
            <w:pPr>
              <w:rPr>
                <w:rFonts w:ascii="Euclid Circular A" w:hAnsi="Euclid Circular A" w:cs="Arial"/>
                <w:color w:val="000000" w:themeColor="text1"/>
                <w:sz w:val="20"/>
                <w:szCs w:val="20"/>
              </w:rPr>
            </w:pPr>
            <w:r w:rsidRPr="00646714">
              <w:rPr>
                <w:rFonts w:ascii="Euclid Circular A" w:hAnsi="Euclid Circular A" w:cs="Arial"/>
                <w:color w:val="000000" w:themeColor="text1"/>
                <w:sz w:val="20"/>
                <w:szCs w:val="20"/>
              </w:rPr>
              <w:t>Deputy Domestic Services Manager</w:t>
            </w:r>
          </w:p>
        </w:tc>
      </w:tr>
      <w:tr w:rsidR="00646714" w:rsidRPr="00646714" w14:paraId="48AEABB5" w14:textId="77777777" w:rsidTr="009F2681">
        <w:tc>
          <w:tcPr>
            <w:tcW w:w="1961" w:type="dxa"/>
          </w:tcPr>
          <w:p w14:paraId="48AEABB3" w14:textId="77777777" w:rsidR="00AC731A" w:rsidRPr="00646714" w:rsidRDefault="00AC731A" w:rsidP="009F2681">
            <w:pPr>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Responsible For:</w:t>
            </w:r>
          </w:p>
        </w:tc>
        <w:tc>
          <w:tcPr>
            <w:tcW w:w="7645" w:type="dxa"/>
          </w:tcPr>
          <w:p w14:paraId="48AEABB4" w14:textId="6C2D7EB6" w:rsidR="00AC731A" w:rsidRPr="00646714" w:rsidRDefault="00154CC9" w:rsidP="00F93117">
            <w:pPr>
              <w:rPr>
                <w:rFonts w:ascii="Euclid Circular A" w:hAnsi="Euclid Circular A" w:cs="Arial"/>
                <w:color w:val="000000" w:themeColor="text1"/>
                <w:sz w:val="20"/>
                <w:szCs w:val="20"/>
              </w:rPr>
            </w:pPr>
            <w:r w:rsidRPr="00646714">
              <w:rPr>
                <w:rFonts w:ascii="Euclid Circular A" w:hAnsi="Euclid Circular A" w:cs="Arial"/>
                <w:color w:val="000000" w:themeColor="text1"/>
                <w:sz w:val="20"/>
                <w:szCs w:val="20"/>
              </w:rPr>
              <w:t>Matrons</w:t>
            </w:r>
            <w:r w:rsidR="00F93117" w:rsidRPr="00646714">
              <w:rPr>
                <w:rFonts w:ascii="Euclid Circular A" w:hAnsi="Euclid Circular A" w:cs="Arial"/>
                <w:color w:val="000000" w:themeColor="text1"/>
                <w:sz w:val="20"/>
                <w:szCs w:val="20"/>
              </w:rPr>
              <w:t xml:space="preserve"> </w:t>
            </w:r>
          </w:p>
        </w:tc>
      </w:tr>
    </w:tbl>
    <w:p w14:paraId="48AEABB6" w14:textId="77777777" w:rsidR="00AC731A" w:rsidRPr="00646714" w:rsidRDefault="00AC731A" w:rsidP="009F2681">
      <w:pPr>
        <w:pStyle w:val="NoSpacing"/>
        <w:rPr>
          <w:rFonts w:ascii="Euclid Circular A" w:hAnsi="Euclid Circular A"/>
          <w:color w:val="000000" w:themeColor="text1"/>
          <w:sz w:val="20"/>
          <w:szCs w:val="20"/>
        </w:rPr>
      </w:pPr>
    </w:p>
    <w:tbl>
      <w:tblPr>
        <w:tblStyle w:val="TableGrid"/>
        <w:tblW w:w="0" w:type="auto"/>
        <w:tblLook w:val="04A0" w:firstRow="1" w:lastRow="0" w:firstColumn="1" w:lastColumn="0" w:noHBand="0" w:noVBand="1"/>
      </w:tblPr>
      <w:tblGrid>
        <w:gridCol w:w="9402"/>
      </w:tblGrid>
      <w:tr w:rsidR="00646714" w:rsidRPr="00646714" w14:paraId="48AEABB8" w14:textId="77777777" w:rsidTr="00F848F4">
        <w:tc>
          <w:tcPr>
            <w:tcW w:w="9576" w:type="dxa"/>
            <w:shd w:val="clear" w:color="auto" w:fill="D9D9D9" w:themeFill="background1" w:themeFillShade="D9"/>
          </w:tcPr>
          <w:p w14:paraId="48AEABB7" w14:textId="3DE020EC" w:rsidR="00AC731A" w:rsidRPr="00646714" w:rsidRDefault="00AC731A" w:rsidP="009F2681">
            <w:pPr>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Purpose of the Position</w:t>
            </w:r>
          </w:p>
        </w:tc>
      </w:tr>
      <w:tr w:rsidR="00646714" w:rsidRPr="00646714" w14:paraId="48AEABBD" w14:textId="77777777" w:rsidTr="00F848F4">
        <w:tc>
          <w:tcPr>
            <w:tcW w:w="9576" w:type="dxa"/>
          </w:tcPr>
          <w:p w14:paraId="48AEABBC" w14:textId="070F8DDE" w:rsidR="009F2681" w:rsidRPr="00646714" w:rsidRDefault="0086779C" w:rsidP="000C3FB5">
            <w:pPr>
              <w:jc w:val="both"/>
              <w:rPr>
                <w:rFonts w:ascii="Euclid Circular A" w:hAnsi="Euclid Circular A"/>
                <w:color w:val="000000" w:themeColor="text1"/>
                <w:sz w:val="20"/>
                <w:szCs w:val="20"/>
              </w:rPr>
            </w:pPr>
            <w:r w:rsidRPr="00646714">
              <w:rPr>
                <w:rFonts w:ascii="Euclid Circular A" w:hAnsi="Euclid Circular A"/>
                <w:color w:val="000000" w:themeColor="text1"/>
                <w:sz w:val="20"/>
                <w:szCs w:val="20"/>
              </w:rPr>
              <w:t>E</w:t>
            </w:r>
            <w:r w:rsidR="00F93117" w:rsidRPr="00646714">
              <w:rPr>
                <w:rFonts w:ascii="Euclid Circular A" w:hAnsi="Euclid Circular A"/>
                <w:color w:val="000000" w:themeColor="text1"/>
                <w:sz w:val="20"/>
                <w:szCs w:val="20"/>
              </w:rPr>
              <w:t xml:space="preserve">ffectively </w:t>
            </w:r>
            <w:r w:rsidR="0068751C" w:rsidRPr="00646714">
              <w:rPr>
                <w:rFonts w:ascii="Euclid Circular A" w:hAnsi="Euclid Circular A"/>
                <w:color w:val="000000" w:themeColor="text1"/>
                <w:sz w:val="20"/>
                <w:szCs w:val="20"/>
              </w:rPr>
              <w:t>lead</w:t>
            </w:r>
            <w:r w:rsidRPr="00646714">
              <w:rPr>
                <w:rFonts w:ascii="Euclid Circular A" w:hAnsi="Euclid Circular A"/>
                <w:color w:val="000000" w:themeColor="text1"/>
                <w:sz w:val="20"/>
                <w:szCs w:val="20"/>
              </w:rPr>
              <w:t xml:space="preserve">, </w:t>
            </w:r>
            <w:r w:rsidR="00D04250" w:rsidRPr="00646714">
              <w:rPr>
                <w:rFonts w:ascii="Euclid Circular A" w:hAnsi="Euclid Circular A"/>
                <w:color w:val="000000" w:themeColor="text1"/>
                <w:sz w:val="20"/>
                <w:szCs w:val="20"/>
              </w:rPr>
              <w:t>support,</w:t>
            </w:r>
            <w:r w:rsidR="0068751C" w:rsidRPr="00646714">
              <w:rPr>
                <w:rFonts w:ascii="Euclid Circular A" w:hAnsi="Euclid Circular A"/>
                <w:color w:val="000000" w:themeColor="text1"/>
                <w:sz w:val="20"/>
                <w:szCs w:val="20"/>
              </w:rPr>
              <w:t xml:space="preserve"> and </w:t>
            </w:r>
            <w:r w:rsidR="00F93117" w:rsidRPr="00646714">
              <w:rPr>
                <w:rFonts w:ascii="Euclid Circular A" w:hAnsi="Euclid Circular A"/>
                <w:color w:val="000000" w:themeColor="text1"/>
                <w:sz w:val="20"/>
                <w:szCs w:val="20"/>
              </w:rPr>
              <w:t xml:space="preserve">manage the </w:t>
            </w:r>
            <w:r w:rsidR="0068751C" w:rsidRPr="00646714">
              <w:rPr>
                <w:rFonts w:ascii="Euclid Circular A" w:hAnsi="Euclid Circular A"/>
                <w:color w:val="000000" w:themeColor="text1"/>
                <w:sz w:val="20"/>
                <w:szCs w:val="20"/>
              </w:rPr>
              <w:t xml:space="preserve">team of </w:t>
            </w:r>
            <w:r w:rsidR="00F93117" w:rsidRPr="00646714">
              <w:rPr>
                <w:rFonts w:ascii="Euclid Circular A" w:hAnsi="Euclid Circular A"/>
                <w:color w:val="000000" w:themeColor="text1"/>
                <w:sz w:val="20"/>
                <w:szCs w:val="20"/>
              </w:rPr>
              <w:t>Matrons</w:t>
            </w:r>
            <w:r w:rsidR="00701F83" w:rsidRPr="00646714">
              <w:rPr>
                <w:rFonts w:ascii="Euclid Circular A" w:hAnsi="Euclid Circular A"/>
                <w:color w:val="000000" w:themeColor="text1"/>
                <w:sz w:val="20"/>
                <w:szCs w:val="20"/>
              </w:rPr>
              <w:t xml:space="preserve"> and </w:t>
            </w:r>
            <w:r w:rsidR="005938EA">
              <w:rPr>
                <w:rFonts w:ascii="Euclid Circular A" w:hAnsi="Euclid Circular A"/>
                <w:color w:val="000000" w:themeColor="text1"/>
                <w:sz w:val="20"/>
                <w:szCs w:val="20"/>
              </w:rPr>
              <w:t>H</w:t>
            </w:r>
            <w:r w:rsidR="00701F83" w:rsidRPr="00646714">
              <w:rPr>
                <w:rFonts w:ascii="Euclid Circular A" w:hAnsi="Euclid Circular A"/>
                <w:color w:val="000000" w:themeColor="text1"/>
                <w:sz w:val="20"/>
                <w:szCs w:val="20"/>
              </w:rPr>
              <w:t xml:space="preserve">ousekeepers in the boarding environment, ensuring that the highest standard of care is </w:t>
            </w:r>
            <w:r w:rsidR="00B451A9" w:rsidRPr="00646714">
              <w:rPr>
                <w:rFonts w:ascii="Euclid Circular A" w:hAnsi="Euclid Circular A"/>
                <w:color w:val="000000" w:themeColor="text1"/>
                <w:sz w:val="20"/>
                <w:szCs w:val="20"/>
              </w:rPr>
              <w:t>given to the pupils of Wellington College</w:t>
            </w:r>
            <w:r w:rsidR="00646714" w:rsidRPr="00646714">
              <w:rPr>
                <w:rFonts w:ascii="Euclid Circular A" w:hAnsi="Euclid Circular A"/>
                <w:color w:val="000000" w:themeColor="text1"/>
                <w:sz w:val="20"/>
                <w:szCs w:val="20"/>
              </w:rPr>
              <w:t>.</w:t>
            </w:r>
            <w:r w:rsidR="00B451A9" w:rsidRPr="00646714">
              <w:rPr>
                <w:rFonts w:ascii="Euclid Circular A" w:hAnsi="Euclid Circular A"/>
                <w:color w:val="000000" w:themeColor="text1"/>
                <w:sz w:val="20"/>
                <w:szCs w:val="20"/>
              </w:rPr>
              <w:t xml:space="preserve"> </w:t>
            </w:r>
            <w:r w:rsidR="00646714" w:rsidRPr="00646714">
              <w:rPr>
                <w:rFonts w:ascii="Euclid Circular A" w:hAnsi="Euclid Circular A"/>
                <w:color w:val="000000" w:themeColor="text1"/>
                <w:sz w:val="20"/>
                <w:szCs w:val="20"/>
              </w:rPr>
              <w:t>I</w:t>
            </w:r>
            <w:r w:rsidR="00B451A9" w:rsidRPr="00646714">
              <w:rPr>
                <w:rFonts w:ascii="Euclid Circular A" w:hAnsi="Euclid Circular A"/>
                <w:color w:val="000000" w:themeColor="text1"/>
                <w:sz w:val="20"/>
                <w:szCs w:val="20"/>
              </w:rPr>
              <w:t xml:space="preserve">n </w:t>
            </w:r>
            <w:r w:rsidR="00E2386F" w:rsidRPr="00646714">
              <w:rPr>
                <w:rFonts w:ascii="Euclid Circular A" w:hAnsi="Euclid Circular A"/>
                <w:color w:val="000000" w:themeColor="text1"/>
                <w:sz w:val="20"/>
                <w:szCs w:val="20"/>
              </w:rPr>
              <w:t>addition,</w:t>
            </w:r>
            <w:r w:rsidR="00B451A9" w:rsidRPr="00646714">
              <w:rPr>
                <w:rFonts w:ascii="Euclid Circular A" w:hAnsi="Euclid Circular A"/>
                <w:color w:val="000000" w:themeColor="text1"/>
                <w:sz w:val="20"/>
                <w:szCs w:val="20"/>
              </w:rPr>
              <w:t xml:space="preserve"> ensure that </w:t>
            </w:r>
            <w:r w:rsidR="0021236A" w:rsidRPr="00646714">
              <w:rPr>
                <w:rFonts w:ascii="Euclid Circular A" w:hAnsi="Euclid Circular A"/>
                <w:color w:val="000000" w:themeColor="text1"/>
                <w:sz w:val="20"/>
                <w:szCs w:val="20"/>
              </w:rPr>
              <w:t xml:space="preserve">each boarding house is set up </w:t>
            </w:r>
            <w:r w:rsidR="003A57E7" w:rsidRPr="00646714">
              <w:rPr>
                <w:rFonts w:ascii="Euclid Circular A" w:hAnsi="Euclid Circular A"/>
                <w:color w:val="000000" w:themeColor="text1"/>
                <w:sz w:val="20"/>
                <w:szCs w:val="20"/>
              </w:rPr>
              <w:t xml:space="preserve">by the team for </w:t>
            </w:r>
            <w:r w:rsidR="00F93C78" w:rsidRPr="00646714">
              <w:rPr>
                <w:rFonts w:ascii="Euclid Circular A" w:hAnsi="Euclid Circular A"/>
                <w:color w:val="000000" w:themeColor="text1"/>
                <w:sz w:val="20"/>
                <w:szCs w:val="20"/>
              </w:rPr>
              <w:t xml:space="preserve">the pupils of </w:t>
            </w:r>
            <w:r w:rsidR="00F93C78" w:rsidRPr="003C5266">
              <w:rPr>
                <w:rFonts w:ascii="Euclid Circular A" w:hAnsi="Euclid Circular A"/>
                <w:color w:val="000000" w:themeColor="text1"/>
                <w:sz w:val="20"/>
                <w:szCs w:val="20"/>
              </w:rPr>
              <w:t xml:space="preserve">Wellington College as well as the commercial lets </w:t>
            </w:r>
            <w:r w:rsidR="001D4DA5" w:rsidRPr="003C5266">
              <w:rPr>
                <w:rFonts w:ascii="Euclid Circular A" w:hAnsi="Euclid Circular A"/>
                <w:color w:val="000000" w:themeColor="text1"/>
                <w:sz w:val="20"/>
                <w:szCs w:val="20"/>
              </w:rPr>
              <w:t xml:space="preserve">during the College’s holiday periods. The </w:t>
            </w:r>
            <w:r w:rsidR="00FF4289" w:rsidRPr="003C5266">
              <w:rPr>
                <w:rFonts w:ascii="Euclid Circular A" w:hAnsi="Euclid Circular A"/>
                <w:color w:val="000000" w:themeColor="text1"/>
                <w:sz w:val="20"/>
                <w:szCs w:val="20"/>
              </w:rPr>
              <w:t>Matrons Manager</w:t>
            </w:r>
            <w:r w:rsidR="00E2386F" w:rsidRPr="003C5266">
              <w:rPr>
                <w:rFonts w:ascii="Euclid Circular A" w:hAnsi="Euclid Circular A"/>
                <w:color w:val="000000" w:themeColor="text1"/>
                <w:sz w:val="20"/>
                <w:szCs w:val="20"/>
              </w:rPr>
              <w:t>s will work collaboratively t</w:t>
            </w:r>
            <w:r w:rsidR="00FF4289" w:rsidRPr="003C5266">
              <w:rPr>
                <w:rFonts w:ascii="Euclid Circular A" w:hAnsi="Euclid Circular A"/>
                <w:color w:val="000000" w:themeColor="text1"/>
                <w:sz w:val="20"/>
                <w:szCs w:val="20"/>
              </w:rPr>
              <w:t>o ensure</w:t>
            </w:r>
            <w:r w:rsidR="00FF4289" w:rsidRPr="00646714">
              <w:rPr>
                <w:rFonts w:ascii="Euclid Circular A" w:hAnsi="Euclid Circular A"/>
                <w:color w:val="000000" w:themeColor="text1"/>
                <w:sz w:val="20"/>
                <w:szCs w:val="20"/>
              </w:rPr>
              <w:t xml:space="preserve"> that all boarding houses </w:t>
            </w:r>
            <w:r w:rsidR="00F56828" w:rsidRPr="00646714">
              <w:rPr>
                <w:rFonts w:ascii="Euclid Circular A" w:hAnsi="Euclid Circular A"/>
                <w:color w:val="000000" w:themeColor="text1"/>
                <w:sz w:val="20"/>
                <w:szCs w:val="20"/>
              </w:rPr>
              <w:t xml:space="preserve">have adequate cover and where necessary assign float staff to cover in their absence. </w:t>
            </w:r>
          </w:p>
        </w:tc>
      </w:tr>
    </w:tbl>
    <w:p w14:paraId="48AEABBE" w14:textId="2A4BFBE4" w:rsidR="00AC731A" w:rsidRPr="00646714" w:rsidRDefault="00492BFD" w:rsidP="00492BFD">
      <w:pPr>
        <w:pStyle w:val="NoSpacing"/>
        <w:tabs>
          <w:tab w:val="left" w:pos="6136"/>
        </w:tabs>
        <w:rPr>
          <w:rFonts w:ascii="Euclid Circular A" w:hAnsi="Euclid Circular A"/>
          <w:color w:val="000000" w:themeColor="text1"/>
          <w:sz w:val="20"/>
          <w:szCs w:val="20"/>
        </w:rPr>
      </w:pPr>
      <w:r w:rsidRPr="00646714">
        <w:rPr>
          <w:rFonts w:ascii="Euclid Circular A" w:hAnsi="Euclid Circular A"/>
          <w:color w:val="000000" w:themeColor="text1"/>
          <w:sz w:val="20"/>
          <w:szCs w:val="20"/>
        </w:rPr>
        <w:tab/>
      </w:r>
    </w:p>
    <w:tbl>
      <w:tblPr>
        <w:tblStyle w:val="TableGrid"/>
        <w:tblW w:w="0" w:type="auto"/>
        <w:tblLook w:val="04A0" w:firstRow="1" w:lastRow="0" w:firstColumn="1" w:lastColumn="0" w:noHBand="0" w:noVBand="1"/>
      </w:tblPr>
      <w:tblGrid>
        <w:gridCol w:w="9402"/>
      </w:tblGrid>
      <w:tr w:rsidR="00646714" w:rsidRPr="00646714" w14:paraId="48AEABC0" w14:textId="77777777" w:rsidTr="008B73AC">
        <w:tc>
          <w:tcPr>
            <w:tcW w:w="9628" w:type="dxa"/>
            <w:shd w:val="clear" w:color="auto" w:fill="D9D9D9" w:themeFill="background1" w:themeFillShade="D9"/>
          </w:tcPr>
          <w:p w14:paraId="48AEABBF" w14:textId="77777777" w:rsidR="008B73AC" w:rsidRPr="00646714" w:rsidRDefault="008B73AC" w:rsidP="009F2681">
            <w:pPr>
              <w:pStyle w:val="NoSpacing"/>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Departmental Information</w:t>
            </w:r>
          </w:p>
        </w:tc>
      </w:tr>
      <w:tr w:rsidR="008B73AC" w:rsidRPr="00646714" w14:paraId="48AEABC3" w14:textId="77777777" w:rsidTr="008B73AC">
        <w:tc>
          <w:tcPr>
            <w:tcW w:w="9628" w:type="dxa"/>
          </w:tcPr>
          <w:p w14:paraId="48AEABC2" w14:textId="4A35867E" w:rsidR="00FD4687" w:rsidRPr="00646714" w:rsidRDefault="00776727" w:rsidP="00B1494A">
            <w:pPr>
              <w:pStyle w:val="NoSpacing"/>
              <w:jc w:val="both"/>
              <w:rPr>
                <w:rFonts w:ascii="Euclid Circular A" w:hAnsi="Euclid Circular A" w:cstheme="minorHAnsi"/>
                <w:color w:val="000000" w:themeColor="text1"/>
                <w:sz w:val="20"/>
                <w:szCs w:val="20"/>
              </w:rPr>
            </w:pPr>
            <w:r w:rsidRPr="00646714">
              <w:rPr>
                <w:rFonts w:ascii="Euclid Circular A" w:hAnsi="Euclid Circular A" w:cstheme="minorHAnsi"/>
                <w:color w:val="000000" w:themeColor="text1"/>
                <w:sz w:val="20"/>
                <w:szCs w:val="20"/>
              </w:rPr>
              <w:t xml:space="preserve">The Domestic Services Department is essential to the smooth operation of the </w:t>
            </w:r>
            <w:r w:rsidRPr="00BA3CF7">
              <w:rPr>
                <w:rFonts w:ascii="Euclid Circular A" w:hAnsi="Euclid Circular A" w:cstheme="minorHAnsi"/>
                <w:color w:val="000000" w:themeColor="text1"/>
                <w:sz w:val="20"/>
                <w:szCs w:val="20"/>
              </w:rPr>
              <w:t xml:space="preserve">College, ensuring that all areas of the College are managed and maintained to the highest standard. </w:t>
            </w:r>
            <w:r w:rsidR="00E2386F" w:rsidRPr="00BA3CF7">
              <w:rPr>
                <w:rFonts w:ascii="Euclid Circular A" w:hAnsi="Euclid Circular A" w:cstheme="minorHAnsi"/>
                <w:color w:val="000000" w:themeColor="text1"/>
                <w:sz w:val="20"/>
                <w:szCs w:val="20"/>
              </w:rPr>
              <w:t>In addition to the matrons team, t</w:t>
            </w:r>
            <w:r w:rsidRPr="00BA3CF7">
              <w:rPr>
                <w:rFonts w:ascii="Euclid Circular A" w:hAnsi="Euclid Circular A" w:cstheme="minorHAnsi"/>
                <w:color w:val="000000" w:themeColor="text1"/>
                <w:sz w:val="20"/>
                <w:szCs w:val="20"/>
              </w:rPr>
              <w:t>he department comprises of a cleaning team servicing all areas o</w:t>
            </w:r>
            <w:r w:rsidRPr="00646714">
              <w:rPr>
                <w:rFonts w:ascii="Euclid Circular A" w:hAnsi="Euclid Circular A" w:cstheme="minorHAnsi"/>
                <w:color w:val="000000" w:themeColor="text1"/>
                <w:sz w:val="20"/>
                <w:szCs w:val="20"/>
              </w:rPr>
              <w:t>f the College campus, laundry services providing a full laundry provision for the Wellington community, logistics team setting up events venues and waste management service sustainably managing the College’s waste.</w:t>
            </w:r>
          </w:p>
        </w:tc>
      </w:tr>
    </w:tbl>
    <w:p w14:paraId="48AEABC4" w14:textId="77777777" w:rsidR="008B73AC" w:rsidRPr="00646714" w:rsidRDefault="008B73AC" w:rsidP="009F2681">
      <w:pPr>
        <w:pStyle w:val="NoSpacing"/>
        <w:rPr>
          <w:rFonts w:ascii="Euclid Circular A" w:hAnsi="Euclid Circular A"/>
          <w:color w:val="000000" w:themeColor="text1"/>
          <w:sz w:val="20"/>
          <w:szCs w:val="20"/>
        </w:rPr>
      </w:pPr>
    </w:p>
    <w:tbl>
      <w:tblPr>
        <w:tblStyle w:val="TableGrid"/>
        <w:tblW w:w="0" w:type="auto"/>
        <w:tblLook w:val="04A0" w:firstRow="1" w:lastRow="0" w:firstColumn="1" w:lastColumn="0" w:noHBand="0" w:noVBand="1"/>
      </w:tblPr>
      <w:tblGrid>
        <w:gridCol w:w="9402"/>
      </w:tblGrid>
      <w:tr w:rsidR="00646714" w:rsidRPr="00646714" w14:paraId="48AEABC6" w14:textId="77777777" w:rsidTr="00F848F4">
        <w:tc>
          <w:tcPr>
            <w:tcW w:w="9576" w:type="dxa"/>
            <w:shd w:val="clear" w:color="auto" w:fill="D9D9D9" w:themeFill="background1" w:themeFillShade="D9"/>
          </w:tcPr>
          <w:p w14:paraId="48AEABC5" w14:textId="5DDB372A" w:rsidR="00AC731A" w:rsidRPr="00646714" w:rsidRDefault="00AC731A" w:rsidP="00DE4A92">
            <w:pPr>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Main Tasks and Responsibilities</w:t>
            </w:r>
          </w:p>
        </w:tc>
      </w:tr>
      <w:tr w:rsidR="00D72254" w:rsidRPr="001C1715" w14:paraId="48AEABEF" w14:textId="77777777" w:rsidTr="00F848F4">
        <w:tc>
          <w:tcPr>
            <w:tcW w:w="9576" w:type="dxa"/>
          </w:tcPr>
          <w:p w14:paraId="48AEABC7" w14:textId="752E4E74" w:rsidR="00DE4A92" w:rsidRPr="001C1715" w:rsidRDefault="00E2386F" w:rsidP="00C97C1D">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M</w:t>
            </w:r>
            <w:r w:rsidR="00F93117" w:rsidRPr="001C1715">
              <w:rPr>
                <w:rFonts w:ascii="Euclid Circular A" w:hAnsi="Euclid Circular A"/>
                <w:color w:val="000000" w:themeColor="text1"/>
                <w:sz w:val="20"/>
                <w:szCs w:val="20"/>
              </w:rPr>
              <w:t xml:space="preserve">anage </w:t>
            </w:r>
            <w:r w:rsidR="007218DE" w:rsidRPr="001C1715">
              <w:rPr>
                <w:rFonts w:ascii="Euclid Circular A" w:hAnsi="Euclid Circular A"/>
                <w:color w:val="000000" w:themeColor="text1"/>
                <w:sz w:val="20"/>
                <w:szCs w:val="20"/>
              </w:rPr>
              <w:t xml:space="preserve">and support </w:t>
            </w:r>
            <w:r w:rsidR="00F93117" w:rsidRPr="001C1715">
              <w:rPr>
                <w:rFonts w:ascii="Euclid Circular A" w:hAnsi="Euclid Circular A"/>
                <w:color w:val="000000" w:themeColor="text1"/>
                <w:sz w:val="20"/>
                <w:szCs w:val="20"/>
              </w:rPr>
              <w:t xml:space="preserve">the </w:t>
            </w:r>
            <w:r w:rsidR="002A7863" w:rsidRPr="001C1715">
              <w:rPr>
                <w:rFonts w:ascii="Euclid Circular A" w:hAnsi="Euclid Circular A"/>
                <w:color w:val="000000" w:themeColor="text1"/>
                <w:sz w:val="20"/>
                <w:szCs w:val="20"/>
              </w:rPr>
              <w:t>M</w:t>
            </w:r>
            <w:r w:rsidR="00F93117" w:rsidRPr="001C1715">
              <w:rPr>
                <w:rFonts w:ascii="Euclid Circular A" w:hAnsi="Euclid Circular A"/>
                <w:color w:val="000000" w:themeColor="text1"/>
                <w:sz w:val="20"/>
                <w:szCs w:val="20"/>
              </w:rPr>
              <w:t xml:space="preserve">atrons to </w:t>
            </w:r>
            <w:r w:rsidR="00BA3CF7" w:rsidRPr="001C1715">
              <w:rPr>
                <w:rFonts w:ascii="Euclid Circular A" w:hAnsi="Euclid Circular A"/>
                <w:color w:val="000000" w:themeColor="text1"/>
                <w:sz w:val="20"/>
                <w:szCs w:val="20"/>
              </w:rPr>
              <w:t xml:space="preserve">ensure the provision of </w:t>
            </w:r>
            <w:r w:rsidR="00DE4A92" w:rsidRPr="001C1715">
              <w:rPr>
                <w:rFonts w:ascii="Euclid Circular A" w:hAnsi="Euclid Circular A"/>
                <w:color w:val="000000" w:themeColor="text1"/>
                <w:sz w:val="20"/>
                <w:szCs w:val="20"/>
              </w:rPr>
              <w:t xml:space="preserve">the highest quality pastoral care </w:t>
            </w:r>
            <w:r w:rsidR="007218DE" w:rsidRPr="001C1715">
              <w:rPr>
                <w:rFonts w:ascii="Euclid Circular A" w:hAnsi="Euclid Circular A"/>
                <w:color w:val="000000" w:themeColor="text1"/>
                <w:sz w:val="20"/>
                <w:szCs w:val="20"/>
              </w:rPr>
              <w:t xml:space="preserve">and domestic service </w:t>
            </w:r>
            <w:r w:rsidR="00DE4A92" w:rsidRPr="001C1715">
              <w:rPr>
                <w:rFonts w:ascii="Euclid Circular A" w:hAnsi="Euclid Circular A"/>
                <w:color w:val="000000" w:themeColor="text1"/>
                <w:sz w:val="20"/>
                <w:szCs w:val="20"/>
              </w:rPr>
              <w:t>to the pupils</w:t>
            </w:r>
            <w:r w:rsidR="00BA3CF7" w:rsidRPr="001C1715">
              <w:rPr>
                <w:rFonts w:ascii="Euclid Circular A" w:hAnsi="Euclid Circular A"/>
                <w:color w:val="000000" w:themeColor="text1"/>
                <w:sz w:val="20"/>
                <w:szCs w:val="20"/>
              </w:rPr>
              <w:t>.</w:t>
            </w:r>
            <w:r w:rsidR="00F93117" w:rsidRPr="001C1715">
              <w:rPr>
                <w:rFonts w:ascii="Euclid Circular A" w:hAnsi="Euclid Circular A"/>
                <w:color w:val="000000" w:themeColor="text1"/>
                <w:sz w:val="20"/>
                <w:szCs w:val="20"/>
              </w:rPr>
              <w:t xml:space="preserve"> </w:t>
            </w:r>
            <w:r w:rsidR="00DE4A92" w:rsidRPr="001C1715">
              <w:rPr>
                <w:rFonts w:ascii="Euclid Circular A" w:hAnsi="Euclid Circular A"/>
                <w:color w:val="000000" w:themeColor="text1"/>
                <w:sz w:val="20"/>
                <w:szCs w:val="20"/>
              </w:rPr>
              <w:t xml:space="preserve"> </w:t>
            </w:r>
          </w:p>
          <w:p w14:paraId="15D478A6" w14:textId="31B03B46" w:rsidR="00E2386F" w:rsidRPr="001C1715" w:rsidRDefault="00BA3CF7" w:rsidP="001C1715">
            <w:pPr>
              <w:pStyle w:val="NoSpacing"/>
              <w:numPr>
                <w:ilvl w:val="0"/>
                <w:numId w:val="29"/>
              </w:numPr>
              <w:jc w:val="both"/>
              <w:rPr>
                <w:rFonts w:ascii="Euclid Circular A" w:hAnsi="Euclid Circular A"/>
                <w:sz w:val="20"/>
                <w:szCs w:val="20"/>
              </w:rPr>
            </w:pPr>
            <w:r w:rsidRPr="001C1715">
              <w:rPr>
                <w:rFonts w:ascii="Euclid Circular A" w:hAnsi="Euclid Circular A"/>
                <w:sz w:val="20"/>
                <w:szCs w:val="20"/>
              </w:rPr>
              <w:t>U</w:t>
            </w:r>
            <w:r w:rsidR="00E2386F" w:rsidRPr="001C1715">
              <w:rPr>
                <w:rFonts w:ascii="Euclid Circular A" w:hAnsi="Euclid Circular A"/>
                <w:sz w:val="20"/>
                <w:szCs w:val="20"/>
              </w:rPr>
              <w:t>nderstand and ensure compliance with regards to safeguarding, data protection and any other relevant legislation including the Independent Schools Inspectors/Safeguarding, and ensure the appropriate response and support is provided in these situations, in line with College guidelines and processes.</w:t>
            </w:r>
          </w:p>
          <w:p w14:paraId="3C8A6F72" w14:textId="590F0836" w:rsidR="00E2386F" w:rsidRPr="001C1715" w:rsidRDefault="00BA3CF7" w:rsidP="001C1715">
            <w:pPr>
              <w:pStyle w:val="NoSpacing"/>
              <w:numPr>
                <w:ilvl w:val="0"/>
                <w:numId w:val="29"/>
              </w:numPr>
              <w:jc w:val="both"/>
              <w:rPr>
                <w:rFonts w:ascii="Euclid Circular A" w:hAnsi="Euclid Circular A"/>
                <w:sz w:val="20"/>
                <w:szCs w:val="20"/>
              </w:rPr>
            </w:pPr>
            <w:r w:rsidRPr="001C1715">
              <w:rPr>
                <w:rFonts w:ascii="Euclid Circular A" w:hAnsi="Euclid Circular A"/>
                <w:sz w:val="20"/>
                <w:szCs w:val="20"/>
              </w:rPr>
              <w:t>C</w:t>
            </w:r>
            <w:r w:rsidR="00E2386F" w:rsidRPr="001C1715">
              <w:rPr>
                <w:rFonts w:ascii="Euclid Circular A" w:hAnsi="Euclid Circular A"/>
                <w:sz w:val="20"/>
                <w:szCs w:val="20"/>
              </w:rPr>
              <w:t>ontinuously review procedures for Matrons to keep them up to date with changing requirements, both within the College and legally, and work with the Deputy Domestic Services Manager to implement where appropriate.</w:t>
            </w:r>
          </w:p>
          <w:p w14:paraId="2738ADA1" w14:textId="77777777" w:rsidR="00BA3CF7" w:rsidRPr="001C1715" w:rsidRDefault="00BA3CF7" w:rsidP="00BA3CF7">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Audit the Health and Safety of the boarding houses by conducting regular audits and publish the results.</w:t>
            </w:r>
          </w:p>
          <w:p w14:paraId="695E1AEC" w14:textId="460EB0C5" w:rsidR="00BA3CF7" w:rsidRPr="001C1715" w:rsidRDefault="00BA3CF7" w:rsidP="00BA3CF7">
            <w:pPr>
              <w:pStyle w:val="TableParagraph"/>
              <w:numPr>
                <w:ilvl w:val="0"/>
                <w:numId w:val="29"/>
              </w:numPr>
              <w:tabs>
                <w:tab w:val="left" w:pos="469"/>
                <w:tab w:val="left" w:pos="470"/>
              </w:tabs>
              <w:spacing w:line="240" w:lineRule="exact"/>
              <w:rPr>
                <w:rFonts w:ascii="Euclid Circular A" w:hAnsi="Euclid Circular A"/>
                <w:color w:val="000000" w:themeColor="text1"/>
                <w:sz w:val="20"/>
                <w:szCs w:val="20"/>
              </w:rPr>
            </w:pPr>
            <w:r w:rsidRPr="001C1715">
              <w:rPr>
                <w:rFonts w:ascii="Euclid Circular A" w:hAnsi="Euclid Circular A"/>
                <w:color w:val="000000" w:themeColor="text1"/>
                <w:spacing w:val="-4"/>
                <w:sz w:val="20"/>
                <w:szCs w:val="20"/>
              </w:rPr>
              <w:t xml:space="preserve">Follow the College’s recruitment policies; working with the Deputy Domestic Services Manager ensuring that all vacancies are assessed prior to advertising and that all pre-interview checks have been conducted.  </w:t>
            </w:r>
          </w:p>
          <w:p w14:paraId="5B382D01" w14:textId="290A6C1C" w:rsidR="00E2386F" w:rsidRPr="001C1715" w:rsidRDefault="003C5266" w:rsidP="00362A71">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Be r</w:t>
            </w:r>
            <w:r w:rsidR="00BA3CF7" w:rsidRPr="001C1715">
              <w:rPr>
                <w:rFonts w:ascii="Euclid Circular A" w:hAnsi="Euclid Circular A"/>
                <w:color w:val="000000" w:themeColor="text1"/>
                <w:sz w:val="20"/>
                <w:szCs w:val="20"/>
              </w:rPr>
              <w:t xml:space="preserve">esponsible for the full induction process of newly appointed Matrons (and Housekeepers), </w:t>
            </w:r>
            <w:r w:rsidR="003C32EA">
              <w:rPr>
                <w:rFonts w:ascii="Euclid Circular A" w:hAnsi="Euclid Circular A"/>
                <w:color w:val="000000" w:themeColor="text1"/>
                <w:sz w:val="20"/>
                <w:szCs w:val="20"/>
              </w:rPr>
              <w:t xml:space="preserve">including probationary period monitoring, </w:t>
            </w:r>
            <w:r w:rsidR="00BA3CF7" w:rsidRPr="001C1715">
              <w:rPr>
                <w:rFonts w:ascii="Euclid Circular A" w:hAnsi="Euclid Circular A"/>
                <w:color w:val="000000" w:themeColor="text1"/>
                <w:sz w:val="20"/>
                <w:szCs w:val="20"/>
              </w:rPr>
              <w:t xml:space="preserve">ensuring all mandatory training and </w:t>
            </w:r>
            <w:r w:rsidR="00E2386F" w:rsidRPr="001C1715">
              <w:rPr>
                <w:rFonts w:ascii="Euclid Circular A" w:hAnsi="Euclid Circular A"/>
                <w:color w:val="000000" w:themeColor="text1"/>
                <w:sz w:val="20"/>
                <w:szCs w:val="20"/>
              </w:rPr>
              <w:t xml:space="preserve">Health and </w:t>
            </w:r>
            <w:r w:rsidR="00BA3CF7" w:rsidRPr="001C1715">
              <w:rPr>
                <w:rFonts w:ascii="Euclid Circular A" w:hAnsi="Euclid Circular A"/>
                <w:color w:val="000000" w:themeColor="text1"/>
                <w:sz w:val="20"/>
                <w:szCs w:val="20"/>
              </w:rPr>
              <w:t>S</w:t>
            </w:r>
            <w:r w:rsidR="00E2386F" w:rsidRPr="001C1715">
              <w:rPr>
                <w:rFonts w:ascii="Euclid Circular A" w:hAnsi="Euclid Circular A"/>
                <w:color w:val="000000" w:themeColor="text1"/>
                <w:sz w:val="20"/>
                <w:szCs w:val="20"/>
              </w:rPr>
              <w:t>afety compliance</w:t>
            </w:r>
            <w:r w:rsidR="00BA3CF7" w:rsidRPr="001C1715">
              <w:rPr>
                <w:rFonts w:ascii="Euclid Circular A" w:hAnsi="Euclid Circular A"/>
                <w:color w:val="000000" w:themeColor="text1"/>
                <w:sz w:val="20"/>
                <w:szCs w:val="20"/>
              </w:rPr>
              <w:t xml:space="preserve"> is undertaken in a timely manner</w:t>
            </w:r>
            <w:r w:rsidR="00E2386F" w:rsidRPr="001C1715">
              <w:rPr>
                <w:rFonts w:ascii="Euclid Circular A" w:hAnsi="Euclid Circular A"/>
                <w:color w:val="000000" w:themeColor="text1"/>
                <w:sz w:val="20"/>
                <w:szCs w:val="20"/>
              </w:rPr>
              <w:t>.</w:t>
            </w:r>
          </w:p>
          <w:p w14:paraId="7D45505C" w14:textId="5A241906" w:rsidR="003C5266" w:rsidRPr="001C1715" w:rsidRDefault="003C5266" w:rsidP="00BA3CF7">
            <w:pPr>
              <w:pStyle w:val="TableParagraph"/>
              <w:numPr>
                <w:ilvl w:val="0"/>
                <w:numId w:val="29"/>
              </w:numPr>
              <w:tabs>
                <w:tab w:val="left" w:pos="469"/>
                <w:tab w:val="left" w:pos="470"/>
              </w:tabs>
              <w:spacing w:before="3"/>
              <w:rPr>
                <w:rFonts w:ascii="Euclid Circular A" w:hAnsi="Euclid Circular A"/>
                <w:color w:val="000000" w:themeColor="text1"/>
                <w:sz w:val="20"/>
                <w:szCs w:val="20"/>
              </w:rPr>
            </w:pPr>
            <w:r w:rsidRPr="001C1715">
              <w:rPr>
                <w:rFonts w:ascii="Euclid Circular A" w:hAnsi="Euclid Circular A"/>
                <w:color w:val="000000" w:themeColor="text1"/>
                <w:sz w:val="20"/>
                <w:szCs w:val="20"/>
              </w:rPr>
              <w:t>Be r</w:t>
            </w:r>
            <w:r w:rsidR="00BA3CF7" w:rsidRPr="001C1715">
              <w:rPr>
                <w:rFonts w:ascii="Euclid Circular A" w:hAnsi="Euclid Circular A"/>
                <w:color w:val="000000" w:themeColor="text1"/>
                <w:sz w:val="20"/>
                <w:szCs w:val="20"/>
              </w:rPr>
              <w:t xml:space="preserve">esponsible for the management and completion of employee related actions </w:t>
            </w:r>
            <w:r w:rsidRPr="001C1715">
              <w:rPr>
                <w:rFonts w:ascii="Euclid Circular A" w:hAnsi="Euclid Circular A"/>
                <w:color w:val="000000" w:themeColor="text1"/>
                <w:sz w:val="20"/>
                <w:szCs w:val="20"/>
              </w:rPr>
              <w:t xml:space="preserve">such as absence monitoring; </w:t>
            </w:r>
            <w:r w:rsidR="00BA3CF7" w:rsidRPr="001C1715">
              <w:rPr>
                <w:rFonts w:ascii="Euclid Circular A" w:hAnsi="Euclid Circular A"/>
                <w:color w:val="000000" w:themeColor="text1"/>
                <w:sz w:val="20"/>
                <w:szCs w:val="20"/>
              </w:rPr>
              <w:t>performance</w:t>
            </w:r>
            <w:r w:rsidR="00BA3CF7" w:rsidRPr="001C1715">
              <w:rPr>
                <w:rFonts w:ascii="Euclid Circular A" w:hAnsi="Euclid Circular A"/>
                <w:color w:val="000000" w:themeColor="text1"/>
                <w:spacing w:val="-5"/>
                <w:sz w:val="20"/>
                <w:szCs w:val="20"/>
              </w:rPr>
              <w:t xml:space="preserve"> management</w:t>
            </w:r>
            <w:r w:rsidRPr="001C1715">
              <w:rPr>
                <w:rFonts w:ascii="Euclid Circular A" w:hAnsi="Euclid Circular A"/>
                <w:color w:val="000000" w:themeColor="text1"/>
                <w:spacing w:val="-5"/>
                <w:sz w:val="20"/>
                <w:szCs w:val="20"/>
              </w:rPr>
              <w:t xml:space="preserve"> including ongoing development and succession planning in line with College processes.</w:t>
            </w:r>
          </w:p>
          <w:p w14:paraId="699F2604" w14:textId="150EFB48"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Ensure that all direct reporting staff conduct themselves in a professional manner.</w:t>
            </w:r>
          </w:p>
          <w:p w14:paraId="43938092" w14:textId="77777777"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Allocate all float staff to maximise the effectiveness of the float team.</w:t>
            </w:r>
          </w:p>
          <w:p w14:paraId="36BED885" w14:textId="77777777"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 xml:space="preserve">Maintain a shared document detailing the position of the float staff ensuring that all matrons have access to be able to gain support in emergencies. </w:t>
            </w:r>
          </w:p>
          <w:p w14:paraId="52853B5C" w14:textId="77777777"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lastRenderedPageBreak/>
              <w:t xml:space="preserve">Maintain open communication with the Matrons and Deputy Domestic Services Manager by attending meetings and by organising regular house visits. </w:t>
            </w:r>
          </w:p>
          <w:p w14:paraId="33204488" w14:textId="77A16CFF"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Mange the pre-approval of additional hours and TOIL in-line with the Colleges policy and provide a weekly record of TOIL to the Deputy Domestic Services Manager.</w:t>
            </w:r>
            <w:r w:rsidRPr="001C1715">
              <w:rPr>
                <w:color w:val="000000" w:themeColor="text1"/>
                <w:sz w:val="20"/>
                <w:szCs w:val="20"/>
              </w:rPr>
              <w:tab/>
            </w:r>
          </w:p>
          <w:p w14:paraId="6CD8349E" w14:textId="77777777"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Attend, as required, College events such as Speech Day and Admissions advents that include the boarding houses.</w:t>
            </w:r>
          </w:p>
          <w:p w14:paraId="3D6793A0" w14:textId="2D5746F2"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Attend any training courses as identified by the Domestic Service Department.</w:t>
            </w:r>
          </w:p>
          <w:p w14:paraId="10E9265A" w14:textId="77777777" w:rsidR="003C5266" w:rsidRPr="001C1715" w:rsidRDefault="003C5266" w:rsidP="00B06A11">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 xml:space="preserve">Provide cover as required in the boarding houses and in the absence of the other Matron Manager. </w:t>
            </w:r>
          </w:p>
          <w:p w14:paraId="07EBC3FE" w14:textId="77777777" w:rsidR="00E2386F" w:rsidRPr="001C1715" w:rsidRDefault="00E2386F" w:rsidP="00E2386F">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Undertake projects to drive business forward.</w:t>
            </w:r>
          </w:p>
          <w:p w14:paraId="21959830" w14:textId="733D2A27"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 xml:space="preserve">Be fully conversant with all College ICT systems, including </w:t>
            </w:r>
            <w:proofErr w:type="spellStart"/>
            <w:r w:rsidRPr="001C1715">
              <w:rPr>
                <w:rFonts w:ascii="Euclid Circular A" w:hAnsi="Euclid Circular A"/>
                <w:color w:val="000000" w:themeColor="text1"/>
                <w:sz w:val="20"/>
                <w:szCs w:val="20"/>
              </w:rPr>
              <w:t>MyDay</w:t>
            </w:r>
            <w:proofErr w:type="spellEnd"/>
            <w:r w:rsidRPr="001C1715">
              <w:rPr>
                <w:rFonts w:ascii="Euclid Circular A" w:hAnsi="Euclid Circular A"/>
                <w:color w:val="000000" w:themeColor="text1"/>
                <w:sz w:val="20"/>
                <w:szCs w:val="20"/>
              </w:rPr>
              <w:t xml:space="preserve">, Collegiate, </w:t>
            </w:r>
            <w:proofErr w:type="spellStart"/>
            <w:r w:rsidRPr="001C1715">
              <w:rPr>
                <w:rFonts w:ascii="Euclid Circular A" w:hAnsi="Euclid Circular A"/>
                <w:color w:val="000000" w:themeColor="text1"/>
                <w:sz w:val="20"/>
                <w:szCs w:val="20"/>
              </w:rPr>
              <w:t>iHasco</w:t>
            </w:r>
            <w:proofErr w:type="spellEnd"/>
            <w:r w:rsidRPr="001C1715">
              <w:rPr>
                <w:rFonts w:ascii="Euclid Circular A" w:hAnsi="Euclid Circular A"/>
                <w:color w:val="000000" w:themeColor="text1"/>
                <w:sz w:val="20"/>
                <w:szCs w:val="20"/>
              </w:rPr>
              <w:t>, Cintra and ISAMS.</w:t>
            </w:r>
          </w:p>
          <w:p w14:paraId="02FC39B1" w14:textId="4E92ABD9"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Ensure maintenance works are recorded on the College Collegiate System.</w:t>
            </w:r>
          </w:p>
          <w:p w14:paraId="5D54D89E" w14:textId="77777777" w:rsidR="003C5266"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Ensure that appropriate, accurate and up to date house records are kept.</w:t>
            </w:r>
          </w:p>
          <w:p w14:paraId="48AEABEE" w14:textId="01923F88" w:rsidR="00947653" w:rsidRPr="001C1715" w:rsidRDefault="003C5266" w:rsidP="003C5266">
            <w:pPr>
              <w:pStyle w:val="ListParagraph"/>
              <w:numPr>
                <w:ilvl w:val="0"/>
                <w:numId w:val="29"/>
              </w:numPr>
              <w:jc w:val="both"/>
              <w:rPr>
                <w:rFonts w:ascii="Euclid Circular A" w:hAnsi="Euclid Circular A"/>
                <w:color w:val="000000" w:themeColor="text1"/>
                <w:sz w:val="20"/>
                <w:szCs w:val="20"/>
              </w:rPr>
            </w:pPr>
            <w:r w:rsidRPr="001C1715">
              <w:rPr>
                <w:rFonts w:ascii="Euclid Circular A" w:hAnsi="Euclid Circular A"/>
                <w:color w:val="000000" w:themeColor="text1"/>
                <w:sz w:val="20"/>
                <w:szCs w:val="20"/>
              </w:rPr>
              <w:t>U</w:t>
            </w:r>
            <w:r w:rsidR="00A9603C" w:rsidRPr="001C1715">
              <w:rPr>
                <w:rFonts w:ascii="Euclid Circular A" w:hAnsi="Euclid Circular A"/>
                <w:color w:val="000000" w:themeColor="text1"/>
                <w:sz w:val="20"/>
                <w:szCs w:val="20"/>
              </w:rPr>
              <w:t>ndertake any reasonable request from the Domestic Services Manager, Deputy Domestic Services Manager</w:t>
            </w:r>
            <w:r w:rsidRPr="001C1715">
              <w:rPr>
                <w:rFonts w:ascii="Euclid Circular A" w:hAnsi="Euclid Circular A"/>
                <w:color w:val="000000" w:themeColor="text1"/>
                <w:sz w:val="20"/>
                <w:szCs w:val="20"/>
              </w:rPr>
              <w:t>.</w:t>
            </w:r>
          </w:p>
        </w:tc>
      </w:tr>
    </w:tbl>
    <w:p w14:paraId="48AEABF1" w14:textId="731E9AC9" w:rsidR="00AC731A" w:rsidRPr="00646714" w:rsidRDefault="00AC731A" w:rsidP="009F2681">
      <w:pPr>
        <w:pStyle w:val="NoSpacing"/>
        <w:rPr>
          <w:rFonts w:ascii="Euclid Circular A" w:hAnsi="Euclid Circular A"/>
          <w:color w:val="000000" w:themeColor="text1"/>
          <w:sz w:val="20"/>
          <w:szCs w:val="20"/>
        </w:rPr>
      </w:pPr>
    </w:p>
    <w:p w14:paraId="7824F738" w14:textId="77777777" w:rsidR="002A7863" w:rsidRPr="00646714" w:rsidRDefault="002A7863" w:rsidP="009F2681">
      <w:pPr>
        <w:pStyle w:val="NoSpacing"/>
        <w:rPr>
          <w:rFonts w:ascii="Euclid Circular A" w:hAnsi="Euclid Circular A"/>
          <w:color w:val="000000" w:themeColor="text1"/>
          <w:sz w:val="20"/>
          <w:szCs w:val="20"/>
        </w:rPr>
      </w:pPr>
    </w:p>
    <w:tbl>
      <w:tblPr>
        <w:tblStyle w:val="TableGrid"/>
        <w:tblW w:w="0" w:type="auto"/>
        <w:tblLook w:val="04A0" w:firstRow="1" w:lastRow="0" w:firstColumn="1" w:lastColumn="0" w:noHBand="0" w:noVBand="1"/>
      </w:tblPr>
      <w:tblGrid>
        <w:gridCol w:w="4673"/>
        <w:gridCol w:w="4729"/>
      </w:tblGrid>
      <w:tr w:rsidR="00646714" w:rsidRPr="00646714" w14:paraId="48AEABF3" w14:textId="77777777" w:rsidTr="000C3FB5">
        <w:tc>
          <w:tcPr>
            <w:tcW w:w="9402" w:type="dxa"/>
            <w:gridSpan w:val="2"/>
            <w:shd w:val="clear" w:color="auto" w:fill="D9D9D9" w:themeFill="background1" w:themeFillShade="D9"/>
          </w:tcPr>
          <w:p w14:paraId="48AEABF2" w14:textId="00ABE775" w:rsidR="0033363D" w:rsidRPr="00646714" w:rsidRDefault="0033363D" w:rsidP="009F2681">
            <w:pPr>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Person Specification</w:t>
            </w:r>
          </w:p>
        </w:tc>
      </w:tr>
      <w:tr w:rsidR="00646714" w:rsidRPr="00646714" w14:paraId="48AEABF5" w14:textId="77777777" w:rsidTr="000C3FB5">
        <w:trPr>
          <w:trHeight w:val="270"/>
        </w:trPr>
        <w:tc>
          <w:tcPr>
            <w:tcW w:w="9402" w:type="dxa"/>
            <w:gridSpan w:val="2"/>
          </w:tcPr>
          <w:p w14:paraId="19CBB7A0" w14:textId="77777777" w:rsidR="00987A5C" w:rsidRPr="00646714" w:rsidRDefault="00987A5C" w:rsidP="00987A5C">
            <w:pPr>
              <w:jc w:val="both"/>
              <w:rPr>
                <w:rFonts w:ascii="Euclid Circular A" w:hAnsi="Euclid Circular A" w:cstheme="minorHAnsi"/>
                <w:b/>
                <w:color w:val="000000" w:themeColor="text1"/>
                <w:sz w:val="20"/>
                <w:szCs w:val="20"/>
              </w:rPr>
            </w:pPr>
            <w:r w:rsidRPr="00646714">
              <w:rPr>
                <w:rFonts w:ascii="Euclid Circular A" w:hAnsi="Euclid Circular A" w:cstheme="minorHAnsi"/>
                <w:b/>
                <w:color w:val="000000" w:themeColor="text1"/>
                <w:sz w:val="20"/>
                <w:szCs w:val="20"/>
              </w:rPr>
              <w:t>Education Attainment</w:t>
            </w:r>
          </w:p>
          <w:p w14:paraId="0C215FC7" w14:textId="1EF2C62A" w:rsidR="00987A5C" w:rsidRPr="00646714" w:rsidRDefault="00987A5C" w:rsidP="009A51FD">
            <w:pPr>
              <w:pStyle w:val="ListParagraph"/>
              <w:numPr>
                <w:ilvl w:val="0"/>
                <w:numId w:val="38"/>
              </w:numPr>
              <w:jc w:val="both"/>
              <w:rPr>
                <w:rFonts w:ascii="Euclid Circular A" w:hAnsi="Euclid Circular A" w:cstheme="minorHAnsi"/>
                <w:color w:val="000000" w:themeColor="text1"/>
                <w:sz w:val="20"/>
                <w:szCs w:val="20"/>
              </w:rPr>
            </w:pPr>
            <w:r w:rsidRPr="00646714">
              <w:rPr>
                <w:rFonts w:ascii="Euclid Circular A" w:hAnsi="Euclid Circular A" w:cstheme="minorHAnsi"/>
                <w:color w:val="000000" w:themeColor="text1"/>
                <w:sz w:val="20"/>
                <w:szCs w:val="20"/>
              </w:rPr>
              <w:t>General Secondary Education or equivalent</w:t>
            </w:r>
            <w:r w:rsidR="003C32E5">
              <w:rPr>
                <w:rFonts w:ascii="Euclid Circular A" w:hAnsi="Euclid Circular A" w:cstheme="minorHAnsi"/>
                <w:color w:val="000000" w:themeColor="text1"/>
                <w:sz w:val="20"/>
                <w:szCs w:val="20"/>
              </w:rPr>
              <w:t>.</w:t>
            </w:r>
          </w:p>
          <w:p w14:paraId="48AEABF4" w14:textId="62A8F6D9" w:rsidR="00135DD2" w:rsidRPr="00646714" w:rsidRDefault="00987A5C" w:rsidP="009A51FD">
            <w:pPr>
              <w:pStyle w:val="ListParagraph"/>
              <w:numPr>
                <w:ilvl w:val="0"/>
                <w:numId w:val="38"/>
              </w:numPr>
              <w:jc w:val="both"/>
              <w:rPr>
                <w:rFonts w:ascii="Euclid Circular A" w:hAnsi="Euclid Circular A" w:cstheme="minorHAnsi"/>
                <w:color w:val="000000" w:themeColor="text1"/>
                <w:sz w:val="20"/>
                <w:szCs w:val="20"/>
              </w:rPr>
            </w:pPr>
            <w:r w:rsidRPr="00646714">
              <w:rPr>
                <w:rFonts w:ascii="Euclid Circular A" w:hAnsi="Euclid Circular A" w:cstheme="minorHAnsi"/>
                <w:color w:val="000000" w:themeColor="text1"/>
                <w:sz w:val="20"/>
                <w:szCs w:val="20"/>
              </w:rPr>
              <w:t>Well-developed understanding of the English language both written and well as reading</w:t>
            </w:r>
            <w:r w:rsidR="003C32E5">
              <w:rPr>
                <w:rFonts w:ascii="Euclid Circular A" w:hAnsi="Euclid Circular A" w:cstheme="minorHAnsi"/>
                <w:color w:val="000000" w:themeColor="text1"/>
                <w:sz w:val="20"/>
                <w:szCs w:val="20"/>
              </w:rPr>
              <w:t>.</w:t>
            </w:r>
          </w:p>
        </w:tc>
      </w:tr>
      <w:tr w:rsidR="00646714" w:rsidRPr="00646714" w14:paraId="48AEABF8" w14:textId="77777777" w:rsidTr="00987A5C">
        <w:trPr>
          <w:trHeight w:val="270"/>
        </w:trPr>
        <w:tc>
          <w:tcPr>
            <w:tcW w:w="4673" w:type="dxa"/>
          </w:tcPr>
          <w:p w14:paraId="48AEABF6" w14:textId="77777777" w:rsidR="00135DD2" w:rsidRPr="00646714" w:rsidRDefault="00135DD2" w:rsidP="009F2681">
            <w:pPr>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Essential Experience</w:t>
            </w:r>
          </w:p>
        </w:tc>
        <w:tc>
          <w:tcPr>
            <w:tcW w:w="4729" w:type="dxa"/>
          </w:tcPr>
          <w:p w14:paraId="48AEABF7" w14:textId="77777777" w:rsidR="00135DD2" w:rsidRPr="00646714" w:rsidRDefault="00135DD2" w:rsidP="009F2681">
            <w:pPr>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Desirable Experience</w:t>
            </w:r>
          </w:p>
        </w:tc>
      </w:tr>
      <w:tr w:rsidR="00646714" w:rsidRPr="00646714" w14:paraId="48AEABFD" w14:textId="77777777" w:rsidTr="00987A5C">
        <w:trPr>
          <w:trHeight w:val="550"/>
        </w:trPr>
        <w:tc>
          <w:tcPr>
            <w:tcW w:w="4673" w:type="dxa"/>
          </w:tcPr>
          <w:p w14:paraId="2BA68493" w14:textId="53E4FCE9" w:rsidR="00F63CCF" w:rsidRPr="00646714" w:rsidRDefault="00F63CCF" w:rsidP="009A51FD">
            <w:pPr>
              <w:pStyle w:val="ListParagraph"/>
              <w:numPr>
                <w:ilvl w:val="0"/>
                <w:numId w:val="39"/>
              </w:numPr>
              <w:rPr>
                <w:rFonts w:ascii="Euclid Circular A" w:hAnsi="Euclid Circular A"/>
                <w:color w:val="000000" w:themeColor="text1"/>
                <w:sz w:val="20"/>
                <w:szCs w:val="20"/>
                <w:lang w:eastAsia="ja-JP"/>
              </w:rPr>
            </w:pPr>
            <w:r w:rsidRPr="00646714">
              <w:rPr>
                <w:rFonts w:ascii="Euclid Circular A" w:hAnsi="Euclid Circular A"/>
                <w:color w:val="000000" w:themeColor="text1"/>
                <w:sz w:val="20"/>
                <w:szCs w:val="20"/>
                <w:lang w:eastAsia="ja-JP"/>
              </w:rPr>
              <w:t>Experience in managing in a boarding environment</w:t>
            </w:r>
            <w:r w:rsidR="00987A5C" w:rsidRPr="00646714">
              <w:rPr>
                <w:rFonts w:ascii="Euclid Circular A" w:hAnsi="Euclid Circular A"/>
                <w:color w:val="000000" w:themeColor="text1"/>
                <w:sz w:val="20"/>
                <w:szCs w:val="20"/>
                <w:lang w:eastAsia="ja-JP"/>
              </w:rPr>
              <w:t>.</w:t>
            </w:r>
          </w:p>
          <w:p w14:paraId="0ACEC3DA" w14:textId="4EA9B3F3" w:rsidR="00135DD2" w:rsidRPr="00646714" w:rsidRDefault="00BA3A56" w:rsidP="009A51FD">
            <w:pPr>
              <w:pStyle w:val="ListParagraph"/>
              <w:numPr>
                <w:ilvl w:val="0"/>
                <w:numId w:val="39"/>
              </w:numPr>
              <w:rPr>
                <w:rFonts w:ascii="Euclid Circular A" w:hAnsi="Euclid Circular A"/>
                <w:color w:val="000000" w:themeColor="text1"/>
                <w:sz w:val="20"/>
                <w:szCs w:val="20"/>
                <w:lang w:eastAsia="ja-JP"/>
              </w:rPr>
            </w:pPr>
            <w:r w:rsidRPr="00646714">
              <w:rPr>
                <w:rFonts w:ascii="Euclid Circular A" w:hAnsi="Euclid Circular A"/>
                <w:color w:val="000000" w:themeColor="text1"/>
                <w:sz w:val="20"/>
                <w:szCs w:val="20"/>
                <w:lang w:eastAsia="ja-JP"/>
              </w:rPr>
              <w:t>Demonstratable</w:t>
            </w:r>
            <w:r w:rsidR="00993544" w:rsidRPr="00646714">
              <w:rPr>
                <w:rFonts w:ascii="Euclid Circular A" w:hAnsi="Euclid Circular A"/>
                <w:color w:val="000000" w:themeColor="text1"/>
                <w:sz w:val="20"/>
                <w:szCs w:val="20"/>
                <w:lang w:eastAsia="ja-JP"/>
              </w:rPr>
              <w:t xml:space="preserve"> ability to m</w:t>
            </w:r>
            <w:r w:rsidR="00BF44A3" w:rsidRPr="00646714">
              <w:rPr>
                <w:rFonts w:ascii="Euclid Circular A" w:hAnsi="Euclid Circular A"/>
                <w:color w:val="000000" w:themeColor="text1"/>
                <w:sz w:val="20"/>
                <w:szCs w:val="20"/>
                <w:lang w:eastAsia="ja-JP"/>
              </w:rPr>
              <w:t>anage</w:t>
            </w:r>
            <w:r w:rsidR="00993544" w:rsidRPr="00646714">
              <w:rPr>
                <w:rFonts w:ascii="Euclid Circular A" w:hAnsi="Euclid Circular A"/>
                <w:color w:val="000000" w:themeColor="text1"/>
                <w:sz w:val="20"/>
                <w:szCs w:val="20"/>
                <w:lang w:eastAsia="ja-JP"/>
              </w:rPr>
              <w:t xml:space="preserve"> a </w:t>
            </w:r>
            <w:r w:rsidR="00BF44A3" w:rsidRPr="00646714">
              <w:rPr>
                <w:rFonts w:ascii="Euclid Circular A" w:hAnsi="Euclid Circular A"/>
                <w:color w:val="000000" w:themeColor="text1"/>
                <w:sz w:val="20"/>
                <w:szCs w:val="20"/>
                <w:lang w:eastAsia="ja-JP"/>
              </w:rPr>
              <w:t>team</w:t>
            </w:r>
            <w:r w:rsidR="00987A5C" w:rsidRPr="00646714">
              <w:rPr>
                <w:rFonts w:ascii="Euclid Circular A" w:hAnsi="Euclid Circular A"/>
                <w:color w:val="000000" w:themeColor="text1"/>
                <w:sz w:val="20"/>
                <w:szCs w:val="20"/>
                <w:lang w:eastAsia="ja-JP"/>
              </w:rPr>
              <w:t>.</w:t>
            </w:r>
          </w:p>
          <w:p w14:paraId="2336EE06" w14:textId="3FC8E063" w:rsidR="00993544" w:rsidRPr="00646714" w:rsidRDefault="00BA3A56" w:rsidP="009A51FD">
            <w:pPr>
              <w:pStyle w:val="ListParagraph"/>
              <w:numPr>
                <w:ilvl w:val="0"/>
                <w:numId w:val="39"/>
              </w:numPr>
              <w:rPr>
                <w:rFonts w:ascii="Euclid Circular A" w:hAnsi="Euclid Circular A"/>
                <w:color w:val="000000" w:themeColor="text1"/>
                <w:sz w:val="20"/>
                <w:szCs w:val="20"/>
                <w:lang w:eastAsia="ja-JP"/>
              </w:rPr>
            </w:pPr>
            <w:r w:rsidRPr="00646714">
              <w:rPr>
                <w:rFonts w:ascii="Euclid Circular A" w:hAnsi="Euclid Circular A"/>
                <w:color w:val="000000" w:themeColor="text1"/>
                <w:sz w:val="20"/>
                <w:szCs w:val="20"/>
                <w:lang w:eastAsia="ja-JP"/>
              </w:rPr>
              <w:t>Demonstratable experience of</w:t>
            </w:r>
            <w:r w:rsidR="00993544" w:rsidRPr="00646714">
              <w:rPr>
                <w:rFonts w:ascii="Euclid Circular A" w:hAnsi="Euclid Circular A"/>
                <w:color w:val="000000" w:themeColor="text1"/>
                <w:sz w:val="20"/>
                <w:szCs w:val="20"/>
                <w:lang w:eastAsia="ja-JP"/>
              </w:rPr>
              <w:t xml:space="preserve"> the ability to Secession plan</w:t>
            </w:r>
            <w:r w:rsidR="00987A5C" w:rsidRPr="00646714">
              <w:rPr>
                <w:rFonts w:ascii="Euclid Circular A" w:hAnsi="Euclid Circular A"/>
                <w:color w:val="000000" w:themeColor="text1"/>
                <w:sz w:val="20"/>
                <w:szCs w:val="20"/>
                <w:lang w:eastAsia="ja-JP"/>
              </w:rPr>
              <w:t>.</w:t>
            </w:r>
            <w:r w:rsidR="00993544" w:rsidRPr="00646714">
              <w:rPr>
                <w:rFonts w:ascii="Euclid Circular A" w:hAnsi="Euclid Circular A"/>
                <w:color w:val="000000" w:themeColor="text1"/>
                <w:sz w:val="20"/>
                <w:szCs w:val="20"/>
                <w:lang w:eastAsia="ja-JP"/>
              </w:rPr>
              <w:t xml:space="preserve"> </w:t>
            </w:r>
          </w:p>
          <w:p w14:paraId="48AEABFA" w14:textId="335A2E20" w:rsidR="001E1FF9" w:rsidRPr="00646714" w:rsidRDefault="00BA3A56" w:rsidP="009A51FD">
            <w:pPr>
              <w:pStyle w:val="ListParagraph"/>
              <w:numPr>
                <w:ilvl w:val="0"/>
                <w:numId w:val="39"/>
              </w:numPr>
              <w:rPr>
                <w:rFonts w:ascii="Euclid Circular A" w:hAnsi="Euclid Circular A"/>
                <w:color w:val="000000" w:themeColor="text1"/>
                <w:sz w:val="20"/>
                <w:szCs w:val="20"/>
                <w:lang w:eastAsia="ja-JP"/>
              </w:rPr>
            </w:pPr>
            <w:r w:rsidRPr="00646714">
              <w:rPr>
                <w:rFonts w:ascii="Euclid Circular A" w:hAnsi="Euclid Circular A"/>
                <w:color w:val="000000" w:themeColor="text1"/>
                <w:sz w:val="20"/>
                <w:szCs w:val="20"/>
                <w:lang w:eastAsia="ja-JP"/>
              </w:rPr>
              <w:t>Demonstratable</w:t>
            </w:r>
            <w:r w:rsidR="001E1FF9" w:rsidRPr="00646714">
              <w:rPr>
                <w:rFonts w:ascii="Euclid Circular A" w:hAnsi="Euclid Circular A"/>
                <w:color w:val="000000" w:themeColor="text1"/>
                <w:sz w:val="20"/>
                <w:szCs w:val="20"/>
                <w:lang w:eastAsia="ja-JP"/>
              </w:rPr>
              <w:t xml:space="preserve"> leadership skills</w:t>
            </w:r>
            <w:r w:rsidR="00987A5C" w:rsidRPr="00646714">
              <w:rPr>
                <w:rFonts w:ascii="Euclid Circular A" w:hAnsi="Euclid Circular A"/>
                <w:color w:val="000000" w:themeColor="text1"/>
                <w:sz w:val="20"/>
                <w:szCs w:val="20"/>
                <w:lang w:eastAsia="ja-JP"/>
              </w:rPr>
              <w:t>.</w:t>
            </w:r>
            <w:r w:rsidR="001E1FF9" w:rsidRPr="00646714">
              <w:rPr>
                <w:rFonts w:ascii="Euclid Circular A" w:hAnsi="Euclid Circular A"/>
                <w:color w:val="000000" w:themeColor="text1"/>
                <w:sz w:val="20"/>
                <w:szCs w:val="20"/>
                <w:lang w:eastAsia="ja-JP"/>
              </w:rPr>
              <w:t xml:space="preserve"> </w:t>
            </w:r>
          </w:p>
        </w:tc>
        <w:tc>
          <w:tcPr>
            <w:tcW w:w="4729" w:type="dxa"/>
          </w:tcPr>
          <w:p w14:paraId="30C29C33" w14:textId="77777777" w:rsidR="008C53DA" w:rsidRPr="00646714" w:rsidRDefault="008C53DA" w:rsidP="009A51FD">
            <w:pPr>
              <w:pStyle w:val="ListParagraph"/>
              <w:numPr>
                <w:ilvl w:val="0"/>
                <w:numId w:val="40"/>
              </w:numPr>
              <w:jc w:val="both"/>
              <w:rPr>
                <w:rFonts w:ascii="Euclid Circular A" w:hAnsi="Euclid Circular A" w:cstheme="minorHAnsi"/>
                <w:color w:val="000000" w:themeColor="text1"/>
                <w:sz w:val="20"/>
                <w:szCs w:val="20"/>
                <w:lang w:eastAsia="ja-JP"/>
              </w:rPr>
            </w:pPr>
            <w:r w:rsidRPr="00646714">
              <w:rPr>
                <w:rFonts w:ascii="Euclid Circular A" w:hAnsi="Euclid Circular A" w:cstheme="minorHAnsi"/>
                <w:color w:val="000000" w:themeColor="text1"/>
                <w:sz w:val="20"/>
                <w:szCs w:val="20"/>
                <w:lang w:eastAsia="ja-JP"/>
              </w:rPr>
              <w:t>Awareness of Safeguarding requirements and good practice within an educational setting.</w:t>
            </w:r>
          </w:p>
          <w:p w14:paraId="7B9225D7" w14:textId="63CBFB1B" w:rsidR="008C53DA" w:rsidRPr="00646714" w:rsidRDefault="008C53DA" w:rsidP="009A51FD">
            <w:pPr>
              <w:pStyle w:val="ListParagraph"/>
              <w:numPr>
                <w:ilvl w:val="0"/>
                <w:numId w:val="40"/>
              </w:numPr>
              <w:rPr>
                <w:rFonts w:ascii="Euclid Circular A" w:hAnsi="Euclid Circular A"/>
                <w:color w:val="000000" w:themeColor="text1"/>
                <w:sz w:val="20"/>
                <w:szCs w:val="20"/>
                <w:lang w:eastAsia="ja-JP"/>
              </w:rPr>
            </w:pPr>
            <w:r w:rsidRPr="00646714">
              <w:rPr>
                <w:rFonts w:ascii="Euclid Circular A" w:hAnsi="Euclid Circular A"/>
                <w:color w:val="000000" w:themeColor="text1"/>
                <w:sz w:val="20"/>
                <w:szCs w:val="20"/>
                <w:lang w:eastAsia="ja-JP"/>
              </w:rPr>
              <w:t>First Aid.</w:t>
            </w:r>
          </w:p>
          <w:p w14:paraId="75CBFC7F" w14:textId="013F7C59" w:rsidR="00DE4A92" w:rsidRPr="00646714" w:rsidRDefault="00BA3A56" w:rsidP="009A51FD">
            <w:pPr>
              <w:pStyle w:val="ListParagraph"/>
              <w:numPr>
                <w:ilvl w:val="0"/>
                <w:numId w:val="40"/>
              </w:numPr>
              <w:rPr>
                <w:rFonts w:ascii="Euclid Circular A" w:hAnsi="Euclid Circular A"/>
                <w:color w:val="000000" w:themeColor="text1"/>
                <w:sz w:val="20"/>
                <w:szCs w:val="20"/>
                <w:lang w:eastAsia="ja-JP"/>
              </w:rPr>
            </w:pPr>
            <w:r w:rsidRPr="00646714">
              <w:rPr>
                <w:rFonts w:ascii="Euclid Circular A" w:hAnsi="Euclid Circular A"/>
                <w:color w:val="000000" w:themeColor="text1"/>
                <w:sz w:val="20"/>
                <w:szCs w:val="20"/>
                <w:lang w:eastAsia="ja-JP"/>
              </w:rPr>
              <w:t>P</w:t>
            </w:r>
            <w:r w:rsidR="00BF44A3" w:rsidRPr="00646714">
              <w:rPr>
                <w:rFonts w:ascii="Euclid Circular A" w:hAnsi="Euclid Circular A"/>
                <w:color w:val="000000" w:themeColor="text1"/>
                <w:sz w:val="20"/>
                <w:szCs w:val="20"/>
                <w:lang w:eastAsia="ja-JP"/>
              </w:rPr>
              <w:t xml:space="preserve">revious </w:t>
            </w:r>
            <w:r w:rsidRPr="00646714">
              <w:rPr>
                <w:rFonts w:ascii="Euclid Circular A" w:hAnsi="Euclid Circular A"/>
                <w:color w:val="000000" w:themeColor="text1"/>
                <w:sz w:val="20"/>
                <w:szCs w:val="20"/>
                <w:lang w:eastAsia="ja-JP"/>
              </w:rPr>
              <w:t xml:space="preserve">experience of being a </w:t>
            </w:r>
            <w:r w:rsidR="00BF44A3" w:rsidRPr="00646714">
              <w:rPr>
                <w:rFonts w:ascii="Euclid Circular A" w:hAnsi="Euclid Circular A"/>
                <w:color w:val="000000" w:themeColor="text1"/>
                <w:sz w:val="20"/>
                <w:szCs w:val="20"/>
                <w:lang w:eastAsia="ja-JP"/>
              </w:rPr>
              <w:t>matron</w:t>
            </w:r>
            <w:r w:rsidRPr="00646714">
              <w:rPr>
                <w:rFonts w:ascii="Euclid Circular A" w:hAnsi="Euclid Circular A"/>
                <w:color w:val="000000" w:themeColor="text1"/>
                <w:sz w:val="20"/>
                <w:szCs w:val="20"/>
                <w:lang w:eastAsia="ja-JP"/>
              </w:rPr>
              <w:t xml:space="preserve"> or equivalent role</w:t>
            </w:r>
            <w:r w:rsidR="00BF44A3" w:rsidRPr="00646714">
              <w:rPr>
                <w:rFonts w:ascii="Euclid Circular A" w:hAnsi="Euclid Circular A"/>
                <w:color w:val="000000" w:themeColor="text1"/>
                <w:sz w:val="20"/>
                <w:szCs w:val="20"/>
                <w:lang w:eastAsia="ja-JP"/>
              </w:rPr>
              <w:t xml:space="preserve"> in </w:t>
            </w:r>
            <w:r w:rsidRPr="00646714">
              <w:rPr>
                <w:rFonts w:ascii="Euclid Circular A" w:hAnsi="Euclid Circular A"/>
                <w:color w:val="000000" w:themeColor="text1"/>
                <w:sz w:val="20"/>
                <w:szCs w:val="20"/>
                <w:lang w:eastAsia="ja-JP"/>
              </w:rPr>
              <w:t>a</w:t>
            </w:r>
            <w:r w:rsidR="00BF44A3" w:rsidRPr="00646714">
              <w:rPr>
                <w:rFonts w:ascii="Euclid Circular A" w:hAnsi="Euclid Circular A"/>
                <w:color w:val="000000" w:themeColor="text1"/>
                <w:sz w:val="20"/>
                <w:szCs w:val="20"/>
                <w:lang w:eastAsia="ja-JP"/>
              </w:rPr>
              <w:t xml:space="preserve"> boarding school</w:t>
            </w:r>
            <w:r w:rsidR="00987A5C" w:rsidRPr="00646714">
              <w:rPr>
                <w:rFonts w:ascii="Euclid Circular A" w:hAnsi="Euclid Circular A"/>
                <w:color w:val="000000" w:themeColor="text1"/>
                <w:sz w:val="20"/>
                <w:szCs w:val="20"/>
                <w:lang w:eastAsia="ja-JP"/>
              </w:rPr>
              <w:t>.</w:t>
            </w:r>
          </w:p>
          <w:p w14:paraId="48AEABFC" w14:textId="6C88345F" w:rsidR="00513DA8" w:rsidRPr="00646714" w:rsidRDefault="00513DA8" w:rsidP="009A51FD">
            <w:pPr>
              <w:pStyle w:val="ListParagraph"/>
              <w:numPr>
                <w:ilvl w:val="0"/>
                <w:numId w:val="40"/>
              </w:numPr>
              <w:rPr>
                <w:rFonts w:ascii="Euclid Circular A" w:hAnsi="Euclid Circular A"/>
                <w:color w:val="000000" w:themeColor="text1"/>
                <w:sz w:val="20"/>
                <w:szCs w:val="20"/>
                <w:lang w:eastAsia="ja-JP"/>
              </w:rPr>
            </w:pPr>
            <w:r w:rsidRPr="00646714">
              <w:rPr>
                <w:rFonts w:ascii="Euclid Circular A" w:hAnsi="Euclid Circular A"/>
                <w:color w:val="000000" w:themeColor="text1"/>
                <w:sz w:val="20"/>
                <w:szCs w:val="20"/>
                <w:lang w:eastAsia="ja-JP"/>
              </w:rPr>
              <w:t>Experience in dealing with staff in the complexities of a multi-site operation.</w:t>
            </w:r>
          </w:p>
        </w:tc>
      </w:tr>
      <w:tr w:rsidR="00646714" w:rsidRPr="00646714" w14:paraId="48AEAC1A" w14:textId="77777777" w:rsidTr="000C3FB5">
        <w:tc>
          <w:tcPr>
            <w:tcW w:w="9402" w:type="dxa"/>
            <w:gridSpan w:val="2"/>
          </w:tcPr>
          <w:p w14:paraId="48AEAC0F" w14:textId="3EAEC656" w:rsidR="00135DD2" w:rsidRPr="00646714" w:rsidRDefault="00135DD2" w:rsidP="00A013CE">
            <w:pPr>
              <w:jc w:val="both"/>
              <w:rPr>
                <w:rFonts w:ascii="Euclid Circular A Semibold" w:hAnsi="Euclid Circular A Semibold"/>
                <w:bCs/>
                <w:color w:val="000000" w:themeColor="text1"/>
                <w:sz w:val="20"/>
                <w:szCs w:val="20"/>
              </w:rPr>
            </w:pPr>
            <w:r w:rsidRPr="00646714">
              <w:rPr>
                <w:rFonts w:ascii="Euclid Circular A Semibold" w:hAnsi="Euclid Circular A Semibold"/>
                <w:bCs/>
                <w:color w:val="000000" w:themeColor="text1"/>
                <w:sz w:val="20"/>
                <w:szCs w:val="20"/>
              </w:rPr>
              <w:t xml:space="preserve">Skills and </w:t>
            </w:r>
            <w:r w:rsidR="00513DA8" w:rsidRPr="00646714">
              <w:rPr>
                <w:rFonts w:ascii="Euclid Circular A Semibold" w:hAnsi="Euclid Circular A Semibold" w:cstheme="minorHAnsi"/>
                <w:bCs/>
                <w:color w:val="000000" w:themeColor="text1"/>
                <w:sz w:val="20"/>
                <w:szCs w:val="20"/>
              </w:rPr>
              <w:t>Personal Qualities</w:t>
            </w:r>
          </w:p>
          <w:p w14:paraId="1807960C" w14:textId="1F56008E"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Excellent communication skills to enable effective dialogue with colleagues, staff, visitors and where applicable, pupils</w:t>
            </w:r>
            <w:r w:rsidR="00F03C20">
              <w:rPr>
                <w:rFonts w:ascii="Euclid Circular A" w:hAnsi="Euclid Circular A" w:cstheme="minorHAnsi"/>
                <w:color w:val="000000" w:themeColor="text1"/>
                <w:sz w:val="20"/>
                <w:szCs w:val="20"/>
                <w:lang w:eastAsia="ja-JP"/>
              </w:rPr>
              <w:t>.</w:t>
            </w:r>
          </w:p>
          <w:p w14:paraId="7613F60A" w14:textId="41600DCB" w:rsidR="005938EA" w:rsidRDefault="005938EA" w:rsidP="00A013CE">
            <w:pPr>
              <w:pStyle w:val="ListParagraph"/>
              <w:numPr>
                <w:ilvl w:val="0"/>
                <w:numId w:val="30"/>
              </w:numPr>
              <w:spacing w:after="200" w:line="276" w:lineRule="auto"/>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Organised and self-motivated, with a proven record for meeting targets and deadlines</w:t>
            </w:r>
            <w:r w:rsidR="00F03C20">
              <w:rPr>
                <w:rFonts w:ascii="Euclid Circular A" w:hAnsi="Euclid Circular A" w:cstheme="minorHAnsi"/>
                <w:color w:val="000000" w:themeColor="text1"/>
                <w:sz w:val="20"/>
                <w:szCs w:val="20"/>
                <w:lang w:eastAsia="ja-JP"/>
              </w:rPr>
              <w:t>.</w:t>
            </w:r>
          </w:p>
          <w:p w14:paraId="3582DDEE" w14:textId="583EE51A" w:rsidR="005938EA" w:rsidRPr="00646714"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646714">
              <w:rPr>
                <w:rFonts w:ascii="Euclid Circular A" w:hAnsi="Euclid Circular A" w:cstheme="minorHAnsi"/>
                <w:color w:val="000000" w:themeColor="text1"/>
                <w:sz w:val="20"/>
                <w:szCs w:val="20"/>
                <w:lang w:eastAsia="ja-JP"/>
              </w:rPr>
              <w:t>Have a proactive, positive, professional attitude</w:t>
            </w:r>
            <w:r w:rsidR="00F03C20">
              <w:rPr>
                <w:rFonts w:ascii="Euclid Circular A" w:hAnsi="Euclid Circular A" w:cstheme="minorHAnsi"/>
                <w:color w:val="000000" w:themeColor="text1"/>
                <w:sz w:val="20"/>
                <w:szCs w:val="20"/>
                <w:lang w:eastAsia="ja-JP"/>
              </w:rPr>
              <w:t>.</w:t>
            </w:r>
          </w:p>
          <w:p w14:paraId="7888C44E" w14:textId="7FE7F59A" w:rsidR="005938EA" w:rsidRPr="00646714"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646714">
              <w:rPr>
                <w:rFonts w:ascii="Euclid Circular A" w:hAnsi="Euclid Circular A" w:cstheme="minorHAnsi"/>
                <w:color w:val="000000" w:themeColor="text1"/>
                <w:sz w:val="20"/>
                <w:szCs w:val="20"/>
                <w:lang w:eastAsia="ja-JP"/>
              </w:rPr>
              <w:t>Good financial acumen</w:t>
            </w:r>
            <w:r w:rsidR="00F03C20">
              <w:rPr>
                <w:rFonts w:ascii="Euclid Circular A" w:hAnsi="Euclid Circular A" w:cstheme="minorHAnsi"/>
                <w:color w:val="000000" w:themeColor="text1"/>
                <w:sz w:val="20"/>
                <w:szCs w:val="20"/>
                <w:lang w:eastAsia="ja-JP"/>
              </w:rPr>
              <w:t>.</w:t>
            </w:r>
          </w:p>
          <w:p w14:paraId="76D2D9DC" w14:textId="00C60903"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Able to perform well and remain professional whilst under pressure</w:t>
            </w:r>
            <w:r w:rsidR="00F03C20">
              <w:rPr>
                <w:rFonts w:ascii="Euclid Circular A" w:hAnsi="Euclid Circular A" w:cstheme="minorHAnsi"/>
                <w:color w:val="000000" w:themeColor="text1"/>
                <w:sz w:val="20"/>
                <w:szCs w:val="20"/>
                <w:lang w:eastAsia="ja-JP"/>
              </w:rPr>
              <w:t>.</w:t>
            </w:r>
          </w:p>
          <w:p w14:paraId="11FCD36C" w14:textId="48547981"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Dedicated team-player, who strives for excellence and leads by example</w:t>
            </w:r>
            <w:r w:rsidR="00F03C20">
              <w:rPr>
                <w:rFonts w:ascii="Euclid Circular A" w:hAnsi="Euclid Circular A" w:cstheme="minorHAnsi"/>
                <w:color w:val="000000" w:themeColor="text1"/>
                <w:sz w:val="20"/>
                <w:szCs w:val="20"/>
                <w:lang w:eastAsia="ja-JP"/>
              </w:rPr>
              <w:t>.</w:t>
            </w:r>
          </w:p>
          <w:p w14:paraId="28621CCE" w14:textId="77777777" w:rsidR="005938EA" w:rsidRPr="00646714" w:rsidRDefault="005938EA" w:rsidP="00A013CE">
            <w:pPr>
              <w:pStyle w:val="ListParagraph"/>
              <w:numPr>
                <w:ilvl w:val="0"/>
                <w:numId w:val="30"/>
              </w:numPr>
              <w:jc w:val="both"/>
              <w:rPr>
                <w:rFonts w:ascii="Euclid Circular A" w:eastAsia="Times New Roman" w:hAnsi="Euclid Circular A" w:cstheme="minorHAnsi"/>
                <w:b/>
                <w:color w:val="000000" w:themeColor="text1"/>
                <w:sz w:val="20"/>
                <w:szCs w:val="20"/>
                <w:lang w:eastAsia="ja-JP"/>
              </w:rPr>
            </w:pPr>
            <w:r w:rsidRPr="00646714">
              <w:rPr>
                <w:rFonts w:ascii="Euclid Circular A" w:hAnsi="Euclid Circular A" w:cstheme="minorHAnsi"/>
                <w:color w:val="000000" w:themeColor="text1"/>
                <w:sz w:val="20"/>
                <w:szCs w:val="20"/>
                <w:lang w:eastAsia="ja-JP"/>
              </w:rPr>
              <w:t>Proven record in engaging</w:t>
            </w:r>
            <w:r w:rsidRPr="00646714">
              <w:rPr>
                <w:rFonts w:ascii="Euclid Circular A" w:hAnsi="Euclid Circular A" w:cstheme="minorHAnsi"/>
                <w:color w:val="000000" w:themeColor="text1"/>
                <w:sz w:val="20"/>
                <w:szCs w:val="20"/>
              </w:rPr>
              <w:t xml:space="preserve"> and effectively manage a diverse multicultural team.</w:t>
            </w:r>
          </w:p>
          <w:p w14:paraId="2B478B83" w14:textId="6BC6134B"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 xml:space="preserve">Tactful and discreet, </w:t>
            </w:r>
            <w:r>
              <w:rPr>
                <w:rFonts w:ascii="Euclid Circular A" w:hAnsi="Euclid Circular A" w:cstheme="minorHAnsi"/>
                <w:color w:val="000000" w:themeColor="text1"/>
                <w:sz w:val="20"/>
                <w:szCs w:val="20"/>
                <w:lang w:eastAsia="ja-JP"/>
              </w:rPr>
              <w:t xml:space="preserve">with the ability to maintain confidentiality, </w:t>
            </w:r>
            <w:r w:rsidRPr="005938EA">
              <w:rPr>
                <w:rFonts w:ascii="Euclid Circular A" w:hAnsi="Euclid Circular A" w:cstheme="minorHAnsi"/>
                <w:color w:val="000000" w:themeColor="text1"/>
                <w:sz w:val="20"/>
                <w:szCs w:val="20"/>
                <w:lang w:eastAsia="ja-JP"/>
              </w:rPr>
              <w:t>whilst mindful of observing Safeguarding and professional standards</w:t>
            </w:r>
            <w:r w:rsidR="00F03C20">
              <w:rPr>
                <w:rFonts w:ascii="Euclid Circular A" w:hAnsi="Euclid Circular A" w:cstheme="minorHAnsi"/>
                <w:color w:val="000000" w:themeColor="text1"/>
                <w:sz w:val="20"/>
                <w:szCs w:val="20"/>
                <w:lang w:eastAsia="ja-JP"/>
              </w:rPr>
              <w:t>.</w:t>
            </w:r>
          </w:p>
          <w:p w14:paraId="72BFD9AF" w14:textId="30193AFC"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Displays a smart and professional appearance, representing the College in a positive manner</w:t>
            </w:r>
            <w:r w:rsidR="00F03C20">
              <w:rPr>
                <w:rFonts w:ascii="Euclid Circular A" w:hAnsi="Euclid Circular A" w:cstheme="minorHAnsi"/>
                <w:color w:val="000000" w:themeColor="text1"/>
                <w:sz w:val="20"/>
                <w:szCs w:val="20"/>
                <w:lang w:eastAsia="ja-JP"/>
              </w:rPr>
              <w:t>.</w:t>
            </w:r>
          </w:p>
          <w:p w14:paraId="450EF826" w14:textId="2D91F902"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Reliable</w:t>
            </w:r>
            <w:r w:rsidR="003D1B96">
              <w:rPr>
                <w:rFonts w:ascii="Euclid Circular A" w:hAnsi="Euclid Circular A" w:cstheme="minorHAnsi"/>
                <w:color w:val="000000" w:themeColor="text1"/>
                <w:sz w:val="20"/>
                <w:szCs w:val="20"/>
                <w:lang w:eastAsia="ja-JP"/>
              </w:rPr>
              <w:t>.</w:t>
            </w:r>
          </w:p>
          <w:p w14:paraId="6A52A118" w14:textId="52F891DD"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Well-developed problem solving skills</w:t>
            </w:r>
            <w:r w:rsidR="00F03C20">
              <w:rPr>
                <w:rFonts w:ascii="Euclid Circular A" w:hAnsi="Euclid Circular A" w:cstheme="minorHAnsi"/>
                <w:color w:val="000000" w:themeColor="text1"/>
                <w:sz w:val="20"/>
                <w:szCs w:val="20"/>
                <w:lang w:eastAsia="ja-JP"/>
              </w:rPr>
              <w:t>.</w:t>
            </w:r>
          </w:p>
          <w:p w14:paraId="7EFB0702" w14:textId="2500AD98"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Enthusiastic, with an eagerness to learn new skills and a commitment to personal continuous professional development</w:t>
            </w:r>
            <w:r w:rsidR="00F03C20">
              <w:rPr>
                <w:rFonts w:ascii="Euclid Circular A" w:hAnsi="Euclid Circular A" w:cstheme="minorHAnsi"/>
                <w:color w:val="000000" w:themeColor="text1"/>
                <w:sz w:val="20"/>
                <w:szCs w:val="20"/>
                <w:lang w:eastAsia="ja-JP"/>
              </w:rPr>
              <w:t>.</w:t>
            </w:r>
          </w:p>
          <w:p w14:paraId="7F48CA23" w14:textId="26105FAF"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High level of accuracy and attention to detail</w:t>
            </w:r>
            <w:r w:rsidR="00F03C20">
              <w:rPr>
                <w:rFonts w:ascii="Euclid Circular A" w:hAnsi="Euclid Circular A" w:cstheme="minorHAnsi"/>
                <w:color w:val="000000" w:themeColor="text1"/>
                <w:sz w:val="20"/>
                <w:szCs w:val="20"/>
                <w:lang w:eastAsia="ja-JP"/>
              </w:rPr>
              <w:t>.</w:t>
            </w:r>
          </w:p>
          <w:p w14:paraId="267FAF01" w14:textId="5D3390A4"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Self-motivated and able to work alone without direction</w:t>
            </w:r>
            <w:r w:rsidR="00F03C20">
              <w:rPr>
                <w:rFonts w:ascii="Euclid Circular A" w:hAnsi="Euclid Circular A" w:cstheme="minorHAnsi"/>
                <w:color w:val="000000" w:themeColor="text1"/>
                <w:sz w:val="20"/>
                <w:szCs w:val="20"/>
                <w:lang w:eastAsia="ja-JP"/>
              </w:rPr>
              <w:t>.</w:t>
            </w:r>
          </w:p>
          <w:p w14:paraId="3ADC3E68" w14:textId="394A0E85" w:rsidR="000F0B4E" w:rsidRPr="009203D5" w:rsidRDefault="000F0B4E" w:rsidP="000F0B4E">
            <w:pPr>
              <w:pStyle w:val="ListParagraph"/>
              <w:numPr>
                <w:ilvl w:val="0"/>
                <w:numId w:val="30"/>
              </w:numPr>
              <w:tabs>
                <w:tab w:val="left" w:pos="709"/>
              </w:tabs>
              <w:autoSpaceDE w:val="0"/>
              <w:autoSpaceDN w:val="0"/>
              <w:adjustRightInd w:val="0"/>
              <w:jc w:val="both"/>
              <w:rPr>
                <w:rFonts w:ascii="Euclid Circular A" w:hAnsi="Euclid Circular A" w:cs="GillSansMT"/>
                <w:color w:val="000000" w:themeColor="text1"/>
                <w:sz w:val="20"/>
                <w:szCs w:val="20"/>
              </w:rPr>
            </w:pPr>
            <w:r w:rsidRPr="009203D5">
              <w:rPr>
                <w:rFonts w:ascii="Euclid Circular A" w:hAnsi="Euclid Circular A" w:cs="GillSansMT"/>
                <w:color w:val="000000" w:themeColor="text1"/>
                <w:sz w:val="20"/>
                <w:szCs w:val="20"/>
              </w:rPr>
              <w:t>Excellent in time management</w:t>
            </w:r>
            <w:r>
              <w:rPr>
                <w:rFonts w:ascii="Euclid Circular A" w:hAnsi="Euclid Circular A" w:cs="GillSansMT"/>
                <w:color w:val="000000" w:themeColor="text1"/>
                <w:sz w:val="20"/>
                <w:szCs w:val="20"/>
              </w:rPr>
              <w:t>, a</w:t>
            </w:r>
            <w:r w:rsidRPr="009203D5">
              <w:rPr>
                <w:rFonts w:ascii="Euclid Circular A" w:hAnsi="Euclid Circular A"/>
                <w:iCs/>
                <w:color w:val="000000" w:themeColor="text1"/>
                <w:sz w:val="20"/>
                <w:szCs w:val="20"/>
              </w:rPr>
              <w:t>daptable</w:t>
            </w:r>
            <w:r>
              <w:rPr>
                <w:rFonts w:ascii="Euclid Circular A" w:hAnsi="Euclid Circular A"/>
                <w:iCs/>
                <w:color w:val="000000" w:themeColor="text1"/>
                <w:sz w:val="20"/>
                <w:szCs w:val="20"/>
              </w:rPr>
              <w:t xml:space="preserve"> and </w:t>
            </w:r>
            <w:r w:rsidRPr="009203D5">
              <w:rPr>
                <w:rFonts w:ascii="Euclid Circular A" w:hAnsi="Euclid Circular A"/>
                <w:iCs/>
                <w:color w:val="000000" w:themeColor="text1"/>
                <w:sz w:val="20"/>
                <w:szCs w:val="20"/>
              </w:rPr>
              <w:t>flexible with working patterns when required</w:t>
            </w:r>
            <w:r w:rsidR="00F03C20">
              <w:rPr>
                <w:rFonts w:ascii="Euclid Circular A" w:hAnsi="Euclid Circular A"/>
                <w:iCs/>
                <w:color w:val="000000" w:themeColor="text1"/>
                <w:sz w:val="20"/>
                <w:szCs w:val="20"/>
              </w:rPr>
              <w:t>.</w:t>
            </w:r>
          </w:p>
          <w:p w14:paraId="6BE507B3" w14:textId="1E40DC24"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Committed to contributing towards the College community</w:t>
            </w:r>
            <w:r w:rsidR="00F03C20">
              <w:rPr>
                <w:rFonts w:ascii="Euclid Circular A" w:hAnsi="Euclid Circular A" w:cstheme="minorHAnsi"/>
                <w:color w:val="000000" w:themeColor="text1"/>
                <w:sz w:val="20"/>
                <w:szCs w:val="20"/>
                <w:lang w:eastAsia="ja-JP"/>
              </w:rPr>
              <w:t>.</w:t>
            </w:r>
          </w:p>
          <w:p w14:paraId="4C654833" w14:textId="6CD5F9D2"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lastRenderedPageBreak/>
              <w:t>Good numeric and computer skills (Microsoft Word, Excel and Outlook essential)</w:t>
            </w:r>
            <w:r w:rsidR="00F03C20">
              <w:rPr>
                <w:rFonts w:ascii="Euclid Circular A" w:hAnsi="Euclid Circular A" w:cstheme="minorHAnsi"/>
                <w:color w:val="000000" w:themeColor="text1"/>
                <w:sz w:val="20"/>
                <w:szCs w:val="20"/>
                <w:lang w:eastAsia="ja-JP"/>
              </w:rPr>
              <w:t>.</w:t>
            </w:r>
          </w:p>
          <w:p w14:paraId="648FB533" w14:textId="67DDED57" w:rsidR="005938EA" w:rsidRPr="005938EA" w:rsidRDefault="005938EA" w:rsidP="00A013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 xml:space="preserve">Leadership </w:t>
            </w:r>
            <w:r>
              <w:rPr>
                <w:rFonts w:ascii="Euclid Circular A" w:hAnsi="Euclid Circular A" w:cstheme="minorHAnsi"/>
                <w:color w:val="000000" w:themeColor="text1"/>
                <w:sz w:val="20"/>
                <w:szCs w:val="20"/>
                <w:lang w:eastAsia="ja-JP"/>
              </w:rPr>
              <w:t>skills</w:t>
            </w:r>
            <w:r w:rsidR="00F03C20">
              <w:rPr>
                <w:rFonts w:ascii="Euclid Circular A" w:hAnsi="Euclid Circular A" w:cstheme="minorHAnsi"/>
                <w:color w:val="000000" w:themeColor="text1"/>
                <w:sz w:val="20"/>
                <w:szCs w:val="20"/>
                <w:lang w:eastAsia="ja-JP"/>
              </w:rPr>
              <w:t>.</w:t>
            </w:r>
          </w:p>
          <w:p w14:paraId="48AEAC19" w14:textId="7FE46613" w:rsidR="002A7863" w:rsidRPr="009E37CE" w:rsidRDefault="005938EA" w:rsidP="009E37CE">
            <w:pPr>
              <w:pStyle w:val="ListParagraph"/>
              <w:numPr>
                <w:ilvl w:val="0"/>
                <w:numId w:val="30"/>
              </w:numPr>
              <w:jc w:val="both"/>
              <w:rPr>
                <w:rFonts w:ascii="Euclid Circular A" w:hAnsi="Euclid Circular A" w:cstheme="minorHAnsi"/>
                <w:color w:val="000000" w:themeColor="text1"/>
                <w:sz w:val="20"/>
                <w:szCs w:val="20"/>
                <w:lang w:eastAsia="ja-JP"/>
              </w:rPr>
            </w:pPr>
            <w:r w:rsidRPr="005938EA">
              <w:rPr>
                <w:rFonts w:ascii="Euclid Circular A" w:hAnsi="Euclid Circular A" w:cstheme="minorHAnsi"/>
                <w:color w:val="000000" w:themeColor="text1"/>
                <w:sz w:val="20"/>
                <w:szCs w:val="20"/>
                <w:lang w:eastAsia="ja-JP"/>
              </w:rPr>
              <w:t>Reasonable physical fitness</w:t>
            </w:r>
            <w:r w:rsidR="00F03C20">
              <w:rPr>
                <w:rFonts w:ascii="Euclid Circular A" w:hAnsi="Euclid Circular A" w:cstheme="minorHAnsi"/>
                <w:color w:val="000000" w:themeColor="text1"/>
                <w:sz w:val="20"/>
                <w:szCs w:val="20"/>
                <w:lang w:eastAsia="ja-JP"/>
              </w:rPr>
              <w:t xml:space="preserve"> to carry out the role.</w:t>
            </w:r>
          </w:p>
        </w:tc>
      </w:tr>
      <w:tr w:rsidR="00135DD2" w:rsidRPr="00776727" w14:paraId="48AEAC2E" w14:textId="77777777" w:rsidTr="000C3FB5">
        <w:tc>
          <w:tcPr>
            <w:tcW w:w="9402" w:type="dxa"/>
            <w:gridSpan w:val="2"/>
          </w:tcPr>
          <w:p w14:paraId="419C9722" w14:textId="77777777" w:rsidR="0044093E" w:rsidRPr="00FF3DAE" w:rsidRDefault="0044093E" w:rsidP="0044093E">
            <w:pPr>
              <w:autoSpaceDE w:val="0"/>
              <w:autoSpaceDN w:val="0"/>
              <w:adjustRightInd w:val="0"/>
              <w:jc w:val="both"/>
              <w:rPr>
                <w:rFonts w:ascii="Euclid Circular A Semibold" w:hAnsi="Euclid Circular A Semibold" w:cstheme="minorHAnsi"/>
                <w:bCs/>
                <w:color w:val="000000"/>
                <w:sz w:val="20"/>
                <w:szCs w:val="20"/>
              </w:rPr>
            </w:pPr>
            <w:r w:rsidRPr="00FF3DAE">
              <w:rPr>
                <w:rFonts w:ascii="Euclid Circular A Semibold" w:hAnsi="Euclid Circular A Semibold" w:cstheme="minorHAnsi"/>
                <w:bCs/>
                <w:color w:val="000000"/>
                <w:sz w:val="20"/>
                <w:szCs w:val="20"/>
              </w:rPr>
              <w:lastRenderedPageBreak/>
              <w:t>Essential Values, Behaviours and Attitudes</w:t>
            </w:r>
          </w:p>
          <w:p w14:paraId="645152B1" w14:textId="0B36FC50" w:rsidR="0044093E" w:rsidRDefault="0044093E" w:rsidP="0044093E">
            <w:pPr>
              <w:autoSpaceDE w:val="0"/>
              <w:autoSpaceDN w:val="0"/>
              <w:adjustRightInd w:val="0"/>
              <w:jc w:val="both"/>
              <w:rPr>
                <w:rFonts w:ascii="Euclid Circular A" w:hAnsi="Euclid Circular A" w:cstheme="minorHAnsi"/>
                <w:color w:val="000000"/>
                <w:sz w:val="20"/>
                <w:szCs w:val="20"/>
              </w:rPr>
            </w:pPr>
            <w:r w:rsidRPr="00823FD9">
              <w:rPr>
                <w:rFonts w:ascii="Euclid Circular A" w:hAnsi="Euclid Circular A" w:cstheme="minorHAnsi"/>
                <w:color w:val="000000"/>
                <w:sz w:val="20"/>
                <w:szCs w:val="20"/>
              </w:rPr>
              <w:t>All employees are expected to actively promote and demonstrate the five core values of the College:</w:t>
            </w:r>
          </w:p>
          <w:p w14:paraId="577A31BF" w14:textId="77777777" w:rsidR="00CD1CD0" w:rsidRPr="00823FD9" w:rsidRDefault="00CD1CD0" w:rsidP="0044093E">
            <w:pPr>
              <w:autoSpaceDE w:val="0"/>
              <w:autoSpaceDN w:val="0"/>
              <w:adjustRightInd w:val="0"/>
              <w:jc w:val="both"/>
              <w:rPr>
                <w:rFonts w:ascii="Euclid Circular A" w:hAnsi="Euclid Circular A" w:cstheme="minorHAnsi"/>
                <w:color w:val="000000"/>
                <w:sz w:val="20"/>
                <w:szCs w:val="20"/>
              </w:rPr>
            </w:pPr>
          </w:p>
          <w:p w14:paraId="1EDE4C02" w14:textId="77777777" w:rsidR="0044093E" w:rsidRPr="00823FD9" w:rsidRDefault="0044093E" w:rsidP="00A013CE">
            <w:pPr>
              <w:pStyle w:val="ListParagraph"/>
              <w:numPr>
                <w:ilvl w:val="0"/>
                <w:numId w:val="37"/>
              </w:numPr>
              <w:autoSpaceDE w:val="0"/>
              <w:autoSpaceDN w:val="0"/>
              <w:adjustRightInd w:val="0"/>
              <w:jc w:val="both"/>
              <w:rPr>
                <w:rFonts w:ascii="Euclid Circular A" w:hAnsi="Euclid Circular A" w:cstheme="minorHAnsi"/>
                <w:color w:val="000000"/>
                <w:sz w:val="20"/>
                <w:szCs w:val="20"/>
              </w:rPr>
            </w:pPr>
            <w:r w:rsidRPr="00823FD9">
              <w:rPr>
                <w:rFonts w:ascii="Euclid Circular A" w:hAnsi="Euclid Circular A" w:cstheme="minorHAnsi"/>
                <w:color w:val="000000"/>
                <w:sz w:val="20"/>
                <w:szCs w:val="20"/>
              </w:rPr>
              <w:t>Kindness</w:t>
            </w:r>
          </w:p>
          <w:p w14:paraId="5116BE4B" w14:textId="77777777" w:rsidR="0044093E" w:rsidRPr="00823FD9" w:rsidRDefault="0044093E" w:rsidP="00A013CE">
            <w:pPr>
              <w:pStyle w:val="ListParagraph"/>
              <w:numPr>
                <w:ilvl w:val="0"/>
                <w:numId w:val="37"/>
              </w:numPr>
              <w:autoSpaceDE w:val="0"/>
              <w:autoSpaceDN w:val="0"/>
              <w:adjustRightInd w:val="0"/>
              <w:jc w:val="both"/>
              <w:rPr>
                <w:rFonts w:ascii="Euclid Circular A" w:hAnsi="Euclid Circular A" w:cstheme="minorHAnsi"/>
                <w:color w:val="000000"/>
                <w:sz w:val="20"/>
                <w:szCs w:val="20"/>
              </w:rPr>
            </w:pPr>
            <w:r w:rsidRPr="00823FD9">
              <w:rPr>
                <w:rFonts w:ascii="Euclid Circular A" w:hAnsi="Euclid Circular A" w:cstheme="minorHAnsi"/>
                <w:color w:val="000000"/>
                <w:sz w:val="20"/>
                <w:szCs w:val="20"/>
              </w:rPr>
              <w:t>Integrity</w:t>
            </w:r>
          </w:p>
          <w:p w14:paraId="708F2DB7" w14:textId="77777777" w:rsidR="0044093E" w:rsidRPr="00823FD9" w:rsidRDefault="0044093E" w:rsidP="00A013CE">
            <w:pPr>
              <w:pStyle w:val="ListParagraph"/>
              <w:numPr>
                <w:ilvl w:val="0"/>
                <w:numId w:val="37"/>
              </w:numPr>
              <w:autoSpaceDE w:val="0"/>
              <w:autoSpaceDN w:val="0"/>
              <w:adjustRightInd w:val="0"/>
              <w:jc w:val="both"/>
              <w:rPr>
                <w:rFonts w:ascii="Euclid Circular A" w:hAnsi="Euclid Circular A" w:cstheme="minorHAnsi"/>
                <w:color w:val="000000"/>
                <w:sz w:val="20"/>
                <w:szCs w:val="20"/>
              </w:rPr>
            </w:pPr>
            <w:r w:rsidRPr="00823FD9">
              <w:rPr>
                <w:rFonts w:ascii="Euclid Circular A" w:hAnsi="Euclid Circular A" w:cstheme="minorHAnsi"/>
                <w:color w:val="000000"/>
                <w:sz w:val="20"/>
                <w:szCs w:val="20"/>
              </w:rPr>
              <w:t>Respect</w:t>
            </w:r>
          </w:p>
          <w:p w14:paraId="3FD9C9F4" w14:textId="77777777" w:rsidR="0044093E" w:rsidRPr="00823FD9" w:rsidRDefault="0044093E" w:rsidP="00A013CE">
            <w:pPr>
              <w:pStyle w:val="ListParagraph"/>
              <w:numPr>
                <w:ilvl w:val="0"/>
                <w:numId w:val="37"/>
              </w:numPr>
              <w:autoSpaceDE w:val="0"/>
              <w:autoSpaceDN w:val="0"/>
              <w:adjustRightInd w:val="0"/>
              <w:jc w:val="both"/>
              <w:rPr>
                <w:rFonts w:ascii="Euclid Circular A" w:hAnsi="Euclid Circular A" w:cstheme="minorHAnsi"/>
                <w:color w:val="000000"/>
                <w:sz w:val="20"/>
                <w:szCs w:val="20"/>
              </w:rPr>
            </w:pPr>
            <w:r w:rsidRPr="00823FD9">
              <w:rPr>
                <w:rFonts w:ascii="Euclid Circular A" w:hAnsi="Euclid Circular A" w:cstheme="minorHAnsi"/>
                <w:color w:val="000000"/>
                <w:sz w:val="20"/>
                <w:szCs w:val="20"/>
              </w:rPr>
              <w:t>Responsibility</w:t>
            </w:r>
          </w:p>
          <w:p w14:paraId="212574E0" w14:textId="77777777" w:rsidR="0044093E" w:rsidRPr="00823FD9" w:rsidRDefault="0044093E" w:rsidP="00A013CE">
            <w:pPr>
              <w:pStyle w:val="ListParagraph"/>
              <w:numPr>
                <w:ilvl w:val="0"/>
                <w:numId w:val="37"/>
              </w:numPr>
              <w:autoSpaceDE w:val="0"/>
              <w:autoSpaceDN w:val="0"/>
              <w:adjustRightInd w:val="0"/>
              <w:jc w:val="both"/>
              <w:rPr>
                <w:rFonts w:ascii="Euclid Circular A" w:hAnsi="Euclid Circular A" w:cstheme="minorHAnsi"/>
                <w:color w:val="000000"/>
                <w:sz w:val="20"/>
                <w:szCs w:val="20"/>
              </w:rPr>
            </w:pPr>
            <w:r w:rsidRPr="00823FD9">
              <w:rPr>
                <w:rFonts w:ascii="Euclid Circular A" w:hAnsi="Euclid Circular A" w:cstheme="minorHAnsi"/>
                <w:color w:val="000000"/>
                <w:sz w:val="20"/>
                <w:szCs w:val="20"/>
              </w:rPr>
              <w:t>Courage</w:t>
            </w:r>
          </w:p>
          <w:p w14:paraId="35018A0C" w14:textId="77777777" w:rsidR="0044093E" w:rsidRPr="00823FD9" w:rsidRDefault="0044093E" w:rsidP="0044093E">
            <w:pPr>
              <w:pStyle w:val="ListParagraph"/>
              <w:autoSpaceDE w:val="0"/>
              <w:autoSpaceDN w:val="0"/>
              <w:adjustRightInd w:val="0"/>
              <w:ind w:left="360"/>
              <w:jc w:val="both"/>
              <w:rPr>
                <w:rFonts w:ascii="Euclid Circular A" w:hAnsi="Euclid Circular A" w:cstheme="minorHAnsi"/>
                <w:color w:val="000000"/>
                <w:sz w:val="20"/>
                <w:szCs w:val="20"/>
              </w:rPr>
            </w:pPr>
          </w:p>
          <w:p w14:paraId="48AEAC2D" w14:textId="1719AB94" w:rsidR="00135DD2" w:rsidRPr="0044093E" w:rsidRDefault="0044093E" w:rsidP="0044093E">
            <w:pPr>
              <w:rPr>
                <w:rFonts w:ascii="Euclid Circular A" w:eastAsia="Times New Roman" w:hAnsi="Euclid Circular A" w:cs="Times New Roman"/>
                <w:b/>
                <w:sz w:val="20"/>
                <w:szCs w:val="20"/>
                <w:lang w:eastAsia="ja-JP"/>
              </w:rPr>
            </w:pPr>
            <w:r w:rsidRPr="00823FD9">
              <w:rPr>
                <w:rFonts w:ascii="Euclid Circular A" w:hAnsi="Euclid Circular A" w:cstheme="minorHAnsi"/>
                <w:color w:val="000000"/>
                <w:sz w:val="20"/>
                <w:szCs w:val="20"/>
              </w:rPr>
              <w:t>In addition, the College expects all staff to show ambition and display curiosity both personally and professionally.</w:t>
            </w:r>
          </w:p>
        </w:tc>
      </w:tr>
    </w:tbl>
    <w:p w14:paraId="78C9B938" w14:textId="77777777" w:rsidR="00987A5C" w:rsidRDefault="00987A5C" w:rsidP="009F2681">
      <w:pPr>
        <w:widowControl w:val="0"/>
        <w:autoSpaceDE w:val="0"/>
        <w:autoSpaceDN w:val="0"/>
        <w:adjustRightInd w:val="0"/>
        <w:spacing w:after="0" w:line="240" w:lineRule="auto"/>
        <w:jc w:val="both"/>
        <w:rPr>
          <w:rFonts w:ascii="Euclid Circular A" w:hAnsi="Euclid Circular A"/>
          <w:color w:val="000000"/>
          <w:sz w:val="20"/>
          <w:szCs w:val="20"/>
          <w:lang w:val="en-US"/>
        </w:rPr>
      </w:pPr>
    </w:p>
    <w:p w14:paraId="48AEAC30" w14:textId="79EF9F93" w:rsidR="009F2681" w:rsidRPr="00776727" w:rsidRDefault="009F2681" w:rsidP="009F2681">
      <w:pPr>
        <w:widowControl w:val="0"/>
        <w:autoSpaceDE w:val="0"/>
        <w:autoSpaceDN w:val="0"/>
        <w:adjustRightInd w:val="0"/>
        <w:spacing w:after="0" w:line="240" w:lineRule="auto"/>
        <w:jc w:val="both"/>
        <w:rPr>
          <w:rFonts w:ascii="Euclid Circular A" w:hAnsi="Euclid Circular A"/>
          <w:color w:val="000000"/>
          <w:sz w:val="20"/>
          <w:szCs w:val="20"/>
          <w:lang w:val="en-US"/>
        </w:rPr>
      </w:pPr>
      <w:r w:rsidRPr="00776727">
        <w:rPr>
          <w:rFonts w:ascii="Euclid Circular A" w:hAnsi="Euclid Circular A"/>
          <w:color w:val="000000"/>
          <w:sz w:val="20"/>
          <w:szCs w:val="20"/>
          <w:lang w:val="en-US"/>
        </w:rPr>
        <w:t>The College reserves the right to vary or amend the duties and responsibilities of the post holder at any time according to the needs of the College’s business.</w:t>
      </w:r>
    </w:p>
    <w:p w14:paraId="48AEAC31" w14:textId="77777777" w:rsidR="009F2681" w:rsidRPr="00776727" w:rsidRDefault="009F2681" w:rsidP="009F2681">
      <w:pPr>
        <w:widowControl w:val="0"/>
        <w:autoSpaceDE w:val="0"/>
        <w:autoSpaceDN w:val="0"/>
        <w:adjustRightInd w:val="0"/>
        <w:spacing w:after="0" w:line="240" w:lineRule="auto"/>
        <w:jc w:val="both"/>
        <w:rPr>
          <w:rFonts w:ascii="Euclid Circular A" w:hAnsi="Euclid Circular A"/>
          <w:color w:val="000000"/>
          <w:sz w:val="20"/>
          <w:szCs w:val="20"/>
          <w:lang w:val="en-US"/>
        </w:rPr>
      </w:pPr>
    </w:p>
    <w:p w14:paraId="48AEAC32" w14:textId="77777777" w:rsidR="009F2681" w:rsidRPr="00776727" w:rsidRDefault="009F2681" w:rsidP="009F2681">
      <w:pPr>
        <w:spacing w:after="0" w:line="240" w:lineRule="auto"/>
        <w:jc w:val="both"/>
        <w:rPr>
          <w:rFonts w:ascii="Euclid Circular A" w:hAnsi="Euclid Circular A"/>
          <w:sz w:val="20"/>
          <w:szCs w:val="20"/>
        </w:rPr>
      </w:pPr>
      <w:r w:rsidRPr="00776727">
        <w:rPr>
          <w:rFonts w:ascii="Euclid Circular A" w:hAnsi="Euclid Circular A"/>
          <w:sz w:val="20"/>
          <w:szCs w:val="20"/>
        </w:rPr>
        <w:t>In exceptional circumstances, the Post holder will be required to undertake other duties and responsibilities of a similar post in order to support workload peaks, skill shortages, to ensure priorities are met.  This will be sensitive to available resources and individual skills and will be generally in the same area.</w:t>
      </w:r>
    </w:p>
    <w:p w14:paraId="48AEAC33" w14:textId="77777777" w:rsidR="009F2681" w:rsidRPr="00776727" w:rsidRDefault="009F2681" w:rsidP="009F2681">
      <w:pPr>
        <w:spacing w:after="0" w:line="240" w:lineRule="auto"/>
        <w:jc w:val="both"/>
        <w:rPr>
          <w:rFonts w:ascii="Euclid Circular A" w:hAnsi="Euclid Circular A"/>
          <w:sz w:val="20"/>
          <w:szCs w:val="20"/>
        </w:rPr>
      </w:pPr>
    </w:p>
    <w:p w14:paraId="48AEAC34" w14:textId="77777777" w:rsidR="009F2681" w:rsidRPr="00776727" w:rsidRDefault="009F2681" w:rsidP="009F2681">
      <w:pPr>
        <w:spacing w:after="0" w:line="240" w:lineRule="auto"/>
        <w:jc w:val="both"/>
        <w:rPr>
          <w:rFonts w:ascii="Euclid Circular A" w:hAnsi="Euclid Circular A"/>
          <w:sz w:val="20"/>
          <w:szCs w:val="20"/>
        </w:rPr>
      </w:pPr>
      <w:r w:rsidRPr="00776727">
        <w:rPr>
          <w:rFonts w:ascii="Euclid Circular A" w:hAnsi="Euclid Circular A"/>
          <w:sz w:val="20"/>
          <w:szCs w:val="20"/>
        </w:rPr>
        <w:t>The College is committed to safeguarding and promoting the welfare of children and young people and expects all staff and volunteers to share this commitment.</w:t>
      </w:r>
    </w:p>
    <w:p w14:paraId="48AEAC35" w14:textId="77777777" w:rsidR="009F2681" w:rsidRPr="00776727" w:rsidRDefault="009F2681" w:rsidP="009F2681">
      <w:pPr>
        <w:spacing w:after="0" w:line="240" w:lineRule="auto"/>
        <w:jc w:val="both"/>
        <w:rPr>
          <w:rFonts w:ascii="Euclid Circular A" w:hAnsi="Euclid Circular A"/>
          <w:sz w:val="20"/>
          <w:szCs w:val="20"/>
        </w:rPr>
      </w:pPr>
    </w:p>
    <w:p w14:paraId="48AEAC37" w14:textId="736ADF71" w:rsidR="009F2681" w:rsidRPr="00776727" w:rsidRDefault="009F2681" w:rsidP="00832BB9">
      <w:pPr>
        <w:spacing w:after="0" w:line="240" w:lineRule="auto"/>
        <w:jc w:val="both"/>
        <w:rPr>
          <w:rFonts w:ascii="Euclid Circular A" w:hAnsi="Euclid Circular A"/>
          <w:sz w:val="20"/>
          <w:szCs w:val="20"/>
        </w:rPr>
      </w:pPr>
      <w:r w:rsidRPr="00776727">
        <w:rPr>
          <w:rFonts w:ascii="Euclid Circular A" w:hAnsi="Euclid Circular A"/>
          <w:sz w:val="20"/>
          <w:szCs w:val="20"/>
        </w:rPr>
        <w:t>All employees are required to ensure that all duties and responsibilities are discharged in accordance with the Colleges’ Statement of General Policy.  They should take reasonable care for their own Health and Safety and that of others who may be affected by what they do or do not do.  Staff should correctly use work items provided by the College, including personal protective equipment in accordance with training and instruction.</w:t>
      </w:r>
    </w:p>
    <w:sectPr w:rsidR="009F2681" w:rsidRPr="00776727" w:rsidSect="009F2681">
      <w:headerReference w:type="default" r:id="rId11"/>
      <w:footerReference w:type="default" r:id="rId12"/>
      <w:pgSz w:w="11906" w:h="16838"/>
      <w:pgMar w:top="1247" w:right="1247" w:bottom="1247"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D6410" w14:textId="77777777" w:rsidR="00BE01CA" w:rsidRDefault="00BE01CA" w:rsidP="00B27CE0">
      <w:pPr>
        <w:spacing w:after="0" w:line="240" w:lineRule="auto"/>
      </w:pPr>
      <w:r>
        <w:separator/>
      </w:r>
    </w:p>
  </w:endnote>
  <w:endnote w:type="continuationSeparator" w:id="0">
    <w:p w14:paraId="702532EC" w14:textId="77777777" w:rsidR="00BE01CA" w:rsidRDefault="00BE01CA" w:rsidP="00B2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Euclid Circular A">
    <w:altName w:val="Calibri"/>
    <w:panose1 w:val="020B0504000000000000"/>
    <w:charset w:val="00"/>
    <w:family w:val="swiss"/>
    <w:notTrueType/>
    <w:pitch w:val="variable"/>
    <w:sig w:usb0="00000207" w:usb1="00000001" w:usb2="00000000" w:usb3="00000000" w:csb0="00000097" w:csb1="00000000"/>
  </w:font>
  <w:font w:name="Euclid Circular A Semibold">
    <w:altName w:val="Calibri"/>
    <w:panose1 w:val="020B0704000000000000"/>
    <w:charset w:val="00"/>
    <w:family w:val="swiss"/>
    <w:notTrueType/>
    <w:pitch w:val="variable"/>
    <w:sig w:usb0="00000207" w:usb1="00000001" w:usb2="00000000" w:usb3="00000000" w:csb0="00000097" w:csb1="00000000"/>
  </w:font>
  <w:font w:name="GillSan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sz w:val="16"/>
        <w:szCs w:val="16"/>
      </w:rPr>
      <w:id w:val="436419989"/>
      <w:docPartObj>
        <w:docPartGallery w:val="Page Numbers (Bottom of Page)"/>
        <w:docPartUnique/>
      </w:docPartObj>
    </w:sdtPr>
    <w:sdtEndPr>
      <w:rPr>
        <w:noProof/>
      </w:rPr>
    </w:sdtEndPr>
    <w:sdtContent>
      <w:p w14:paraId="48AEAC3D" w14:textId="3E3E2661" w:rsidR="00B27CE0" w:rsidRPr="00FE5BC0" w:rsidRDefault="009F2681" w:rsidP="009F2681">
        <w:pPr>
          <w:pStyle w:val="Footer"/>
          <w:rPr>
            <w:rFonts w:ascii="Gill Sans MT" w:hAnsi="Gill Sans MT"/>
            <w:sz w:val="16"/>
            <w:szCs w:val="16"/>
          </w:rPr>
        </w:pPr>
        <w:r w:rsidRPr="00FE5BC0">
          <w:rPr>
            <w:rFonts w:ascii="Gill Sans MT" w:hAnsi="Gill Sans MT"/>
            <w:sz w:val="16"/>
            <w:szCs w:val="16"/>
          </w:rPr>
          <w:t xml:space="preserve">Job Description </w:t>
        </w:r>
        <w:r w:rsidR="00D616DA">
          <w:rPr>
            <w:rFonts w:ascii="Gill Sans MT" w:hAnsi="Gill Sans MT"/>
            <w:sz w:val="16"/>
            <w:szCs w:val="16"/>
          </w:rPr>
          <w:t>Matron</w:t>
        </w:r>
        <w:r w:rsidR="00154CC9">
          <w:rPr>
            <w:rFonts w:ascii="Gill Sans MT" w:hAnsi="Gill Sans MT"/>
            <w:sz w:val="16"/>
            <w:szCs w:val="16"/>
          </w:rPr>
          <w:t>s</w:t>
        </w:r>
        <w:r w:rsidR="00D616DA">
          <w:rPr>
            <w:rFonts w:ascii="Gill Sans MT" w:hAnsi="Gill Sans MT"/>
            <w:sz w:val="16"/>
            <w:szCs w:val="16"/>
          </w:rPr>
          <w:t xml:space="preserve"> Manager</w:t>
        </w:r>
        <w:r w:rsidR="008A73AF">
          <w:rPr>
            <w:rFonts w:ascii="Gill Sans MT" w:hAnsi="Gill Sans MT"/>
            <w:sz w:val="16"/>
            <w:szCs w:val="16"/>
          </w:rPr>
          <w:t xml:space="preserve"> – Domestic Services</w:t>
        </w:r>
      </w:p>
    </w:sdtContent>
  </w:sdt>
  <w:p w14:paraId="48AEAC3E" w14:textId="77777777" w:rsidR="00B27CE0" w:rsidRDefault="00B2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8659D" w14:textId="77777777" w:rsidR="00BE01CA" w:rsidRDefault="00BE01CA" w:rsidP="00B27CE0">
      <w:pPr>
        <w:spacing w:after="0" w:line="240" w:lineRule="auto"/>
      </w:pPr>
      <w:r>
        <w:separator/>
      </w:r>
    </w:p>
  </w:footnote>
  <w:footnote w:type="continuationSeparator" w:id="0">
    <w:p w14:paraId="3B061B27" w14:textId="77777777" w:rsidR="00BE01CA" w:rsidRDefault="00BE01CA" w:rsidP="00B27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EAC3C" w14:textId="77777777" w:rsidR="00831EA9" w:rsidRDefault="00831EA9" w:rsidP="00831EA9">
    <w:pPr>
      <w:pStyle w:val="Header"/>
      <w:jc w:val="center"/>
    </w:pPr>
    <w:r w:rsidRPr="00B27CE0">
      <w:rPr>
        <w:b/>
      </w:rPr>
      <w:object w:dxaOrig="1460" w:dyaOrig="1665" w14:anchorId="48AEA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83.25pt">
          <v:imagedata r:id="rId1" o:title=""/>
        </v:shape>
        <o:OLEObject Type="Embed" ProgID="Word.Document.12" ShapeID="_x0000_i1025" DrawAspect="Content" ObjectID="_1777192560"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25C00"/>
    <w:multiLevelType w:val="hybridMultilevel"/>
    <w:tmpl w:val="5DA05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99308E"/>
    <w:multiLevelType w:val="hybridMultilevel"/>
    <w:tmpl w:val="05284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EB1B04"/>
    <w:multiLevelType w:val="hybridMultilevel"/>
    <w:tmpl w:val="CF28E14E"/>
    <w:lvl w:ilvl="0" w:tplc="08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 w15:restartNumberingAfterBreak="0">
    <w:nsid w:val="077C5645"/>
    <w:multiLevelType w:val="hybridMultilevel"/>
    <w:tmpl w:val="9D9E2C72"/>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C083B"/>
    <w:multiLevelType w:val="hybridMultilevel"/>
    <w:tmpl w:val="7940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427B0"/>
    <w:multiLevelType w:val="hybridMultilevel"/>
    <w:tmpl w:val="68CCD3DC"/>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D34633"/>
    <w:multiLevelType w:val="hybridMultilevel"/>
    <w:tmpl w:val="9280B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9D7F74"/>
    <w:multiLevelType w:val="hybridMultilevel"/>
    <w:tmpl w:val="98102BB2"/>
    <w:lvl w:ilvl="0" w:tplc="983EF7D2">
      <w:numFmt w:val="bullet"/>
      <w:lvlText w:val=""/>
      <w:lvlJc w:val="left"/>
      <w:pPr>
        <w:ind w:left="470" w:hanging="360"/>
      </w:pPr>
      <w:rPr>
        <w:rFonts w:ascii="Symbol" w:eastAsia="Symbol" w:hAnsi="Symbol" w:cs="Symbol" w:hint="default"/>
        <w:w w:val="100"/>
        <w:lang w:val="en-US" w:eastAsia="en-US" w:bidi="ar-SA"/>
      </w:rPr>
    </w:lvl>
    <w:lvl w:ilvl="1" w:tplc="BFE65126">
      <w:numFmt w:val="bullet"/>
      <w:lvlText w:val="•"/>
      <w:lvlJc w:val="left"/>
      <w:pPr>
        <w:ind w:left="1371" w:hanging="360"/>
      </w:pPr>
      <w:rPr>
        <w:rFonts w:hint="default"/>
        <w:lang w:val="en-US" w:eastAsia="en-US" w:bidi="ar-SA"/>
      </w:rPr>
    </w:lvl>
    <w:lvl w:ilvl="2" w:tplc="823CBAC0">
      <w:numFmt w:val="bullet"/>
      <w:lvlText w:val="•"/>
      <w:lvlJc w:val="left"/>
      <w:pPr>
        <w:ind w:left="2262" w:hanging="360"/>
      </w:pPr>
      <w:rPr>
        <w:rFonts w:hint="default"/>
        <w:lang w:val="en-US" w:eastAsia="en-US" w:bidi="ar-SA"/>
      </w:rPr>
    </w:lvl>
    <w:lvl w:ilvl="3" w:tplc="CA022962">
      <w:numFmt w:val="bullet"/>
      <w:lvlText w:val="•"/>
      <w:lvlJc w:val="left"/>
      <w:pPr>
        <w:ind w:left="3154" w:hanging="360"/>
      </w:pPr>
      <w:rPr>
        <w:rFonts w:hint="default"/>
        <w:lang w:val="en-US" w:eastAsia="en-US" w:bidi="ar-SA"/>
      </w:rPr>
    </w:lvl>
    <w:lvl w:ilvl="4" w:tplc="06AC5CD4">
      <w:numFmt w:val="bullet"/>
      <w:lvlText w:val="•"/>
      <w:lvlJc w:val="left"/>
      <w:pPr>
        <w:ind w:left="4045" w:hanging="360"/>
      </w:pPr>
      <w:rPr>
        <w:rFonts w:hint="default"/>
        <w:lang w:val="en-US" w:eastAsia="en-US" w:bidi="ar-SA"/>
      </w:rPr>
    </w:lvl>
    <w:lvl w:ilvl="5" w:tplc="83500B94">
      <w:numFmt w:val="bullet"/>
      <w:lvlText w:val="•"/>
      <w:lvlJc w:val="left"/>
      <w:pPr>
        <w:ind w:left="4937" w:hanging="360"/>
      </w:pPr>
      <w:rPr>
        <w:rFonts w:hint="default"/>
        <w:lang w:val="en-US" w:eastAsia="en-US" w:bidi="ar-SA"/>
      </w:rPr>
    </w:lvl>
    <w:lvl w:ilvl="6" w:tplc="817E27E6">
      <w:numFmt w:val="bullet"/>
      <w:lvlText w:val="•"/>
      <w:lvlJc w:val="left"/>
      <w:pPr>
        <w:ind w:left="5828" w:hanging="360"/>
      </w:pPr>
      <w:rPr>
        <w:rFonts w:hint="default"/>
        <w:lang w:val="en-US" w:eastAsia="en-US" w:bidi="ar-SA"/>
      </w:rPr>
    </w:lvl>
    <w:lvl w:ilvl="7" w:tplc="0D78F9FC">
      <w:numFmt w:val="bullet"/>
      <w:lvlText w:val="•"/>
      <w:lvlJc w:val="left"/>
      <w:pPr>
        <w:ind w:left="6719" w:hanging="360"/>
      </w:pPr>
      <w:rPr>
        <w:rFonts w:hint="default"/>
        <w:lang w:val="en-US" w:eastAsia="en-US" w:bidi="ar-SA"/>
      </w:rPr>
    </w:lvl>
    <w:lvl w:ilvl="8" w:tplc="DB3C2E18">
      <w:numFmt w:val="bullet"/>
      <w:lvlText w:val="•"/>
      <w:lvlJc w:val="left"/>
      <w:pPr>
        <w:ind w:left="7611" w:hanging="360"/>
      </w:pPr>
      <w:rPr>
        <w:rFonts w:hint="default"/>
        <w:lang w:val="en-US" w:eastAsia="en-US" w:bidi="ar-SA"/>
      </w:rPr>
    </w:lvl>
  </w:abstractNum>
  <w:abstractNum w:abstractNumId="8" w15:restartNumberingAfterBreak="0">
    <w:nsid w:val="19FB6894"/>
    <w:multiLevelType w:val="hybridMultilevel"/>
    <w:tmpl w:val="782CA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B3FCB"/>
    <w:multiLevelType w:val="hybridMultilevel"/>
    <w:tmpl w:val="89CE3682"/>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002157"/>
    <w:multiLevelType w:val="hybridMultilevel"/>
    <w:tmpl w:val="A2702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C6B3C"/>
    <w:multiLevelType w:val="hybridMultilevel"/>
    <w:tmpl w:val="CF28E14E"/>
    <w:lvl w:ilvl="0" w:tplc="08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2" w15:restartNumberingAfterBreak="0">
    <w:nsid w:val="20ED52A0"/>
    <w:multiLevelType w:val="hybridMultilevel"/>
    <w:tmpl w:val="651EA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7A3DE6"/>
    <w:multiLevelType w:val="hybridMultilevel"/>
    <w:tmpl w:val="62082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7D6826"/>
    <w:multiLevelType w:val="hybridMultilevel"/>
    <w:tmpl w:val="093A49AE"/>
    <w:lvl w:ilvl="0" w:tplc="08090001">
      <w:start w:val="1"/>
      <w:numFmt w:val="bullet"/>
      <w:lvlText w:val=""/>
      <w:lvlJc w:val="left"/>
      <w:pPr>
        <w:ind w:left="360" w:hanging="360"/>
      </w:pPr>
      <w:rPr>
        <w:rFonts w:ascii="Symbol" w:hAnsi="Symbol" w:hint="default"/>
        <w:b w:val="0"/>
        <w:i w:val="0"/>
        <w:color w:val="auto"/>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FCE216D"/>
    <w:multiLevelType w:val="hybridMultilevel"/>
    <w:tmpl w:val="CC38FBA6"/>
    <w:lvl w:ilvl="0" w:tplc="759C59C4">
      <w:start w:val="1"/>
      <w:numFmt w:val="bullet"/>
      <w:lvlText w:val="•"/>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FD20A5"/>
    <w:multiLevelType w:val="hybridMultilevel"/>
    <w:tmpl w:val="2CF662C6"/>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2F258E"/>
    <w:multiLevelType w:val="hybridMultilevel"/>
    <w:tmpl w:val="D1927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C05346"/>
    <w:multiLevelType w:val="hybridMultilevel"/>
    <w:tmpl w:val="C2107830"/>
    <w:lvl w:ilvl="0" w:tplc="759C59C4">
      <w:start w:val="1"/>
      <w:numFmt w:val="bullet"/>
      <w:lvlText w:val="•"/>
      <w:lvlJc w:val="left"/>
      <w:pPr>
        <w:tabs>
          <w:tab w:val="num" w:pos="360"/>
        </w:tabs>
        <w:ind w:left="360" w:hanging="360"/>
      </w:pPr>
      <w:rPr>
        <w:rFonts w:ascii="Arial" w:hAnsi="Arial" w:hint="default"/>
        <w:b w:val="0"/>
        <w:i w:val="0"/>
        <w:color w:val="auto"/>
        <w:sz w:val="2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B05868"/>
    <w:multiLevelType w:val="hybridMultilevel"/>
    <w:tmpl w:val="6E9A91CC"/>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23E65"/>
    <w:multiLevelType w:val="hybridMultilevel"/>
    <w:tmpl w:val="99B8C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3E0DE9"/>
    <w:multiLevelType w:val="hybridMultilevel"/>
    <w:tmpl w:val="2A0449F8"/>
    <w:lvl w:ilvl="0" w:tplc="759C59C4">
      <w:start w:val="1"/>
      <w:numFmt w:val="bullet"/>
      <w:lvlText w:val="•"/>
      <w:lvlJc w:val="left"/>
      <w:pPr>
        <w:tabs>
          <w:tab w:val="num" w:pos="720"/>
        </w:tabs>
        <w:ind w:left="720" w:hanging="360"/>
      </w:pPr>
      <w:rPr>
        <w:rFonts w:ascii="Arial" w:hAnsi="Arial" w:hint="default"/>
      </w:rPr>
    </w:lvl>
    <w:lvl w:ilvl="1" w:tplc="3EFE2A60" w:tentative="1">
      <w:start w:val="1"/>
      <w:numFmt w:val="bullet"/>
      <w:lvlText w:val="•"/>
      <w:lvlJc w:val="left"/>
      <w:pPr>
        <w:tabs>
          <w:tab w:val="num" w:pos="1440"/>
        </w:tabs>
        <w:ind w:left="1440" w:hanging="360"/>
      </w:pPr>
      <w:rPr>
        <w:rFonts w:ascii="Arial" w:hAnsi="Arial" w:hint="default"/>
      </w:rPr>
    </w:lvl>
    <w:lvl w:ilvl="2" w:tplc="F4981CE6" w:tentative="1">
      <w:start w:val="1"/>
      <w:numFmt w:val="bullet"/>
      <w:lvlText w:val="•"/>
      <w:lvlJc w:val="left"/>
      <w:pPr>
        <w:tabs>
          <w:tab w:val="num" w:pos="2160"/>
        </w:tabs>
        <w:ind w:left="2160" w:hanging="360"/>
      </w:pPr>
      <w:rPr>
        <w:rFonts w:ascii="Arial" w:hAnsi="Arial" w:hint="default"/>
      </w:rPr>
    </w:lvl>
    <w:lvl w:ilvl="3" w:tplc="0D00FBB2" w:tentative="1">
      <w:start w:val="1"/>
      <w:numFmt w:val="bullet"/>
      <w:lvlText w:val="•"/>
      <w:lvlJc w:val="left"/>
      <w:pPr>
        <w:tabs>
          <w:tab w:val="num" w:pos="2880"/>
        </w:tabs>
        <w:ind w:left="2880" w:hanging="360"/>
      </w:pPr>
      <w:rPr>
        <w:rFonts w:ascii="Arial" w:hAnsi="Arial" w:hint="default"/>
      </w:rPr>
    </w:lvl>
    <w:lvl w:ilvl="4" w:tplc="6540CF4E" w:tentative="1">
      <w:start w:val="1"/>
      <w:numFmt w:val="bullet"/>
      <w:lvlText w:val="•"/>
      <w:lvlJc w:val="left"/>
      <w:pPr>
        <w:tabs>
          <w:tab w:val="num" w:pos="3600"/>
        </w:tabs>
        <w:ind w:left="3600" w:hanging="360"/>
      </w:pPr>
      <w:rPr>
        <w:rFonts w:ascii="Arial" w:hAnsi="Arial" w:hint="default"/>
      </w:rPr>
    </w:lvl>
    <w:lvl w:ilvl="5" w:tplc="90CED16A" w:tentative="1">
      <w:start w:val="1"/>
      <w:numFmt w:val="bullet"/>
      <w:lvlText w:val="•"/>
      <w:lvlJc w:val="left"/>
      <w:pPr>
        <w:tabs>
          <w:tab w:val="num" w:pos="4320"/>
        </w:tabs>
        <w:ind w:left="4320" w:hanging="360"/>
      </w:pPr>
      <w:rPr>
        <w:rFonts w:ascii="Arial" w:hAnsi="Arial" w:hint="default"/>
      </w:rPr>
    </w:lvl>
    <w:lvl w:ilvl="6" w:tplc="7DACD61E" w:tentative="1">
      <w:start w:val="1"/>
      <w:numFmt w:val="bullet"/>
      <w:lvlText w:val="•"/>
      <w:lvlJc w:val="left"/>
      <w:pPr>
        <w:tabs>
          <w:tab w:val="num" w:pos="5040"/>
        </w:tabs>
        <w:ind w:left="5040" w:hanging="360"/>
      </w:pPr>
      <w:rPr>
        <w:rFonts w:ascii="Arial" w:hAnsi="Arial" w:hint="default"/>
      </w:rPr>
    </w:lvl>
    <w:lvl w:ilvl="7" w:tplc="EE8874DE" w:tentative="1">
      <w:start w:val="1"/>
      <w:numFmt w:val="bullet"/>
      <w:lvlText w:val="•"/>
      <w:lvlJc w:val="left"/>
      <w:pPr>
        <w:tabs>
          <w:tab w:val="num" w:pos="5760"/>
        </w:tabs>
        <w:ind w:left="5760" w:hanging="360"/>
      </w:pPr>
      <w:rPr>
        <w:rFonts w:ascii="Arial" w:hAnsi="Arial" w:hint="default"/>
      </w:rPr>
    </w:lvl>
    <w:lvl w:ilvl="8" w:tplc="FCB40E7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191FF1"/>
    <w:multiLevelType w:val="hybridMultilevel"/>
    <w:tmpl w:val="E84E9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A5459"/>
    <w:multiLevelType w:val="hybridMultilevel"/>
    <w:tmpl w:val="F11C67B8"/>
    <w:lvl w:ilvl="0" w:tplc="08090001">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AE381F"/>
    <w:multiLevelType w:val="hybridMultilevel"/>
    <w:tmpl w:val="70ACF122"/>
    <w:lvl w:ilvl="0" w:tplc="759C59C4">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735E92"/>
    <w:multiLevelType w:val="hybridMultilevel"/>
    <w:tmpl w:val="D0CA6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DE21DD"/>
    <w:multiLevelType w:val="hybridMultilevel"/>
    <w:tmpl w:val="88547B22"/>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607BE6"/>
    <w:multiLevelType w:val="hybridMultilevel"/>
    <w:tmpl w:val="96C4732C"/>
    <w:lvl w:ilvl="0" w:tplc="08090001">
      <w:start w:val="1"/>
      <w:numFmt w:val="bullet"/>
      <w:lvlText w:val=""/>
      <w:lvlJc w:val="left"/>
      <w:pPr>
        <w:ind w:left="360" w:hanging="360"/>
      </w:pPr>
      <w:rPr>
        <w:rFonts w:ascii="Symbol" w:hAnsi="Symbol" w:hint="default"/>
        <w:b w:val="0"/>
        <w:i w:val="0"/>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E825CBE"/>
    <w:multiLevelType w:val="hybridMultilevel"/>
    <w:tmpl w:val="482AF5BE"/>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187435"/>
    <w:multiLevelType w:val="hybridMultilevel"/>
    <w:tmpl w:val="BF106164"/>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9A132F"/>
    <w:multiLevelType w:val="hybridMultilevel"/>
    <w:tmpl w:val="4B94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00FA0"/>
    <w:multiLevelType w:val="hybridMultilevel"/>
    <w:tmpl w:val="515A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C6595"/>
    <w:multiLevelType w:val="hybridMultilevel"/>
    <w:tmpl w:val="158ACD06"/>
    <w:lvl w:ilvl="0" w:tplc="EE36231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D14B5"/>
    <w:multiLevelType w:val="hybridMultilevel"/>
    <w:tmpl w:val="17FA5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190C99"/>
    <w:multiLevelType w:val="hybridMultilevel"/>
    <w:tmpl w:val="2A4AC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79567A"/>
    <w:multiLevelType w:val="hybridMultilevel"/>
    <w:tmpl w:val="7DA0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4B51E9"/>
    <w:multiLevelType w:val="hybridMultilevel"/>
    <w:tmpl w:val="45E252EA"/>
    <w:lvl w:ilvl="0" w:tplc="759C59C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496141"/>
    <w:multiLevelType w:val="hybridMultilevel"/>
    <w:tmpl w:val="54BC2E6C"/>
    <w:lvl w:ilvl="0" w:tplc="759C59C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142C5"/>
    <w:multiLevelType w:val="hybridMultilevel"/>
    <w:tmpl w:val="7DB89F5C"/>
    <w:lvl w:ilvl="0" w:tplc="759C59C4">
      <w:start w:val="1"/>
      <w:numFmt w:val="bullet"/>
      <w:lvlText w:val="•"/>
      <w:lvlJc w:val="left"/>
      <w:pPr>
        <w:ind w:left="360" w:hanging="360"/>
      </w:pPr>
      <w:rPr>
        <w:rFonts w:ascii="Arial" w:hAnsi="Arial" w:hint="default"/>
        <w:b w:val="0"/>
        <w:i w:val="0"/>
        <w:color w:val="auto"/>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39138B"/>
    <w:multiLevelType w:val="hybridMultilevel"/>
    <w:tmpl w:val="C0CC004A"/>
    <w:lvl w:ilvl="0" w:tplc="759C59C4">
      <w:start w:val="1"/>
      <w:numFmt w:val="bullet"/>
      <w:lvlText w:val="•"/>
      <w:lvlJc w:val="left"/>
      <w:pPr>
        <w:tabs>
          <w:tab w:val="num" w:pos="360"/>
        </w:tabs>
        <w:ind w:left="360" w:hanging="360"/>
      </w:pPr>
      <w:rPr>
        <w:rFonts w:ascii="Arial" w:hAnsi="Arial" w:hint="default"/>
        <w:b w:val="0"/>
        <w:i w:val="0"/>
        <w:color w:val="auto"/>
        <w:sz w:val="20"/>
      </w:rPr>
    </w:lvl>
    <w:lvl w:ilvl="1" w:tplc="FE464810" w:tentative="1">
      <w:start w:val="1"/>
      <w:numFmt w:val="bullet"/>
      <w:lvlText w:val="•"/>
      <w:lvlJc w:val="left"/>
      <w:pPr>
        <w:tabs>
          <w:tab w:val="num" w:pos="1080"/>
        </w:tabs>
        <w:ind w:left="1080" w:hanging="360"/>
      </w:pPr>
      <w:rPr>
        <w:rFonts w:ascii="Arial" w:hAnsi="Arial" w:hint="default"/>
      </w:rPr>
    </w:lvl>
    <w:lvl w:ilvl="2" w:tplc="FEF6E5D8" w:tentative="1">
      <w:start w:val="1"/>
      <w:numFmt w:val="bullet"/>
      <w:lvlText w:val="•"/>
      <w:lvlJc w:val="left"/>
      <w:pPr>
        <w:tabs>
          <w:tab w:val="num" w:pos="1800"/>
        </w:tabs>
        <w:ind w:left="1800" w:hanging="360"/>
      </w:pPr>
      <w:rPr>
        <w:rFonts w:ascii="Arial" w:hAnsi="Arial" w:hint="default"/>
      </w:rPr>
    </w:lvl>
    <w:lvl w:ilvl="3" w:tplc="1C729256" w:tentative="1">
      <w:start w:val="1"/>
      <w:numFmt w:val="bullet"/>
      <w:lvlText w:val="•"/>
      <w:lvlJc w:val="left"/>
      <w:pPr>
        <w:tabs>
          <w:tab w:val="num" w:pos="2520"/>
        </w:tabs>
        <w:ind w:left="2520" w:hanging="360"/>
      </w:pPr>
      <w:rPr>
        <w:rFonts w:ascii="Arial" w:hAnsi="Arial" w:hint="default"/>
      </w:rPr>
    </w:lvl>
    <w:lvl w:ilvl="4" w:tplc="91F4AFC8" w:tentative="1">
      <w:start w:val="1"/>
      <w:numFmt w:val="bullet"/>
      <w:lvlText w:val="•"/>
      <w:lvlJc w:val="left"/>
      <w:pPr>
        <w:tabs>
          <w:tab w:val="num" w:pos="3240"/>
        </w:tabs>
        <w:ind w:left="3240" w:hanging="360"/>
      </w:pPr>
      <w:rPr>
        <w:rFonts w:ascii="Arial" w:hAnsi="Arial" w:hint="default"/>
      </w:rPr>
    </w:lvl>
    <w:lvl w:ilvl="5" w:tplc="214E2B82" w:tentative="1">
      <w:start w:val="1"/>
      <w:numFmt w:val="bullet"/>
      <w:lvlText w:val="•"/>
      <w:lvlJc w:val="left"/>
      <w:pPr>
        <w:tabs>
          <w:tab w:val="num" w:pos="3960"/>
        </w:tabs>
        <w:ind w:left="3960" w:hanging="360"/>
      </w:pPr>
      <w:rPr>
        <w:rFonts w:ascii="Arial" w:hAnsi="Arial" w:hint="default"/>
      </w:rPr>
    </w:lvl>
    <w:lvl w:ilvl="6" w:tplc="726052C4" w:tentative="1">
      <w:start w:val="1"/>
      <w:numFmt w:val="bullet"/>
      <w:lvlText w:val="•"/>
      <w:lvlJc w:val="left"/>
      <w:pPr>
        <w:tabs>
          <w:tab w:val="num" w:pos="4680"/>
        </w:tabs>
        <w:ind w:left="4680" w:hanging="360"/>
      </w:pPr>
      <w:rPr>
        <w:rFonts w:ascii="Arial" w:hAnsi="Arial" w:hint="default"/>
      </w:rPr>
    </w:lvl>
    <w:lvl w:ilvl="7" w:tplc="B042796E" w:tentative="1">
      <w:start w:val="1"/>
      <w:numFmt w:val="bullet"/>
      <w:lvlText w:val="•"/>
      <w:lvlJc w:val="left"/>
      <w:pPr>
        <w:tabs>
          <w:tab w:val="num" w:pos="5400"/>
        </w:tabs>
        <w:ind w:left="5400" w:hanging="360"/>
      </w:pPr>
      <w:rPr>
        <w:rFonts w:ascii="Arial" w:hAnsi="Arial" w:hint="default"/>
      </w:rPr>
    </w:lvl>
    <w:lvl w:ilvl="8" w:tplc="049C4F9A" w:tentative="1">
      <w:start w:val="1"/>
      <w:numFmt w:val="bullet"/>
      <w:lvlText w:val="•"/>
      <w:lvlJc w:val="left"/>
      <w:pPr>
        <w:tabs>
          <w:tab w:val="num" w:pos="6120"/>
        </w:tabs>
        <w:ind w:left="6120" w:hanging="360"/>
      </w:pPr>
      <w:rPr>
        <w:rFonts w:ascii="Arial" w:hAnsi="Arial" w:hint="default"/>
      </w:rPr>
    </w:lvl>
  </w:abstractNum>
  <w:num w:numId="1" w16cid:durableId="564219720">
    <w:abstractNumId w:val="32"/>
  </w:num>
  <w:num w:numId="2" w16cid:durableId="1805467141">
    <w:abstractNumId w:val="19"/>
  </w:num>
  <w:num w:numId="3" w16cid:durableId="1706446460">
    <w:abstractNumId w:val="21"/>
  </w:num>
  <w:num w:numId="4" w16cid:durableId="980229990">
    <w:abstractNumId w:val="37"/>
  </w:num>
  <w:num w:numId="5" w16cid:durableId="1080102520">
    <w:abstractNumId w:val="39"/>
  </w:num>
  <w:num w:numId="6" w16cid:durableId="2029598796">
    <w:abstractNumId w:val="18"/>
  </w:num>
  <w:num w:numId="7" w16cid:durableId="86853053">
    <w:abstractNumId w:val="1"/>
  </w:num>
  <w:num w:numId="8" w16cid:durableId="2109079626">
    <w:abstractNumId w:val="4"/>
  </w:num>
  <w:num w:numId="9" w16cid:durableId="601035685">
    <w:abstractNumId w:val="22"/>
  </w:num>
  <w:num w:numId="10" w16cid:durableId="1715615316">
    <w:abstractNumId w:val="33"/>
  </w:num>
  <w:num w:numId="11" w16cid:durableId="839657940">
    <w:abstractNumId w:val="34"/>
  </w:num>
  <w:num w:numId="12" w16cid:durableId="1952854003">
    <w:abstractNumId w:val="6"/>
  </w:num>
  <w:num w:numId="13" w16cid:durableId="2142378125">
    <w:abstractNumId w:val="20"/>
  </w:num>
  <w:num w:numId="14" w16cid:durableId="228619091">
    <w:abstractNumId w:val="24"/>
  </w:num>
  <w:num w:numId="15" w16cid:durableId="2028673952">
    <w:abstractNumId w:val="16"/>
  </w:num>
  <w:num w:numId="16" w16cid:durableId="362826589">
    <w:abstractNumId w:val="3"/>
  </w:num>
  <w:num w:numId="17" w16cid:durableId="1490829509">
    <w:abstractNumId w:val="26"/>
  </w:num>
  <w:num w:numId="18" w16cid:durableId="2108382661">
    <w:abstractNumId w:val="36"/>
  </w:num>
  <w:num w:numId="19" w16cid:durableId="1561404449">
    <w:abstractNumId w:val="28"/>
  </w:num>
  <w:num w:numId="20" w16cid:durableId="1558085413">
    <w:abstractNumId w:val="29"/>
  </w:num>
  <w:num w:numId="21" w16cid:durableId="1168443785">
    <w:abstractNumId w:val="5"/>
  </w:num>
  <w:num w:numId="22" w16cid:durableId="1054353694">
    <w:abstractNumId w:val="11"/>
  </w:num>
  <w:num w:numId="23" w16cid:durableId="573591061">
    <w:abstractNumId w:val="2"/>
  </w:num>
  <w:num w:numId="24" w16cid:durableId="1977566584">
    <w:abstractNumId w:val="8"/>
  </w:num>
  <w:num w:numId="25" w16cid:durableId="780220452">
    <w:abstractNumId w:val="10"/>
  </w:num>
  <w:num w:numId="26" w16cid:durableId="484081466">
    <w:abstractNumId w:val="17"/>
  </w:num>
  <w:num w:numId="27" w16cid:durableId="128592423">
    <w:abstractNumId w:val="35"/>
  </w:num>
  <w:num w:numId="28" w16cid:durableId="800802398">
    <w:abstractNumId w:val="31"/>
  </w:num>
  <w:num w:numId="29" w16cid:durableId="989135547">
    <w:abstractNumId w:val="13"/>
  </w:num>
  <w:num w:numId="30" w16cid:durableId="1785690056">
    <w:abstractNumId w:val="25"/>
  </w:num>
  <w:num w:numId="31" w16cid:durableId="2020883256">
    <w:abstractNumId w:val="15"/>
  </w:num>
  <w:num w:numId="32" w16cid:durableId="1639604719">
    <w:abstractNumId w:val="38"/>
  </w:num>
  <w:num w:numId="33" w16cid:durableId="1506358254">
    <w:abstractNumId w:val="0"/>
  </w:num>
  <w:num w:numId="34" w16cid:durableId="332492538">
    <w:abstractNumId w:val="30"/>
  </w:num>
  <w:num w:numId="35" w16cid:durableId="2106606274">
    <w:abstractNumId w:val="7"/>
  </w:num>
  <w:num w:numId="36" w16cid:durableId="2036075973">
    <w:abstractNumId w:val="12"/>
  </w:num>
  <w:num w:numId="37" w16cid:durableId="1057128229">
    <w:abstractNumId w:val="14"/>
  </w:num>
  <w:num w:numId="38" w16cid:durableId="2004702024">
    <w:abstractNumId w:val="27"/>
  </w:num>
  <w:num w:numId="39" w16cid:durableId="554315541">
    <w:abstractNumId w:val="23"/>
  </w:num>
  <w:num w:numId="40" w16cid:durableId="55009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7C"/>
    <w:rsid w:val="00054F01"/>
    <w:rsid w:val="00061EC4"/>
    <w:rsid w:val="00065AC6"/>
    <w:rsid w:val="00084CF7"/>
    <w:rsid w:val="000A18E8"/>
    <w:rsid w:val="000A2E2A"/>
    <w:rsid w:val="000C3FB5"/>
    <w:rsid w:val="000D6FAA"/>
    <w:rsid w:val="000F0B4E"/>
    <w:rsid w:val="00121877"/>
    <w:rsid w:val="00135DD2"/>
    <w:rsid w:val="001459B7"/>
    <w:rsid w:val="00152024"/>
    <w:rsid w:val="00154CC9"/>
    <w:rsid w:val="001B0539"/>
    <w:rsid w:val="001C1715"/>
    <w:rsid w:val="001D4DA5"/>
    <w:rsid w:val="001E1FF9"/>
    <w:rsid w:val="001F4A98"/>
    <w:rsid w:val="0021236A"/>
    <w:rsid w:val="002545C7"/>
    <w:rsid w:val="00286EB1"/>
    <w:rsid w:val="002950FD"/>
    <w:rsid w:val="002A7863"/>
    <w:rsid w:val="002B4398"/>
    <w:rsid w:val="002B4B03"/>
    <w:rsid w:val="002C3D4B"/>
    <w:rsid w:val="002D4741"/>
    <w:rsid w:val="0033363D"/>
    <w:rsid w:val="003A57E7"/>
    <w:rsid w:val="003B403C"/>
    <w:rsid w:val="003C32E5"/>
    <w:rsid w:val="003C32EA"/>
    <w:rsid w:val="003C5266"/>
    <w:rsid w:val="003C73A7"/>
    <w:rsid w:val="003C7917"/>
    <w:rsid w:val="003D1B96"/>
    <w:rsid w:val="0040520C"/>
    <w:rsid w:val="0043203D"/>
    <w:rsid w:val="0044093E"/>
    <w:rsid w:val="0045057B"/>
    <w:rsid w:val="0046322E"/>
    <w:rsid w:val="00463C6B"/>
    <w:rsid w:val="00470D38"/>
    <w:rsid w:val="00490168"/>
    <w:rsid w:val="00492BFD"/>
    <w:rsid w:val="004B532C"/>
    <w:rsid w:val="0050034D"/>
    <w:rsid w:val="00513DA8"/>
    <w:rsid w:val="00550D19"/>
    <w:rsid w:val="00553885"/>
    <w:rsid w:val="005938EA"/>
    <w:rsid w:val="005D27C9"/>
    <w:rsid w:val="00646714"/>
    <w:rsid w:val="00647141"/>
    <w:rsid w:val="006627C6"/>
    <w:rsid w:val="00666DA7"/>
    <w:rsid w:val="0068751C"/>
    <w:rsid w:val="006D7CF8"/>
    <w:rsid w:val="00701F83"/>
    <w:rsid w:val="007218DE"/>
    <w:rsid w:val="00757B6C"/>
    <w:rsid w:val="00776727"/>
    <w:rsid w:val="0077681E"/>
    <w:rsid w:val="007A255E"/>
    <w:rsid w:val="007D1ADC"/>
    <w:rsid w:val="00820DB1"/>
    <w:rsid w:val="00831EA9"/>
    <w:rsid w:val="00832BB9"/>
    <w:rsid w:val="00847D1E"/>
    <w:rsid w:val="0086779C"/>
    <w:rsid w:val="00870D8A"/>
    <w:rsid w:val="008A73AF"/>
    <w:rsid w:val="008B73AC"/>
    <w:rsid w:val="008C53DA"/>
    <w:rsid w:val="008D24FC"/>
    <w:rsid w:val="00915E65"/>
    <w:rsid w:val="009226DB"/>
    <w:rsid w:val="0093207C"/>
    <w:rsid w:val="00947653"/>
    <w:rsid w:val="00963901"/>
    <w:rsid w:val="009865B0"/>
    <w:rsid w:val="00987A5C"/>
    <w:rsid w:val="00993544"/>
    <w:rsid w:val="009A51FD"/>
    <w:rsid w:val="009E37CE"/>
    <w:rsid w:val="009F2681"/>
    <w:rsid w:val="00A013CE"/>
    <w:rsid w:val="00A65BFF"/>
    <w:rsid w:val="00A9603C"/>
    <w:rsid w:val="00AC4B61"/>
    <w:rsid w:val="00AC731A"/>
    <w:rsid w:val="00AD6056"/>
    <w:rsid w:val="00AE0062"/>
    <w:rsid w:val="00B055F6"/>
    <w:rsid w:val="00B1494A"/>
    <w:rsid w:val="00B170F0"/>
    <w:rsid w:val="00B225BE"/>
    <w:rsid w:val="00B27CE0"/>
    <w:rsid w:val="00B4247F"/>
    <w:rsid w:val="00B451A9"/>
    <w:rsid w:val="00BA3A56"/>
    <w:rsid w:val="00BA3CF7"/>
    <w:rsid w:val="00BE01CA"/>
    <w:rsid w:val="00BF44A3"/>
    <w:rsid w:val="00C42C2E"/>
    <w:rsid w:val="00C47693"/>
    <w:rsid w:val="00C70777"/>
    <w:rsid w:val="00C814C3"/>
    <w:rsid w:val="00C97AB9"/>
    <w:rsid w:val="00C97C1D"/>
    <w:rsid w:val="00CD1CD0"/>
    <w:rsid w:val="00CE09E7"/>
    <w:rsid w:val="00CE2A4F"/>
    <w:rsid w:val="00D04250"/>
    <w:rsid w:val="00D05C9D"/>
    <w:rsid w:val="00D616DA"/>
    <w:rsid w:val="00D72254"/>
    <w:rsid w:val="00D87A9E"/>
    <w:rsid w:val="00D97535"/>
    <w:rsid w:val="00DC1647"/>
    <w:rsid w:val="00DE4A92"/>
    <w:rsid w:val="00E2386F"/>
    <w:rsid w:val="00E5101A"/>
    <w:rsid w:val="00E63FD6"/>
    <w:rsid w:val="00E92D11"/>
    <w:rsid w:val="00EA4C52"/>
    <w:rsid w:val="00EF132C"/>
    <w:rsid w:val="00F03C20"/>
    <w:rsid w:val="00F04BB9"/>
    <w:rsid w:val="00F07A88"/>
    <w:rsid w:val="00F438AA"/>
    <w:rsid w:val="00F56828"/>
    <w:rsid w:val="00F63CCF"/>
    <w:rsid w:val="00F93117"/>
    <w:rsid w:val="00F93C78"/>
    <w:rsid w:val="00FD4687"/>
    <w:rsid w:val="00FE5BC0"/>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ABA4"/>
  <w15:docId w15:val="{220F7286-F2D5-4DDA-AE02-3A895C6E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AC731A"/>
    <w:pPr>
      <w:keepNext/>
      <w:tabs>
        <w:tab w:val="left" w:pos="567"/>
      </w:tabs>
      <w:spacing w:after="120" w:line="240" w:lineRule="auto"/>
      <w:jc w:val="both"/>
      <w:outlineLvl w:val="3"/>
    </w:pPr>
    <w:rPr>
      <w:rFonts w:ascii="Arial" w:eastAsia="Times New Roman" w:hAnsi="Arial" w:cs="Times New Roman"/>
      <w:b/>
      <w:bCs/>
      <w:i/>
      <w:sz w:val="24"/>
      <w:szCs w:val="20"/>
    </w:rPr>
  </w:style>
  <w:style w:type="paragraph" w:styleId="Heading6">
    <w:name w:val="heading 6"/>
    <w:basedOn w:val="Normal"/>
    <w:next w:val="Normal"/>
    <w:link w:val="Heading6Char"/>
    <w:qFormat/>
    <w:rsid w:val="00AC731A"/>
    <w:pPr>
      <w:keepNext/>
      <w:tabs>
        <w:tab w:val="left" w:pos="567"/>
      </w:tabs>
      <w:spacing w:after="0" w:line="240" w:lineRule="auto"/>
      <w:jc w:val="both"/>
      <w:outlineLvl w:val="5"/>
    </w:pPr>
    <w:rPr>
      <w:rFonts w:ascii="Arial" w:eastAsia="Times New Roman" w:hAnsi="Arial" w:cs="Times New Roman"/>
      <w:b/>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CE0"/>
  </w:style>
  <w:style w:type="paragraph" w:styleId="Footer">
    <w:name w:val="footer"/>
    <w:basedOn w:val="Normal"/>
    <w:link w:val="FooterChar"/>
    <w:uiPriority w:val="99"/>
    <w:unhideWhenUsed/>
    <w:rsid w:val="00B27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CE0"/>
  </w:style>
  <w:style w:type="paragraph" w:styleId="BalloonText">
    <w:name w:val="Balloon Text"/>
    <w:basedOn w:val="Normal"/>
    <w:link w:val="BalloonTextChar"/>
    <w:uiPriority w:val="99"/>
    <w:semiHidden/>
    <w:unhideWhenUsed/>
    <w:rsid w:val="00B27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E0"/>
    <w:rPr>
      <w:rFonts w:ascii="Tahoma" w:hAnsi="Tahoma" w:cs="Tahoma"/>
      <w:sz w:val="16"/>
      <w:szCs w:val="16"/>
    </w:rPr>
  </w:style>
  <w:style w:type="character" w:customStyle="1" w:styleId="Heading4Char">
    <w:name w:val="Heading 4 Char"/>
    <w:basedOn w:val="DefaultParagraphFont"/>
    <w:link w:val="Heading4"/>
    <w:rsid w:val="00AC731A"/>
    <w:rPr>
      <w:rFonts w:ascii="Arial" w:eastAsia="Times New Roman" w:hAnsi="Arial" w:cs="Times New Roman"/>
      <w:b/>
      <w:bCs/>
      <w:i/>
      <w:sz w:val="24"/>
      <w:szCs w:val="20"/>
    </w:rPr>
  </w:style>
  <w:style w:type="character" w:customStyle="1" w:styleId="Heading6Char">
    <w:name w:val="Heading 6 Char"/>
    <w:basedOn w:val="DefaultParagraphFont"/>
    <w:link w:val="Heading6"/>
    <w:rsid w:val="00AC731A"/>
    <w:rPr>
      <w:rFonts w:ascii="Arial" w:eastAsia="Times New Roman" w:hAnsi="Arial" w:cs="Times New Roman"/>
      <w:b/>
      <w:bCs/>
      <w:i/>
      <w:szCs w:val="20"/>
    </w:rPr>
  </w:style>
  <w:style w:type="paragraph" w:styleId="NoSpacing">
    <w:name w:val="No Spacing"/>
    <w:uiPriority w:val="1"/>
    <w:qFormat/>
    <w:rsid w:val="00AC731A"/>
    <w:pPr>
      <w:spacing w:after="0" w:line="240" w:lineRule="auto"/>
    </w:pPr>
    <w:rPr>
      <w:rFonts w:eastAsiaTheme="minorEastAsia"/>
      <w:lang w:eastAsia="en-GB"/>
    </w:rPr>
  </w:style>
  <w:style w:type="paragraph" w:styleId="BodyText2">
    <w:name w:val="Body Text 2"/>
    <w:basedOn w:val="Normal"/>
    <w:link w:val="BodyText2Char"/>
    <w:rsid w:val="00AC731A"/>
    <w:pPr>
      <w:tabs>
        <w:tab w:val="left" w:pos="567"/>
      </w:tabs>
      <w:spacing w:after="120" w:line="240" w:lineRule="auto"/>
      <w:jc w:val="both"/>
    </w:pPr>
    <w:rPr>
      <w:rFonts w:ascii="Arial" w:eastAsia="Times New Roman" w:hAnsi="Arial" w:cs="Times New Roman"/>
      <w:iCs/>
      <w:sz w:val="24"/>
      <w:szCs w:val="20"/>
    </w:rPr>
  </w:style>
  <w:style w:type="character" w:customStyle="1" w:styleId="BodyText2Char">
    <w:name w:val="Body Text 2 Char"/>
    <w:basedOn w:val="DefaultParagraphFont"/>
    <w:link w:val="BodyText2"/>
    <w:rsid w:val="00AC731A"/>
    <w:rPr>
      <w:rFonts w:ascii="Arial" w:eastAsia="Times New Roman" w:hAnsi="Arial" w:cs="Times New Roman"/>
      <w:iCs/>
      <w:sz w:val="24"/>
      <w:szCs w:val="20"/>
    </w:rPr>
  </w:style>
  <w:style w:type="paragraph" w:styleId="ListParagraph">
    <w:name w:val="List Paragraph"/>
    <w:basedOn w:val="Normal"/>
    <w:uiPriority w:val="34"/>
    <w:qFormat/>
    <w:rsid w:val="00AC731A"/>
    <w:pPr>
      <w:ind w:left="720"/>
      <w:contextualSpacing/>
    </w:pPr>
    <w:rPr>
      <w:rFonts w:eastAsiaTheme="minorEastAsia"/>
      <w:lang w:eastAsia="en-GB"/>
    </w:rPr>
  </w:style>
  <w:style w:type="paragraph" w:customStyle="1" w:styleId="TableParagraph">
    <w:name w:val="Table Paragraph"/>
    <w:basedOn w:val="Normal"/>
    <w:uiPriority w:val="1"/>
    <w:qFormat/>
    <w:rsid w:val="008C53DA"/>
    <w:pPr>
      <w:widowControl w:val="0"/>
      <w:autoSpaceDE w:val="0"/>
      <w:autoSpaceDN w:val="0"/>
      <w:spacing w:after="0" w:line="246" w:lineRule="exact"/>
      <w:ind w:left="470" w:hanging="360"/>
    </w:pPr>
    <w:rPr>
      <w:rFonts w:ascii="Gill Sans MT" w:eastAsia="Gill Sans MT" w:hAnsi="Gill Sans MT" w:cs="Gill Sans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782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E598F39AA9A49BC90D9C129F25000" ma:contentTypeVersion="" ma:contentTypeDescription="Create a new document." ma:contentTypeScope="" ma:versionID="1603ef173196bc349d45fe5a08f24e16">
  <xsd:schema xmlns:xsd="http://www.w3.org/2001/XMLSchema" xmlns:xs="http://www.w3.org/2001/XMLSchema" xmlns:p="http://schemas.microsoft.com/office/2006/metadata/properties" xmlns:ns2="0c509873-e656-4648-9d1d-49003cd9f4b1" xmlns:ns3="b8213219-b5c2-493b-9b76-7873fdf6c63d" xmlns:ns4="aafecb50-ac1d-418f-ae3a-8f882b55d8bf" targetNamespace="http://schemas.microsoft.com/office/2006/metadata/properties" ma:root="true" ma:fieldsID="416be59f57378ab071cdaf5dc5e1df06" ns2:_="" ns3:_="" ns4:_="">
    <xsd:import namespace="0c509873-e656-4648-9d1d-49003cd9f4b1"/>
    <xsd:import namespace="b8213219-b5c2-493b-9b76-7873fdf6c63d"/>
    <xsd:import namespace="aafecb50-ac1d-418f-ae3a-8f882b55d8bf"/>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ServiceSearchProperties" minOccurs="0"/>
                <xsd:element ref="ns4:lcf76f155ced4ddcb4097134ff3c332f" minOccurs="0"/>
                <xsd:element ref="ns3:TaxCatchAll"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09873-e656-4648-9d1d-49003cd9f4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13219-b5c2-493b-9b76-7873fdf6c63d"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68b503a-ff2f-47f0-b401-b2c2895c0653}" ma:internalName="TaxCatchAll" ma:showField="CatchAllData" ma:web="b8213219-b5c2-493b-9b76-7873fdf6c6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fecb50-ac1d-418f-ae3a-8f882b55d8b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6cf0c8-3566-447f-af86-f1e897b9aa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213219-b5c2-493b-9b76-7873fdf6c63d" xsi:nil="true"/>
    <lcf76f155ced4ddcb4097134ff3c332f xmlns="aafecb50-ac1d-418f-ae3a-8f882b55d8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67E13-E947-45C5-AB6D-4CDA81DA8DB3}"/>
</file>

<file path=customXml/itemProps2.xml><?xml version="1.0" encoding="utf-8"?>
<ds:datastoreItem xmlns:ds="http://schemas.openxmlformats.org/officeDocument/2006/customXml" ds:itemID="{04243C07-6A17-4245-BCD7-A96C95AEF3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8D618-1A57-4B77-87A2-3417B74087F7}">
  <ds:schemaRefs>
    <ds:schemaRef ds:uri="http://schemas.openxmlformats.org/officeDocument/2006/bibliography"/>
  </ds:schemaRefs>
</ds:datastoreItem>
</file>

<file path=customXml/itemProps4.xml><?xml version="1.0" encoding="utf-8"?>
<ds:datastoreItem xmlns:ds="http://schemas.openxmlformats.org/officeDocument/2006/customXml" ds:itemID="{00FC9B35-5E92-4B50-818B-122CC9D9D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Wellington College</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Brumwell,Janis</dc:creator>
  <cp:lastModifiedBy>MacDonald, Emma</cp:lastModifiedBy>
  <cp:revision>2</cp:revision>
  <cp:lastPrinted>2023-03-06T09:29:00Z</cp:lastPrinted>
  <dcterms:created xsi:type="dcterms:W3CDTF">2024-05-14T10:50:00Z</dcterms:created>
  <dcterms:modified xsi:type="dcterms:W3CDTF">2024-05-14T10:50:00Z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0x01010050EE598F39AA9A49BC90D9C129F25000</vt:lpwstr>
  </property>
</Properties>
</file>