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691C" w14:textId="77777777" w:rsidR="002A1831" w:rsidRDefault="002A1831">
      <w:pPr>
        <w:rPr>
          <w:rFonts w:ascii="Century Gothic" w:hAnsi="Century Gothic"/>
          <w:sz w:val="24"/>
          <w:szCs w:val="24"/>
        </w:rPr>
      </w:pPr>
      <w:r>
        <w:rPr>
          <w:rFonts w:ascii="Century Gothic" w:hAnsi="Century Gothic"/>
          <w:noProof/>
          <w:sz w:val="24"/>
          <w:szCs w:val="24"/>
          <w:lang w:eastAsia="en-GB"/>
        </w:rPr>
        <w:drawing>
          <wp:inline distT="0" distB="0" distL="0" distR="0" wp14:anchorId="30B86D46" wp14:editId="2E44F61D">
            <wp:extent cx="5731510" cy="12122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4">
                      <a:extLst>
                        <a:ext uri="{28A0092B-C50C-407E-A947-70E740481C1C}">
                          <a14:useLocalDpi xmlns:a14="http://schemas.microsoft.com/office/drawing/2010/main" val="0"/>
                        </a:ext>
                      </a:extLst>
                    </a:blip>
                    <a:stretch>
                      <a:fillRect/>
                    </a:stretch>
                  </pic:blipFill>
                  <pic:spPr>
                    <a:xfrm>
                      <a:off x="0" y="0"/>
                      <a:ext cx="5731510" cy="1212215"/>
                    </a:xfrm>
                    <a:prstGeom prst="rect">
                      <a:avLst/>
                    </a:prstGeom>
                  </pic:spPr>
                </pic:pic>
              </a:graphicData>
            </a:graphic>
          </wp:inline>
        </w:drawing>
      </w:r>
    </w:p>
    <w:p w14:paraId="2EE03FEC" w14:textId="03C03198" w:rsidR="002A1831" w:rsidRDefault="000B2431">
      <w:pPr>
        <w:rPr>
          <w:rFonts w:ascii="Century Gothic" w:hAnsi="Century Gothic"/>
          <w:sz w:val="24"/>
          <w:szCs w:val="24"/>
        </w:rPr>
      </w:pPr>
      <w:r>
        <w:rPr>
          <w:rFonts w:ascii="Century Gothic" w:hAnsi="Century Gothic"/>
          <w:sz w:val="24"/>
          <w:szCs w:val="24"/>
        </w:rPr>
        <w:t>May</w:t>
      </w:r>
      <w:r w:rsidR="002A1831">
        <w:rPr>
          <w:rFonts w:ascii="Century Gothic" w:hAnsi="Century Gothic"/>
          <w:sz w:val="24"/>
          <w:szCs w:val="24"/>
        </w:rPr>
        <w:t xml:space="preserve"> 2019</w:t>
      </w:r>
    </w:p>
    <w:p w14:paraId="7F3B37E2" w14:textId="77777777" w:rsidR="00863219" w:rsidRDefault="00863219">
      <w:pPr>
        <w:rPr>
          <w:rFonts w:ascii="Century Gothic" w:hAnsi="Century Gothic"/>
          <w:sz w:val="24"/>
          <w:szCs w:val="24"/>
        </w:rPr>
      </w:pPr>
      <w:bookmarkStart w:id="0" w:name="_GoBack"/>
      <w:bookmarkEnd w:id="0"/>
    </w:p>
    <w:p w14:paraId="6C011806" w14:textId="77777777" w:rsidR="00206BC0" w:rsidRDefault="00206BC0">
      <w:pPr>
        <w:rPr>
          <w:rFonts w:ascii="Century Gothic" w:hAnsi="Century Gothic"/>
          <w:sz w:val="24"/>
          <w:szCs w:val="24"/>
        </w:rPr>
      </w:pPr>
      <w:r>
        <w:rPr>
          <w:rFonts w:ascii="Century Gothic" w:hAnsi="Century Gothic"/>
          <w:sz w:val="24"/>
          <w:szCs w:val="24"/>
        </w:rPr>
        <w:t>Dear Applicant</w:t>
      </w:r>
    </w:p>
    <w:p w14:paraId="01038F7A" w14:textId="77777777" w:rsidR="00286100" w:rsidRDefault="00206BC0">
      <w:pPr>
        <w:rPr>
          <w:rFonts w:ascii="Century Gothic" w:hAnsi="Century Gothic"/>
          <w:sz w:val="24"/>
          <w:szCs w:val="24"/>
        </w:rPr>
      </w:pPr>
      <w:r>
        <w:rPr>
          <w:rFonts w:ascii="Century Gothic" w:hAnsi="Century Gothic"/>
          <w:sz w:val="24"/>
          <w:szCs w:val="24"/>
        </w:rPr>
        <w:t xml:space="preserve">Welcome to </w:t>
      </w:r>
      <w:r w:rsidRPr="00206BC0">
        <w:rPr>
          <w:rFonts w:ascii="Century Gothic" w:hAnsi="Century Gothic"/>
          <w:sz w:val="24"/>
          <w:szCs w:val="24"/>
        </w:rPr>
        <w:t>Rhyddings</w:t>
      </w:r>
      <w:r>
        <w:rPr>
          <w:rFonts w:ascii="Century Gothic" w:hAnsi="Century Gothic"/>
          <w:sz w:val="24"/>
          <w:szCs w:val="24"/>
        </w:rPr>
        <w:t xml:space="preserve"> Business &amp; Enterprise School, which serves the </w:t>
      </w:r>
      <w:r w:rsidR="002A1831">
        <w:rPr>
          <w:rFonts w:ascii="Century Gothic" w:hAnsi="Century Gothic"/>
          <w:sz w:val="24"/>
          <w:szCs w:val="24"/>
        </w:rPr>
        <w:t xml:space="preserve">East Lancashire </w:t>
      </w:r>
      <w:r>
        <w:rPr>
          <w:rFonts w:ascii="Century Gothic" w:hAnsi="Century Gothic"/>
          <w:sz w:val="24"/>
          <w:szCs w:val="24"/>
        </w:rPr>
        <w:t>old mill town of Oswaldtwistle and surrounding area. It has been at the heart of the community for over 85 years and enjoys good transport links via the M65 corridor and adjoining networks of M6 and M66.</w:t>
      </w:r>
    </w:p>
    <w:p w14:paraId="00A3E103" w14:textId="49C294E5" w:rsidR="00206BC0" w:rsidRDefault="00206BC0">
      <w:pPr>
        <w:rPr>
          <w:rFonts w:ascii="Century Gothic" w:hAnsi="Century Gothic"/>
          <w:sz w:val="24"/>
          <w:szCs w:val="24"/>
        </w:rPr>
      </w:pPr>
      <w:r>
        <w:rPr>
          <w:rFonts w:ascii="Century Gothic" w:hAnsi="Century Gothic"/>
          <w:sz w:val="24"/>
          <w:szCs w:val="24"/>
        </w:rPr>
        <w:t xml:space="preserve">The school is in a period of transition, quite literally with a planned capital building programme. Uniquely, whilst this is taking place the school will be temporarily off-site for </w:t>
      </w:r>
      <w:r w:rsidR="00F17E3A">
        <w:rPr>
          <w:rFonts w:ascii="Century Gothic" w:hAnsi="Century Gothic"/>
          <w:sz w:val="24"/>
          <w:szCs w:val="24"/>
        </w:rPr>
        <w:t>the academic 2019-2020 to allow</w:t>
      </w:r>
      <w:r>
        <w:rPr>
          <w:rFonts w:ascii="Century Gothic" w:hAnsi="Century Gothic"/>
          <w:sz w:val="24"/>
          <w:szCs w:val="24"/>
        </w:rPr>
        <w:t xml:space="preserve"> </w:t>
      </w:r>
      <w:r w:rsidR="00F17E3A">
        <w:rPr>
          <w:rFonts w:ascii="Century Gothic" w:hAnsi="Century Gothic"/>
          <w:sz w:val="24"/>
          <w:szCs w:val="24"/>
        </w:rPr>
        <w:t xml:space="preserve">this </w:t>
      </w:r>
      <w:r>
        <w:rPr>
          <w:rFonts w:ascii="Century Gothic" w:hAnsi="Century Gothic"/>
          <w:sz w:val="24"/>
          <w:szCs w:val="24"/>
        </w:rPr>
        <w:t>work</w:t>
      </w:r>
      <w:r w:rsidR="00F17E3A">
        <w:rPr>
          <w:rFonts w:ascii="Century Gothic" w:hAnsi="Century Gothic"/>
          <w:sz w:val="24"/>
          <w:szCs w:val="24"/>
        </w:rPr>
        <w:t xml:space="preserve"> to take place</w:t>
      </w:r>
      <w:r>
        <w:rPr>
          <w:rFonts w:ascii="Century Gothic" w:hAnsi="Century Gothic"/>
          <w:sz w:val="24"/>
          <w:szCs w:val="24"/>
        </w:rPr>
        <w:t>.</w:t>
      </w:r>
      <w:r w:rsidR="00F17E3A">
        <w:rPr>
          <w:rFonts w:ascii="Century Gothic" w:hAnsi="Century Gothic"/>
          <w:sz w:val="24"/>
          <w:szCs w:val="24"/>
        </w:rPr>
        <w:t xml:space="preserve"> During this </w:t>
      </w:r>
      <w:r w:rsidR="000B2431">
        <w:rPr>
          <w:rFonts w:ascii="Century Gothic" w:hAnsi="Century Gothic"/>
          <w:sz w:val="24"/>
          <w:szCs w:val="24"/>
        </w:rPr>
        <w:t>period,</w:t>
      </w:r>
      <w:r w:rsidR="00F17E3A">
        <w:rPr>
          <w:rFonts w:ascii="Century Gothic" w:hAnsi="Century Gothic"/>
          <w:sz w:val="24"/>
          <w:szCs w:val="24"/>
        </w:rPr>
        <w:t xml:space="preserve"> we will have sole use of the </w:t>
      </w:r>
      <w:r w:rsidR="000B2431">
        <w:rPr>
          <w:rFonts w:ascii="Century Gothic" w:hAnsi="Century Gothic"/>
          <w:sz w:val="24"/>
          <w:szCs w:val="24"/>
        </w:rPr>
        <w:t xml:space="preserve">vacant </w:t>
      </w:r>
      <w:r w:rsidR="00F17E3A">
        <w:rPr>
          <w:rFonts w:ascii="Century Gothic" w:hAnsi="Century Gothic"/>
          <w:sz w:val="24"/>
          <w:szCs w:val="24"/>
        </w:rPr>
        <w:t xml:space="preserve">Hameldon College site, Coal Clough Lane, Burnley – an impressive </w:t>
      </w:r>
      <w:proofErr w:type="spellStart"/>
      <w:r w:rsidR="00F17E3A">
        <w:rPr>
          <w:rFonts w:ascii="Century Gothic" w:hAnsi="Century Gothic"/>
          <w:sz w:val="24"/>
          <w:szCs w:val="24"/>
        </w:rPr>
        <w:t>BSF</w:t>
      </w:r>
      <w:proofErr w:type="spellEnd"/>
      <w:r w:rsidR="00F17E3A">
        <w:rPr>
          <w:rFonts w:ascii="Century Gothic" w:hAnsi="Century Gothic"/>
          <w:sz w:val="24"/>
          <w:szCs w:val="24"/>
        </w:rPr>
        <w:t xml:space="preserve"> multi million pound campus with state of the art facilities.</w:t>
      </w:r>
    </w:p>
    <w:p w14:paraId="29FBF194" w14:textId="77777777" w:rsidR="00206BC0" w:rsidRDefault="00206BC0">
      <w:pPr>
        <w:rPr>
          <w:rFonts w:ascii="Century Gothic" w:hAnsi="Century Gothic"/>
          <w:sz w:val="24"/>
          <w:szCs w:val="24"/>
        </w:rPr>
      </w:pPr>
      <w:r>
        <w:rPr>
          <w:rFonts w:ascii="Century Gothic" w:hAnsi="Century Gothic"/>
          <w:sz w:val="24"/>
          <w:szCs w:val="24"/>
        </w:rPr>
        <w:t>In the meantime, the school continues to work hard to prep</w:t>
      </w:r>
      <w:r w:rsidR="00BA69DB">
        <w:rPr>
          <w:rFonts w:ascii="Century Gothic" w:hAnsi="Century Gothic"/>
          <w:sz w:val="24"/>
          <w:szCs w:val="24"/>
        </w:rPr>
        <w:t>are the young people we serve</w:t>
      </w:r>
      <w:r>
        <w:rPr>
          <w:rFonts w:ascii="Century Gothic" w:hAnsi="Century Gothic"/>
          <w:sz w:val="24"/>
          <w:szCs w:val="24"/>
        </w:rPr>
        <w:t xml:space="preserve"> </w:t>
      </w:r>
      <w:r w:rsidR="002A1831">
        <w:rPr>
          <w:rFonts w:ascii="Century Gothic" w:hAnsi="Century Gothic"/>
          <w:sz w:val="24"/>
          <w:szCs w:val="24"/>
        </w:rPr>
        <w:t xml:space="preserve">and help them realise and </w:t>
      </w:r>
      <w:r>
        <w:rPr>
          <w:rFonts w:ascii="Century Gothic" w:hAnsi="Century Gothic"/>
          <w:sz w:val="24"/>
          <w:szCs w:val="24"/>
        </w:rPr>
        <w:t>reach their potential</w:t>
      </w:r>
      <w:r w:rsidR="002A1831">
        <w:rPr>
          <w:rFonts w:ascii="Century Gothic" w:hAnsi="Century Gothic"/>
          <w:sz w:val="24"/>
          <w:szCs w:val="24"/>
        </w:rPr>
        <w:t>,</w:t>
      </w:r>
      <w:r>
        <w:rPr>
          <w:rFonts w:ascii="Century Gothic" w:hAnsi="Century Gothic"/>
          <w:sz w:val="24"/>
          <w:szCs w:val="24"/>
        </w:rPr>
        <w:t xml:space="preserve"> prov</w:t>
      </w:r>
      <w:r w:rsidR="002A1831">
        <w:rPr>
          <w:rFonts w:ascii="Century Gothic" w:hAnsi="Century Gothic"/>
          <w:sz w:val="24"/>
          <w:szCs w:val="24"/>
        </w:rPr>
        <w:t>iding</w:t>
      </w:r>
      <w:r>
        <w:rPr>
          <w:rFonts w:ascii="Century Gothic" w:hAnsi="Century Gothic"/>
          <w:sz w:val="24"/>
          <w:szCs w:val="24"/>
        </w:rPr>
        <w:t xml:space="preserve"> them with the very best educational experiences.</w:t>
      </w:r>
    </w:p>
    <w:p w14:paraId="416F96AA" w14:textId="77777777" w:rsidR="00DD3101" w:rsidRDefault="00DD3101">
      <w:pPr>
        <w:rPr>
          <w:rFonts w:ascii="Century Gothic" w:hAnsi="Century Gothic"/>
          <w:sz w:val="24"/>
          <w:szCs w:val="24"/>
        </w:rPr>
      </w:pPr>
      <w:r>
        <w:rPr>
          <w:rFonts w:ascii="Century Gothic" w:hAnsi="Century Gothic"/>
          <w:sz w:val="24"/>
          <w:szCs w:val="24"/>
        </w:rPr>
        <w:t>Pupils are well supported through our Pastoral House Continent system with vertical tutoring and Continent Leaders. This provides the support pupils need to perform well across the curriculum as well as healthy competition throughout the year.</w:t>
      </w:r>
    </w:p>
    <w:p w14:paraId="70F3C56B" w14:textId="1648A222" w:rsidR="00206BC0" w:rsidRDefault="000B2431">
      <w:pPr>
        <w:rPr>
          <w:rFonts w:ascii="Century Gothic" w:hAnsi="Century Gothic"/>
          <w:sz w:val="24"/>
          <w:szCs w:val="24"/>
        </w:rPr>
      </w:pPr>
      <w:r>
        <w:rPr>
          <w:rFonts w:ascii="Century Gothic" w:hAnsi="Century Gothic"/>
          <w:sz w:val="24"/>
          <w:szCs w:val="24"/>
        </w:rPr>
        <w:t>We have an active extra-</w:t>
      </w:r>
      <w:r w:rsidR="00206BC0">
        <w:rPr>
          <w:rFonts w:ascii="Century Gothic" w:hAnsi="Century Gothic"/>
          <w:sz w:val="24"/>
          <w:szCs w:val="24"/>
        </w:rPr>
        <w:t xml:space="preserve">curricular programme and run a number of annual residential trips both here and abroad. Close links with the local Rotary Club </w:t>
      </w:r>
      <w:r w:rsidR="00206BC0">
        <w:rPr>
          <w:rFonts w:ascii="Century Gothic" w:hAnsi="Century Gothic"/>
          <w:sz w:val="24"/>
          <w:szCs w:val="24"/>
        </w:rPr>
        <w:lastRenderedPageBreak/>
        <w:t xml:space="preserve">provide access to bespoke programmes, community work </w:t>
      </w:r>
      <w:r w:rsidR="00DD3101">
        <w:rPr>
          <w:rFonts w:ascii="Century Gothic" w:hAnsi="Century Gothic"/>
          <w:sz w:val="24"/>
          <w:szCs w:val="24"/>
        </w:rPr>
        <w:t>and charitable activities.</w:t>
      </w:r>
      <w:r w:rsidR="002A1831">
        <w:rPr>
          <w:rFonts w:ascii="Century Gothic" w:hAnsi="Century Gothic"/>
          <w:sz w:val="24"/>
          <w:szCs w:val="24"/>
        </w:rPr>
        <w:t xml:space="preserve"> Large numbers of pupils complete their Duke of Edinburgh Bronze Award.</w:t>
      </w:r>
    </w:p>
    <w:p w14:paraId="52E9914E" w14:textId="3E6F1B85" w:rsidR="00DD3101" w:rsidRDefault="00DD3101">
      <w:pPr>
        <w:rPr>
          <w:rFonts w:ascii="Century Gothic" w:hAnsi="Century Gothic"/>
          <w:sz w:val="24"/>
          <w:szCs w:val="24"/>
        </w:rPr>
      </w:pPr>
      <w:r>
        <w:rPr>
          <w:rFonts w:ascii="Century Gothic" w:hAnsi="Century Gothic"/>
          <w:sz w:val="24"/>
          <w:szCs w:val="24"/>
        </w:rPr>
        <w:t>Our curriculum areas are largely suited in a combination of specialist facility and traditional classroom space. Whilst we await the new build accommodation we currently have a number of temporary areas.</w:t>
      </w:r>
      <w:r w:rsidR="009C20D5">
        <w:rPr>
          <w:rFonts w:ascii="Century Gothic" w:hAnsi="Century Gothic"/>
          <w:sz w:val="24"/>
          <w:szCs w:val="24"/>
        </w:rPr>
        <w:t xml:space="preserve"> We have a 3</w:t>
      </w:r>
      <w:r w:rsidR="00863219">
        <w:rPr>
          <w:rFonts w:ascii="Century Gothic" w:hAnsi="Century Gothic"/>
          <w:sz w:val="24"/>
          <w:szCs w:val="24"/>
        </w:rPr>
        <w:t xml:space="preserve"> </w:t>
      </w:r>
      <w:r w:rsidR="009C20D5">
        <w:rPr>
          <w:rFonts w:ascii="Century Gothic" w:hAnsi="Century Gothic"/>
          <w:sz w:val="24"/>
          <w:szCs w:val="24"/>
        </w:rPr>
        <w:t>y</w:t>
      </w:r>
      <w:r w:rsidR="00863219">
        <w:rPr>
          <w:rFonts w:ascii="Century Gothic" w:hAnsi="Century Gothic"/>
          <w:sz w:val="24"/>
          <w:szCs w:val="24"/>
        </w:rPr>
        <w:t>ea</w:t>
      </w:r>
      <w:r w:rsidR="009C20D5">
        <w:rPr>
          <w:rFonts w:ascii="Century Gothic" w:hAnsi="Century Gothic"/>
          <w:sz w:val="24"/>
          <w:szCs w:val="24"/>
        </w:rPr>
        <w:t xml:space="preserve">r KS3 </w:t>
      </w:r>
      <w:r w:rsidR="002A1831">
        <w:rPr>
          <w:rFonts w:ascii="Century Gothic" w:hAnsi="Century Gothic"/>
          <w:sz w:val="24"/>
          <w:szCs w:val="24"/>
        </w:rPr>
        <w:t>and 2</w:t>
      </w:r>
      <w:r w:rsidR="00863219">
        <w:rPr>
          <w:rFonts w:ascii="Century Gothic" w:hAnsi="Century Gothic"/>
          <w:sz w:val="24"/>
          <w:szCs w:val="24"/>
        </w:rPr>
        <w:t xml:space="preserve"> </w:t>
      </w:r>
      <w:r w:rsidR="002A1831">
        <w:rPr>
          <w:rFonts w:ascii="Century Gothic" w:hAnsi="Century Gothic"/>
          <w:sz w:val="24"/>
          <w:szCs w:val="24"/>
        </w:rPr>
        <w:t>y</w:t>
      </w:r>
      <w:r w:rsidR="00863219">
        <w:rPr>
          <w:rFonts w:ascii="Century Gothic" w:hAnsi="Century Gothic"/>
          <w:sz w:val="24"/>
          <w:szCs w:val="24"/>
        </w:rPr>
        <w:t>ea</w:t>
      </w:r>
      <w:r w:rsidR="002A1831">
        <w:rPr>
          <w:rFonts w:ascii="Century Gothic" w:hAnsi="Century Gothic"/>
          <w:sz w:val="24"/>
          <w:szCs w:val="24"/>
        </w:rPr>
        <w:t>r KS4</w:t>
      </w:r>
      <w:r w:rsidR="00240BC1">
        <w:rPr>
          <w:rFonts w:ascii="Century Gothic" w:hAnsi="Century Gothic"/>
          <w:sz w:val="24"/>
          <w:szCs w:val="24"/>
        </w:rPr>
        <w:t xml:space="preserve"> from September 2019 offering </w:t>
      </w:r>
      <w:proofErr w:type="spellStart"/>
      <w:r w:rsidR="00240BC1">
        <w:rPr>
          <w:rFonts w:ascii="Century Gothic" w:hAnsi="Century Gothic"/>
          <w:sz w:val="24"/>
          <w:szCs w:val="24"/>
        </w:rPr>
        <w:t>EB</w:t>
      </w:r>
      <w:r w:rsidR="002A1831">
        <w:rPr>
          <w:rFonts w:ascii="Century Gothic" w:hAnsi="Century Gothic"/>
          <w:sz w:val="24"/>
          <w:szCs w:val="24"/>
        </w:rPr>
        <w:t>acc</w:t>
      </w:r>
      <w:proofErr w:type="spellEnd"/>
      <w:r w:rsidR="002A1831">
        <w:rPr>
          <w:rFonts w:ascii="Century Gothic" w:hAnsi="Century Gothic"/>
          <w:sz w:val="24"/>
          <w:szCs w:val="24"/>
        </w:rPr>
        <w:t>, should pupils choose to do so.</w:t>
      </w:r>
    </w:p>
    <w:p w14:paraId="1A6CCDCD" w14:textId="77777777" w:rsidR="00F17E3A" w:rsidRDefault="00F17E3A">
      <w:pPr>
        <w:rPr>
          <w:rFonts w:ascii="Century Gothic" w:hAnsi="Century Gothic"/>
          <w:sz w:val="24"/>
          <w:szCs w:val="24"/>
        </w:rPr>
      </w:pPr>
    </w:p>
    <w:p w14:paraId="7279861E" w14:textId="77777777" w:rsidR="00F17E3A" w:rsidRDefault="00F17E3A">
      <w:pPr>
        <w:rPr>
          <w:rFonts w:ascii="Century Gothic" w:hAnsi="Century Gothic"/>
          <w:sz w:val="24"/>
          <w:szCs w:val="24"/>
        </w:rPr>
      </w:pPr>
    </w:p>
    <w:p w14:paraId="1B9B5BD5" w14:textId="77777777" w:rsidR="00F17E3A" w:rsidRDefault="00F17E3A">
      <w:pPr>
        <w:rPr>
          <w:rFonts w:ascii="Century Gothic" w:hAnsi="Century Gothic"/>
          <w:sz w:val="24"/>
          <w:szCs w:val="24"/>
        </w:rPr>
      </w:pPr>
    </w:p>
    <w:p w14:paraId="65784BDA" w14:textId="3B1B265C" w:rsidR="002A1831" w:rsidRDefault="002A1831">
      <w:pPr>
        <w:rPr>
          <w:rFonts w:ascii="Century Gothic" w:hAnsi="Century Gothic"/>
          <w:sz w:val="24"/>
          <w:szCs w:val="24"/>
        </w:rPr>
      </w:pPr>
      <w:r>
        <w:rPr>
          <w:rFonts w:ascii="Century Gothic" w:hAnsi="Century Gothic"/>
          <w:sz w:val="24"/>
          <w:szCs w:val="24"/>
        </w:rPr>
        <w:t>Information for currently available posts:</w:t>
      </w:r>
    </w:p>
    <w:p w14:paraId="60FEEF71" w14:textId="3B4A1C97" w:rsidR="00DD3101" w:rsidRDefault="00282207">
      <w:pPr>
        <w:rPr>
          <w:rFonts w:ascii="Century Gothic" w:hAnsi="Century Gothic"/>
          <w:b/>
          <w:sz w:val="24"/>
          <w:szCs w:val="24"/>
        </w:rPr>
      </w:pPr>
      <w:r>
        <w:rPr>
          <w:rFonts w:ascii="Century Gothic" w:hAnsi="Century Gothic"/>
          <w:b/>
          <w:sz w:val="24"/>
          <w:szCs w:val="24"/>
        </w:rPr>
        <w:t>Teacher of Girls PE</w:t>
      </w:r>
    </w:p>
    <w:p w14:paraId="2537A6D9" w14:textId="2098CE6B" w:rsidR="00282207" w:rsidRDefault="00282207">
      <w:pPr>
        <w:rPr>
          <w:rFonts w:ascii="Century Gothic" w:hAnsi="Century Gothic"/>
          <w:sz w:val="24"/>
          <w:szCs w:val="24"/>
        </w:rPr>
      </w:pPr>
      <w:r>
        <w:rPr>
          <w:rFonts w:ascii="Century Gothic" w:hAnsi="Century Gothic"/>
          <w:sz w:val="24"/>
          <w:szCs w:val="24"/>
        </w:rPr>
        <w:t>Hameldon site September 2019</w:t>
      </w:r>
    </w:p>
    <w:p w14:paraId="2133974B" w14:textId="34FBF13D" w:rsidR="00282207" w:rsidRPr="00282207" w:rsidRDefault="00282207">
      <w:pPr>
        <w:rPr>
          <w:rFonts w:ascii="Century Gothic" w:hAnsi="Century Gothic"/>
          <w:sz w:val="24"/>
          <w:szCs w:val="24"/>
        </w:rPr>
      </w:pPr>
      <w:r>
        <w:rPr>
          <w:rFonts w:ascii="Century Gothic" w:hAnsi="Century Gothic"/>
          <w:sz w:val="24"/>
          <w:szCs w:val="24"/>
        </w:rPr>
        <w:t xml:space="preserve">As a </w:t>
      </w:r>
      <w:proofErr w:type="spellStart"/>
      <w:r>
        <w:rPr>
          <w:rFonts w:ascii="Century Gothic" w:hAnsi="Century Gothic"/>
          <w:sz w:val="24"/>
          <w:szCs w:val="24"/>
        </w:rPr>
        <w:t>BSF</w:t>
      </w:r>
      <w:proofErr w:type="spellEnd"/>
      <w:r>
        <w:rPr>
          <w:rFonts w:ascii="Century Gothic" w:hAnsi="Century Gothic"/>
          <w:sz w:val="24"/>
          <w:szCs w:val="24"/>
        </w:rPr>
        <w:t xml:space="preserve"> school it has excellent in</w:t>
      </w:r>
      <w:r w:rsidR="00863219">
        <w:rPr>
          <w:rFonts w:ascii="Century Gothic" w:hAnsi="Century Gothic"/>
          <w:sz w:val="24"/>
          <w:szCs w:val="24"/>
        </w:rPr>
        <w:t>door and outdoor facilities including a</w:t>
      </w:r>
      <w:r>
        <w:rPr>
          <w:rFonts w:ascii="Century Gothic" w:hAnsi="Century Gothic"/>
          <w:sz w:val="24"/>
          <w:szCs w:val="24"/>
        </w:rPr>
        <w:t xml:space="preserve"> Sports hall, dance studio, fitness room, PE Office and excellent 3G pitch. We are well equipped for all the major sports and compete in the local fixtures and competitions.</w:t>
      </w:r>
    </w:p>
    <w:p w14:paraId="360F1563" w14:textId="6D6380E6" w:rsidR="00282207" w:rsidRDefault="00282207" w:rsidP="009C20D5">
      <w:pPr>
        <w:rPr>
          <w:rFonts w:ascii="Century Gothic" w:hAnsi="Century Gothic"/>
          <w:sz w:val="24"/>
          <w:szCs w:val="24"/>
        </w:rPr>
      </w:pPr>
      <w:r>
        <w:rPr>
          <w:rFonts w:ascii="Century Gothic" w:hAnsi="Century Gothic"/>
          <w:sz w:val="24"/>
          <w:szCs w:val="24"/>
        </w:rPr>
        <w:t>Rhyddings site September 2020</w:t>
      </w:r>
    </w:p>
    <w:p w14:paraId="082B0CB4" w14:textId="636DBB88" w:rsidR="00282207" w:rsidRDefault="00282207" w:rsidP="009C20D5">
      <w:pPr>
        <w:rPr>
          <w:rFonts w:ascii="Century Gothic" w:hAnsi="Century Gothic"/>
          <w:sz w:val="24"/>
          <w:szCs w:val="24"/>
        </w:rPr>
      </w:pPr>
      <w:r>
        <w:rPr>
          <w:rFonts w:ascii="Century Gothic" w:hAnsi="Century Gothic"/>
          <w:sz w:val="24"/>
          <w:szCs w:val="24"/>
        </w:rPr>
        <w:t xml:space="preserve">The school has a large sports hall, gymnasium, fitness room, classroom, PE Office and outdoor </w:t>
      </w:r>
      <w:proofErr w:type="spellStart"/>
      <w:r>
        <w:rPr>
          <w:rFonts w:ascii="Century Gothic" w:hAnsi="Century Gothic"/>
          <w:sz w:val="24"/>
          <w:szCs w:val="24"/>
        </w:rPr>
        <w:t>MUGA</w:t>
      </w:r>
      <w:proofErr w:type="spellEnd"/>
      <w:r>
        <w:rPr>
          <w:rFonts w:ascii="Century Gothic" w:hAnsi="Century Gothic"/>
          <w:sz w:val="24"/>
          <w:szCs w:val="24"/>
        </w:rPr>
        <w:t>.</w:t>
      </w:r>
      <w:r w:rsidR="00863219">
        <w:rPr>
          <w:rFonts w:ascii="Century Gothic" w:hAnsi="Century Gothic"/>
          <w:sz w:val="24"/>
          <w:szCs w:val="24"/>
        </w:rPr>
        <w:t xml:space="preserve"> A short walk away is the </w:t>
      </w:r>
      <w:proofErr w:type="spellStart"/>
      <w:r w:rsidR="00863219">
        <w:rPr>
          <w:rFonts w:ascii="Century Gothic" w:hAnsi="Century Gothic"/>
          <w:sz w:val="24"/>
          <w:szCs w:val="24"/>
        </w:rPr>
        <w:t>Heys</w:t>
      </w:r>
      <w:proofErr w:type="spellEnd"/>
      <w:r w:rsidR="00863219">
        <w:rPr>
          <w:rFonts w:ascii="Century Gothic" w:hAnsi="Century Gothic"/>
          <w:sz w:val="24"/>
          <w:szCs w:val="24"/>
        </w:rPr>
        <w:t xml:space="preserve"> Sports C</w:t>
      </w:r>
      <w:r>
        <w:rPr>
          <w:rFonts w:ascii="Century Gothic" w:hAnsi="Century Gothic"/>
          <w:sz w:val="24"/>
          <w:szCs w:val="24"/>
        </w:rPr>
        <w:t xml:space="preserve">omplex. This was a </w:t>
      </w:r>
      <w:proofErr w:type="spellStart"/>
      <w:r>
        <w:rPr>
          <w:rFonts w:ascii="Century Gothic" w:hAnsi="Century Gothic"/>
          <w:sz w:val="24"/>
          <w:szCs w:val="24"/>
        </w:rPr>
        <w:t>multi million</w:t>
      </w:r>
      <w:proofErr w:type="spellEnd"/>
      <w:r>
        <w:rPr>
          <w:rFonts w:ascii="Century Gothic" w:hAnsi="Century Gothic"/>
          <w:sz w:val="24"/>
          <w:szCs w:val="24"/>
        </w:rPr>
        <w:t xml:space="preserve"> pound Sport England facility with </w:t>
      </w:r>
      <w:r w:rsidR="00863219">
        <w:rPr>
          <w:rFonts w:ascii="Century Gothic" w:hAnsi="Century Gothic"/>
          <w:sz w:val="24"/>
          <w:szCs w:val="24"/>
        </w:rPr>
        <w:t>Pavilion</w:t>
      </w:r>
      <w:r>
        <w:rPr>
          <w:rFonts w:ascii="Century Gothic" w:hAnsi="Century Gothic"/>
          <w:sz w:val="24"/>
          <w:szCs w:val="24"/>
        </w:rPr>
        <w:t>, classrooms and excellent grass pitches.</w:t>
      </w:r>
    </w:p>
    <w:p w14:paraId="6AF1694F" w14:textId="67189B6A" w:rsidR="002A1831" w:rsidRDefault="002A1831" w:rsidP="009C20D5">
      <w:pPr>
        <w:rPr>
          <w:rFonts w:ascii="Century Gothic" w:hAnsi="Century Gothic"/>
          <w:sz w:val="24"/>
          <w:szCs w:val="24"/>
        </w:rPr>
      </w:pPr>
      <w:r>
        <w:rPr>
          <w:rFonts w:ascii="Century Gothic" w:hAnsi="Century Gothic"/>
          <w:sz w:val="24"/>
          <w:szCs w:val="24"/>
        </w:rPr>
        <w:t>I hope you find the information useful and welcome your application.</w:t>
      </w:r>
    </w:p>
    <w:p w14:paraId="4A61F04A" w14:textId="77777777" w:rsidR="002A1831" w:rsidRDefault="002A1831" w:rsidP="009C20D5">
      <w:pPr>
        <w:rPr>
          <w:rFonts w:ascii="Century Gothic" w:hAnsi="Century Gothic"/>
          <w:sz w:val="24"/>
          <w:szCs w:val="24"/>
        </w:rPr>
      </w:pPr>
      <w:r>
        <w:rPr>
          <w:rFonts w:ascii="Century Gothic" w:hAnsi="Century Gothic"/>
          <w:sz w:val="24"/>
          <w:szCs w:val="24"/>
        </w:rPr>
        <w:t>Yours sincerely</w:t>
      </w:r>
    </w:p>
    <w:p w14:paraId="2A4C12A3" w14:textId="77777777" w:rsidR="002A1831" w:rsidRDefault="002A1831" w:rsidP="009C20D5">
      <w:pPr>
        <w:rPr>
          <w:rFonts w:ascii="Century Gothic" w:hAnsi="Century Gothic"/>
          <w:sz w:val="24"/>
          <w:szCs w:val="24"/>
        </w:rPr>
      </w:pPr>
    </w:p>
    <w:p w14:paraId="4373C331" w14:textId="77777777" w:rsidR="002A1831" w:rsidRDefault="002A1831" w:rsidP="009C20D5">
      <w:pPr>
        <w:rPr>
          <w:rFonts w:ascii="Century Gothic" w:hAnsi="Century Gothic"/>
          <w:sz w:val="24"/>
          <w:szCs w:val="24"/>
        </w:rPr>
      </w:pPr>
    </w:p>
    <w:p w14:paraId="4B140FAF" w14:textId="77777777" w:rsidR="002A1831" w:rsidRDefault="002A1831" w:rsidP="009C20D5">
      <w:pPr>
        <w:rPr>
          <w:rFonts w:ascii="Century Gothic" w:hAnsi="Century Gothic"/>
          <w:sz w:val="24"/>
          <w:szCs w:val="24"/>
        </w:rPr>
      </w:pPr>
      <w:r>
        <w:rPr>
          <w:rFonts w:ascii="Century Gothic" w:hAnsi="Century Gothic"/>
          <w:sz w:val="24"/>
          <w:szCs w:val="24"/>
        </w:rPr>
        <w:t>Andrew Williams</w:t>
      </w:r>
    </w:p>
    <w:p w14:paraId="5BAA8118" w14:textId="77777777" w:rsidR="002A1831" w:rsidRDefault="002A1831" w:rsidP="009C20D5">
      <w:pPr>
        <w:rPr>
          <w:rFonts w:ascii="Century Gothic" w:hAnsi="Century Gothic"/>
          <w:sz w:val="24"/>
          <w:szCs w:val="24"/>
        </w:rPr>
      </w:pPr>
      <w:r>
        <w:rPr>
          <w:rFonts w:ascii="Century Gothic" w:hAnsi="Century Gothic"/>
          <w:sz w:val="24"/>
          <w:szCs w:val="24"/>
        </w:rPr>
        <w:t>Headteacher</w:t>
      </w:r>
    </w:p>
    <w:p w14:paraId="37274B5D" w14:textId="77777777" w:rsidR="009C20D5" w:rsidRDefault="009C20D5">
      <w:pPr>
        <w:rPr>
          <w:rFonts w:ascii="Century Gothic" w:hAnsi="Century Gothic"/>
          <w:sz w:val="24"/>
          <w:szCs w:val="24"/>
        </w:rPr>
      </w:pPr>
    </w:p>
    <w:p w14:paraId="7982F9DC" w14:textId="77777777" w:rsidR="00206BC0" w:rsidRPr="00206BC0" w:rsidRDefault="00206BC0">
      <w:pPr>
        <w:rPr>
          <w:rFonts w:ascii="Century Gothic" w:hAnsi="Century Gothic"/>
          <w:sz w:val="24"/>
          <w:szCs w:val="24"/>
        </w:rPr>
      </w:pPr>
    </w:p>
    <w:sectPr w:rsidR="00206BC0" w:rsidRPr="00206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C0"/>
    <w:rsid w:val="000B2431"/>
    <w:rsid w:val="001A0D92"/>
    <w:rsid w:val="00206BC0"/>
    <w:rsid w:val="00240BC1"/>
    <w:rsid w:val="00282207"/>
    <w:rsid w:val="002A1831"/>
    <w:rsid w:val="00863219"/>
    <w:rsid w:val="009C20D5"/>
    <w:rsid w:val="009E317C"/>
    <w:rsid w:val="00BA69DB"/>
    <w:rsid w:val="00DD3101"/>
    <w:rsid w:val="00F17E3A"/>
    <w:rsid w:val="00F73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79C"/>
  <w15:chartTrackingRefBased/>
  <w15:docId w15:val="{C112DEC3-2418-40A0-A33D-C7B54C41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Carole Astley</cp:lastModifiedBy>
  <cp:revision>2</cp:revision>
  <dcterms:created xsi:type="dcterms:W3CDTF">2019-05-14T07:42:00Z</dcterms:created>
  <dcterms:modified xsi:type="dcterms:W3CDTF">2019-05-14T07:42:00Z</dcterms:modified>
</cp:coreProperties>
</file>