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354" w:rsidRPr="00B62E20" w:rsidRDefault="00A77354" w:rsidP="00A77354">
      <w:pPr>
        <w:rPr>
          <w:rFonts w:ascii="Verdana" w:hAnsi="Verdana" w:cs="Tahoma"/>
          <w:b/>
          <w:u w:val="single"/>
        </w:rPr>
      </w:pPr>
      <w:r w:rsidRPr="00B62E20">
        <w:rPr>
          <w:rFonts w:ascii="Verdana" w:hAnsi="Verdana" w:cs="Tahoma"/>
          <w:b/>
          <w:u w:val="single"/>
        </w:rPr>
        <w:t>SENIOR SCIENCE TECHNICIAN</w:t>
      </w:r>
    </w:p>
    <w:p w:rsidR="00A77354" w:rsidRPr="00B62E20" w:rsidRDefault="00A77354" w:rsidP="00A77354">
      <w:pPr>
        <w:rPr>
          <w:rFonts w:ascii="Verdana" w:hAnsi="Verdana" w:cs="Tahoma"/>
          <w:b/>
          <w:u w:val="single"/>
        </w:rPr>
      </w:pPr>
    </w:p>
    <w:p w:rsidR="00A77354" w:rsidRPr="00B62E20" w:rsidRDefault="00A77354" w:rsidP="00A77354">
      <w:pPr>
        <w:pStyle w:val="Heading1"/>
        <w:rPr>
          <w:rFonts w:ascii="Verdana" w:hAnsi="Verdana" w:cs="Tahoma"/>
          <w:sz w:val="20"/>
        </w:rPr>
      </w:pPr>
      <w:r w:rsidRPr="00B62E20">
        <w:rPr>
          <w:rFonts w:ascii="Verdana" w:hAnsi="Verdana" w:cs="Tahoma"/>
          <w:sz w:val="20"/>
        </w:rPr>
        <w:t>PERSON SPECIFICATION</w:t>
      </w:r>
    </w:p>
    <w:p w:rsidR="00A77354" w:rsidRPr="00B62E20" w:rsidRDefault="00A77354" w:rsidP="00A77354">
      <w:pPr>
        <w:rPr>
          <w:rFonts w:ascii="Verdana" w:hAnsi="Verdana" w:cs="Tahoma"/>
        </w:rPr>
      </w:pPr>
    </w:p>
    <w:p w:rsidR="00A77354" w:rsidRPr="00B62E20" w:rsidRDefault="00A77354" w:rsidP="00A77354">
      <w:pPr>
        <w:rPr>
          <w:rFonts w:ascii="Verdana" w:hAnsi="Verdana" w:cs="Tahoma"/>
        </w:rPr>
      </w:pPr>
    </w:p>
    <w:p w:rsidR="00A77354" w:rsidRPr="00B62E20" w:rsidRDefault="00A77354" w:rsidP="00A77354">
      <w:pPr>
        <w:rPr>
          <w:rFonts w:ascii="Verdana" w:hAnsi="Verdana" w:cs="Tahoma"/>
        </w:rPr>
      </w:pPr>
      <w:r w:rsidRPr="00B62E20">
        <w:rPr>
          <w:rFonts w:ascii="Verdana" w:hAnsi="Verdana" w:cs="Tahoma"/>
        </w:rPr>
        <w:t>Candidates for the post should be able to demonstrate the following criteria.</w:t>
      </w:r>
    </w:p>
    <w:p w:rsidR="00A77354" w:rsidRPr="00B62E20" w:rsidRDefault="00A77354" w:rsidP="00A77354">
      <w:pPr>
        <w:rPr>
          <w:rFonts w:ascii="Verdana" w:hAnsi="Verdana" w:cs="Tahoma"/>
        </w:rPr>
      </w:pPr>
    </w:p>
    <w:p w:rsidR="00A77354" w:rsidRPr="00B62E20" w:rsidRDefault="00A77354" w:rsidP="00A77354">
      <w:pPr>
        <w:pStyle w:val="Heading1"/>
        <w:rPr>
          <w:rFonts w:ascii="Verdana" w:hAnsi="Verdana" w:cs="Tahoma"/>
          <w:sz w:val="20"/>
        </w:rPr>
      </w:pPr>
      <w:r w:rsidRPr="00B62E20">
        <w:rPr>
          <w:rFonts w:ascii="Verdana" w:hAnsi="Verdana" w:cs="Tahoma"/>
          <w:sz w:val="20"/>
        </w:rPr>
        <w:t>Essential Qualities:</w:t>
      </w:r>
    </w:p>
    <w:p w:rsidR="00A77354" w:rsidRPr="00B62E20" w:rsidRDefault="00A77354" w:rsidP="00A77354">
      <w:pPr>
        <w:rPr>
          <w:rFonts w:ascii="Verdana" w:hAnsi="Verdana" w:cs="Tahom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568"/>
      </w:tblGrid>
      <w:tr w:rsidR="00A77354" w:rsidRPr="00B62E20" w:rsidTr="009930F2">
        <w:tblPrEx>
          <w:tblCellMar>
            <w:top w:w="0" w:type="dxa"/>
            <w:bottom w:w="0" w:type="dxa"/>
          </w:tblCellMar>
        </w:tblPrEx>
        <w:tc>
          <w:tcPr>
            <w:tcW w:w="8568" w:type="dxa"/>
          </w:tcPr>
          <w:p w:rsidR="00A77354" w:rsidRPr="00B62E20" w:rsidRDefault="00A77354" w:rsidP="009930F2">
            <w:pPr>
              <w:numPr>
                <w:ilvl w:val="0"/>
                <w:numId w:val="1"/>
              </w:numPr>
              <w:rPr>
                <w:rFonts w:ascii="Verdana" w:hAnsi="Verdana" w:cs="Tahoma"/>
              </w:rPr>
            </w:pPr>
            <w:r w:rsidRPr="00B62E20">
              <w:rPr>
                <w:rFonts w:ascii="Verdana" w:hAnsi="Verdana" w:cs="Tahoma"/>
              </w:rPr>
              <w:t>To have experience of dealing with people – parents, visitors, pupils and staff.</w:t>
            </w:r>
          </w:p>
          <w:p w:rsidR="00A77354" w:rsidRPr="00B62E20" w:rsidRDefault="00A77354" w:rsidP="009930F2">
            <w:pPr>
              <w:rPr>
                <w:rFonts w:ascii="Verdana" w:hAnsi="Verdana" w:cs="Tahoma"/>
              </w:rPr>
            </w:pPr>
          </w:p>
        </w:tc>
      </w:tr>
      <w:tr w:rsidR="00A77354" w:rsidRPr="00B62E20" w:rsidTr="009930F2">
        <w:tblPrEx>
          <w:tblCellMar>
            <w:top w:w="0" w:type="dxa"/>
            <w:bottom w:w="0" w:type="dxa"/>
          </w:tblCellMar>
        </w:tblPrEx>
        <w:tc>
          <w:tcPr>
            <w:tcW w:w="8568" w:type="dxa"/>
          </w:tcPr>
          <w:p w:rsidR="00A77354" w:rsidRPr="00B62E20" w:rsidRDefault="00A77354" w:rsidP="009930F2">
            <w:pPr>
              <w:numPr>
                <w:ilvl w:val="0"/>
                <w:numId w:val="1"/>
              </w:numPr>
              <w:rPr>
                <w:rFonts w:ascii="Verdana" w:hAnsi="Verdana" w:cs="Tahoma"/>
              </w:rPr>
            </w:pPr>
            <w:r w:rsidRPr="00B62E20">
              <w:rPr>
                <w:rFonts w:ascii="Verdana" w:hAnsi="Verdana" w:cs="Tahoma"/>
              </w:rPr>
              <w:t>To have the ability to work under pressure.</w:t>
            </w:r>
          </w:p>
          <w:p w:rsidR="00A77354" w:rsidRPr="00B62E20" w:rsidRDefault="00A77354" w:rsidP="009930F2">
            <w:pPr>
              <w:rPr>
                <w:rFonts w:ascii="Verdana" w:hAnsi="Verdana" w:cs="Tahoma"/>
              </w:rPr>
            </w:pPr>
          </w:p>
        </w:tc>
      </w:tr>
      <w:tr w:rsidR="00A77354" w:rsidRPr="00B62E20" w:rsidTr="009930F2">
        <w:tblPrEx>
          <w:tblCellMar>
            <w:top w:w="0" w:type="dxa"/>
            <w:bottom w:w="0" w:type="dxa"/>
          </w:tblCellMar>
        </w:tblPrEx>
        <w:tc>
          <w:tcPr>
            <w:tcW w:w="8568" w:type="dxa"/>
          </w:tcPr>
          <w:p w:rsidR="00A77354" w:rsidRPr="00B62E20" w:rsidRDefault="00A77354" w:rsidP="009930F2">
            <w:pPr>
              <w:numPr>
                <w:ilvl w:val="0"/>
                <w:numId w:val="1"/>
              </w:numPr>
              <w:rPr>
                <w:rFonts w:ascii="Verdana" w:hAnsi="Verdana" w:cs="Tahoma"/>
              </w:rPr>
            </w:pPr>
            <w:r w:rsidRPr="00B62E20">
              <w:rPr>
                <w:rFonts w:ascii="Verdana" w:hAnsi="Verdana" w:cs="Tahoma"/>
              </w:rPr>
              <w:t>To have the ability to prioritise tasks.</w:t>
            </w:r>
          </w:p>
          <w:p w:rsidR="00A77354" w:rsidRPr="00B62E20" w:rsidRDefault="00A77354" w:rsidP="009930F2">
            <w:pPr>
              <w:rPr>
                <w:rFonts w:ascii="Verdana" w:hAnsi="Verdana" w:cs="Tahoma"/>
              </w:rPr>
            </w:pPr>
          </w:p>
        </w:tc>
      </w:tr>
      <w:tr w:rsidR="00A77354" w:rsidRPr="00B62E20" w:rsidTr="009930F2">
        <w:tblPrEx>
          <w:tblCellMar>
            <w:top w:w="0" w:type="dxa"/>
            <w:bottom w:w="0" w:type="dxa"/>
          </w:tblCellMar>
        </w:tblPrEx>
        <w:tc>
          <w:tcPr>
            <w:tcW w:w="8568" w:type="dxa"/>
          </w:tcPr>
          <w:p w:rsidR="00A77354" w:rsidRPr="00B62E20" w:rsidRDefault="00A77354" w:rsidP="009930F2">
            <w:pPr>
              <w:numPr>
                <w:ilvl w:val="0"/>
                <w:numId w:val="1"/>
              </w:numPr>
              <w:rPr>
                <w:rFonts w:ascii="Verdana" w:hAnsi="Verdana" w:cs="Tahoma"/>
              </w:rPr>
            </w:pPr>
            <w:r w:rsidRPr="00B62E20">
              <w:rPr>
                <w:rFonts w:ascii="Verdana" w:hAnsi="Verdana" w:cs="Tahoma"/>
              </w:rPr>
              <w:t>To be willing to be flexible.</w:t>
            </w:r>
          </w:p>
          <w:p w:rsidR="00A77354" w:rsidRPr="00B62E20" w:rsidRDefault="00A77354" w:rsidP="009930F2">
            <w:pPr>
              <w:rPr>
                <w:rFonts w:ascii="Verdana" w:hAnsi="Verdana" w:cs="Tahoma"/>
              </w:rPr>
            </w:pPr>
          </w:p>
        </w:tc>
      </w:tr>
      <w:tr w:rsidR="00A77354" w:rsidRPr="00B62E20" w:rsidTr="009930F2">
        <w:tblPrEx>
          <w:tblCellMar>
            <w:top w:w="0" w:type="dxa"/>
            <w:bottom w:w="0" w:type="dxa"/>
          </w:tblCellMar>
        </w:tblPrEx>
        <w:tc>
          <w:tcPr>
            <w:tcW w:w="8568" w:type="dxa"/>
          </w:tcPr>
          <w:p w:rsidR="00A77354" w:rsidRPr="00B62E20" w:rsidRDefault="00A77354" w:rsidP="009930F2">
            <w:pPr>
              <w:numPr>
                <w:ilvl w:val="0"/>
                <w:numId w:val="1"/>
              </w:numPr>
              <w:rPr>
                <w:rFonts w:ascii="Verdana" w:hAnsi="Verdana" w:cs="Tahoma"/>
              </w:rPr>
            </w:pPr>
            <w:r w:rsidRPr="00B62E20">
              <w:rPr>
                <w:rFonts w:ascii="Verdana" w:hAnsi="Verdana" w:cs="Tahoma"/>
              </w:rPr>
              <w:t>To have a tidy, organised approach to their work and surroundings.</w:t>
            </w:r>
          </w:p>
          <w:p w:rsidR="00A77354" w:rsidRPr="00B62E20" w:rsidRDefault="00A77354" w:rsidP="009930F2">
            <w:pPr>
              <w:rPr>
                <w:rFonts w:ascii="Verdana" w:hAnsi="Verdana" w:cs="Tahoma"/>
              </w:rPr>
            </w:pPr>
          </w:p>
        </w:tc>
      </w:tr>
      <w:tr w:rsidR="00A77354" w:rsidRPr="00B62E20" w:rsidTr="009930F2">
        <w:tblPrEx>
          <w:tblCellMar>
            <w:top w:w="0" w:type="dxa"/>
            <w:bottom w:w="0" w:type="dxa"/>
          </w:tblCellMar>
        </w:tblPrEx>
        <w:tc>
          <w:tcPr>
            <w:tcW w:w="8568" w:type="dxa"/>
          </w:tcPr>
          <w:p w:rsidR="00A77354" w:rsidRPr="00B62E20" w:rsidRDefault="00A77354" w:rsidP="009930F2">
            <w:pPr>
              <w:numPr>
                <w:ilvl w:val="0"/>
                <w:numId w:val="1"/>
              </w:numPr>
              <w:rPr>
                <w:rFonts w:ascii="Verdana" w:hAnsi="Verdana" w:cs="Tahoma"/>
              </w:rPr>
            </w:pPr>
            <w:r w:rsidRPr="00B62E20">
              <w:rPr>
                <w:rFonts w:ascii="Verdana" w:hAnsi="Verdana" w:cs="Tahoma"/>
              </w:rPr>
              <w:t>To demonstrate a sense of humour.</w:t>
            </w:r>
          </w:p>
          <w:p w:rsidR="00A77354" w:rsidRPr="00B62E20" w:rsidRDefault="00A77354" w:rsidP="009930F2">
            <w:pPr>
              <w:rPr>
                <w:rFonts w:ascii="Verdana" w:hAnsi="Verdana" w:cs="Tahoma"/>
              </w:rPr>
            </w:pPr>
          </w:p>
        </w:tc>
      </w:tr>
      <w:tr w:rsidR="00A77354" w:rsidRPr="00B62E20" w:rsidTr="009930F2">
        <w:tblPrEx>
          <w:tblCellMar>
            <w:top w:w="0" w:type="dxa"/>
            <w:bottom w:w="0" w:type="dxa"/>
          </w:tblCellMar>
        </w:tblPrEx>
        <w:tc>
          <w:tcPr>
            <w:tcW w:w="8568" w:type="dxa"/>
          </w:tcPr>
          <w:p w:rsidR="00A77354" w:rsidRPr="00B62E20" w:rsidRDefault="00A77354" w:rsidP="009930F2">
            <w:pPr>
              <w:numPr>
                <w:ilvl w:val="0"/>
                <w:numId w:val="1"/>
              </w:numPr>
              <w:rPr>
                <w:rFonts w:ascii="Verdana" w:hAnsi="Verdana" w:cs="Tahoma"/>
              </w:rPr>
            </w:pPr>
            <w:r w:rsidRPr="00B62E20">
              <w:rPr>
                <w:rFonts w:ascii="Verdana" w:hAnsi="Verdana" w:cs="Tahoma"/>
              </w:rPr>
              <w:t>To use your own initiative when necessary.</w:t>
            </w:r>
          </w:p>
          <w:p w:rsidR="00A77354" w:rsidRPr="00B62E20" w:rsidRDefault="00A77354" w:rsidP="009930F2">
            <w:pPr>
              <w:rPr>
                <w:rFonts w:ascii="Verdana" w:hAnsi="Verdana" w:cs="Tahoma"/>
              </w:rPr>
            </w:pPr>
          </w:p>
        </w:tc>
      </w:tr>
      <w:tr w:rsidR="00A77354" w:rsidRPr="00B62E20" w:rsidTr="009930F2">
        <w:tblPrEx>
          <w:tblCellMar>
            <w:top w:w="0" w:type="dxa"/>
            <w:bottom w:w="0" w:type="dxa"/>
          </w:tblCellMar>
        </w:tblPrEx>
        <w:tc>
          <w:tcPr>
            <w:tcW w:w="8568" w:type="dxa"/>
          </w:tcPr>
          <w:p w:rsidR="00A77354" w:rsidRPr="00B62E20" w:rsidRDefault="00A77354" w:rsidP="009930F2">
            <w:pPr>
              <w:numPr>
                <w:ilvl w:val="0"/>
                <w:numId w:val="1"/>
              </w:numPr>
              <w:rPr>
                <w:rFonts w:ascii="Verdana" w:hAnsi="Verdana" w:cs="Tahoma"/>
              </w:rPr>
            </w:pPr>
            <w:r w:rsidRPr="00B62E20">
              <w:rPr>
                <w:rFonts w:ascii="Verdana" w:hAnsi="Verdana" w:cs="Tahoma"/>
              </w:rPr>
              <w:t>To be willing to take responsibility, as appropriate.</w:t>
            </w:r>
          </w:p>
        </w:tc>
      </w:tr>
    </w:tbl>
    <w:p w:rsidR="00A77354" w:rsidRPr="00B62E20" w:rsidRDefault="00A77354" w:rsidP="00A77354">
      <w:pPr>
        <w:rPr>
          <w:rFonts w:ascii="Verdana" w:hAnsi="Verdana" w:cs="Tahoma"/>
        </w:rPr>
      </w:pPr>
    </w:p>
    <w:p w:rsidR="00A77354" w:rsidRPr="00B62E20" w:rsidRDefault="00A77354" w:rsidP="00A77354">
      <w:pPr>
        <w:rPr>
          <w:rFonts w:ascii="Verdana" w:hAnsi="Verdana" w:cs="Tahoma"/>
          <w:b/>
          <w:u w:val="single"/>
        </w:rPr>
      </w:pPr>
      <w:r w:rsidRPr="00B62E20">
        <w:rPr>
          <w:rFonts w:ascii="Verdana" w:hAnsi="Verdana" w:cs="Tahoma"/>
          <w:b/>
          <w:u w:val="single"/>
        </w:rPr>
        <w:t>Desirable Qualities:</w:t>
      </w:r>
    </w:p>
    <w:p w:rsidR="00A77354" w:rsidRPr="00B62E20" w:rsidRDefault="00A77354" w:rsidP="00A77354">
      <w:pPr>
        <w:rPr>
          <w:rFonts w:ascii="Verdana" w:hAnsi="Verdana" w:cs="Tahom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568"/>
      </w:tblGrid>
      <w:tr w:rsidR="00A77354" w:rsidRPr="00B62E20" w:rsidTr="009930F2">
        <w:tblPrEx>
          <w:tblCellMar>
            <w:top w:w="0" w:type="dxa"/>
            <w:bottom w:w="0" w:type="dxa"/>
          </w:tblCellMar>
        </w:tblPrEx>
        <w:tc>
          <w:tcPr>
            <w:tcW w:w="8568" w:type="dxa"/>
          </w:tcPr>
          <w:p w:rsidR="00A77354" w:rsidRPr="00B62E20" w:rsidRDefault="00A77354" w:rsidP="009930F2">
            <w:pPr>
              <w:pStyle w:val="BodyTextIndent"/>
              <w:rPr>
                <w:rFonts w:ascii="Verdana" w:hAnsi="Verdana" w:cs="Tahoma"/>
                <w:sz w:val="20"/>
              </w:rPr>
            </w:pPr>
            <w:r w:rsidRPr="00B62E20">
              <w:rPr>
                <w:rFonts w:ascii="Verdana" w:hAnsi="Verdana" w:cs="Tahoma"/>
                <w:sz w:val="20"/>
              </w:rPr>
              <w:t xml:space="preserve">1          To be a </w:t>
            </w:r>
            <w:proofErr w:type="spellStart"/>
            <w:r w:rsidRPr="00B62E20">
              <w:rPr>
                <w:rFonts w:ascii="Verdana" w:hAnsi="Verdana" w:cs="Tahoma"/>
                <w:sz w:val="20"/>
              </w:rPr>
              <w:t>non smoker</w:t>
            </w:r>
            <w:proofErr w:type="spellEnd"/>
            <w:r w:rsidRPr="00B62E20">
              <w:rPr>
                <w:rFonts w:ascii="Verdana" w:hAnsi="Verdana" w:cs="Tahoma"/>
                <w:sz w:val="20"/>
              </w:rPr>
              <w:t>.</w:t>
            </w:r>
          </w:p>
          <w:p w:rsidR="00A77354" w:rsidRPr="00B62E20" w:rsidRDefault="00A77354" w:rsidP="009930F2">
            <w:pPr>
              <w:rPr>
                <w:rFonts w:ascii="Verdana" w:hAnsi="Verdana" w:cs="Tahoma"/>
              </w:rPr>
            </w:pPr>
          </w:p>
        </w:tc>
      </w:tr>
      <w:tr w:rsidR="00A77354" w:rsidRPr="00B62E20" w:rsidTr="009930F2">
        <w:tblPrEx>
          <w:tblCellMar>
            <w:top w:w="0" w:type="dxa"/>
            <w:bottom w:w="0" w:type="dxa"/>
          </w:tblCellMar>
        </w:tblPrEx>
        <w:tc>
          <w:tcPr>
            <w:tcW w:w="8568" w:type="dxa"/>
          </w:tcPr>
          <w:p w:rsidR="00A77354" w:rsidRPr="00B62E20" w:rsidRDefault="00A77354" w:rsidP="009930F2">
            <w:pPr>
              <w:pStyle w:val="BodyTextIndent"/>
              <w:rPr>
                <w:rFonts w:ascii="Verdana" w:hAnsi="Verdana" w:cs="Tahoma"/>
                <w:sz w:val="20"/>
              </w:rPr>
            </w:pPr>
            <w:r w:rsidRPr="00B62E20">
              <w:rPr>
                <w:rFonts w:ascii="Verdana" w:hAnsi="Verdana" w:cs="Tahoma"/>
                <w:sz w:val="20"/>
              </w:rPr>
              <w:t>2           Knowledge of Chemistry.</w:t>
            </w:r>
          </w:p>
        </w:tc>
      </w:tr>
      <w:tr w:rsidR="00A77354" w:rsidRPr="00B62E20" w:rsidTr="009930F2">
        <w:tblPrEx>
          <w:tblCellMar>
            <w:top w:w="0" w:type="dxa"/>
            <w:bottom w:w="0" w:type="dxa"/>
          </w:tblCellMar>
        </w:tblPrEx>
        <w:tc>
          <w:tcPr>
            <w:tcW w:w="8568" w:type="dxa"/>
          </w:tcPr>
          <w:p w:rsidR="00A77354" w:rsidRPr="00B62E20" w:rsidRDefault="00A77354" w:rsidP="009930F2">
            <w:pPr>
              <w:pStyle w:val="BodyTextIndent"/>
              <w:rPr>
                <w:rFonts w:ascii="Verdana" w:hAnsi="Verdana" w:cs="Tahoma"/>
                <w:sz w:val="20"/>
              </w:rPr>
            </w:pPr>
          </w:p>
        </w:tc>
      </w:tr>
    </w:tbl>
    <w:p w:rsidR="00A77354" w:rsidRPr="00B62E20" w:rsidRDefault="00A77354" w:rsidP="00A77354">
      <w:pPr>
        <w:rPr>
          <w:rFonts w:ascii="Verdana" w:hAnsi="Verdana" w:cs="Tahoma"/>
        </w:rPr>
      </w:pPr>
    </w:p>
    <w:p w:rsidR="00A77354" w:rsidRPr="00B62E20" w:rsidRDefault="00A77354" w:rsidP="00A77354">
      <w:pPr>
        <w:rPr>
          <w:rFonts w:ascii="Verdana" w:hAnsi="Verdana" w:cs="Tahoma"/>
          <w:i/>
        </w:rPr>
      </w:pPr>
      <w:r w:rsidRPr="00B62E20">
        <w:rPr>
          <w:rFonts w:ascii="Verdana" w:hAnsi="Verdana" w:cs="Tahoma"/>
          <w:i/>
        </w:rPr>
        <w:t>‘This school is committed to safeguarding and promoting the welfare of children and young people and expects all staff and volunteers to share this commitment.’</w:t>
      </w:r>
    </w:p>
    <w:p w:rsidR="00A77354" w:rsidRPr="00B62E20" w:rsidRDefault="00A77354" w:rsidP="00A77354">
      <w:pPr>
        <w:rPr>
          <w:rFonts w:ascii="Verdana" w:hAnsi="Verdana" w:cs="Tahoma"/>
        </w:rPr>
      </w:pPr>
    </w:p>
    <w:p w:rsidR="002D52B8" w:rsidRDefault="00A77354">
      <w:bookmarkStart w:id="0" w:name="_GoBack"/>
      <w:bookmarkEnd w:id="0"/>
    </w:p>
    <w:sectPr w:rsidR="002D52B8" w:rsidSect="00D21524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06C32"/>
    <w:multiLevelType w:val="hybridMultilevel"/>
    <w:tmpl w:val="F2D6A908"/>
    <w:lvl w:ilvl="0" w:tplc="FFFFFFFF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00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354"/>
    <w:rsid w:val="001C3F37"/>
    <w:rsid w:val="005A00AC"/>
    <w:rsid w:val="006E2A7F"/>
    <w:rsid w:val="00A77354"/>
    <w:rsid w:val="00D21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354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A77354"/>
    <w:pPr>
      <w:keepNext/>
      <w:outlineLvl w:val="0"/>
    </w:pPr>
    <w:rPr>
      <w:rFonts w:ascii="Century Gothic" w:hAnsi="Century Gothic"/>
      <w:b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77354"/>
    <w:rPr>
      <w:rFonts w:ascii="Century Gothic" w:eastAsia="Times New Roman" w:hAnsi="Century Gothic" w:cs="Times New Roman"/>
      <w:b/>
      <w:szCs w:val="20"/>
      <w:u w:val="single"/>
    </w:rPr>
  </w:style>
  <w:style w:type="paragraph" w:styleId="BodyTextIndent">
    <w:name w:val="Body Text Indent"/>
    <w:basedOn w:val="Normal"/>
    <w:link w:val="BodyTextIndentChar"/>
    <w:rsid w:val="00A77354"/>
    <w:pPr>
      <w:ind w:left="360"/>
    </w:pPr>
    <w:rPr>
      <w:rFonts w:ascii="Century Gothic" w:hAnsi="Century Gothic"/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A77354"/>
    <w:rPr>
      <w:rFonts w:ascii="Century Gothic" w:eastAsia="Times New Roman" w:hAnsi="Century Gothic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354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A77354"/>
    <w:pPr>
      <w:keepNext/>
      <w:outlineLvl w:val="0"/>
    </w:pPr>
    <w:rPr>
      <w:rFonts w:ascii="Century Gothic" w:hAnsi="Century Gothic"/>
      <w:b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77354"/>
    <w:rPr>
      <w:rFonts w:ascii="Century Gothic" w:eastAsia="Times New Roman" w:hAnsi="Century Gothic" w:cs="Times New Roman"/>
      <w:b/>
      <w:szCs w:val="20"/>
      <w:u w:val="single"/>
    </w:rPr>
  </w:style>
  <w:style w:type="paragraph" w:styleId="BodyTextIndent">
    <w:name w:val="Body Text Indent"/>
    <w:basedOn w:val="Normal"/>
    <w:link w:val="BodyTextIndentChar"/>
    <w:rsid w:val="00A77354"/>
    <w:pPr>
      <w:ind w:left="360"/>
    </w:pPr>
    <w:rPr>
      <w:rFonts w:ascii="Century Gothic" w:hAnsi="Century Gothic"/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A77354"/>
    <w:rPr>
      <w:rFonts w:ascii="Century Gothic" w:eastAsia="Times New Roman" w:hAnsi="Century Gothic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O'Toole, Michelle</dc:creator>
  <cp:lastModifiedBy>O'Toole, Michelle</cp:lastModifiedBy>
  <cp:revision>1</cp:revision>
  <dcterms:created xsi:type="dcterms:W3CDTF">2017-11-02T13:55:00Z</dcterms:created>
  <dcterms:modified xsi:type="dcterms:W3CDTF">2017-11-02T13:55:00Z</dcterms:modified>
</cp:coreProperties>
</file>