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04FE" w14:textId="77777777" w:rsidR="000B01C0" w:rsidRDefault="000B01C0" w:rsidP="000B01C0">
      <w:pPr>
        <w:rPr>
          <w:rFonts w:ascii="Georgia" w:hAnsi="Georgia"/>
          <w:b/>
          <w:bCs/>
          <w:sz w:val="24"/>
          <w:szCs w:val="24"/>
        </w:rPr>
      </w:pPr>
      <w:r>
        <w:rPr>
          <w:rFonts w:ascii="Georgia" w:hAnsi="Georgia"/>
          <w:b/>
          <w:bCs/>
          <w:sz w:val="24"/>
          <w:szCs w:val="24"/>
        </w:rPr>
        <w:t>Job Description: Attendance Manager</w:t>
      </w:r>
    </w:p>
    <w:p w14:paraId="0DBD4371" w14:textId="77777777" w:rsidR="000B01C0" w:rsidRDefault="000B01C0" w:rsidP="000B01C0">
      <w:pPr>
        <w:shd w:val="clear" w:color="auto" w:fill="FFFFFF"/>
        <w:rPr>
          <w:rFonts w:ascii="Georgia" w:hAnsi="Georgia"/>
          <w:b/>
          <w:bCs/>
          <w:sz w:val="24"/>
          <w:szCs w:val="24"/>
        </w:rPr>
      </w:pPr>
    </w:p>
    <w:p w14:paraId="30D0FE40" w14:textId="77777777" w:rsidR="000B01C0" w:rsidRDefault="000B01C0" w:rsidP="000B01C0">
      <w:pPr>
        <w:shd w:val="clear" w:color="auto" w:fill="FFFFFF"/>
        <w:rPr>
          <w:rFonts w:ascii="Georgia" w:hAnsi="Georgia"/>
          <w:b/>
          <w:bCs/>
          <w:sz w:val="24"/>
          <w:szCs w:val="24"/>
        </w:rPr>
      </w:pPr>
      <w:r>
        <w:rPr>
          <w:rFonts w:ascii="Georgia" w:hAnsi="Georgia"/>
          <w:b/>
          <w:bCs/>
          <w:color w:val="000000"/>
          <w:sz w:val="24"/>
          <w:szCs w:val="24"/>
        </w:rPr>
        <w:t xml:space="preserve">Key Responsibilities </w:t>
      </w:r>
    </w:p>
    <w:p w14:paraId="5CB69991" w14:textId="77777777" w:rsidR="000B01C0" w:rsidRDefault="000B01C0" w:rsidP="000B01C0">
      <w:pPr>
        <w:shd w:val="clear" w:color="auto" w:fill="FFFFFF"/>
        <w:rPr>
          <w:rFonts w:ascii="Georgia" w:hAnsi="Georgia"/>
          <w:b/>
          <w:bCs/>
          <w:sz w:val="24"/>
          <w:szCs w:val="24"/>
        </w:rPr>
      </w:pPr>
    </w:p>
    <w:p w14:paraId="642E31FB" w14:textId="77777777" w:rsidR="000B01C0" w:rsidRDefault="000B01C0" w:rsidP="000B01C0">
      <w:pPr>
        <w:pStyle w:val="Bullets12ptTextGara"/>
        <w:numPr>
          <w:ilvl w:val="0"/>
          <w:numId w:val="1"/>
        </w:numPr>
        <w:rPr>
          <w:rFonts w:ascii="Georgia" w:hAnsi="Georgia"/>
          <w:sz w:val="24"/>
          <w:szCs w:val="24"/>
        </w:rPr>
      </w:pPr>
      <w:r>
        <w:rPr>
          <w:rFonts w:ascii="Georgia" w:hAnsi="Georgia"/>
          <w:sz w:val="24"/>
          <w:szCs w:val="24"/>
        </w:rPr>
        <w:t xml:space="preserve">To ensure regular attendance of all students at Ark Soane Academy, by supporting students and families and liaising and working closely with other agencies. </w:t>
      </w:r>
    </w:p>
    <w:p w14:paraId="5B405003" w14:textId="19B30B49" w:rsidR="000B01C0" w:rsidRDefault="000B01C0" w:rsidP="000B01C0">
      <w:pPr>
        <w:pStyle w:val="Bullets12ptTextGara"/>
        <w:numPr>
          <w:ilvl w:val="0"/>
          <w:numId w:val="1"/>
        </w:numPr>
        <w:rPr>
          <w:rFonts w:ascii="Georgia" w:hAnsi="Georgia"/>
          <w:sz w:val="24"/>
          <w:szCs w:val="24"/>
        </w:rPr>
      </w:pPr>
      <w:r>
        <w:rPr>
          <w:rFonts w:ascii="Georgia" w:hAnsi="Georgia"/>
          <w:sz w:val="24"/>
          <w:szCs w:val="24"/>
        </w:rPr>
        <w:t xml:space="preserve">To promote the importance of good attendance – ensuring that students, parents &amp; carers understand that regular school attendance is a parental </w:t>
      </w:r>
      <w:r>
        <w:rPr>
          <w:rFonts w:ascii="Georgia" w:hAnsi="Georgia"/>
          <w:sz w:val="24"/>
          <w:szCs w:val="24"/>
        </w:rPr>
        <w:t>responsibility,</w:t>
      </w:r>
      <w:r>
        <w:rPr>
          <w:rFonts w:ascii="Georgia" w:hAnsi="Georgia"/>
          <w:sz w:val="24"/>
          <w:szCs w:val="24"/>
        </w:rPr>
        <w:t xml:space="preserve"> and that attendance and attainment are inextricably linked.</w:t>
      </w:r>
    </w:p>
    <w:p w14:paraId="4D4A5729" w14:textId="77777777" w:rsidR="000B01C0" w:rsidRDefault="000B01C0" w:rsidP="000B01C0">
      <w:pPr>
        <w:pStyle w:val="Bullets12ptTextGara"/>
        <w:numPr>
          <w:ilvl w:val="0"/>
          <w:numId w:val="1"/>
        </w:numPr>
        <w:rPr>
          <w:rFonts w:ascii="Georgia" w:hAnsi="Georgia"/>
          <w:sz w:val="24"/>
          <w:szCs w:val="24"/>
        </w:rPr>
      </w:pPr>
      <w:r>
        <w:rPr>
          <w:rFonts w:ascii="Georgia" w:hAnsi="Georgia"/>
          <w:sz w:val="24"/>
          <w:szCs w:val="24"/>
        </w:rPr>
        <w:t xml:space="preserve">To establish and implement best practice procedures and promote positive attitudes towards attendance within the academy. </w:t>
      </w:r>
    </w:p>
    <w:p w14:paraId="37FE9217" w14:textId="77777777" w:rsidR="000B01C0" w:rsidRDefault="000B01C0" w:rsidP="000B01C0">
      <w:pPr>
        <w:pStyle w:val="Bullets12ptTextGara"/>
        <w:numPr>
          <w:ilvl w:val="0"/>
          <w:numId w:val="1"/>
        </w:numPr>
        <w:rPr>
          <w:rFonts w:ascii="Georgia" w:hAnsi="Georgia"/>
          <w:sz w:val="24"/>
          <w:szCs w:val="24"/>
        </w:rPr>
      </w:pPr>
      <w:r>
        <w:rPr>
          <w:rFonts w:ascii="Georgia" w:hAnsi="Georgia"/>
          <w:sz w:val="24"/>
          <w:szCs w:val="24"/>
        </w:rPr>
        <w:t>To act as the main contact for all attendance issues and ensure reasons for absence are obtained and verified.</w:t>
      </w:r>
    </w:p>
    <w:p w14:paraId="3C376029" w14:textId="77777777" w:rsidR="000B01C0" w:rsidRDefault="000B01C0" w:rsidP="000B01C0">
      <w:pPr>
        <w:pStyle w:val="Bullets12ptTextGara"/>
        <w:numPr>
          <w:ilvl w:val="0"/>
          <w:numId w:val="1"/>
        </w:numPr>
        <w:rPr>
          <w:rFonts w:ascii="Georgia" w:hAnsi="Georgia"/>
          <w:sz w:val="24"/>
          <w:szCs w:val="24"/>
        </w:rPr>
      </w:pPr>
      <w:r>
        <w:rPr>
          <w:rFonts w:ascii="Georgia" w:hAnsi="Georgia"/>
          <w:sz w:val="24"/>
          <w:szCs w:val="24"/>
        </w:rPr>
        <w:t>To carry out daily tasks in order to ensure that the correct attendance marks are recorded and first day absence contact is made to ensure all absences are risk assessed each day and escalate high risk absences as needed.</w:t>
      </w:r>
    </w:p>
    <w:p w14:paraId="3370DCA3" w14:textId="77777777" w:rsidR="000B01C0" w:rsidRDefault="000B01C0" w:rsidP="000B01C0">
      <w:pPr>
        <w:pStyle w:val="ListParagraph"/>
        <w:numPr>
          <w:ilvl w:val="0"/>
          <w:numId w:val="1"/>
        </w:numPr>
        <w:rPr>
          <w:rFonts w:ascii="Georgia" w:hAnsi="Georgia"/>
          <w:sz w:val="24"/>
          <w:szCs w:val="24"/>
        </w:rPr>
      </w:pPr>
      <w:r>
        <w:rPr>
          <w:rFonts w:ascii="Georgia" w:hAnsi="Georgia"/>
          <w:sz w:val="24"/>
          <w:szCs w:val="24"/>
        </w:rPr>
        <w:t>To liaise with families, school staff and external agencies (including the Educational Welfare Officer) to ensure prompt, consistent and rigorous intervention with poor attendance.</w:t>
      </w:r>
    </w:p>
    <w:p w14:paraId="0BCD2798" w14:textId="77777777" w:rsidR="000B01C0" w:rsidRDefault="000B01C0" w:rsidP="000B01C0">
      <w:pPr>
        <w:pStyle w:val="ListParagraph"/>
        <w:numPr>
          <w:ilvl w:val="0"/>
          <w:numId w:val="1"/>
        </w:numPr>
        <w:rPr>
          <w:rFonts w:ascii="Georgia" w:hAnsi="Georgia"/>
          <w:sz w:val="24"/>
          <w:szCs w:val="24"/>
        </w:rPr>
      </w:pPr>
      <w:r>
        <w:rPr>
          <w:rFonts w:ascii="Georgia" w:hAnsi="Georgia"/>
          <w:sz w:val="24"/>
          <w:szCs w:val="24"/>
        </w:rPr>
        <w:t xml:space="preserve">To provide guidance and support for persistent absentees and monitor progress against targets. </w:t>
      </w:r>
    </w:p>
    <w:p w14:paraId="7712FB0A" w14:textId="77777777" w:rsidR="000B01C0" w:rsidRDefault="000B01C0" w:rsidP="000B01C0">
      <w:pPr>
        <w:pStyle w:val="ListParagraph"/>
        <w:numPr>
          <w:ilvl w:val="0"/>
          <w:numId w:val="1"/>
        </w:numPr>
        <w:rPr>
          <w:rFonts w:ascii="Georgia" w:hAnsi="Georgia"/>
          <w:sz w:val="24"/>
          <w:szCs w:val="24"/>
        </w:rPr>
      </w:pPr>
      <w:r>
        <w:rPr>
          <w:rFonts w:ascii="Georgia" w:hAnsi="Georgia"/>
          <w:sz w:val="24"/>
          <w:szCs w:val="24"/>
        </w:rPr>
        <w:t>To undertake home visits where necessary and ensure meticulous records of actions and outcomes are kept.</w:t>
      </w:r>
    </w:p>
    <w:p w14:paraId="0DFFAF99" w14:textId="1313BBA9" w:rsidR="000B01C0" w:rsidRPr="000B01C0" w:rsidRDefault="000B01C0" w:rsidP="000B01C0">
      <w:pPr>
        <w:pStyle w:val="ListParagraph"/>
        <w:numPr>
          <w:ilvl w:val="0"/>
          <w:numId w:val="1"/>
        </w:numPr>
        <w:rPr>
          <w:rFonts w:ascii="Georgia" w:hAnsi="Georgia"/>
          <w:sz w:val="24"/>
          <w:szCs w:val="24"/>
        </w:rPr>
      </w:pPr>
      <w:r w:rsidRPr="000B01C0">
        <w:rPr>
          <w:rFonts w:ascii="Georgia" w:hAnsi="Georgia"/>
          <w:sz w:val="24"/>
          <w:szCs w:val="24"/>
        </w:rPr>
        <w:t>To support the Inclusion Team, instigating and delivering strategies to target improvements in attendance for students recognised as being at particular risk of poor attendance and exclusion</w:t>
      </w:r>
    </w:p>
    <w:p w14:paraId="25003BDA" w14:textId="77777777" w:rsidR="000B01C0" w:rsidRDefault="000B01C0" w:rsidP="000B01C0">
      <w:pPr>
        <w:pStyle w:val="Bullets12ptTextGara"/>
        <w:numPr>
          <w:ilvl w:val="0"/>
          <w:numId w:val="1"/>
        </w:numPr>
        <w:rPr>
          <w:rFonts w:ascii="Georgia" w:hAnsi="Georgia"/>
          <w:sz w:val="24"/>
          <w:szCs w:val="24"/>
        </w:rPr>
      </w:pPr>
      <w:r>
        <w:rPr>
          <w:rFonts w:ascii="Georgia" w:hAnsi="Georgia"/>
          <w:sz w:val="24"/>
          <w:szCs w:val="24"/>
        </w:rPr>
        <w:t>To monitor and report on progress against attendance targets</w:t>
      </w:r>
    </w:p>
    <w:p w14:paraId="1504E7AD" w14:textId="77777777" w:rsidR="000B01C0" w:rsidRDefault="000B01C0" w:rsidP="000B01C0">
      <w:pPr>
        <w:pStyle w:val="ListParagraph"/>
        <w:numPr>
          <w:ilvl w:val="0"/>
          <w:numId w:val="1"/>
        </w:numPr>
        <w:rPr>
          <w:rFonts w:ascii="Georgia" w:hAnsi="Georgia"/>
          <w:sz w:val="24"/>
          <w:szCs w:val="24"/>
        </w:rPr>
      </w:pPr>
      <w:r>
        <w:rPr>
          <w:rFonts w:ascii="Georgia" w:hAnsi="Georgia"/>
          <w:sz w:val="24"/>
          <w:szCs w:val="24"/>
        </w:rPr>
        <w:t>To produce accurate data showing attendance trends for groups of students and propose initiatives to improve attendance</w:t>
      </w:r>
    </w:p>
    <w:p w14:paraId="78388447" w14:textId="2E3594C3" w:rsidR="000B01C0" w:rsidRDefault="000B01C0" w:rsidP="000B01C0">
      <w:pPr>
        <w:pStyle w:val="ListParagraph"/>
        <w:numPr>
          <w:ilvl w:val="0"/>
          <w:numId w:val="1"/>
        </w:numPr>
        <w:rPr>
          <w:rFonts w:ascii="Georgia" w:hAnsi="Georgia"/>
          <w:sz w:val="24"/>
          <w:szCs w:val="24"/>
        </w:rPr>
      </w:pPr>
      <w:r>
        <w:rPr>
          <w:rFonts w:ascii="Georgia" w:hAnsi="Georgia"/>
          <w:sz w:val="24"/>
          <w:szCs w:val="24"/>
        </w:rPr>
        <w:t>To meet with the Heads of Year and Pastoral VP on a regular basis to review individual student’s attendance and progress towards whole school and year group targets</w:t>
      </w:r>
      <w:r>
        <w:rPr>
          <w:rFonts w:ascii="Georgia" w:hAnsi="Georgia"/>
          <w:sz w:val="24"/>
          <w:szCs w:val="24"/>
        </w:rPr>
        <w:t>.</w:t>
      </w:r>
      <w:r>
        <w:rPr>
          <w:rFonts w:ascii="Georgia" w:hAnsi="Georgia"/>
          <w:sz w:val="24"/>
          <w:szCs w:val="24"/>
        </w:rPr>
        <w:t xml:space="preserve">  </w:t>
      </w:r>
    </w:p>
    <w:p w14:paraId="2B378CFB" w14:textId="5898C67E" w:rsidR="000B01C0" w:rsidRDefault="000B01C0" w:rsidP="000B01C0">
      <w:pPr>
        <w:pStyle w:val="ListParagraph"/>
        <w:numPr>
          <w:ilvl w:val="0"/>
          <w:numId w:val="1"/>
        </w:numPr>
        <w:rPr>
          <w:rFonts w:ascii="Georgia" w:hAnsi="Georgia"/>
          <w:sz w:val="24"/>
          <w:szCs w:val="24"/>
        </w:rPr>
      </w:pPr>
      <w:r>
        <w:rPr>
          <w:rFonts w:ascii="Georgia" w:hAnsi="Georgia"/>
          <w:sz w:val="24"/>
          <w:szCs w:val="24"/>
        </w:rPr>
        <w:t>To ensure school compliance with statutory attendance requirements</w:t>
      </w:r>
      <w:r>
        <w:rPr>
          <w:rFonts w:ascii="Georgia" w:hAnsi="Georgia"/>
          <w:sz w:val="24"/>
          <w:szCs w:val="24"/>
        </w:rPr>
        <w:t>.</w:t>
      </w:r>
    </w:p>
    <w:p w14:paraId="0D285653" w14:textId="77777777" w:rsidR="000B01C0" w:rsidRDefault="000B01C0" w:rsidP="000B01C0">
      <w:pPr>
        <w:pStyle w:val="ListParagraph"/>
        <w:numPr>
          <w:ilvl w:val="0"/>
          <w:numId w:val="1"/>
        </w:numPr>
        <w:rPr>
          <w:rFonts w:ascii="Georgia" w:hAnsi="Georgia"/>
          <w:sz w:val="24"/>
          <w:szCs w:val="24"/>
        </w:rPr>
      </w:pPr>
      <w:r>
        <w:rPr>
          <w:rFonts w:ascii="Georgia" w:hAnsi="Georgia"/>
          <w:sz w:val="24"/>
          <w:szCs w:val="24"/>
        </w:rPr>
        <w:t>To participate in staff meetings and agreed relevant working parties.</w:t>
      </w:r>
    </w:p>
    <w:p w14:paraId="5F845929" w14:textId="77777777" w:rsidR="000B01C0" w:rsidRDefault="000B01C0" w:rsidP="000B01C0">
      <w:pPr>
        <w:pStyle w:val="ListParagraph"/>
        <w:numPr>
          <w:ilvl w:val="0"/>
          <w:numId w:val="1"/>
        </w:numPr>
        <w:rPr>
          <w:rFonts w:ascii="Georgia" w:hAnsi="Georgia"/>
          <w:sz w:val="24"/>
          <w:szCs w:val="24"/>
        </w:rPr>
      </w:pPr>
      <w:r>
        <w:rPr>
          <w:rFonts w:ascii="Georgia" w:hAnsi="Georgia"/>
          <w:sz w:val="24"/>
          <w:szCs w:val="24"/>
        </w:rPr>
        <w:t xml:space="preserve">To uphold the professional standards expected of every member of the school’s staff in all dealings with colleagues, students, parents &amp; carers and the wider community </w:t>
      </w:r>
    </w:p>
    <w:p w14:paraId="735D5DC5" w14:textId="77777777" w:rsidR="000B01C0" w:rsidRDefault="000B01C0" w:rsidP="000B01C0">
      <w:pPr>
        <w:pStyle w:val="ListParagraph"/>
        <w:numPr>
          <w:ilvl w:val="0"/>
          <w:numId w:val="1"/>
        </w:numPr>
        <w:rPr>
          <w:rFonts w:ascii="Georgia" w:hAnsi="Georgia"/>
          <w:sz w:val="24"/>
          <w:szCs w:val="24"/>
        </w:rPr>
      </w:pPr>
      <w:r>
        <w:rPr>
          <w:rFonts w:ascii="Georgia" w:hAnsi="Georgia"/>
          <w:sz w:val="24"/>
          <w:szCs w:val="24"/>
        </w:rPr>
        <w:t>To take responsibility for managing personal caseloads.</w:t>
      </w:r>
    </w:p>
    <w:p w14:paraId="5FE353A3" w14:textId="77777777" w:rsidR="000B01C0" w:rsidRDefault="000B01C0" w:rsidP="000B01C0">
      <w:pPr>
        <w:pStyle w:val="ListParagraph"/>
        <w:numPr>
          <w:ilvl w:val="0"/>
          <w:numId w:val="1"/>
        </w:numPr>
        <w:rPr>
          <w:rFonts w:ascii="Georgia" w:hAnsi="Georgia"/>
          <w:sz w:val="24"/>
          <w:szCs w:val="24"/>
        </w:rPr>
      </w:pPr>
      <w:r>
        <w:rPr>
          <w:rFonts w:ascii="Georgia" w:hAnsi="Georgia"/>
          <w:sz w:val="24"/>
          <w:szCs w:val="24"/>
        </w:rPr>
        <w:t>To undertake broader administrative duties as required by the school office.</w:t>
      </w:r>
    </w:p>
    <w:p w14:paraId="0E50B972" w14:textId="77777777" w:rsidR="000B01C0" w:rsidRDefault="000B01C0" w:rsidP="000B01C0">
      <w:pPr>
        <w:pStyle w:val="Bullets12ptTextGara"/>
        <w:rPr>
          <w:rFonts w:ascii="Georgia" w:eastAsia="Times New Roman" w:hAnsi="Georgia"/>
          <w:b/>
          <w:bCs/>
          <w:sz w:val="24"/>
          <w:szCs w:val="24"/>
        </w:rPr>
      </w:pPr>
      <w:r>
        <w:rPr>
          <w:rFonts w:ascii="Georgia" w:hAnsi="Georgia"/>
          <w:b/>
          <w:bCs/>
          <w:sz w:val="24"/>
          <w:szCs w:val="24"/>
        </w:rPr>
        <w:lastRenderedPageBreak/>
        <w:t>Other</w:t>
      </w:r>
    </w:p>
    <w:p w14:paraId="49E70AA1" w14:textId="77777777" w:rsidR="000B01C0" w:rsidRDefault="000B01C0" w:rsidP="000B01C0">
      <w:pPr>
        <w:pStyle w:val="Bullets12ptTextGara"/>
        <w:numPr>
          <w:ilvl w:val="0"/>
          <w:numId w:val="2"/>
        </w:numPr>
        <w:ind w:left="714" w:hanging="357"/>
        <w:rPr>
          <w:rFonts w:ascii="Georgia" w:hAnsi="Georgia"/>
          <w:sz w:val="24"/>
          <w:szCs w:val="24"/>
        </w:rPr>
      </w:pPr>
      <w:r>
        <w:rPr>
          <w:rFonts w:ascii="Georgia" w:hAnsi="Georgia"/>
          <w:sz w:val="24"/>
          <w:szCs w:val="24"/>
        </w:rPr>
        <w:t>Undertake any other professional duties as set down in the Ark pay and conditions of service document, and as directed by the line manager</w:t>
      </w:r>
    </w:p>
    <w:p w14:paraId="3F8F8F84" w14:textId="77777777" w:rsidR="000B01C0" w:rsidRDefault="000B01C0" w:rsidP="000B01C0">
      <w:pPr>
        <w:pStyle w:val="Bullets12ptTextGara"/>
        <w:rPr>
          <w:rFonts w:ascii="Georgia" w:hAnsi="Georgia"/>
          <w:sz w:val="24"/>
          <w:szCs w:val="24"/>
        </w:rPr>
      </w:pPr>
    </w:p>
    <w:p w14:paraId="01818A4E" w14:textId="77777777" w:rsidR="000B01C0" w:rsidRDefault="000B01C0" w:rsidP="000B01C0">
      <w:pPr>
        <w:pStyle w:val="Bullets12ptTextGara"/>
        <w:rPr>
          <w:rFonts w:ascii="Georgia" w:hAnsi="Georgia"/>
          <w:b/>
          <w:bCs/>
          <w:sz w:val="24"/>
          <w:szCs w:val="24"/>
        </w:rPr>
      </w:pPr>
      <w:r>
        <w:rPr>
          <w:rFonts w:ascii="Georgia" w:hAnsi="Georgia"/>
          <w:b/>
          <w:bCs/>
          <w:sz w:val="24"/>
          <w:szCs w:val="24"/>
        </w:rPr>
        <w:t>Personal Characteristics</w:t>
      </w:r>
    </w:p>
    <w:p w14:paraId="61A39386" w14:textId="77777777" w:rsidR="000B01C0" w:rsidRDefault="000B01C0" w:rsidP="000B01C0">
      <w:pPr>
        <w:pStyle w:val="Bullets12ptTextGara"/>
        <w:rPr>
          <w:rFonts w:ascii="Georgia" w:eastAsia="Times New Roman" w:hAnsi="Georgia" w:cs="Times New Roman"/>
          <w:sz w:val="24"/>
          <w:szCs w:val="24"/>
        </w:rPr>
      </w:pPr>
    </w:p>
    <w:p w14:paraId="5B5F5691" w14:textId="77777777" w:rsidR="000B01C0" w:rsidRDefault="000B01C0" w:rsidP="000B01C0">
      <w:pPr>
        <w:pStyle w:val="Bullets12ptTextGara"/>
        <w:rPr>
          <w:rFonts w:ascii="Georgia" w:hAnsi="Georgia"/>
          <w:sz w:val="24"/>
          <w:szCs w:val="24"/>
        </w:rPr>
      </w:pPr>
      <w:r>
        <w:rPr>
          <w:rFonts w:ascii="Georgia" w:hAnsi="Georgia"/>
          <w:sz w:val="24"/>
          <w:szCs w:val="24"/>
        </w:rPr>
        <w:t>Commitment to the safeguarding and welfare of all students</w:t>
      </w:r>
    </w:p>
    <w:p w14:paraId="7388EAA4" w14:textId="77777777" w:rsidR="000B01C0" w:rsidRDefault="000B01C0" w:rsidP="000B01C0">
      <w:pPr>
        <w:pStyle w:val="Bullets12ptTextGara"/>
        <w:rPr>
          <w:rFonts w:ascii="Georgia" w:hAnsi="Georgia"/>
          <w:sz w:val="24"/>
          <w:szCs w:val="24"/>
        </w:rPr>
      </w:pPr>
      <w:r>
        <w:rPr>
          <w:rFonts w:ascii="Georgia" w:hAnsi="Georgia"/>
          <w:sz w:val="24"/>
          <w:szCs w:val="24"/>
        </w:rPr>
        <w:t>Commitment to providing equality of opportunity</w:t>
      </w:r>
    </w:p>
    <w:p w14:paraId="669E79FB" w14:textId="77777777" w:rsidR="000B01C0" w:rsidRDefault="000B01C0" w:rsidP="000B01C0">
      <w:pPr>
        <w:pStyle w:val="Bullets12ptTextGara"/>
        <w:rPr>
          <w:rFonts w:ascii="Georgia" w:hAnsi="Georgia"/>
          <w:sz w:val="24"/>
          <w:szCs w:val="24"/>
        </w:rPr>
      </w:pPr>
      <w:r>
        <w:rPr>
          <w:rFonts w:ascii="Georgia" w:hAnsi="Georgia"/>
          <w:sz w:val="24"/>
          <w:szCs w:val="24"/>
        </w:rPr>
        <w:t>Willingness to attend training appropriate to the post</w:t>
      </w:r>
    </w:p>
    <w:p w14:paraId="68BA7B4E" w14:textId="77777777" w:rsidR="000B01C0" w:rsidRDefault="000B01C0" w:rsidP="000B01C0">
      <w:pPr>
        <w:pStyle w:val="Bullets12ptTextGara"/>
        <w:rPr>
          <w:rFonts w:asciiTheme="minorHAnsi" w:hAnsiTheme="minorHAnsi"/>
          <w:sz w:val="24"/>
          <w:szCs w:val="24"/>
        </w:rPr>
      </w:pPr>
    </w:p>
    <w:p w14:paraId="77F7F114" w14:textId="77777777" w:rsidR="000B01C0" w:rsidRDefault="000B01C0" w:rsidP="000B01C0">
      <w:pPr>
        <w:rPr>
          <w:rFonts w:ascii="Georgia" w:hAnsi="Georgia"/>
          <w:b/>
          <w:bCs/>
          <w:sz w:val="24"/>
          <w:szCs w:val="24"/>
        </w:rPr>
      </w:pPr>
      <w:r>
        <w:rPr>
          <w:rFonts w:ascii="Georgia" w:hAnsi="Georgia"/>
          <w:b/>
          <w:bCs/>
          <w:sz w:val="24"/>
          <w:szCs w:val="24"/>
        </w:rPr>
        <w:t xml:space="preserve">Person Specification: Attendance Manager </w:t>
      </w:r>
    </w:p>
    <w:p w14:paraId="0FB3C80B" w14:textId="77777777" w:rsidR="000B01C0" w:rsidRDefault="000B01C0" w:rsidP="000B01C0">
      <w:pPr>
        <w:rPr>
          <w:rFonts w:ascii="Georgia" w:hAnsi="Georgia"/>
          <w:b/>
          <w:bCs/>
          <w:sz w:val="24"/>
          <w:szCs w:val="24"/>
        </w:rPr>
      </w:pPr>
    </w:p>
    <w:p w14:paraId="7DE888DE" w14:textId="3C868547" w:rsidR="000B01C0" w:rsidRDefault="000B01C0" w:rsidP="000B01C0">
      <w:pPr>
        <w:rPr>
          <w:rFonts w:ascii="Georgia" w:hAnsi="Georgia"/>
          <w:b/>
          <w:bCs/>
          <w:sz w:val="24"/>
          <w:szCs w:val="24"/>
        </w:rPr>
      </w:pPr>
      <w:r>
        <w:rPr>
          <w:rFonts w:ascii="Georgia" w:hAnsi="Georgia"/>
          <w:b/>
          <w:bCs/>
          <w:sz w:val="24"/>
          <w:szCs w:val="24"/>
        </w:rPr>
        <w:t>Qualification criteria</w:t>
      </w:r>
    </w:p>
    <w:p w14:paraId="5CD7AF8C" w14:textId="77777777" w:rsidR="000B01C0" w:rsidRDefault="000B01C0" w:rsidP="000B01C0">
      <w:pPr>
        <w:pStyle w:val="Bullets12ptTextGara"/>
        <w:numPr>
          <w:ilvl w:val="0"/>
          <w:numId w:val="2"/>
        </w:numPr>
        <w:ind w:left="714" w:hanging="357"/>
        <w:rPr>
          <w:rFonts w:ascii="Georgia" w:hAnsi="Georgia"/>
          <w:sz w:val="24"/>
          <w:szCs w:val="24"/>
        </w:rPr>
      </w:pPr>
      <w:r>
        <w:rPr>
          <w:rFonts w:ascii="Georgia" w:hAnsi="Georgia"/>
          <w:sz w:val="24"/>
          <w:szCs w:val="24"/>
        </w:rPr>
        <w:t>Right to work in the UK</w:t>
      </w:r>
    </w:p>
    <w:p w14:paraId="59767449" w14:textId="77777777" w:rsidR="000B01C0" w:rsidRDefault="000B01C0" w:rsidP="000B01C0">
      <w:pPr>
        <w:pStyle w:val="Bullets12ptTextGara"/>
        <w:numPr>
          <w:ilvl w:val="0"/>
          <w:numId w:val="2"/>
        </w:numPr>
        <w:ind w:left="714" w:hanging="357"/>
        <w:rPr>
          <w:rFonts w:ascii="Georgia" w:hAnsi="Georgia"/>
          <w:sz w:val="24"/>
          <w:szCs w:val="24"/>
        </w:rPr>
      </w:pPr>
      <w:r>
        <w:rPr>
          <w:rFonts w:ascii="Georgia" w:hAnsi="Georgia"/>
          <w:sz w:val="24"/>
          <w:szCs w:val="24"/>
        </w:rPr>
        <w:t xml:space="preserve">Educated to O level/GCSE  </w:t>
      </w:r>
    </w:p>
    <w:p w14:paraId="3057F9F9" w14:textId="77777777" w:rsidR="000B01C0" w:rsidRDefault="000B01C0" w:rsidP="000B01C0">
      <w:pPr>
        <w:rPr>
          <w:rFonts w:ascii="Georgia" w:hAnsi="Georgia"/>
          <w:b/>
          <w:bCs/>
          <w:sz w:val="24"/>
          <w:szCs w:val="24"/>
        </w:rPr>
      </w:pPr>
      <w:r>
        <w:rPr>
          <w:rFonts w:ascii="Georgia" w:hAnsi="Georgia"/>
          <w:b/>
          <w:bCs/>
          <w:sz w:val="24"/>
          <w:szCs w:val="24"/>
        </w:rPr>
        <w:br/>
        <w:t>Experience</w:t>
      </w:r>
    </w:p>
    <w:p w14:paraId="3A1D9D0D" w14:textId="77777777" w:rsidR="000B01C0" w:rsidRDefault="000B01C0" w:rsidP="000B01C0">
      <w:pPr>
        <w:pStyle w:val="Bullets12ptTextGara"/>
        <w:numPr>
          <w:ilvl w:val="0"/>
          <w:numId w:val="3"/>
        </w:numPr>
        <w:rPr>
          <w:rFonts w:ascii="Georgia" w:hAnsi="Georgia"/>
          <w:sz w:val="24"/>
          <w:szCs w:val="24"/>
        </w:rPr>
      </w:pPr>
      <w:r>
        <w:rPr>
          <w:rFonts w:ascii="Georgia" w:hAnsi="Georgia"/>
          <w:sz w:val="24"/>
          <w:szCs w:val="24"/>
        </w:rPr>
        <w:t>Experience of administrative or secretarial duties</w:t>
      </w:r>
    </w:p>
    <w:p w14:paraId="1D1EBC2A" w14:textId="77777777" w:rsidR="000B01C0" w:rsidRDefault="000B01C0" w:rsidP="000B01C0">
      <w:pPr>
        <w:pStyle w:val="Bullets12ptTextGara"/>
        <w:numPr>
          <w:ilvl w:val="0"/>
          <w:numId w:val="3"/>
        </w:numPr>
        <w:rPr>
          <w:rFonts w:ascii="Georgia" w:hAnsi="Georgia"/>
          <w:sz w:val="24"/>
          <w:szCs w:val="24"/>
        </w:rPr>
      </w:pPr>
      <w:r>
        <w:rPr>
          <w:rFonts w:ascii="Georgia" w:hAnsi="Georgia"/>
          <w:sz w:val="24"/>
          <w:szCs w:val="24"/>
        </w:rPr>
        <w:t>Experience of using and maintaining databases or management information systems</w:t>
      </w:r>
    </w:p>
    <w:p w14:paraId="3F2552D4" w14:textId="77777777" w:rsidR="000B01C0" w:rsidRDefault="000B01C0" w:rsidP="000B01C0">
      <w:pPr>
        <w:pStyle w:val="Bullets12ptTextGara"/>
        <w:numPr>
          <w:ilvl w:val="0"/>
          <w:numId w:val="3"/>
        </w:numPr>
        <w:rPr>
          <w:rFonts w:ascii="Georgia" w:hAnsi="Georgia"/>
          <w:sz w:val="24"/>
          <w:szCs w:val="24"/>
        </w:rPr>
      </w:pPr>
      <w:r>
        <w:rPr>
          <w:rFonts w:ascii="Georgia" w:hAnsi="Georgia"/>
          <w:sz w:val="24"/>
          <w:szCs w:val="24"/>
        </w:rPr>
        <w:t>Previous experience of working in a school/Local Authority dealing with student attendance desirable</w:t>
      </w:r>
    </w:p>
    <w:p w14:paraId="15E75201" w14:textId="77777777" w:rsidR="000B01C0" w:rsidRDefault="000B01C0" w:rsidP="000B01C0">
      <w:pPr>
        <w:pStyle w:val="Bullets12ptTextGara"/>
        <w:numPr>
          <w:ilvl w:val="0"/>
          <w:numId w:val="3"/>
        </w:numPr>
        <w:spacing w:after="240"/>
        <w:rPr>
          <w:rFonts w:ascii="Georgia" w:hAnsi="Georgia"/>
          <w:sz w:val="24"/>
          <w:szCs w:val="24"/>
        </w:rPr>
      </w:pPr>
      <w:r>
        <w:rPr>
          <w:rFonts w:ascii="Georgia" w:hAnsi="Georgia"/>
          <w:sz w:val="24"/>
          <w:szCs w:val="24"/>
        </w:rPr>
        <w:t>Experience of working with young people and their families in a professional setting</w:t>
      </w:r>
    </w:p>
    <w:p w14:paraId="6641B2AC" w14:textId="77777777" w:rsidR="000B01C0" w:rsidRDefault="000B01C0" w:rsidP="000B01C0">
      <w:pPr>
        <w:pStyle w:val="Bullets12ptTextGara"/>
        <w:rPr>
          <w:rFonts w:ascii="Georgia" w:hAnsi="Georgia"/>
          <w:sz w:val="24"/>
          <w:szCs w:val="24"/>
        </w:rPr>
      </w:pPr>
      <w:r>
        <w:rPr>
          <w:rFonts w:ascii="Georgia" w:hAnsi="Georgia"/>
          <w:b/>
          <w:bCs/>
          <w:sz w:val="24"/>
          <w:szCs w:val="24"/>
        </w:rPr>
        <w:t>Personal Characteristics</w:t>
      </w:r>
    </w:p>
    <w:p w14:paraId="0170672D" w14:textId="77777777" w:rsidR="000B01C0" w:rsidRDefault="000B01C0" w:rsidP="000B01C0">
      <w:pPr>
        <w:pStyle w:val="Bullets12ptTextGara"/>
        <w:ind w:left="3621"/>
        <w:rPr>
          <w:rFonts w:ascii="Georgia" w:eastAsia="Times New Roman" w:hAnsi="Georgia"/>
          <w:sz w:val="24"/>
          <w:szCs w:val="24"/>
        </w:rPr>
      </w:pPr>
    </w:p>
    <w:p w14:paraId="5032D208" w14:textId="583C065B" w:rsidR="000B01C0" w:rsidRDefault="000B01C0" w:rsidP="000B01C0">
      <w:pPr>
        <w:pStyle w:val="Bullets12ptTextGara"/>
        <w:numPr>
          <w:ilvl w:val="0"/>
          <w:numId w:val="3"/>
        </w:numPr>
        <w:rPr>
          <w:rFonts w:ascii="Georgia" w:hAnsi="Georgia"/>
          <w:sz w:val="24"/>
          <w:szCs w:val="24"/>
        </w:rPr>
      </w:pPr>
      <w:r>
        <w:rPr>
          <w:rFonts w:ascii="Georgia" w:hAnsi="Georgia"/>
          <w:sz w:val="24"/>
          <w:szCs w:val="24"/>
        </w:rPr>
        <w:t>Genuine passion for working in an academy and a belief in the potential of every student</w:t>
      </w:r>
      <w:r>
        <w:rPr>
          <w:rFonts w:ascii="Georgia" w:hAnsi="Georgia"/>
          <w:sz w:val="24"/>
          <w:szCs w:val="24"/>
        </w:rPr>
        <w:t>.</w:t>
      </w:r>
    </w:p>
    <w:p w14:paraId="48B06EF3" w14:textId="11CCA31C" w:rsidR="000B01C0" w:rsidRDefault="000B01C0" w:rsidP="000B01C0">
      <w:pPr>
        <w:pStyle w:val="Bullets12ptTextGara"/>
        <w:numPr>
          <w:ilvl w:val="0"/>
          <w:numId w:val="3"/>
        </w:numPr>
        <w:rPr>
          <w:rFonts w:ascii="Georgia" w:hAnsi="Georgia"/>
          <w:sz w:val="24"/>
          <w:szCs w:val="24"/>
        </w:rPr>
      </w:pPr>
      <w:r>
        <w:rPr>
          <w:rFonts w:ascii="Georgia" w:hAnsi="Georgia"/>
          <w:sz w:val="24"/>
          <w:szCs w:val="24"/>
        </w:rPr>
        <w:t xml:space="preserve">Professional outlook, highly </w:t>
      </w:r>
      <w:r>
        <w:rPr>
          <w:rFonts w:ascii="Georgia" w:hAnsi="Georgia"/>
          <w:sz w:val="24"/>
          <w:szCs w:val="24"/>
        </w:rPr>
        <w:t>organised,</w:t>
      </w:r>
      <w:r>
        <w:rPr>
          <w:rFonts w:ascii="Georgia" w:hAnsi="Georgia"/>
          <w:sz w:val="24"/>
          <w:szCs w:val="24"/>
        </w:rPr>
        <w:t xml:space="preserve"> able to multi-task and meet deadlines</w:t>
      </w:r>
      <w:r>
        <w:rPr>
          <w:rFonts w:ascii="Georgia" w:hAnsi="Georgia"/>
          <w:sz w:val="24"/>
          <w:szCs w:val="24"/>
        </w:rPr>
        <w:t>.</w:t>
      </w:r>
    </w:p>
    <w:p w14:paraId="339D30C0" w14:textId="636942FE" w:rsidR="000B01C0" w:rsidRDefault="000B01C0" w:rsidP="000B01C0">
      <w:pPr>
        <w:pStyle w:val="Bullets12ptTextGara"/>
        <w:numPr>
          <w:ilvl w:val="0"/>
          <w:numId w:val="3"/>
        </w:numPr>
        <w:rPr>
          <w:rFonts w:ascii="Georgia" w:hAnsi="Georgia"/>
          <w:sz w:val="24"/>
          <w:szCs w:val="24"/>
        </w:rPr>
      </w:pPr>
      <w:r>
        <w:rPr>
          <w:rFonts w:ascii="Georgia" w:hAnsi="Georgia"/>
          <w:sz w:val="24"/>
          <w:szCs w:val="24"/>
        </w:rPr>
        <w:t>Helpful and positive nature and ability to stay calm and diplomatic under pressure</w:t>
      </w:r>
      <w:r>
        <w:rPr>
          <w:rFonts w:ascii="Georgia" w:hAnsi="Georgia"/>
          <w:sz w:val="24"/>
          <w:szCs w:val="24"/>
        </w:rPr>
        <w:t>.</w:t>
      </w:r>
    </w:p>
    <w:p w14:paraId="306412BD" w14:textId="77777777" w:rsidR="000B01C0" w:rsidRDefault="000B01C0" w:rsidP="000B01C0">
      <w:pPr>
        <w:pStyle w:val="Bullets12ptTextGara"/>
        <w:numPr>
          <w:ilvl w:val="0"/>
          <w:numId w:val="3"/>
        </w:numPr>
        <w:rPr>
          <w:rFonts w:ascii="Georgia" w:hAnsi="Georgia"/>
          <w:sz w:val="24"/>
          <w:szCs w:val="24"/>
        </w:rPr>
      </w:pPr>
      <w:r>
        <w:rPr>
          <w:rFonts w:ascii="Georgia" w:hAnsi="Georgia"/>
          <w:sz w:val="24"/>
          <w:szCs w:val="24"/>
        </w:rPr>
        <w:t>Understanding of the importance of confidentiality and discretion.</w:t>
      </w:r>
    </w:p>
    <w:p w14:paraId="0A2FA019" w14:textId="77777777" w:rsidR="000B01C0" w:rsidRDefault="000B01C0" w:rsidP="000B01C0">
      <w:pPr>
        <w:pStyle w:val="Bullets12ptTextGara"/>
        <w:numPr>
          <w:ilvl w:val="0"/>
          <w:numId w:val="3"/>
        </w:numPr>
        <w:rPr>
          <w:rFonts w:ascii="Georgia" w:hAnsi="Georgia"/>
          <w:sz w:val="24"/>
          <w:szCs w:val="24"/>
        </w:rPr>
      </w:pPr>
      <w:r>
        <w:rPr>
          <w:rFonts w:ascii="Georgia" w:hAnsi="Georgia"/>
          <w:sz w:val="24"/>
          <w:szCs w:val="24"/>
        </w:rPr>
        <w:t xml:space="preserve">The ability to work constructively as part of a team, contributing to the development of the role. </w:t>
      </w:r>
    </w:p>
    <w:p w14:paraId="601DA4D7" w14:textId="77777777" w:rsidR="000B01C0" w:rsidRDefault="000B01C0" w:rsidP="000B01C0">
      <w:pPr>
        <w:pStyle w:val="Bullets12ptTextGara"/>
        <w:numPr>
          <w:ilvl w:val="0"/>
          <w:numId w:val="3"/>
        </w:numPr>
        <w:rPr>
          <w:rFonts w:ascii="Georgia" w:hAnsi="Georgia"/>
          <w:sz w:val="24"/>
          <w:szCs w:val="24"/>
        </w:rPr>
      </w:pPr>
      <w:r>
        <w:rPr>
          <w:rFonts w:ascii="Georgia" w:hAnsi="Georgia"/>
          <w:sz w:val="24"/>
          <w:szCs w:val="24"/>
        </w:rPr>
        <w:t>Strong administrative and organisational skills.</w:t>
      </w:r>
    </w:p>
    <w:p w14:paraId="6C49AA10" w14:textId="77777777" w:rsidR="000B01C0" w:rsidRDefault="000B01C0" w:rsidP="000B01C0">
      <w:pPr>
        <w:pStyle w:val="Bullets12ptTextGara"/>
        <w:numPr>
          <w:ilvl w:val="0"/>
          <w:numId w:val="3"/>
        </w:numPr>
        <w:rPr>
          <w:rFonts w:ascii="Georgia" w:hAnsi="Georgia"/>
          <w:sz w:val="24"/>
          <w:szCs w:val="24"/>
        </w:rPr>
      </w:pPr>
      <w:r>
        <w:rPr>
          <w:rFonts w:ascii="Georgia" w:hAnsi="Georgia"/>
          <w:sz w:val="24"/>
          <w:szCs w:val="24"/>
        </w:rPr>
        <w:t>Excellent listening skills, literacy skills, numeracy skills and ICT skills (word, excel, internet, email and MIS/Facility databases)</w:t>
      </w:r>
    </w:p>
    <w:p w14:paraId="610E1F79" w14:textId="77777777" w:rsidR="000B01C0" w:rsidRDefault="000B01C0" w:rsidP="000B01C0">
      <w:pPr>
        <w:pStyle w:val="Bullets12ptTextGara"/>
        <w:numPr>
          <w:ilvl w:val="0"/>
          <w:numId w:val="3"/>
        </w:numPr>
        <w:rPr>
          <w:rFonts w:ascii="Georgia" w:hAnsi="Georgia"/>
          <w:sz w:val="24"/>
          <w:szCs w:val="24"/>
        </w:rPr>
      </w:pPr>
      <w:r>
        <w:rPr>
          <w:rFonts w:ascii="Georgia" w:hAnsi="Georgia"/>
          <w:sz w:val="24"/>
          <w:szCs w:val="24"/>
        </w:rPr>
        <w:t>Strong interpersonal, written and oral communication skills</w:t>
      </w:r>
    </w:p>
    <w:p w14:paraId="75DA41F1" w14:textId="77777777" w:rsidR="000B01C0" w:rsidRDefault="000B01C0" w:rsidP="000B01C0">
      <w:pPr>
        <w:pStyle w:val="Bullets12ptTextGara"/>
        <w:numPr>
          <w:ilvl w:val="0"/>
          <w:numId w:val="3"/>
        </w:numPr>
        <w:rPr>
          <w:rFonts w:ascii="Georgia" w:hAnsi="Georgia"/>
          <w:sz w:val="24"/>
          <w:szCs w:val="24"/>
        </w:rPr>
      </w:pPr>
      <w:r>
        <w:rPr>
          <w:rFonts w:ascii="Georgia" w:hAnsi="Georgia"/>
          <w:sz w:val="24"/>
          <w:szCs w:val="24"/>
        </w:rPr>
        <w:t>The ability to skilfully manage and maintain effective working relationships with parents, governors, community members and other stakeholders</w:t>
      </w:r>
    </w:p>
    <w:p w14:paraId="5120A459" w14:textId="77777777" w:rsidR="000B01C0" w:rsidRDefault="000B01C0" w:rsidP="000B01C0">
      <w:pPr>
        <w:pStyle w:val="Bullets12ptTextGara"/>
        <w:numPr>
          <w:ilvl w:val="0"/>
          <w:numId w:val="3"/>
        </w:numPr>
        <w:rPr>
          <w:rFonts w:ascii="Georgia" w:hAnsi="Georgia"/>
          <w:sz w:val="24"/>
          <w:szCs w:val="24"/>
        </w:rPr>
      </w:pPr>
      <w:r>
        <w:rPr>
          <w:rFonts w:ascii="Georgia" w:hAnsi="Georgia"/>
          <w:sz w:val="24"/>
          <w:szCs w:val="24"/>
        </w:rPr>
        <w:lastRenderedPageBreak/>
        <w:t>The ability to develop positive relationships with all young people.</w:t>
      </w:r>
    </w:p>
    <w:p w14:paraId="6C4DD674" w14:textId="77777777" w:rsidR="000B01C0" w:rsidRDefault="000B01C0" w:rsidP="000B01C0">
      <w:pPr>
        <w:pStyle w:val="Bullets12ptTextGara"/>
        <w:numPr>
          <w:ilvl w:val="0"/>
          <w:numId w:val="3"/>
        </w:numPr>
        <w:rPr>
          <w:rFonts w:ascii="Georgia" w:hAnsi="Georgia"/>
          <w:sz w:val="24"/>
          <w:szCs w:val="24"/>
        </w:rPr>
      </w:pPr>
      <w:r>
        <w:rPr>
          <w:rFonts w:ascii="Georgia" w:hAnsi="Georgia"/>
          <w:sz w:val="24"/>
          <w:szCs w:val="24"/>
        </w:rPr>
        <w:t>The ability to take personal responsibility, a readiness to reflect and self-evaluate and the ability to change, improve and develop.</w:t>
      </w:r>
    </w:p>
    <w:p w14:paraId="0128FE1B" w14:textId="77777777" w:rsidR="000B01C0" w:rsidRDefault="000B01C0" w:rsidP="000B01C0">
      <w:pPr>
        <w:pStyle w:val="Bullets12ptTextGara"/>
        <w:numPr>
          <w:ilvl w:val="0"/>
          <w:numId w:val="3"/>
        </w:numPr>
        <w:rPr>
          <w:rFonts w:ascii="Georgia" w:hAnsi="Georgia"/>
          <w:sz w:val="24"/>
          <w:szCs w:val="24"/>
        </w:rPr>
      </w:pPr>
      <w:r>
        <w:rPr>
          <w:rFonts w:ascii="Georgia" w:hAnsi="Georgia"/>
          <w:sz w:val="24"/>
          <w:szCs w:val="24"/>
        </w:rPr>
        <w:t>High levels of honesty and integrity.</w:t>
      </w:r>
    </w:p>
    <w:p w14:paraId="1CA8FCE5" w14:textId="77777777" w:rsidR="000B01C0" w:rsidRDefault="000B01C0" w:rsidP="000B01C0">
      <w:pPr>
        <w:pStyle w:val="ListParagraph"/>
        <w:spacing w:after="0" w:line="240" w:lineRule="auto"/>
        <w:ind w:left="360"/>
        <w:rPr>
          <w:rFonts w:ascii="Georgia" w:hAnsi="Georgia"/>
          <w:sz w:val="24"/>
          <w:szCs w:val="24"/>
        </w:rPr>
      </w:pPr>
    </w:p>
    <w:p w14:paraId="19FAA1AE" w14:textId="77777777" w:rsidR="000B01C0" w:rsidRDefault="000B01C0" w:rsidP="000B01C0">
      <w:pPr>
        <w:rPr>
          <w:rFonts w:ascii="Georgia" w:hAnsi="Georgia"/>
          <w:b/>
          <w:bCs/>
          <w:sz w:val="24"/>
          <w:szCs w:val="24"/>
        </w:rPr>
      </w:pPr>
      <w:r>
        <w:rPr>
          <w:rFonts w:ascii="Georgia" w:hAnsi="Georgia"/>
          <w:b/>
          <w:bCs/>
          <w:sz w:val="24"/>
          <w:szCs w:val="24"/>
        </w:rPr>
        <w:t xml:space="preserve">Other </w:t>
      </w:r>
    </w:p>
    <w:p w14:paraId="3F194FF0" w14:textId="09044E95" w:rsidR="000B01C0" w:rsidRDefault="000B01C0" w:rsidP="000B01C0">
      <w:pPr>
        <w:pStyle w:val="Bullets12ptTextGara"/>
        <w:numPr>
          <w:ilvl w:val="0"/>
          <w:numId w:val="3"/>
        </w:numPr>
        <w:rPr>
          <w:rFonts w:ascii="Georgia" w:hAnsi="Georgia"/>
          <w:sz w:val="24"/>
          <w:szCs w:val="24"/>
        </w:rPr>
      </w:pPr>
      <w:r>
        <w:rPr>
          <w:rFonts w:ascii="Georgia" w:hAnsi="Georgia"/>
          <w:sz w:val="24"/>
          <w:szCs w:val="24"/>
        </w:rPr>
        <w:t>This post is subject to an enhanced DBS check</w:t>
      </w:r>
      <w:r w:rsidR="00DD68A6">
        <w:rPr>
          <w:rFonts w:ascii="Georgia" w:hAnsi="Georgia"/>
          <w:sz w:val="24"/>
          <w:szCs w:val="24"/>
        </w:rPr>
        <w:t>.</w:t>
      </w:r>
    </w:p>
    <w:p w14:paraId="491C8377" w14:textId="77777777" w:rsidR="000B01C0" w:rsidRDefault="000B01C0" w:rsidP="000B01C0">
      <w:pPr>
        <w:rPr>
          <w:lang w:eastAsia="en-US"/>
        </w:rPr>
      </w:pPr>
    </w:p>
    <w:p w14:paraId="65EC4325" w14:textId="77777777" w:rsidR="000B01C0" w:rsidRDefault="000B01C0" w:rsidP="000B01C0"/>
    <w:p w14:paraId="3FB36D3B" w14:textId="77777777" w:rsidR="00C4624B" w:rsidRDefault="00C4624B"/>
    <w:sectPr w:rsidR="00C4624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0EFF" w14:textId="77777777" w:rsidR="000B01C0" w:rsidRDefault="000B01C0" w:rsidP="000B01C0">
      <w:r>
        <w:separator/>
      </w:r>
    </w:p>
  </w:endnote>
  <w:endnote w:type="continuationSeparator" w:id="0">
    <w:p w14:paraId="65F4BBCC" w14:textId="77777777" w:rsidR="000B01C0" w:rsidRDefault="000B01C0" w:rsidP="000B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1A40" w14:textId="324CFD9D" w:rsidR="000B01C0" w:rsidRDefault="000B01C0" w:rsidP="000B01C0">
    <w:pPr>
      <w:rPr>
        <w:rFonts w:ascii="Georgia" w:hAnsi="Georgia"/>
        <w:color w:val="1F497D"/>
        <w:sz w:val="21"/>
        <w:szCs w:val="21"/>
      </w:rPr>
    </w:pPr>
    <w:r>
      <w:rPr>
        <w:rFonts w:ascii="Georgia" w:hAnsi="Georgia"/>
        <w:color w:val="1F497D"/>
        <w:sz w:val="21"/>
        <w:szCs w:val="21"/>
      </w:rPr>
      <w:t xml:space="preserve">                                                                                                                              </w:t>
    </w:r>
    <w:r>
      <w:rPr>
        <w:rFonts w:ascii="Georgia" w:hAnsi="Georgia"/>
        <w:color w:val="1F497D"/>
        <w:sz w:val="21"/>
        <w:szCs w:val="21"/>
      </w:rPr>
      <w:t>Gunnersbury Lane, W3</w:t>
    </w:r>
    <w:r>
      <w:rPr>
        <w:rFonts w:ascii="Georgia" w:hAnsi="Georgia"/>
        <w:color w:val="1F497D"/>
        <w:sz w:val="21"/>
        <w:szCs w:val="21"/>
      </w:rPr>
      <w:t xml:space="preserve"> </w:t>
    </w:r>
    <w:r>
      <w:rPr>
        <w:rFonts w:ascii="Georgia" w:hAnsi="Georgia"/>
        <w:color w:val="1F497D"/>
        <w:sz w:val="21"/>
        <w:szCs w:val="21"/>
      </w:rPr>
      <w:t>8EA</w:t>
    </w:r>
  </w:p>
  <w:p w14:paraId="2F250230" w14:textId="03B7063B" w:rsidR="000B01C0" w:rsidRDefault="000B01C0" w:rsidP="000B01C0">
    <w:pPr>
      <w:rPr>
        <w:rFonts w:ascii="Georgia" w:hAnsi="Georgia"/>
        <w:sz w:val="21"/>
        <w:szCs w:val="21"/>
        <w:shd w:val="clear" w:color="auto" w:fill="FFFFFF"/>
        <w:lang w:eastAsia="en-US"/>
      </w:rPr>
    </w:pPr>
    <w:r>
      <w:rPr>
        <w:rFonts w:ascii="Georgia" w:hAnsi="Georgia"/>
        <w:sz w:val="21"/>
        <w:szCs w:val="21"/>
      </w:rPr>
      <w:t xml:space="preserve">                                                                                                                               </w:t>
    </w:r>
    <w:r>
      <w:rPr>
        <w:rFonts w:ascii="Georgia" w:hAnsi="Georgia"/>
        <w:sz w:val="21"/>
        <w:szCs w:val="21"/>
      </w:rPr>
      <w:t>T: +</w:t>
    </w:r>
    <w:r>
      <w:rPr>
        <w:rFonts w:ascii="Georgia" w:hAnsi="Georgia"/>
        <w:color w:val="000000"/>
        <w:sz w:val="21"/>
        <w:szCs w:val="21"/>
        <w:shd w:val="clear" w:color="auto" w:fill="FFFFFF"/>
      </w:rPr>
      <w:t xml:space="preserve"> 020 7430 8876</w:t>
    </w:r>
  </w:p>
  <w:p w14:paraId="21CA4639" w14:textId="16F0B5AB" w:rsidR="000B01C0" w:rsidRDefault="000B01C0">
    <w:pPr>
      <w:pStyle w:val="Footer"/>
    </w:pPr>
  </w:p>
  <w:p w14:paraId="409FD002" w14:textId="77777777" w:rsidR="000B01C0" w:rsidRDefault="000B0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A863" w14:textId="77777777" w:rsidR="000B01C0" w:rsidRDefault="000B01C0" w:rsidP="000B01C0">
      <w:r>
        <w:separator/>
      </w:r>
    </w:p>
  </w:footnote>
  <w:footnote w:type="continuationSeparator" w:id="0">
    <w:p w14:paraId="6F2080FB" w14:textId="77777777" w:rsidR="000B01C0" w:rsidRDefault="000B01C0" w:rsidP="000B0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1490" w14:textId="77777777" w:rsidR="000B01C0" w:rsidRDefault="000B01C0" w:rsidP="000B01C0">
    <w:pPr>
      <w:pStyle w:val="Header"/>
      <w:rPr>
        <w:noProof/>
        <w:color w:val="323130"/>
        <w:sz w:val="23"/>
        <w:szCs w:val="23"/>
      </w:rPr>
    </w:pPr>
  </w:p>
  <w:p w14:paraId="787EA1A0" w14:textId="5C149DE4" w:rsidR="000B01C0" w:rsidRDefault="000B01C0" w:rsidP="000B01C0">
    <w:pPr>
      <w:pStyle w:val="Header"/>
      <w:ind w:left="7200"/>
    </w:pPr>
    <w:r>
      <w:rPr>
        <w:noProof/>
        <w:color w:val="323130"/>
        <w:sz w:val="23"/>
        <w:szCs w:val="23"/>
      </w:rPr>
      <w:drawing>
        <wp:inline distT="0" distB="0" distL="0" distR="0" wp14:anchorId="4930B59D" wp14:editId="3369B60C">
          <wp:extent cx="1438275" cy="5143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1D0F1F08" w14:textId="77777777" w:rsidR="000B01C0" w:rsidRDefault="000B0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10DB"/>
    <w:multiLevelType w:val="hybridMultilevel"/>
    <w:tmpl w:val="DB029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C05872"/>
    <w:multiLevelType w:val="hybridMultilevel"/>
    <w:tmpl w:val="7FE84DC4"/>
    <w:lvl w:ilvl="0" w:tplc="08090001">
      <w:start w:val="1"/>
      <w:numFmt w:val="bullet"/>
      <w:lvlText w:val=""/>
      <w:lvlJc w:val="left"/>
      <w:pPr>
        <w:ind w:left="362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7F2B9E"/>
    <w:multiLevelType w:val="hybridMultilevel"/>
    <w:tmpl w:val="0F101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00440522">
    <w:abstractNumId w:val="0"/>
    <w:lvlOverride w:ilvl="0"/>
    <w:lvlOverride w:ilvl="1"/>
    <w:lvlOverride w:ilvl="2"/>
    <w:lvlOverride w:ilvl="3"/>
    <w:lvlOverride w:ilvl="4"/>
    <w:lvlOverride w:ilvl="5"/>
    <w:lvlOverride w:ilvl="6"/>
    <w:lvlOverride w:ilvl="7"/>
    <w:lvlOverride w:ilvl="8"/>
  </w:num>
  <w:num w:numId="2" w16cid:durableId="740641511">
    <w:abstractNumId w:val="1"/>
    <w:lvlOverride w:ilvl="0"/>
    <w:lvlOverride w:ilvl="1"/>
    <w:lvlOverride w:ilvl="2"/>
    <w:lvlOverride w:ilvl="3"/>
    <w:lvlOverride w:ilvl="4"/>
    <w:lvlOverride w:ilvl="5"/>
    <w:lvlOverride w:ilvl="6"/>
    <w:lvlOverride w:ilvl="7"/>
    <w:lvlOverride w:ilvl="8"/>
  </w:num>
  <w:num w:numId="3" w16cid:durableId="749740654">
    <w:abstractNumId w:val="2"/>
    <w:lvlOverride w:ilvl="0"/>
    <w:lvlOverride w:ilvl="1"/>
    <w:lvlOverride w:ilvl="2"/>
    <w:lvlOverride w:ilvl="3"/>
    <w:lvlOverride w:ilvl="4"/>
    <w:lvlOverride w:ilvl="5"/>
    <w:lvlOverride w:ilvl="6"/>
    <w:lvlOverride w:ilvl="7"/>
    <w:lvlOverride w:ilvl="8"/>
  </w:num>
  <w:num w:numId="4" w16cid:durableId="2013414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C0"/>
    <w:rsid w:val="000B01C0"/>
    <w:rsid w:val="00C4624B"/>
    <w:rsid w:val="00DD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940B"/>
  <w15:chartTrackingRefBased/>
  <w15:docId w15:val="{1641A24E-D9CD-488E-9BE1-810A1404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1C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0B01C0"/>
  </w:style>
  <w:style w:type="paragraph" w:styleId="ListParagraph">
    <w:name w:val="List Paragraph"/>
    <w:basedOn w:val="Normal"/>
    <w:link w:val="ListParagraphChar"/>
    <w:uiPriority w:val="34"/>
    <w:qFormat/>
    <w:rsid w:val="000B01C0"/>
    <w:pPr>
      <w:spacing w:after="200" w:line="276" w:lineRule="auto"/>
      <w:ind w:left="720"/>
      <w:contextualSpacing/>
    </w:pPr>
    <w:rPr>
      <w:rFonts w:asciiTheme="minorHAnsi" w:hAnsiTheme="minorHAnsi" w:cstheme="minorBidi"/>
      <w:lang w:eastAsia="en-US"/>
    </w:rPr>
  </w:style>
  <w:style w:type="character" w:customStyle="1" w:styleId="Bullets12ptTextGaraChar">
    <w:name w:val="Bullets 12pt Text Gara Char"/>
    <w:basedOn w:val="DefaultParagraphFont"/>
    <w:link w:val="Bullets12ptTextGara"/>
    <w:locked/>
    <w:rsid w:val="000B01C0"/>
    <w:rPr>
      <w:rFonts w:ascii="Garamond" w:hAnsi="Garamond"/>
    </w:rPr>
  </w:style>
  <w:style w:type="paragraph" w:customStyle="1" w:styleId="Bullets12ptTextGara">
    <w:name w:val="Bullets 12pt Text Gara"/>
    <w:basedOn w:val="Normal"/>
    <w:link w:val="Bullets12ptTextGaraChar"/>
    <w:rsid w:val="000B01C0"/>
    <w:pPr>
      <w:spacing w:line="276" w:lineRule="auto"/>
    </w:pPr>
    <w:rPr>
      <w:rFonts w:ascii="Garamond" w:hAnsi="Garamond" w:cstheme="minorBidi"/>
      <w:lang w:eastAsia="en-US"/>
    </w:rPr>
  </w:style>
  <w:style w:type="paragraph" w:styleId="Header">
    <w:name w:val="header"/>
    <w:basedOn w:val="Normal"/>
    <w:link w:val="HeaderChar"/>
    <w:uiPriority w:val="99"/>
    <w:unhideWhenUsed/>
    <w:rsid w:val="000B01C0"/>
    <w:pPr>
      <w:tabs>
        <w:tab w:val="center" w:pos="4513"/>
        <w:tab w:val="right" w:pos="9026"/>
      </w:tabs>
    </w:pPr>
  </w:style>
  <w:style w:type="character" w:customStyle="1" w:styleId="HeaderChar">
    <w:name w:val="Header Char"/>
    <w:basedOn w:val="DefaultParagraphFont"/>
    <w:link w:val="Header"/>
    <w:uiPriority w:val="99"/>
    <w:rsid w:val="000B01C0"/>
    <w:rPr>
      <w:rFonts w:ascii="Calibri" w:hAnsi="Calibri" w:cs="Calibri"/>
      <w:lang w:eastAsia="en-GB"/>
    </w:rPr>
  </w:style>
  <w:style w:type="paragraph" w:styleId="Footer">
    <w:name w:val="footer"/>
    <w:basedOn w:val="Normal"/>
    <w:link w:val="FooterChar"/>
    <w:uiPriority w:val="99"/>
    <w:unhideWhenUsed/>
    <w:rsid w:val="000B01C0"/>
    <w:pPr>
      <w:tabs>
        <w:tab w:val="center" w:pos="4513"/>
        <w:tab w:val="right" w:pos="9026"/>
      </w:tabs>
    </w:pPr>
  </w:style>
  <w:style w:type="character" w:customStyle="1" w:styleId="FooterChar">
    <w:name w:val="Footer Char"/>
    <w:basedOn w:val="DefaultParagraphFont"/>
    <w:link w:val="Footer"/>
    <w:uiPriority w:val="99"/>
    <w:rsid w:val="000B01C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6396">
      <w:bodyDiv w:val="1"/>
      <w:marLeft w:val="0"/>
      <w:marRight w:val="0"/>
      <w:marTop w:val="0"/>
      <w:marBottom w:val="0"/>
      <w:divBdr>
        <w:top w:val="none" w:sz="0" w:space="0" w:color="auto"/>
        <w:left w:val="none" w:sz="0" w:space="0" w:color="auto"/>
        <w:bottom w:val="none" w:sz="0" w:space="0" w:color="auto"/>
        <w:right w:val="none" w:sz="0" w:space="0" w:color="auto"/>
      </w:divBdr>
    </w:div>
    <w:div w:id="11407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75B2.53971B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Mugdha Malve</dc:creator>
  <cp:keywords/>
  <dc:description/>
  <cp:lastModifiedBy>Mugdha Malve</cp:lastModifiedBy>
  <cp:revision>1</cp:revision>
  <dcterms:created xsi:type="dcterms:W3CDTF">2022-06-01T13:00:00Z</dcterms:created>
  <dcterms:modified xsi:type="dcterms:W3CDTF">2022-06-01T13:12:00Z</dcterms:modified>
</cp:coreProperties>
</file>