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B32" w:rsidRDefault="00E136E9" w:rsidP="00A51B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2126B5">
        <w:rPr>
          <w:rFonts w:ascii="Franklin Gothic Book" w:hAnsi="Franklin Gothic Book" w:cs="Arial"/>
          <w:b/>
          <w:noProof/>
          <w:lang w:eastAsia="en-GB"/>
        </w:rPr>
        <w:drawing>
          <wp:inline distT="0" distB="0" distL="0" distR="0">
            <wp:extent cx="33718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34" w:rsidRDefault="00922B5A" w:rsidP="00912B34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eastAsia="Times New Roman" w:cs="Arial"/>
          <w:kern w:val="36"/>
          <w:sz w:val="32"/>
          <w:szCs w:val="32"/>
          <w:lang w:val="en" w:eastAsia="en-GB"/>
        </w:rPr>
      </w:pPr>
      <w:r>
        <w:rPr>
          <w:rFonts w:eastAsia="Times New Roman" w:cs="Arial"/>
          <w:kern w:val="36"/>
          <w:sz w:val="32"/>
          <w:szCs w:val="32"/>
          <w:lang w:val="en" w:eastAsia="en-GB"/>
        </w:rPr>
        <w:t>T</w:t>
      </w:r>
      <w:r w:rsidR="00912B34" w:rsidRPr="00912B34">
        <w:rPr>
          <w:rFonts w:eastAsia="Times New Roman" w:cs="Arial"/>
          <w:kern w:val="36"/>
          <w:sz w:val="32"/>
          <w:szCs w:val="32"/>
          <w:lang w:val="en" w:eastAsia="en-GB"/>
        </w:rPr>
        <w:t>eacher of Design, Technology and Engineering</w:t>
      </w:r>
    </w:p>
    <w:p w:rsidR="00F427E1" w:rsidRPr="00F427E1" w:rsidRDefault="00F427E1" w:rsidP="00912B34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eastAsia="Times New Roman" w:cs="Arial"/>
          <w:kern w:val="36"/>
          <w:sz w:val="28"/>
          <w:szCs w:val="28"/>
          <w:lang w:val="en" w:eastAsia="en-GB"/>
        </w:rPr>
      </w:pPr>
      <w:r w:rsidRPr="00F427E1">
        <w:rPr>
          <w:rFonts w:eastAsia="Times New Roman" w:cs="Arial"/>
          <w:kern w:val="36"/>
          <w:sz w:val="28"/>
          <w:szCs w:val="28"/>
          <w:lang w:val="en" w:eastAsia="en-GB"/>
        </w:rPr>
        <w:t>Salary – Outer London Pay Scales</w:t>
      </w:r>
    </w:p>
    <w:p w:rsidR="00A51B32" w:rsidRDefault="009C0363" w:rsidP="00922B5A">
      <w:pPr>
        <w:pStyle w:val="NoSpacing"/>
        <w:jc w:val="center"/>
        <w:rPr>
          <w:b/>
        </w:rPr>
      </w:pPr>
      <w:r w:rsidRPr="0067652C">
        <w:rPr>
          <w:b/>
        </w:rPr>
        <w:t xml:space="preserve">Required for </w:t>
      </w:r>
      <w:r w:rsidR="00F427E1">
        <w:rPr>
          <w:b/>
        </w:rPr>
        <w:t>Easter or September start</w:t>
      </w:r>
      <w:r w:rsidRPr="0067652C">
        <w:rPr>
          <w:b/>
        </w:rPr>
        <w:t>.</w:t>
      </w:r>
    </w:p>
    <w:p w:rsidR="00F427E1" w:rsidRPr="003E08CB" w:rsidRDefault="00F427E1" w:rsidP="00922B5A">
      <w:pPr>
        <w:pStyle w:val="NoSpacing"/>
        <w:jc w:val="center"/>
      </w:pPr>
      <w:r>
        <w:rPr>
          <w:b/>
        </w:rPr>
        <w:t>NQT’s welcome to apply</w:t>
      </w:r>
    </w:p>
    <w:p w:rsidR="009C0363" w:rsidRPr="003E08CB" w:rsidRDefault="009C0363" w:rsidP="003E08CB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20"/>
          <w:szCs w:val="20"/>
        </w:rPr>
      </w:pPr>
    </w:p>
    <w:p w:rsidR="003E08CB" w:rsidRPr="003E08CB" w:rsidRDefault="003E08CB" w:rsidP="003E08CB">
      <w:pPr>
        <w:autoSpaceDE w:val="0"/>
        <w:autoSpaceDN w:val="0"/>
        <w:adjustRightInd w:val="0"/>
        <w:spacing w:after="0" w:line="240" w:lineRule="auto"/>
        <w:rPr>
          <w:rFonts w:cs="Arial-BoldMT"/>
          <w:bCs/>
          <w:color w:val="000000"/>
        </w:rPr>
      </w:pPr>
      <w:r w:rsidRPr="003E08CB">
        <w:rPr>
          <w:rFonts w:cs="Arial-BoldMT"/>
          <w:bCs/>
        </w:rPr>
        <w:t xml:space="preserve">We are seeking to appoint a first class </w:t>
      </w:r>
      <w:r w:rsidR="009C0363">
        <w:rPr>
          <w:rFonts w:cs="Arial-BoldMT"/>
          <w:bCs/>
        </w:rPr>
        <w:t xml:space="preserve">teacher of </w:t>
      </w:r>
      <w:r w:rsidR="00912B34">
        <w:rPr>
          <w:rFonts w:cs="Arial-BoldMT"/>
          <w:bCs/>
        </w:rPr>
        <w:t>Design, Technology and Engineering</w:t>
      </w:r>
      <w:r>
        <w:rPr>
          <w:rFonts w:cs="Arial-BoldMT"/>
          <w:bCs/>
        </w:rPr>
        <w:t>.</w:t>
      </w:r>
    </w:p>
    <w:p w:rsidR="00A51B32" w:rsidRPr="003E08CB" w:rsidRDefault="00A51B32" w:rsidP="00A51B32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</w:p>
    <w:p w:rsidR="00E53065" w:rsidRPr="003E08CB" w:rsidRDefault="00A51B32" w:rsidP="00E5306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3E08CB">
        <w:rPr>
          <w:rFonts w:cs="ArialMT"/>
          <w:color w:val="000000"/>
        </w:rPr>
        <w:t xml:space="preserve">The Heathrow UTC </w:t>
      </w:r>
      <w:r w:rsidR="009C0363">
        <w:rPr>
          <w:rFonts w:cs="ArialMT"/>
          <w:color w:val="000000"/>
        </w:rPr>
        <w:t>is</w:t>
      </w:r>
      <w:r w:rsidRPr="003E08CB">
        <w:rPr>
          <w:rFonts w:cs="ArialMT"/>
          <w:color w:val="000000"/>
        </w:rPr>
        <w:t xml:space="preserve"> a destination of choice for many local young people aged 14-19</w:t>
      </w:r>
      <w:r w:rsidR="00654C2D">
        <w:rPr>
          <w:rFonts w:cs="ArialMT"/>
          <w:color w:val="000000"/>
        </w:rPr>
        <w:t xml:space="preserve"> </w:t>
      </w:r>
      <w:r w:rsidR="009C0363">
        <w:rPr>
          <w:rFonts w:cs="ArialMT"/>
          <w:color w:val="000000"/>
        </w:rPr>
        <w:t>and</w:t>
      </w:r>
      <w:r w:rsidRPr="003E08CB">
        <w:rPr>
          <w:rFonts w:cs="ArialMT"/>
          <w:color w:val="000000"/>
        </w:rPr>
        <w:t xml:space="preserve"> provide</w:t>
      </w:r>
      <w:r w:rsidR="009C0363">
        <w:rPr>
          <w:rFonts w:cs="ArialMT"/>
          <w:color w:val="000000"/>
        </w:rPr>
        <w:t>s</w:t>
      </w:r>
      <w:r w:rsidRPr="003E08CB">
        <w:rPr>
          <w:rFonts w:cs="ArialMT"/>
          <w:color w:val="000000"/>
        </w:rPr>
        <w:t xml:space="preserve"> a radically different type of education. We have been open since </w:t>
      </w:r>
      <w:r w:rsidR="00E53065" w:rsidRPr="003E08CB">
        <w:rPr>
          <w:rFonts w:cs="ArialMT"/>
          <w:color w:val="000000"/>
        </w:rPr>
        <w:t xml:space="preserve">September 2014, and </w:t>
      </w:r>
      <w:r w:rsidR="00912B34">
        <w:rPr>
          <w:rFonts w:cs="ArialMT"/>
          <w:color w:val="000000"/>
        </w:rPr>
        <w:t xml:space="preserve">deliver a </w:t>
      </w:r>
      <w:r w:rsidR="00BC5990">
        <w:rPr>
          <w:rFonts w:cs="ArialMT"/>
          <w:color w:val="000000"/>
        </w:rPr>
        <w:t xml:space="preserve">technical </w:t>
      </w:r>
      <w:r w:rsidRPr="003E08CB">
        <w:rPr>
          <w:rFonts w:cs="ArialMT"/>
          <w:color w:val="000000"/>
        </w:rPr>
        <w:t>experience</w:t>
      </w:r>
      <w:r w:rsidR="00E53065" w:rsidRPr="003E08CB">
        <w:rPr>
          <w:rFonts w:cs="ArialMT"/>
          <w:color w:val="000000"/>
        </w:rPr>
        <w:t xml:space="preserve"> in </w:t>
      </w:r>
      <w:r w:rsidRPr="003E08CB">
        <w:rPr>
          <w:rFonts w:cs="ArialMT"/>
          <w:color w:val="000000"/>
        </w:rPr>
        <w:t>education and training in a real, relevant</w:t>
      </w:r>
      <w:r w:rsidR="00E53065" w:rsidRPr="003E08CB">
        <w:rPr>
          <w:rFonts w:cs="ArialMT"/>
          <w:color w:val="000000"/>
        </w:rPr>
        <w:t xml:space="preserve"> </w:t>
      </w:r>
      <w:r w:rsidRPr="003E08CB">
        <w:rPr>
          <w:rFonts w:cs="ArialMT"/>
          <w:color w:val="000000"/>
        </w:rPr>
        <w:t>workplace practice.</w:t>
      </w:r>
      <w:r w:rsidR="00E53065" w:rsidRPr="003E08CB">
        <w:rPr>
          <w:rFonts w:cs="ArialMT"/>
          <w:color w:val="000000"/>
        </w:rPr>
        <w:t xml:space="preserve"> Our unique new building has state of the art facilities</w:t>
      </w:r>
      <w:r w:rsidR="009C0363">
        <w:rPr>
          <w:rFonts w:cs="ArialMT"/>
          <w:color w:val="000000"/>
        </w:rPr>
        <w:t>.</w:t>
      </w:r>
    </w:p>
    <w:p w:rsidR="00E53065" w:rsidRPr="003E08CB" w:rsidRDefault="00E53065" w:rsidP="00E5306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</w:p>
    <w:p w:rsidR="00922B5A" w:rsidRDefault="00E53065" w:rsidP="00E5306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3E08CB">
        <w:rPr>
          <w:rFonts w:cs="ArialMT"/>
          <w:color w:val="000000"/>
        </w:rPr>
        <w:t>The College has an excellent team of Governors and Sponsors who are committed to</w:t>
      </w:r>
      <w:r w:rsidR="009C0363">
        <w:rPr>
          <w:rFonts w:cs="ArialMT"/>
          <w:color w:val="000000"/>
        </w:rPr>
        <w:t xml:space="preserve"> </w:t>
      </w:r>
      <w:r w:rsidRPr="003E08CB">
        <w:rPr>
          <w:rFonts w:cs="ArialMT"/>
          <w:color w:val="000000"/>
        </w:rPr>
        <w:t>deli</w:t>
      </w:r>
      <w:r w:rsidR="009C0363">
        <w:rPr>
          <w:rFonts w:cs="ArialMT"/>
          <w:color w:val="000000"/>
        </w:rPr>
        <w:t>vering education and training of</w:t>
      </w:r>
      <w:r w:rsidRPr="003E08CB">
        <w:rPr>
          <w:rFonts w:cs="ArialMT"/>
          <w:color w:val="000000"/>
        </w:rPr>
        <w:t xml:space="preserve"> an outstanding </w:t>
      </w:r>
      <w:r w:rsidR="00172FBB" w:rsidRPr="003E08CB">
        <w:rPr>
          <w:rFonts w:cs="ArialMT"/>
          <w:color w:val="000000"/>
        </w:rPr>
        <w:t>level</w:t>
      </w:r>
      <w:r w:rsidRPr="003E08CB">
        <w:rPr>
          <w:rFonts w:cs="ArialMT"/>
          <w:color w:val="000000"/>
        </w:rPr>
        <w:t xml:space="preserve">. </w:t>
      </w:r>
      <w:r w:rsidR="009C0363">
        <w:rPr>
          <w:rFonts w:cs="ArialMT"/>
          <w:color w:val="000000"/>
        </w:rPr>
        <w:t>Y</w:t>
      </w:r>
      <w:r w:rsidRPr="003E08CB">
        <w:rPr>
          <w:rFonts w:cs="ArialMT"/>
          <w:color w:val="000000"/>
        </w:rPr>
        <w:t>ou will benefit from a highly stimulating, professional working environment a</w:t>
      </w:r>
      <w:r w:rsidR="00922B5A">
        <w:rPr>
          <w:rFonts w:cs="ArialMT"/>
          <w:color w:val="000000"/>
        </w:rPr>
        <w:t>nd a fulfilling and exciting</w:t>
      </w:r>
      <w:r w:rsidRPr="003E08CB">
        <w:rPr>
          <w:rFonts w:cs="ArialMT"/>
          <w:color w:val="000000"/>
        </w:rPr>
        <w:t xml:space="preserve"> role. </w:t>
      </w:r>
    </w:p>
    <w:p w:rsidR="00922B5A" w:rsidRDefault="00922B5A" w:rsidP="00922B5A">
      <w:pPr>
        <w:pStyle w:val="NoSpacing"/>
        <w:rPr>
          <w:lang w:val="en" w:eastAsia="en-GB"/>
        </w:rPr>
      </w:pPr>
    </w:p>
    <w:p w:rsidR="00922B5A" w:rsidRPr="00922B5A" w:rsidRDefault="00922B5A" w:rsidP="00922B5A">
      <w:pPr>
        <w:pStyle w:val="NoSpacing"/>
        <w:rPr>
          <w:b/>
          <w:lang w:val="en" w:eastAsia="en-GB"/>
        </w:rPr>
      </w:pPr>
      <w:r w:rsidRPr="00922B5A">
        <w:rPr>
          <w:b/>
          <w:lang w:val="en" w:eastAsia="en-GB"/>
        </w:rPr>
        <w:t>This role will provide you with:</w:t>
      </w:r>
    </w:p>
    <w:p w:rsidR="00922B5A" w:rsidRPr="00F427E1" w:rsidRDefault="00F427E1" w:rsidP="00922B5A">
      <w:pPr>
        <w:pStyle w:val="NoSpacing"/>
        <w:numPr>
          <w:ilvl w:val="0"/>
          <w:numId w:val="1"/>
        </w:numPr>
        <w:rPr>
          <w:rFonts w:ascii="Arial" w:eastAsia="Times New Roman" w:hAnsi="Arial" w:cs="Arial"/>
          <w:sz w:val="19"/>
          <w:szCs w:val="19"/>
          <w:lang w:eastAsia="en-GB"/>
        </w:rPr>
      </w:pPr>
      <w:r w:rsidRPr="00F427E1">
        <w:rPr>
          <w:rFonts w:ascii="Arial" w:eastAsia="Times New Roman" w:hAnsi="Arial" w:cs="Arial"/>
          <w:sz w:val="19"/>
          <w:szCs w:val="19"/>
          <w:lang w:eastAsia="en-GB"/>
        </w:rPr>
        <w:t>Professional</w:t>
      </w:r>
      <w:r w:rsidR="00922B5A" w:rsidRPr="00F427E1">
        <w:rPr>
          <w:rFonts w:ascii="Arial" w:eastAsia="Times New Roman" w:hAnsi="Arial" w:cs="Arial"/>
          <w:sz w:val="19"/>
          <w:szCs w:val="19"/>
          <w:lang w:eastAsia="en-GB"/>
        </w:rPr>
        <w:t xml:space="preserve"> development including access to a full suite of professional qualifications</w:t>
      </w:r>
      <w:r w:rsidRPr="00F427E1">
        <w:rPr>
          <w:rFonts w:ascii="Arial" w:eastAsia="Times New Roman" w:hAnsi="Arial" w:cs="Arial"/>
          <w:sz w:val="19"/>
          <w:szCs w:val="19"/>
          <w:lang w:eastAsia="en-GB"/>
        </w:rPr>
        <w:t>.</w:t>
      </w:r>
    </w:p>
    <w:p w:rsidR="00922B5A" w:rsidRPr="00922B5A" w:rsidRDefault="00922B5A" w:rsidP="00922B5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sz w:val="19"/>
          <w:szCs w:val="19"/>
          <w:lang w:eastAsia="en-GB"/>
        </w:rPr>
      </w:pPr>
      <w:r w:rsidRPr="00922B5A">
        <w:rPr>
          <w:rFonts w:ascii="Arial" w:eastAsia="Times New Roman" w:hAnsi="Arial" w:cs="Arial"/>
          <w:sz w:val="19"/>
          <w:szCs w:val="19"/>
          <w:lang w:eastAsia="en-GB"/>
        </w:rPr>
        <w:t>focussed teaching - only teaching KS4 and KS5 classes</w:t>
      </w:r>
    </w:p>
    <w:p w:rsidR="00922B5A" w:rsidRPr="00922B5A" w:rsidRDefault="00922B5A" w:rsidP="00922B5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sz w:val="19"/>
          <w:szCs w:val="19"/>
          <w:lang w:eastAsia="en-GB"/>
        </w:rPr>
      </w:pPr>
      <w:r w:rsidRPr="00922B5A">
        <w:rPr>
          <w:rFonts w:ascii="Arial" w:eastAsia="Times New Roman" w:hAnsi="Arial" w:cs="Arial"/>
          <w:sz w:val="19"/>
          <w:szCs w:val="19"/>
          <w:lang w:eastAsia="en-GB"/>
        </w:rPr>
        <w:t>passionate students</w:t>
      </w:r>
    </w:p>
    <w:p w:rsidR="00922B5A" w:rsidRPr="00922B5A" w:rsidRDefault="00922B5A" w:rsidP="00922B5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sz w:val="19"/>
          <w:szCs w:val="19"/>
          <w:lang w:eastAsia="en-GB"/>
        </w:rPr>
      </w:pPr>
      <w:r w:rsidRPr="00922B5A">
        <w:rPr>
          <w:rFonts w:ascii="Arial" w:eastAsia="Times New Roman" w:hAnsi="Arial" w:cs="Arial"/>
          <w:sz w:val="19"/>
          <w:szCs w:val="19"/>
          <w:lang w:eastAsia="en-GB"/>
        </w:rPr>
        <w:t>opportunities for career development as the UTC grows</w:t>
      </w:r>
    </w:p>
    <w:p w:rsidR="00922B5A" w:rsidRPr="00922B5A" w:rsidRDefault="00922B5A" w:rsidP="00922B5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sz w:val="19"/>
          <w:szCs w:val="19"/>
          <w:lang w:eastAsia="en-GB"/>
        </w:rPr>
      </w:pPr>
      <w:r w:rsidRPr="00922B5A">
        <w:rPr>
          <w:rFonts w:ascii="Arial" w:eastAsia="Times New Roman" w:hAnsi="Arial" w:cs="Arial"/>
          <w:sz w:val="19"/>
          <w:szCs w:val="19"/>
          <w:lang w:eastAsia="en-GB"/>
        </w:rPr>
        <w:t>An opportunity to be at the forefront of STEM education</w:t>
      </w:r>
    </w:p>
    <w:p w:rsidR="00922B5A" w:rsidRPr="00922B5A" w:rsidRDefault="00922B5A" w:rsidP="00922B5A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922B5A">
        <w:rPr>
          <w:rFonts w:ascii="Arial" w:eastAsia="Times New Roman" w:hAnsi="Arial" w:cs="Arial"/>
          <w:sz w:val="19"/>
          <w:szCs w:val="19"/>
          <w:lang w:val="en" w:eastAsia="en-GB"/>
        </w:rPr>
        <w:t xml:space="preserve">If you believe that this is an environment where you can thrive, develop and substantially contribute to an exciting future for </w:t>
      </w:r>
      <w:r>
        <w:rPr>
          <w:rFonts w:ascii="Arial" w:eastAsia="Times New Roman" w:hAnsi="Arial" w:cs="Arial"/>
          <w:sz w:val="19"/>
          <w:szCs w:val="19"/>
          <w:lang w:val="en" w:eastAsia="en-GB"/>
        </w:rPr>
        <w:t xml:space="preserve">Heathrow </w:t>
      </w:r>
      <w:r w:rsidRPr="00922B5A">
        <w:rPr>
          <w:rFonts w:ascii="Arial" w:eastAsia="Times New Roman" w:hAnsi="Arial" w:cs="Arial"/>
          <w:sz w:val="19"/>
          <w:szCs w:val="19"/>
          <w:lang w:val="en" w:eastAsia="en-GB"/>
        </w:rPr>
        <w:t xml:space="preserve">UTC then you are encouraged to explore further by contacting the Principal, </w:t>
      </w:r>
      <w:r>
        <w:rPr>
          <w:rFonts w:ascii="Arial" w:eastAsia="Times New Roman" w:hAnsi="Arial" w:cs="Arial"/>
          <w:sz w:val="19"/>
          <w:szCs w:val="19"/>
          <w:lang w:val="en" w:eastAsia="en-GB"/>
        </w:rPr>
        <w:t>Wayne Edwards</w:t>
      </w:r>
      <w:r w:rsidRPr="00922B5A">
        <w:rPr>
          <w:rFonts w:ascii="Arial" w:eastAsia="Times New Roman" w:hAnsi="Arial" w:cs="Arial"/>
          <w:sz w:val="19"/>
          <w:szCs w:val="19"/>
          <w:lang w:val="en" w:eastAsia="en-GB"/>
        </w:rPr>
        <w:t xml:space="preserve">, via </w:t>
      </w:r>
      <w:hyperlink r:id="rId6" w:history="1">
        <w:r w:rsidRPr="005B1E95">
          <w:rPr>
            <w:rStyle w:val="Hyperlink"/>
            <w:rFonts w:ascii="Arial" w:eastAsia="Times New Roman" w:hAnsi="Arial" w:cs="Arial"/>
            <w:sz w:val="19"/>
            <w:szCs w:val="19"/>
            <w:lang w:val="en" w:eastAsia="en-GB"/>
          </w:rPr>
          <w:t>shirley.clements@heathrow-utc.org</w:t>
        </w:r>
      </w:hyperlink>
      <w:r>
        <w:rPr>
          <w:rFonts w:ascii="Arial" w:eastAsia="Times New Roman" w:hAnsi="Arial" w:cs="Arial"/>
          <w:sz w:val="19"/>
          <w:szCs w:val="19"/>
          <w:lang w:val="en" w:eastAsia="en-GB"/>
        </w:rPr>
        <w:t xml:space="preserve"> </w:t>
      </w:r>
      <w:r w:rsidRPr="00922B5A">
        <w:rPr>
          <w:rFonts w:ascii="Arial" w:eastAsia="Times New Roman" w:hAnsi="Arial" w:cs="Arial"/>
          <w:sz w:val="19"/>
          <w:szCs w:val="19"/>
          <w:lang w:val="en" w:eastAsia="en-GB"/>
        </w:rPr>
        <w:t>for a more detailed discussion, if required.</w:t>
      </w:r>
    </w:p>
    <w:p w:rsidR="00922B5A" w:rsidRDefault="00922B5A" w:rsidP="00922B5A">
      <w:pPr>
        <w:shd w:val="clear" w:color="auto" w:fill="FFFFFF"/>
        <w:spacing w:before="100" w:beforeAutospacing="1" w:after="100" w:afterAutospacing="1" w:line="320" w:lineRule="atLeast"/>
        <w:rPr>
          <w:rFonts w:eastAsia="Times New Roman" w:cs="Arial"/>
          <w:bCs/>
          <w:lang w:val="en" w:eastAsia="en-GB"/>
        </w:rPr>
      </w:pPr>
      <w:r w:rsidRPr="00922B5A">
        <w:rPr>
          <w:rFonts w:eastAsia="Times New Roman" w:cs="Arial"/>
          <w:bCs/>
          <w:lang w:val="en" w:eastAsia="en-GB"/>
        </w:rPr>
        <w:t xml:space="preserve">Completed application forms and an accompanying supporting letter should be emailed no later than midday on </w:t>
      </w:r>
      <w:r w:rsidR="0088267B">
        <w:rPr>
          <w:rFonts w:eastAsia="Times New Roman" w:cs="Arial"/>
          <w:bCs/>
          <w:lang w:val="en" w:eastAsia="en-GB"/>
        </w:rPr>
        <w:t>Tuesday 6</w:t>
      </w:r>
      <w:bookmarkStart w:id="0" w:name="_GoBack"/>
      <w:bookmarkEnd w:id="0"/>
      <w:r w:rsidRPr="00922B5A">
        <w:rPr>
          <w:rFonts w:eastAsia="Times New Roman" w:cs="Arial"/>
          <w:bCs/>
          <w:vertAlign w:val="superscript"/>
          <w:lang w:val="en" w:eastAsia="en-GB"/>
        </w:rPr>
        <w:t>th</w:t>
      </w:r>
      <w:r w:rsidR="0088267B">
        <w:rPr>
          <w:rFonts w:eastAsia="Times New Roman" w:cs="Arial"/>
          <w:bCs/>
          <w:lang w:val="en" w:eastAsia="en-GB"/>
        </w:rPr>
        <w:t xml:space="preserve"> February 2018</w:t>
      </w:r>
      <w:r w:rsidRPr="00922B5A">
        <w:rPr>
          <w:rFonts w:eastAsia="Times New Roman" w:cs="Arial"/>
          <w:bCs/>
          <w:lang w:val="en" w:eastAsia="en-GB"/>
        </w:rPr>
        <w:t xml:space="preserve"> to </w:t>
      </w:r>
      <w:hyperlink r:id="rId7" w:history="1">
        <w:r w:rsidRPr="005B1E95">
          <w:rPr>
            <w:rStyle w:val="Hyperlink"/>
            <w:rFonts w:eastAsia="Times New Roman" w:cs="Arial"/>
            <w:bCs/>
            <w:lang w:val="en" w:eastAsia="en-GB"/>
          </w:rPr>
          <w:t>shirley.clements@heathrow-utc.org</w:t>
        </w:r>
      </w:hyperlink>
    </w:p>
    <w:p w:rsidR="00922B5A" w:rsidRPr="00922B5A" w:rsidRDefault="00922B5A" w:rsidP="00922B5A">
      <w:pPr>
        <w:shd w:val="clear" w:color="auto" w:fill="FFFFFF"/>
        <w:spacing w:before="100" w:beforeAutospacing="1" w:after="100" w:afterAutospacing="1" w:line="320" w:lineRule="atLeast"/>
        <w:rPr>
          <w:rFonts w:eastAsia="Times New Roman" w:cs="Arial"/>
          <w:sz w:val="19"/>
          <w:szCs w:val="19"/>
          <w:lang w:val="en" w:eastAsia="en-GB"/>
        </w:rPr>
      </w:pPr>
      <w:r w:rsidRPr="00922B5A">
        <w:rPr>
          <w:rFonts w:eastAsia="Times New Roman" w:cs="Arial"/>
          <w:sz w:val="19"/>
          <w:szCs w:val="19"/>
          <w:lang w:val="en" w:eastAsia="en-GB"/>
        </w:rPr>
        <w:t>We are an equal opportunities employer and are committed to the safeguarding and promoting the welfare of ch</w:t>
      </w:r>
      <w:r>
        <w:rPr>
          <w:rFonts w:eastAsia="Times New Roman" w:cs="Arial"/>
          <w:sz w:val="19"/>
          <w:szCs w:val="19"/>
          <w:lang w:val="en" w:eastAsia="en-GB"/>
        </w:rPr>
        <w:t>i</w:t>
      </w:r>
      <w:r w:rsidRPr="00922B5A">
        <w:rPr>
          <w:rFonts w:eastAsia="Times New Roman" w:cs="Arial"/>
          <w:sz w:val="19"/>
          <w:szCs w:val="19"/>
          <w:lang w:val="en" w:eastAsia="en-GB"/>
        </w:rPr>
        <w:t>ldren. The successful candidate will be subject to an enhanced DBS check.</w:t>
      </w:r>
    </w:p>
    <w:p w:rsidR="00C151E6" w:rsidRPr="00922B5A" w:rsidRDefault="00C151E6" w:rsidP="00922B5A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2060"/>
          <w:sz w:val="18"/>
          <w:szCs w:val="18"/>
        </w:rPr>
      </w:pPr>
      <w:r w:rsidRPr="00922B5A">
        <w:rPr>
          <w:rFonts w:cs="ArialMT"/>
          <w:color w:val="002060"/>
          <w:sz w:val="18"/>
          <w:szCs w:val="18"/>
        </w:rPr>
        <w:t>Heathrow Aviation Engineering UTC</w:t>
      </w:r>
    </w:p>
    <w:p w:rsidR="00C151E6" w:rsidRPr="00922B5A" w:rsidRDefault="00C151E6" w:rsidP="00922B5A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2060"/>
          <w:sz w:val="18"/>
          <w:szCs w:val="18"/>
        </w:rPr>
      </w:pPr>
      <w:r w:rsidRPr="00922B5A">
        <w:rPr>
          <w:rFonts w:cs="ArialMT"/>
          <w:color w:val="002060"/>
          <w:sz w:val="18"/>
          <w:szCs w:val="18"/>
        </w:rPr>
        <w:t>Potter Street</w:t>
      </w:r>
    </w:p>
    <w:p w:rsidR="00C151E6" w:rsidRPr="00922B5A" w:rsidRDefault="00C151E6" w:rsidP="00922B5A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2060"/>
          <w:sz w:val="18"/>
          <w:szCs w:val="18"/>
        </w:rPr>
      </w:pPr>
      <w:r w:rsidRPr="00922B5A">
        <w:rPr>
          <w:rFonts w:cs="ArialMT"/>
          <w:color w:val="002060"/>
          <w:sz w:val="18"/>
          <w:szCs w:val="18"/>
        </w:rPr>
        <w:t>Northwood</w:t>
      </w:r>
    </w:p>
    <w:p w:rsidR="00C151E6" w:rsidRPr="00922B5A" w:rsidRDefault="00C151E6" w:rsidP="00922B5A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2060"/>
          <w:sz w:val="18"/>
          <w:szCs w:val="18"/>
        </w:rPr>
      </w:pPr>
      <w:r w:rsidRPr="00922B5A">
        <w:rPr>
          <w:rFonts w:cs="ArialMT"/>
          <w:color w:val="002060"/>
          <w:sz w:val="18"/>
          <w:szCs w:val="18"/>
        </w:rPr>
        <w:t>Middlesex</w:t>
      </w:r>
    </w:p>
    <w:p w:rsidR="00C151E6" w:rsidRPr="00922B5A" w:rsidRDefault="00C151E6" w:rsidP="00922B5A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2060"/>
          <w:sz w:val="18"/>
          <w:szCs w:val="18"/>
        </w:rPr>
      </w:pPr>
      <w:r w:rsidRPr="00922B5A">
        <w:rPr>
          <w:rFonts w:cs="ArialMT"/>
          <w:color w:val="002060"/>
          <w:sz w:val="18"/>
          <w:szCs w:val="18"/>
        </w:rPr>
        <w:t>HA6 1QG</w:t>
      </w:r>
    </w:p>
    <w:p w:rsidR="00A51B32" w:rsidRPr="00922B5A" w:rsidRDefault="00C151E6" w:rsidP="00922B5A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2060"/>
          <w:sz w:val="18"/>
          <w:szCs w:val="18"/>
        </w:rPr>
      </w:pPr>
      <w:r w:rsidRPr="00922B5A">
        <w:rPr>
          <w:rFonts w:cs="ArialMT"/>
          <w:color w:val="002060"/>
          <w:sz w:val="18"/>
          <w:szCs w:val="18"/>
        </w:rPr>
        <w:t>Tel: 01923 602130</w:t>
      </w:r>
    </w:p>
    <w:sectPr w:rsidR="00A51B32" w:rsidRPr="0092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839AF"/>
    <w:multiLevelType w:val="hybridMultilevel"/>
    <w:tmpl w:val="43125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32"/>
    <w:rsid w:val="00172FBB"/>
    <w:rsid w:val="002C29AF"/>
    <w:rsid w:val="003E08CB"/>
    <w:rsid w:val="00427719"/>
    <w:rsid w:val="00654C2D"/>
    <w:rsid w:val="0067652C"/>
    <w:rsid w:val="007F78D3"/>
    <w:rsid w:val="0088267B"/>
    <w:rsid w:val="008B465D"/>
    <w:rsid w:val="00912B34"/>
    <w:rsid w:val="00922B5A"/>
    <w:rsid w:val="009C0363"/>
    <w:rsid w:val="009C2C0C"/>
    <w:rsid w:val="00A51B32"/>
    <w:rsid w:val="00B63351"/>
    <w:rsid w:val="00BC5990"/>
    <w:rsid w:val="00C151E6"/>
    <w:rsid w:val="00E136E9"/>
    <w:rsid w:val="00E53065"/>
    <w:rsid w:val="00F427E1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022BC-1ED1-492F-B08F-6B9B739F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6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6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2B5A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922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rley.clements@heathrow-ut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rley.clements@heathrow-ut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Heathrow Aviation Engineering UTC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Clements (Heathrow UTC)</dc:creator>
  <cp:keywords/>
  <dc:description/>
  <cp:lastModifiedBy>Shirley Clements (Heathrow UTC)</cp:lastModifiedBy>
  <cp:revision>5</cp:revision>
  <cp:lastPrinted>2018-01-22T15:59:00Z</cp:lastPrinted>
  <dcterms:created xsi:type="dcterms:W3CDTF">2018-01-22T15:29:00Z</dcterms:created>
  <dcterms:modified xsi:type="dcterms:W3CDTF">2018-01-23T11:09:00Z</dcterms:modified>
</cp:coreProperties>
</file>