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34" w:rsidRDefault="001328A5" w:rsidP="001328A5">
      <w:pPr>
        <w:jc w:val="both"/>
      </w:pPr>
      <w:r>
        <w:rPr>
          <w:noProof/>
          <w:sz w:val="21"/>
          <w:szCs w:val="21"/>
        </w:rPr>
        <w:drawing>
          <wp:inline distT="19050" distB="19050" distL="19050" distR="19050" wp14:anchorId="5E25AB23" wp14:editId="66233E25">
            <wp:extent cx="5731510" cy="1916851"/>
            <wp:effectExtent l="0" t="0" r="2540" b="762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b="170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6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28A5" w:rsidRDefault="001328A5" w:rsidP="00A152C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152C5">
        <w:rPr>
          <w:rFonts w:ascii="Arial" w:hAnsi="Arial" w:cs="Arial"/>
          <w:b/>
          <w:sz w:val="28"/>
          <w:szCs w:val="28"/>
        </w:rPr>
        <w:t>Job Description – Classroom Teacher</w:t>
      </w:r>
    </w:p>
    <w:p w:rsidR="00A152C5" w:rsidRPr="00A152C5" w:rsidRDefault="00A152C5" w:rsidP="00A152C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328A5" w:rsidRPr="00A152C5" w:rsidRDefault="001328A5" w:rsidP="00A152C5">
      <w:pPr>
        <w:spacing w:after="0" w:line="240" w:lineRule="auto"/>
        <w:rPr>
          <w:rFonts w:ascii="Arial" w:hAnsi="Arial" w:cs="Arial"/>
          <w:b/>
        </w:rPr>
      </w:pPr>
      <w:r w:rsidRPr="00A152C5">
        <w:rPr>
          <w:rFonts w:ascii="Arial" w:hAnsi="Arial" w:cs="Arial"/>
          <w:b/>
        </w:rPr>
        <w:t>Job Title:</w:t>
      </w:r>
      <w:r w:rsidRPr="00A152C5">
        <w:rPr>
          <w:rFonts w:ascii="Arial" w:hAnsi="Arial" w:cs="Arial"/>
          <w:b/>
        </w:rPr>
        <w:tab/>
      </w:r>
      <w:r w:rsidRPr="00A152C5">
        <w:rPr>
          <w:rFonts w:ascii="Arial" w:hAnsi="Arial" w:cs="Arial"/>
          <w:b/>
        </w:rPr>
        <w:tab/>
        <w:t>Classroom Teacher</w:t>
      </w:r>
    </w:p>
    <w:p w:rsidR="001328A5" w:rsidRPr="00A152C5" w:rsidRDefault="001328A5" w:rsidP="00A152C5">
      <w:pPr>
        <w:spacing w:after="0" w:line="240" w:lineRule="auto"/>
        <w:ind w:left="2160" w:hanging="2160"/>
        <w:rPr>
          <w:rFonts w:ascii="Arial" w:hAnsi="Arial" w:cs="Arial"/>
          <w:b/>
        </w:rPr>
      </w:pPr>
      <w:r w:rsidRPr="00A152C5">
        <w:rPr>
          <w:rFonts w:ascii="Arial" w:hAnsi="Arial" w:cs="Arial"/>
          <w:b/>
        </w:rPr>
        <w:t>Reports to:</w:t>
      </w:r>
      <w:r w:rsidRPr="00A152C5">
        <w:rPr>
          <w:rFonts w:ascii="Arial" w:hAnsi="Arial" w:cs="Arial"/>
          <w:b/>
        </w:rPr>
        <w:tab/>
        <w:t>Head of Department</w:t>
      </w:r>
    </w:p>
    <w:p w:rsidR="001328A5" w:rsidRPr="00A152C5" w:rsidRDefault="001328A5" w:rsidP="00A152C5">
      <w:pPr>
        <w:spacing w:after="0" w:line="240" w:lineRule="auto"/>
        <w:ind w:right="-760"/>
        <w:rPr>
          <w:rFonts w:ascii="Arial" w:hAnsi="Arial" w:cs="Arial"/>
          <w:b/>
        </w:rPr>
      </w:pPr>
      <w:r w:rsidRPr="00A152C5">
        <w:rPr>
          <w:rFonts w:ascii="Arial" w:hAnsi="Arial" w:cs="Arial"/>
          <w:b/>
        </w:rPr>
        <w:t>Salary Range:</w:t>
      </w:r>
      <w:r w:rsidRPr="00A152C5">
        <w:rPr>
          <w:rFonts w:ascii="Arial" w:hAnsi="Arial" w:cs="Arial"/>
          <w:b/>
        </w:rPr>
        <w:tab/>
        <w:t>Teachers’ Pay Scale (Main or Upper Scale)</w:t>
      </w: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152C5">
        <w:rPr>
          <w:rFonts w:ascii="Arial" w:hAnsi="Arial" w:cs="Arial"/>
          <w:b/>
          <w:sz w:val="21"/>
          <w:szCs w:val="21"/>
        </w:rPr>
        <w:t>1.</w:t>
      </w:r>
      <w:r w:rsidRPr="00A152C5">
        <w:rPr>
          <w:rFonts w:ascii="Arial" w:hAnsi="Arial" w:cs="Arial"/>
          <w:b/>
          <w:sz w:val="21"/>
          <w:szCs w:val="21"/>
        </w:rPr>
        <w:tab/>
        <w:t>Purpose of the job</w:t>
      </w: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ab/>
      </w:r>
    </w:p>
    <w:p w:rsidR="001328A5" w:rsidRPr="00A152C5" w:rsidRDefault="001328A5" w:rsidP="001328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 xml:space="preserve">To deliver high quality teaching and learning to students of all ages and abilities who are assigned to the post holder. </w:t>
      </w:r>
    </w:p>
    <w:p w:rsidR="001328A5" w:rsidRPr="00A152C5" w:rsidRDefault="001328A5" w:rsidP="001328A5">
      <w:pPr>
        <w:spacing w:after="0" w:line="240" w:lineRule="auto"/>
        <w:ind w:left="1440"/>
        <w:jc w:val="both"/>
        <w:rPr>
          <w:rFonts w:ascii="Arial" w:hAnsi="Arial" w:cs="Arial"/>
          <w:sz w:val="21"/>
          <w:szCs w:val="21"/>
        </w:rPr>
      </w:pPr>
    </w:p>
    <w:p w:rsidR="001328A5" w:rsidRPr="00A152C5" w:rsidRDefault="001328A5" w:rsidP="001328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To contribute to the development of the department in collaboration with the Head of Department.</w:t>
      </w: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152C5">
        <w:rPr>
          <w:rFonts w:ascii="Arial" w:hAnsi="Arial" w:cs="Arial"/>
          <w:b/>
          <w:sz w:val="21"/>
          <w:szCs w:val="21"/>
        </w:rPr>
        <w:t>2.</w:t>
      </w:r>
      <w:r w:rsidRPr="00A152C5">
        <w:rPr>
          <w:rFonts w:ascii="Arial" w:hAnsi="Arial" w:cs="Arial"/>
          <w:b/>
          <w:sz w:val="21"/>
          <w:szCs w:val="21"/>
        </w:rPr>
        <w:tab/>
        <w:t>Main duties</w:t>
      </w: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328A5" w:rsidRPr="00A152C5" w:rsidRDefault="001328A5" w:rsidP="001328A5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All teachers work within the statutory conditions of employment set out in the current School Teachers’ Pay and Conditions Document.  The following list of duties is not, therefore, exhaustive:</w:t>
      </w: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328A5" w:rsidRPr="00A152C5" w:rsidRDefault="001328A5" w:rsidP="001328A5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Be responsible for the quality of teaching and learning of all students who are assigned to the post holder.</w:t>
      </w:r>
    </w:p>
    <w:p w:rsidR="001328A5" w:rsidRPr="00A152C5" w:rsidRDefault="001328A5" w:rsidP="001328A5">
      <w:pPr>
        <w:spacing w:after="0" w:line="240" w:lineRule="auto"/>
        <w:ind w:left="1440"/>
        <w:jc w:val="both"/>
        <w:rPr>
          <w:rFonts w:ascii="Arial" w:hAnsi="Arial" w:cs="Arial"/>
          <w:sz w:val="21"/>
          <w:szCs w:val="21"/>
        </w:rPr>
      </w:pPr>
    </w:p>
    <w:p w:rsidR="001328A5" w:rsidRPr="00A152C5" w:rsidRDefault="001328A5" w:rsidP="001328A5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Supervise the work of any support staff, including higher level teaching assistants and support teachers, who are assigned to work with the post holder’s students.</w:t>
      </w:r>
    </w:p>
    <w:p w:rsidR="001328A5" w:rsidRPr="00A152C5" w:rsidRDefault="001328A5" w:rsidP="001328A5">
      <w:pPr>
        <w:spacing w:after="0" w:line="240" w:lineRule="auto"/>
        <w:ind w:left="1440"/>
        <w:jc w:val="both"/>
        <w:rPr>
          <w:rFonts w:ascii="Arial" w:hAnsi="Arial" w:cs="Arial"/>
          <w:sz w:val="21"/>
          <w:szCs w:val="21"/>
        </w:rPr>
      </w:pPr>
    </w:p>
    <w:p w:rsidR="001328A5" w:rsidRPr="00A152C5" w:rsidRDefault="001328A5" w:rsidP="001328A5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Support the Head of Department. Although not exhaustive, this will depend on the experience of the candidate, and may include:</w:t>
      </w:r>
    </w:p>
    <w:p w:rsidR="001328A5" w:rsidRPr="00A152C5" w:rsidRDefault="001328A5" w:rsidP="001328A5">
      <w:pPr>
        <w:pStyle w:val="ListParagraph"/>
        <w:jc w:val="both"/>
        <w:rPr>
          <w:rFonts w:cs="Arial"/>
          <w:sz w:val="21"/>
          <w:szCs w:val="21"/>
        </w:rPr>
      </w:pPr>
    </w:p>
    <w:p w:rsidR="001328A5" w:rsidRPr="00A152C5" w:rsidRDefault="001328A5" w:rsidP="001328A5">
      <w:pPr>
        <w:numPr>
          <w:ilvl w:val="0"/>
          <w:numId w:val="2"/>
        </w:numPr>
        <w:tabs>
          <w:tab w:val="clear" w:pos="2880"/>
          <w:tab w:val="num" w:pos="1418"/>
          <w:tab w:val="num" w:pos="2127"/>
        </w:tabs>
        <w:spacing w:after="0" w:line="240" w:lineRule="auto"/>
        <w:ind w:hanging="1462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preparing of teaching and learning materials</w:t>
      </w:r>
    </w:p>
    <w:p w:rsidR="001328A5" w:rsidRPr="00A152C5" w:rsidRDefault="001328A5" w:rsidP="001328A5">
      <w:pPr>
        <w:numPr>
          <w:ilvl w:val="0"/>
          <w:numId w:val="2"/>
        </w:numPr>
        <w:tabs>
          <w:tab w:val="clear" w:pos="2880"/>
          <w:tab w:val="num" w:pos="1418"/>
          <w:tab w:val="num" w:pos="2127"/>
        </w:tabs>
        <w:spacing w:after="0" w:line="240" w:lineRule="auto"/>
        <w:ind w:hanging="1462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managing Health &amp; Safety and behaviour in their classroom</w:t>
      </w:r>
    </w:p>
    <w:p w:rsidR="001328A5" w:rsidRPr="00A152C5" w:rsidRDefault="001328A5" w:rsidP="001328A5">
      <w:pPr>
        <w:numPr>
          <w:ilvl w:val="0"/>
          <w:numId w:val="2"/>
        </w:numPr>
        <w:tabs>
          <w:tab w:val="clear" w:pos="2880"/>
          <w:tab w:val="num" w:pos="1418"/>
          <w:tab w:val="num" w:pos="2127"/>
        </w:tabs>
        <w:spacing w:after="0" w:line="240" w:lineRule="auto"/>
        <w:ind w:hanging="1462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monitoring and reporting on quality and standards</w:t>
      </w:r>
    </w:p>
    <w:p w:rsidR="001328A5" w:rsidRPr="00A152C5" w:rsidRDefault="001328A5" w:rsidP="001328A5">
      <w:pPr>
        <w:numPr>
          <w:ilvl w:val="0"/>
          <w:numId w:val="2"/>
        </w:numPr>
        <w:tabs>
          <w:tab w:val="clear" w:pos="2880"/>
          <w:tab w:val="num" w:pos="1418"/>
          <w:tab w:val="num" w:pos="2127"/>
        </w:tabs>
        <w:spacing w:after="0" w:line="240" w:lineRule="auto"/>
        <w:ind w:hanging="1462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contributing to department planning and self-evaluation</w:t>
      </w:r>
    </w:p>
    <w:p w:rsidR="001328A5" w:rsidRPr="00A152C5" w:rsidRDefault="001328A5" w:rsidP="001328A5">
      <w:pPr>
        <w:numPr>
          <w:ilvl w:val="0"/>
          <w:numId w:val="2"/>
        </w:numPr>
        <w:tabs>
          <w:tab w:val="clear" w:pos="2880"/>
          <w:tab w:val="num" w:pos="1418"/>
          <w:tab w:val="num" w:pos="2127"/>
        </w:tabs>
        <w:spacing w:after="0" w:line="240" w:lineRule="auto"/>
        <w:ind w:hanging="1462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providing professional support to other teachers and support staff</w:t>
      </w:r>
    </w:p>
    <w:p w:rsidR="001328A5" w:rsidRPr="00A152C5" w:rsidRDefault="001328A5" w:rsidP="001328A5">
      <w:pPr>
        <w:numPr>
          <w:ilvl w:val="0"/>
          <w:numId w:val="2"/>
        </w:numPr>
        <w:tabs>
          <w:tab w:val="clear" w:pos="2880"/>
          <w:tab w:val="num" w:pos="1418"/>
          <w:tab w:val="num" w:pos="2127"/>
        </w:tabs>
        <w:spacing w:after="0" w:line="240" w:lineRule="auto"/>
        <w:ind w:left="2127" w:hanging="709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advising the Head of Department on appropriate resources and materials</w:t>
      </w:r>
    </w:p>
    <w:p w:rsidR="001328A5" w:rsidRPr="00A152C5" w:rsidRDefault="001328A5" w:rsidP="001328A5">
      <w:pPr>
        <w:numPr>
          <w:ilvl w:val="0"/>
          <w:numId w:val="2"/>
        </w:numPr>
        <w:tabs>
          <w:tab w:val="clear" w:pos="2880"/>
          <w:tab w:val="num" w:pos="1418"/>
          <w:tab w:val="num" w:pos="2127"/>
        </w:tabs>
        <w:spacing w:after="0" w:line="240" w:lineRule="auto"/>
        <w:ind w:left="2127" w:hanging="709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providing guidance and advice to pupils on educational and on their further education and careers.</w:t>
      </w:r>
    </w:p>
    <w:p w:rsidR="001328A5" w:rsidRPr="00A152C5" w:rsidRDefault="001328A5" w:rsidP="001328A5">
      <w:pPr>
        <w:numPr>
          <w:ilvl w:val="0"/>
          <w:numId w:val="2"/>
        </w:numPr>
        <w:tabs>
          <w:tab w:val="clear" w:pos="2880"/>
          <w:tab w:val="num" w:pos="1418"/>
          <w:tab w:val="num" w:pos="2127"/>
        </w:tabs>
        <w:spacing w:after="0" w:line="240" w:lineRule="auto"/>
        <w:ind w:hanging="1462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leading appropriate professional development within the school</w:t>
      </w:r>
    </w:p>
    <w:p w:rsidR="001328A5" w:rsidRPr="00A152C5" w:rsidRDefault="001328A5" w:rsidP="001328A5">
      <w:pPr>
        <w:numPr>
          <w:ilvl w:val="0"/>
          <w:numId w:val="2"/>
        </w:numPr>
        <w:tabs>
          <w:tab w:val="clear" w:pos="2880"/>
          <w:tab w:val="num" w:pos="1418"/>
          <w:tab w:val="num" w:pos="2127"/>
        </w:tabs>
        <w:spacing w:after="0" w:line="240" w:lineRule="auto"/>
        <w:ind w:left="2127" w:hanging="709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providing feedback to students and parents, through consultation evenings, phone calls or written communication as appropriate</w:t>
      </w:r>
    </w:p>
    <w:p w:rsidR="001328A5" w:rsidRPr="00A152C5" w:rsidRDefault="001328A5" w:rsidP="001328A5">
      <w:pPr>
        <w:numPr>
          <w:ilvl w:val="0"/>
          <w:numId w:val="2"/>
        </w:numPr>
        <w:tabs>
          <w:tab w:val="clear" w:pos="2880"/>
          <w:tab w:val="num" w:pos="1418"/>
          <w:tab w:val="num" w:pos="2127"/>
        </w:tabs>
        <w:spacing w:after="0" w:line="240" w:lineRule="auto"/>
        <w:ind w:left="2127" w:hanging="709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lastRenderedPageBreak/>
        <w:t>attending departmental and school meetings, either during or after the school day, as requested</w:t>
      </w:r>
    </w:p>
    <w:p w:rsidR="001328A5" w:rsidRPr="00A152C5" w:rsidRDefault="001328A5" w:rsidP="001328A5">
      <w:pPr>
        <w:numPr>
          <w:ilvl w:val="0"/>
          <w:numId w:val="2"/>
        </w:numPr>
        <w:tabs>
          <w:tab w:val="clear" w:pos="2880"/>
          <w:tab w:val="num" w:pos="1418"/>
          <w:tab w:val="num" w:pos="2127"/>
        </w:tabs>
        <w:spacing w:after="0" w:line="240" w:lineRule="auto"/>
        <w:ind w:left="2127" w:hanging="709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attending information evenings, or special events as deemed appropriate.</w:t>
      </w: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152C5">
        <w:rPr>
          <w:rFonts w:ascii="Arial" w:hAnsi="Arial" w:cs="Arial"/>
          <w:b/>
          <w:sz w:val="21"/>
          <w:szCs w:val="21"/>
        </w:rPr>
        <w:t>3.</w:t>
      </w:r>
      <w:r w:rsidRPr="00A152C5">
        <w:rPr>
          <w:rFonts w:ascii="Arial" w:hAnsi="Arial" w:cs="Arial"/>
          <w:b/>
          <w:sz w:val="21"/>
          <w:szCs w:val="21"/>
        </w:rPr>
        <w:tab/>
        <w:t>Job context</w:t>
      </w: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328A5" w:rsidRPr="00A152C5" w:rsidRDefault="001328A5" w:rsidP="001328A5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The school welcomes teachers of high professional standard and shares the responsibility with each teacher for continual review and the development of expertise.</w:t>
      </w: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328A5" w:rsidRPr="00A152C5" w:rsidRDefault="001328A5" w:rsidP="001328A5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All teachers make a valuable contribution to the school’s development and, therefore, to the progress of all students.  All teachers, except those who are newly qualified, will have varying degrees of responsibility for a curriculum area across the whole school and will be supported in that role by their line manager.</w:t>
      </w:r>
    </w:p>
    <w:p w:rsidR="001328A5" w:rsidRPr="00A152C5" w:rsidRDefault="001328A5" w:rsidP="001328A5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1328A5" w:rsidRPr="00A152C5" w:rsidRDefault="001328A5" w:rsidP="001328A5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For newly qualified teachers, subject leadership will be taken by his/her line manager during the first year of employment at the school.</w:t>
      </w: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328A5" w:rsidRPr="00A152C5" w:rsidRDefault="001328A5" w:rsidP="001328A5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Teachers in the upper pay scale can be expected to make a particular contribution to building team commitment in line with the statutory requirement to meet threshold standards.</w:t>
      </w: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ab/>
        <w:t>In particular, teachers at UP3 will:</w:t>
      </w:r>
    </w:p>
    <w:p w:rsidR="001328A5" w:rsidRPr="00A152C5" w:rsidRDefault="001328A5" w:rsidP="001328A5">
      <w:pPr>
        <w:numPr>
          <w:ilvl w:val="0"/>
          <w:numId w:val="1"/>
        </w:numPr>
        <w:tabs>
          <w:tab w:val="num" w:pos="927"/>
          <w:tab w:val="num" w:pos="108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provide a role model for professional practice in the school</w:t>
      </w:r>
    </w:p>
    <w:p w:rsidR="001328A5" w:rsidRPr="00A152C5" w:rsidRDefault="001328A5" w:rsidP="001328A5">
      <w:pPr>
        <w:numPr>
          <w:ilvl w:val="0"/>
          <w:numId w:val="1"/>
        </w:numPr>
        <w:tabs>
          <w:tab w:val="num" w:pos="927"/>
          <w:tab w:val="num" w:pos="108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make a distinctive contribution compared with other teachers</w:t>
      </w:r>
    </w:p>
    <w:p w:rsidR="001328A5" w:rsidRPr="00A152C5" w:rsidRDefault="001328A5" w:rsidP="001328A5">
      <w:pPr>
        <w:numPr>
          <w:ilvl w:val="0"/>
          <w:numId w:val="1"/>
        </w:numPr>
        <w:tabs>
          <w:tab w:val="num" w:pos="927"/>
          <w:tab w:val="num" w:pos="108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contribute effectively to the wider team.</w:t>
      </w: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328A5" w:rsidRPr="00A152C5" w:rsidRDefault="001328A5" w:rsidP="001328A5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>Some teachers are Tutors and will be expected to fulfil this role as directed. Tutors are line managed by a Year Leader.</w:t>
      </w: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152C5">
        <w:rPr>
          <w:rFonts w:ascii="Arial" w:hAnsi="Arial" w:cs="Arial"/>
          <w:b/>
          <w:sz w:val="21"/>
          <w:szCs w:val="21"/>
        </w:rPr>
        <w:t>4.</w:t>
      </w:r>
      <w:r w:rsidRPr="00A152C5">
        <w:rPr>
          <w:rFonts w:ascii="Arial" w:hAnsi="Arial" w:cs="Arial"/>
          <w:b/>
          <w:sz w:val="21"/>
          <w:szCs w:val="21"/>
        </w:rPr>
        <w:tab/>
        <w:t>Review of duties</w:t>
      </w: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328A5" w:rsidRPr="00A152C5" w:rsidRDefault="001328A5" w:rsidP="001328A5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sz w:val="21"/>
          <w:szCs w:val="21"/>
        </w:rPr>
        <w:t xml:space="preserve">The specific duties attached to any individual teacher are subject to annual review and may, after discussion with the teacher, be changed. </w:t>
      </w: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1328A5" w:rsidRPr="00A152C5" w:rsidRDefault="001328A5" w:rsidP="001328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152C5">
        <w:rPr>
          <w:rFonts w:ascii="Arial" w:hAnsi="Arial" w:cs="Arial"/>
          <w:b/>
          <w:sz w:val="21"/>
          <w:szCs w:val="21"/>
        </w:rPr>
        <w:t>May 2017</w:t>
      </w:r>
    </w:p>
    <w:sectPr w:rsidR="001328A5" w:rsidRPr="00A15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97858"/>
    <w:multiLevelType w:val="hybridMultilevel"/>
    <w:tmpl w:val="363A95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AD01B2"/>
    <w:multiLevelType w:val="hybridMultilevel"/>
    <w:tmpl w:val="79DC5C26"/>
    <w:lvl w:ilvl="0" w:tplc="0C2C410E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A5"/>
    <w:rsid w:val="001328A5"/>
    <w:rsid w:val="005A2B34"/>
    <w:rsid w:val="00A1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FDFE"/>
  <w15:chartTrackingRefBased/>
  <w15:docId w15:val="{B2020E2F-2BC5-49A4-A5A9-0DF77940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A5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KJAR Installation of Office 2019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Pennington</dc:creator>
  <cp:keywords/>
  <dc:description/>
  <cp:lastModifiedBy>Sarah Pennington</cp:lastModifiedBy>
  <cp:revision>2</cp:revision>
  <dcterms:created xsi:type="dcterms:W3CDTF">2019-12-19T11:44:00Z</dcterms:created>
  <dcterms:modified xsi:type="dcterms:W3CDTF">2019-12-19T12:53:00Z</dcterms:modified>
</cp:coreProperties>
</file>