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1B186520" w:rsidR="00615537" w:rsidRDefault="00C503D1" w:rsidP="00615537">
      <w:pPr>
        <w:pStyle w:val="NoSpacing"/>
        <w:jc w:val="right"/>
        <w:rPr>
          <w:rFonts w:ascii="Arial" w:hAnsi="Arial" w:cs="Arial"/>
          <w:b/>
        </w:rPr>
      </w:pPr>
      <w:bookmarkStart w:id="0" w:name="_GoBack"/>
      <w:bookmarkEnd w:id="0"/>
      <w:r>
        <w:rPr>
          <w:noProof/>
          <w:lang w:val="en-US"/>
        </w:rPr>
        <w:drawing>
          <wp:anchor distT="0" distB="0" distL="114300" distR="114300" simplePos="0" relativeHeight="251658240" behindDoc="1" locked="0" layoutInCell="1" allowOverlap="1" wp14:anchorId="4E2039E8" wp14:editId="6EE64782">
            <wp:simplePos x="0" y="0"/>
            <wp:positionH relativeFrom="column">
              <wp:posOffset>5505450</wp:posOffset>
            </wp:positionH>
            <wp:positionV relativeFrom="paragraph">
              <wp:posOffset>-499110</wp:posOffset>
            </wp:positionV>
            <wp:extent cx="971550" cy="9391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971550" cy="939165"/>
                    </a:xfrm>
                    <a:prstGeom prst="rect">
                      <a:avLst/>
                    </a:prstGeom>
                  </pic:spPr>
                </pic:pic>
              </a:graphicData>
            </a:graphic>
          </wp:anchor>
        </w:drawing>
      </w:r>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68DF15C7" w14:textId="77777777" w:rsidR="003279BD" w:rsidRPr="0005764D" w:rsidRDefault="003279BD" w:rsidP="00615537">
      <w:pPr>
        <w:pStyle w:val="NoSpacing"/>
        <w:jc w:val="center"/>
        <w:rPr>
          <w:rFonts w:ascii="Arial" w:hAnsi="Arial" w:cs="Arial"/>
          <w:b/>
        </w:rPr>
      </w:pPr>
      <w:r w:rsidRPr="0005764D">
        <w:rPr>
          <w:rFonts w:ascii="Arial" w:hAnsi="Arial" w:cs="Arial"/>
          <w:b/>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0510C3A8" w:rsidR="003279BD" w:rsidRPr="0005764D" w:rsidRDefault="003B367A" w:rsidP="00F41250">
            <w:pPr>
              <w:pStyle w:val="NoSpacing"/>
              <w:rPr>
                <w:rFonts w:ascii="Arial" w:hAnsi="Arial" w:cs="Arial"/>
              </w:rPr>
            </w:pPr>
            <w:r>
              <w:rPr>
                <w:rFonts w:ascii="Arial" w:hAnsi="Arial" w:cs="Arial"/>
              </w:rPr>
              <w:t>Site Supervisor</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4299425C" w:rsidR="003279BD" w:rsidRPr="0005764D" w:rsidRDefault="007D5F2E" w:rsidP="00F41250">
            <w:pPr>
              <w:pStyle w:val="NoSpacing"/>
              <w:rPr>
                <w:rFonts w:ascii="Arial" w:hAnsi="Arial" w:cs="Arial"/>
              </w:rPr>
            </w:pPr>
            <w:r>
              <w:rPr>
                <w:rFonts w:ascii="Arial" w:hAnsi="Arial" w:cs="Arial"/>
              </w:rPr>
              <w:t xml:space="preserve">Academy </w:t>
            </w: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46034012" w:rsidR="003279BD" w:rsidRPr="0005764D" w:rsidRDefault="003B367A" w:rsidP="003279BD">
            <w:pPr>
              <w:pStyle w:val="NoSpacing"/>
              <w:rPr>
                <w:rFonts w:ascii="Arial" w:hAnsi="Arial" w:cs="Arial"/>
              </w:rPr>
            </w:pPr>
            <w:r>
              <w:rPr>
                <w:rFonts w:ascii="Arial" w:hAnsi="Arial" w:cs="Arial"/>
              </w:rPr>
              <w:t>Site Manager</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5D371099" w14:textId="161EC3DA" w:rsidR="003279BD" w:rsidRPr="00AC68F7" w:rsidRDefault="007D5F2E" w:rsidP="00F41250">
            <w:pPr>
              <w:pStyle w:val="NoSpacing"/>
              <w:rPr>
                <w:rFonts w:ascii="Arial" w:hAnsi="Arial" w:cs="Arial"/>
              </w:rPr>
            </w:pPr>
            <w:r>
              <w:rPr>
                <w:rFonts w:ascii="Arial" w:hAnsi="Arial" w:cs="Arial"/>
              </w:rPr>
              <w:t xml:space="preserve">SCP 19 -22 </w:t>
            </w:r>
          </w:p>
          <w:p w14:paraId="2484B41F" w14:textId="77777777" w:rsidR="003279BD" w:rsidRPr="00261018" w:rsidRDefault="003279BD" w:rsidP="00F41250">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1352429C" w:rsidR="002D3D01" w:rsidRPr="0005764D" w:rsidRDefault="002D3D01" w:rsidP="003B367A">
            <w:pPr>
              <w:pStyle w:val="NoSpacing"/>
              <w:rPr>
                <w:rFonts w:ascii="Arial" w:hAnsi="Arial" w:cs="Arial"/>
              </w:rPr>
            </w:pPr>
          </w:p>
        </w:tc>
      </w:tr>
      <w:tr w:rsidR="003279BD" w:rsidRPr="0005764D" w14:paraId="238A1276" w14:textId="77777777" w:rsidTr="001A35A8">
        <w:trPr>
          <w:trHeight w:val="556"/>
        </w:trPr>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55D2223A"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3279BD">
      <w:pPr>
        <w:pStyle w:val="NoSpacing"/>
        <w:rPr>
          <w:rFonts w:ascii="Arial" w:hAnsi="Arial" w:cs="Arial"/>
          <w:b/>
        </w:rPr>
      </w:pPr>
      <w:r w:rsidRPr="007337A7">
        <w:rPr>
          <w:rFonts w:ascii="Arial" w:hAnsi="Arial" w:cs="Arial"/>
          <w:b/>
        </w:rPr>
        <w:t>JOB PURPOSE</w:t>
      </w:r>
    </w:p>
    <w:p w14:paraId="35DCEE62" w14:textId="77777777" w:rsidR="003279BD" w:rsidRPr="007337A7" w:rsidRDefault="003279BD" w:rsidP="003279BD">
      <w:pPr>
        <w:pStyle w:val="NoSpacing"/>
        <w:jc w:val="both"/>
        <w:rPr>
          <w:rFonts w:ascii="Arial" w:hAnsi="Arial" w:cs="Arial"/>
        </w:rPr>
      </w:pPr>
    </w:p>
    <w:p w14:paraId="77B1E5D0" w14:textId="2481C9E9" w:rsidR="003279BD" w:rsidRPr="007337A7" w:rsidRDefault="003B367A" w:rsidP="001A35A8">
      <w:pPr>
        <w:pStyle w:val="NoSpacing"/>
        <w:numPr>
          <w:ilvl w:val="0"/>
          <w:numId w:val="15"/>
        </w:numPr>
        <w:jc w:val="both"/>
        <w:rPr>
          <w:rFonts w:ascii="Arial" w:hAnsi="Arial" w:cs="Arial"/>
        </w:rPr>
      </w:pPr>
      <w:r w:rsidRPr="007337A7">
        <w:rPr>
          <w:rFonts w:ascii="Arial" w:hAnsi="Arial" w:cs="Arial"/>
        </w:rPr>
        <w:t>The post holder is responsi</w:t>
      </w:r>
      <w:r w:rsidR="00267536">
        <w:rPr>
          <w:rFonts w:ascii="Arial" w:hAnsi="Arial" w:cs="Arial"/>
        </w:rPr>
        <w:t>ble for ensuring that the academy</w:t>
      </w:r>
      <w:r w:rsidRPr="007337A7">
        <w:rPr>
          <w:rFonts w:ascii="Arial" w:hAnsi="Arial" w:cs="Arial"/>
        </w:rPr>
        <w:t xml:space="preserve"> is well-maintained, safe and secure site for all users.</w:t>
      </w:r>
      <w:r w:rsidR="00C74F46" w:rsidRPr="007337A7">
        <w:rPr>
          <w:rFonts w:ascii="Arial" w:hAnsi="Arial" w:cs="Arial"/>
        </w:rPr>
        <w:t xml:space="preserve"> </w:t>
      </w:r>
    </w:p>
    <w:p w14:paraId="326A12FE" w14:textId="77777777" w:rsidR="003279BD" w:rsidRPr="007337A7" w:rsidRDefault="003279BD" w:rsidP="003279BD">
      <w:pPr>
        <w:pStyle w:val="NoSpacing"/>
        <w:jc w:val="both"/>
        <w:rPr>
          <w:rFonts w:ascii="Arial" w:hAnsi="Arial" w:cs="Arial"/>
          <w:b/>
        </w:rPr>
      </w:pPr>
    </w:p>
    <w:p w14:paraId="2A675B8A" w14:textId="77777777" w:rsidR="003279BD" w:rsidRPr="0005764D" w:rsidRDefault="003279BD" w:rsidP="003279BD">
      <w:pPr>
        <w:pStyle w:val="NoSpacing"/>
        <w:jc w:val="both"/>
        <w:rPr>
          <w:rFonts w:ascii="Arial" w:hAnsi="Arial" w:cs="Arial"/>
          <w:b/>
        </w:rPr>
      </w:pPr>
      <w:r w:rsidRPr="007337A7">
        <w:rPr>
          <w:rFonts w:ascii="Arial" w:hAnsi="Arial" w:cs="Arial"/>
          <w:b/>
        </w:rPr>
        <w:t>JOB SUMMARY</w:t>
      </w:r>
    </w:p>
    <w:p w14:paraId="5A2F78A0" w14:textId="77777777" w:rsidR="003279BD" w:rsidRPr="0005764D" w:rsidRDefault="003279BD" w:rsidP="001A35A8">
      <w:pPr>
        <w:pStyle w:val="NoSpacing"/>
        <w:rPr>
          <w:rFonts w:ascii="Arial" w:hAnsi="Arial" w:cs="Arial"/>
          <w:b/>
        </w:rPr>
      </w:pPr>
    </w:p>
    <w:p w14:paraId="418EFDC7" w14:textId="02314A81" w:rsidR="00C74F46" w:rsidRPr="001A35A8" w:rsidRDefault="003B367A"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Carrying ou</w:t>
      </w:r>
      <w:r w:rsidR="00267536" w:rsidRPr="001A35A8">
        <w:rPr>
          <w:rFonts w:ascii="Arial" w:eastAsia="Times New Roman" w:hAnsi="Arial" w:cs="Arial"/>
          <w:lang w:eastAsia="en-GB"/>
        </w:rPr>
        <w:t>t security procedures for academy</w:t>
      </w:r>
      <w:r w:rsidRPr="001A35A8">
        <w:rPr>
          <w:rFonts w:ascii="Arial" w:eastAsia="Times New Roman" w:hAnsi="Arial" w:cs="Arial"/>
          <w:lang w:eastAsia="en-GB"/>
        </w:rPr>
        <w:t xml:space="preserve"> buildings and grounds</w:t>
      </w:r>
    </w:p>
    <w:p w14:paraId="539E2BFF" w14:textId="4A84D15E" w:rsidR="003B367A" w:rsidRPr="001A35A8" w:rsidRDefault="003B367A"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O</w:t>
      </w:r>
      <w:r w:rsidR="00267536" w:rsidRPr="001A35A8">
        <w:rPr>
          <w:rFonts w:ascii="Arial" w:eastAsia="Times New Roman" w:hAnsi="Arial" w:cs="Arial"/>
          <w:lang w:eastAsia="en-GB"/>
        </w:rPr>
        <w:t>pening and closing of the academy</w:t>
      </w:r>
      <w:r w:rsidRPr="001A35A8">
        <w:rPr>
          <w:rFonts w:ascii="Arial" w:eastAsia="Times New Roman" w:hAnsi="Arial" w:cs="Arial"/>
          <w:lang w:eastAsia="en-GB"/>
        </w:rPr>
        <w:t xml:space="preserve"> premises including gates, doors, windows, fire exits </w:t>
      </w:r>
      <w:r w:rsidR="0089522F" w:rsidRPr="001A35A8">
        <w:rPr>
          <w:rFonts w:ascii="Arial" w:eastAsia="Times New Roman" w:hAnsi="Arial" w:cs="Arial"/>
          <w:lang w:eastAsia="en-GB"/>
        </w:rPr>
        <w:t xml:space="preserve">etc. </w:t>
      </w:r>
      <w:r w:rsidR="00267536" w:rsidRPr="001A35A8">
        <w:rPr>
          <w:rFonts w:ascii="Arial" w:eastAsia="Times New Roman" w:hAnsi="Arial" w:cs="Arial"/>
          <w:lang w:eastAsia="en-GB"/>
        </w:rPr>
        <w:t>for the purpose of the academy</w:t>
      </w:r>
      <w:r w:rsidRPr="001A35A8">
        <w:rPr>
          <w:rFonts w:ascii="Arial" w:eastAsia="Times New Roman" w:hAnsi="Arial" w:cs="Arial"/>
          <w:lang w:eastAsia="en-GB"/>
        </w:rPr>
        <w:t xml:space="preserve"> use, lettings, functions, maintenance and emergency services.</w:t>
      </w:r>
    </w:p>
    <w:p w14:paraId="15F74A98" w14:textId="063D76E5" w:rsidR="003B367A" w:rsidRPr="001A35A8" w:rsidRDefault="003B367A"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 xml:space="preserve">Regularly </w:t>
      </w:r>
      <w:r w:rsidR="000B1297" w:rsidRPr="001A35A8">
        <w:rPr>
          <w:rFonts w:ascii="Arial" w:eastAsia="Times New Roman" w:hAnsi="Arial" w:cs="Arial"/>
          <w:lang w:eastAsia="en-GB"/>
        </w:rPr>
        <w:t>checking the proper operati</w:t>
      </w:r>
      <w:r w:rsidR="0089522F" w:rsidRPr="001A35A8">
        <w:rPr>
          <w:rFonts w:ascii="Arial" w:eastAsia="Times New Roman" w:hAnsi="Arial" w:cs="Arial"/>
          <w:lang w:eastAsia="en-GB"/>
        </w:rPr>
        <w:t>on of alarms and fire equipment, ensuring emergency exits are not obscured.</w:t>
      </w:r>
    </w:p>
    <w:p w14:paraId="07489309" w14:textId="28C5C176" w:rsidR="0089522F" w:rsidRPr="001A35A8" w:rsidRDefault="0089522F"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Reporting acts of vandalism to the Site Manager and or police as necessary.</w:t>
      </w:r>
    </w:p>
    <w:p w14:paraId="33903F7C" w14:textId="23F5C581" w:rsidR="0089522F" w:rsidRPr="001A35A8" w:rsidRDefault="0089522F"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Complying with instructions from the Sit Manager any necessary cleaning of areas within the letting agreement.</w:t>
      </w:r>
    </w:p>
    <w:p w14:paraId="459B95E5" w14:textId="0F494728" w:rsidR="0089522F" w:rsidRPr="001A35A8" w:rsidRDefault="0089522F"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Carry out as required by the Site Manager any necessary cleaning of areas within the letting agreement.</w:t>
      </w:r>
    </w:p>
    <w:p w14:paraId="1EADC838" w14:textId="350A0EA0" w:rsidR="0089522F" w:rsidRPr="001A35A8" w:rsidRDefault="0089522F"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Check and control system functions, regularly check heating system, with due regard to appropriate safety requirements, report all defects to qualified heating engineer and Site Manager.</w:t>
      </w:r>
    </w:p>
    <w:p w14:paraId="3108AE0E" w14:textId="39AFC8BF" w:rsidR="0089522F" w:rsidRPr="001A35A8" w:rsidRDefault="0089522F"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To co-operate with Site Manager to ensure cover in the event of sickness, or other absences including holiday leave.</w:t>
      </w:r>
    </w:p>
    <w:p w14:paraId="210E390F" w14:textId="67058B10" w:rsidR="0089522F" w:rsidRPr="001A35A8" w:rsidRDefault="0089522F"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Take delivery of post, stores materials and other goods. Ensuring delivered items are taken to specific departments.</w:t>
      </w:r>
    </w:p>
    <w:p w14:paraId="27B50820" w14:textId="689D3DCE" w:rsidR="0089522F" w:rsidRPr="001A35A8" w:rsidRDefault="0089522F"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Unpack and store stock.</w:t>
      </w:r>
    </w:p>
    <w:p w14:paraId="5AB4E40A" w14:textId="70A66320" w:rsidR="0089522F" w:rsidRPr="001A35A8" w:rsidRDefault="00267536"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Moving of academy</w:t>
      </w:r>
      <w:r w:rsidR="0089522F" w:rsidRPr="001A35A8">
        <w:rPr>
          <w:rFonts w:ascii="Arial" w:eastAsia="Times New Roman" w:hAnsi="Arial" w:cs="Arial"/>
          <w:lang w:eastAsia="en-GB"/>
        </w:rPr>
        <w:t xml:space="preserve"> furniture as required with due regard to current Health and Safety and Lifting and Handling regulations.</w:t>
      </w:r>
    </w:p>
    <w:p w14:paraId="7358F06F" w14:textId="2E8C63CC" w:rsidR="0089522F" w:rsidRPr="001A35A8" w:rsidRDefault="0089522F"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To work in conjunction with the cleaning supervisor when appropriate.</w:t>
      </w:r>
    </w:p>
    <w:p w14:paraId="227CF33E" w14:textId="66E454D8" w:rsidR="0089522F" w:rsidRPr="001A35A8" w:rsidRDefault="00881E6E"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Deal or arrange to be dealt with all bursts, leaks, floods, fires and breakages as appropriate.</w:t>
      </w:r>
    </w:p>
    <w:p w14:paraId="5ADD4D85" w14:textId="5237DDEC" w:rsidR="0089522F" w:rsidRPr="001A35A8" w:rsidRDefault="0089522F"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Deal with or arrange to be dealt w</w:t>
      </w:r>
      <w:r w:rsidR="00881E6E" w:rsidRPr="001A35A8">
        <w:rPr>
          <w:rFonts w:ascii="Arial" w:eastAsia="Times New Roman" w:hAnsi="Arial" w:cs="Arial"/>
          <w:lang w:eastAsia="en-GB"/>
        </w:rPr>
        <w:t>ith, all electrical and gas emergencies, making safe initially by turning off supply.</w:t>
      </w:r>
    </w:p>
    <w:p w14:paraId="3A61BA61" w14:textId="56A1ED5C" w:rsidR="00881E6E" w:rsidRPr="001A35A8" w:rsidRDefault="00881E6E"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 xml:space="preserve">Ensure access for emergency services, assist as necessary and secure premises as required. </w:t>
      </w:r>
    </w:p>
    <w:p w14:paraId="444999E6" w14:textId="013CBAD0" w:rsidR="00881E6E" w:rsidRPr="001A35A8" w:rsidRDefault="00881E6E"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Report all defects which require specialist repair, inspect electrical fittings, and report defects as required.</w:t>
      </w:r>
    </w:p>
    <w:p w14:paraId="1D1BD657" w14:textId="0F83108B" w:rsidR="00881E6E" w:rsidRPr="001A35A8" w:rsidRDefault="00881E6E"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Replace lamps and domestic fuses as required.</w:t>
      </w:r>
    </w:p>
    <w:p w14:paraId="11D7667A" w14:textId="53A1505A" w:rsidR="00881E6E" w:rsidRPr="001A35A8" w:rsidRDefault="00881E6E"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lastRenderedPageBreak/>
        <w:t>Regularly inspect plumbing and report/repair defects as appropriate, synchronise clocks, time switches as required.</w:t>
      </w:r>
    </w:p>
    <w:p w14:paraId="321E68A5" w14:textId="18339381" w:rsidR="00881E6E" w:rsidRPr="001A35A8" w:rsidRDefault="00881E6E"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Undertake minor repairs to fixtures and fittings including desks, t</w:t>
      </w:r>
      <w:r w:rsidR="00EC1FFB" w:rsidRPr="001A35A8">
        <w:rPr>
          <w:rFonts w:ascii="Arial" w:eastAsia="Times New Roman" w:hAnsi="Arial" w:cs="Arial"/>
          <w:lang w:eastAsia="en-GB"/>
        </w:rPr>
        <w:t xml:space="preserve">ables and chairs as appropriate. Inform Site Manager of items which may require </w:t>
      </w:r>
      <w:r w:rsidR="008C02E6" w:rsidRPr="001A35A8">
        <w:rPr>
          <w:rFonts w:ascii="Arial" w:eastAsia="Times New Roman" w:hAnsi="Arial" w:cs="Arial"/>
          <w:lang w:eastAsia="en-GB"/>
        </w:rPr>
        <w:t>ordering to enable completion of the above mentioned works.</w:t>
      </w:r>
    </w:p>
    <w:p w14:paraId="621D46D7" w14:textId="40DB8C39" w:rsidR="008C02E6" w:rsidRPr="001A35A8" w:rsidRDefault="008C02E6"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Be responsible for the supply and availability of all hygiene materials.</w:t>
      </w:r>
    </w:p>
    <w:p w14:paraId="7FECF763" w14:textId="1456D9BA" w:rsidR="008C02E6" w:rsidRPr="001A35A8" w:rsidRDefault="008C02E6"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Remove graffiti etc.</w:t>
      </w:r>
    </w:p>
    <w:p w14:paraId="419F38E7" w14:textId="7BB2E9A6" w:rsidR="008C02E6" w:rsidRPr="001A35A8" w:rsidRDefault="008C02E6"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Attend appropriate training course as required.</w:t>
      </w:r>
    </w:p>
    <w:p w14:paraId="62EB65F2" w14:textId="239ADE3C" w:rsidR="008C02E6" w:rsidRPr="001A35A8" w:rsidRDefault="008C02E6"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Maintain cleanliness and general tidiness of all external areas.</w:t>
      </w:r>
    </w:p>
    <w:p w14:paraId="19BA855C" w14:textId="18F330A1" w:rsidR="008C02E6" w:rsidRPr="001A35A8" w:rsidRDefault="008C02E6"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Empty litter bins on a daily basis, clean and clear all drains and gullies to ensure effectiveness and healthy operation.</w:t>
      </w:r>
    </w:p>
    <w:p w14:paraId="074C660A" w14:textId="3ABF795A" w:rsidR="008C02E6" w:rsidRPr="001A35A8" w:rsidRDefault="008C02E6"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Insp</w:t>
      </w:r>
      <w:r w:rsidR="00267536" w:rsidRPr="001A35A8">
        <w:rPr>
          <w:rFonts w:ascii="Arial" w:eastAsia="Times New Roman" w:hAnsi="Arial" w:cs="Arial"/>
          <w:lang w:eastAsia="en-GB"/>
        </w:rPr>
        <w:t>ect outside fabric of the academy</w:t>
      </w:r>
      <w:r w:rsidRPr="001A35A8">
        <w:rPr>
          <w:rFonts w:ascii="Arial" w:eastAsia="Times New Roman" w:hAnsi="Arial" w:cs="Arial"/>
          <w:lang w:eastAsia="en-GB"/>
        </w:rPr>
        <w:t xml:space="preserve">, report and repair defects as appropriate. Inspect all fences, gates, walls, steps, lights etc. Repair report defects to Head of Facilities as appropriate. </w:t>
      </w:r>
    </w:p>
    <w:p w14:paraId="449D3D4C" w14:textId="02F8E5CB" w:rsidR="008C02E6" w:rsidRPr="001A35A8" w:rsidRDefault="008C02E6"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Clear leaves, snow, ice, moss and detritus as appropriate including treatment of surfaces with salt etc.</w:t>
      </w:r>
    </w:p>
    <w:p w14:paraId="1E321914" w14:textId="278EF412" w:rsidR="008C02E6" w:rsidRPr="001A35A8" w:rsidRDefault="008C02E6"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Inspect all outside areas for dangerous materials and remove, including external emergency clean of spillage.</w:t>
      </w:r>
    </w:p>
    <w:p w14:paraId="4EBCADBE" w14:textId="705E52F2" w:rsidR="007337A7" w:rsidRPr="001A35A8" w:rsidRDefault="003F1B2C"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 xml:space="preserve">To comply </w:t>
      </w:r>
      <w:r w:rsidR="00267536" w:rsidRPr="001A35A8">
        <w:rPr>
          <w:rFonts w:ascii="Arial" w:eastAsia="Times New Roman" w:hAnsi="Arial" w:cs="Arial"/>
          <w:lang w:eastAsia="en-GB"/>
        </w:rPr>
        <w:t>with the academy</w:t>
      </w:r>
      <w:r w:rsidR="007337A7" w:rsidRPr="001A35A8">
        <w:rPr>
          <w:rFonts w:ascii="Arial" w:eastAsia="Times New Roman" w:hAnsi="Arial" w:cs="Arial"/>
          <w:lang w:eastAsia="en-GB"/>
        </w:rPr>
        <w:t xml:space="preserve">’s Child Safeguarding Procedures, including </w:t>
      </w:r>
      <w:r w:rsidR="00267536" w:rsidRPr="001A35A8">
        <w:rPr>
          <w:rFonts w:ascii="Arial" w:eastAsia="Times New Roman" w:hAnsi="Arial" w:cs="Arial"/>
          <w:lang w:eastAsia="en-GB"/>
        </w:rPr>
        <w:t>regular liaison with the academy’</w:t>
      </w:r>
      <w:r w:rsidR="007337A7" w:rsidRPr="001A35A8">
        <w:rPr>
          <w:rFonts w:ascii="Arial" w:eastAsia="Times New Roman" w:hAnsi="Arial" w:cs="Arial"/>
          <w:lang w:eastAsia="en-GB"/>
        </w:rPr>
        <w:t>s Designated Child Safeguarding Person over any safeguarding issues or concerns.</w:t>
      </w:r>
    </w:p>
    <w:p w14:paraId="45575DD4" w14:textId="55A4B249" w:rsidR="007337A7" w:rsidRPr="001A35A8" w:rsidRDefault="00267536"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To comply with the academy</w:t>
      </w:r>
      <w:r w:rsidR="007337A7" w:rsidRPr="001A35A8">
        <w:rPr>
          <w:rFonts w:ascii="Arial" w:eastAsia="Times New Roman" w:hAnsi="Arial" w:cs="Arial"/>
          <w:lang w:eastAsia="en-GB"/>
        </w:rPr>
        <w:t xml:space="preserve"> policies and procedures at all times.</w:t>
      </w:r>
    </w:p>
    <w:p w14:paraId="479A16AB" w14:textId="7D6484C5" w:rsidR="007337A7" w:rsidRPr="001A35A8" w:rsidRDefault="007337A7" w:rsidP="001A35A8">
      <w:pPr>
        <w:pStyle w:val="ListParagraph"/>
        <w:numPr>
          <w:ilvl w:val="0"/>
          <w:numId w:val="18"/>
        </w:numPr>
        <w:tabs>
          <w:tab w:val="num" w:pos="567"/>
        </w:tabs>
        <w:autoSpaceDE w:val="0"/>
        <w:autoSpaceDN w:val="0"/>
        <w:adjustRightInd w:val="0"/>
        <w:spacing w:after="0" w:line="240" w:lineRule="auto"/>
        <w:rPr>
          <w:rFonts w:ascii="Arial" w:eastAsia="Times New Roman" w:hAnsi="Arial" w:cs="Arial"/>
          <w:lang w:eastAsia="en-GB"/>
        </w:rPr>
      </w:pPr>
      <w:r w:rsidRPr="001A35A8">
        <w:rPr>
          <w:rFonts w:ascii="Arial" w:eastAsia="Times New Roman" w:hAnsi="Arial" w:cs="Arial"/>
          <w:lang w:eastAsia="en-GB"/>
        </w:rPr>
        <w:t>Undertake other reasonable duties (with competence and experience) as requested in accordance with the changing needs of the organisation.</w:t>
      </w:r>
    </w:p>
    <w:p w14:paraId="530965A9" w14:textId="77777777" w:rsidR="003279BD" w:rsidRPr="007337A7" w:rsidRDefault="003279BD" w:rsidP="003279BD">
      <w:pPr>
        <w:widowControl w:val="0"/>
        <w:tabs>
          <w:tab w:val="left" w:pos="220"/>
          <w:tab w:val="left" w:pos="720"/>
        </w:tabs>
        <w:autoSpaceDE w:val="0"/>
        <w:autoSpaceDN w:val="0"/>
        <w:adjustRightInd w:val="0"/>
        <w:spacing w:after="0" w:line="240" w:lineRule="auto"/>
        <w:rPr>
          <w:rFonts w:ascii="Arial" w:hAnsi="Arial" w:cs="Arial"/>
          <w:color w:val="000000"/>
        </w:rPr>
      </w:pPr>
    </w:p>
    <w:p w14:paraId="2A8DD458" w14:textId="185F9195" w:rsidR="003279BD" w:rsidRPr="007337A7" w:rsidRDefault="00772518" w:rsidP="00C74F46">
      <w:pPr>
        <w:pStyle w:val="NoSpacing"/>
        <w:jc w:val="both"/>
        <w:rPr>
          <w:rFonts w:ascii="Arial" w:hAnsi="Arial" w:cs="Arial"/>
          <w:b/>
        </w:rPr>
      </w:pPr>
      <w:r w:rsidRPr="007337A7">
        <w:rPr>
          <w:rFonts w:ascii="Arial" w:hAnsi="Arial" w:cs="Arial"/>
          <w:b/>
        </w:rPr>
        <w:t>GENERAL</w:t>
      </w:r>
    </w:p>
    <w:p w14:paraId="063970F3" w14:textId="77777777" w:rsidR="00C74F46" w:rsidRPr="007337A7" w:rsidRDefault="00C74F46" w:rsidP="00C74F46">
      <w:pPr>
        <w:pStyle w:val="NoSpacing"/>
        <w:jc w:val="both"/>
        <w:rPr>
          <w:rFonts w:ascii="Arial" w:hAnsi="Arial" w:cs="Arial"/>
          <w:b/>
        </w:rPr>
      </w:pPr>
    </w:p>
    <w:p w14:paraId="1ABFBC6B" w14:textId="1765E95F" w:rsidR="003279BD" w:rsidRPr="00C503D1" w:rsidRDefault="00C74F46" w:rsidP="00C503D1">
      <w:pPr>
        <w:pStyle w:val="NoSpacing"/>
        <w:numPr>
          <w:ilvl w:val="0"/>
          <w:numId w:val="10"/>
        </w:numPr>
        <w:ind w:left="567" w:hanging="567"/>
        <w:jc w:val="both"/>
        <w:rPr>
          <w:rFonts w:ascii="Arial" w:hAnsi="Arial" w:cs="Arial"/>
        </w:rPr>
      </w:pPr>
      <w:r w:rsidRPr="007337A7">
        <w:rPr>
          <w:rFonts w:ascii="Arial" w:hAnsi="Arial" w:cs="Arial"/>
        </w:rPr>
        <w:t>To participate in wider Academy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77777777" w:rsidR="003279BD" w:rsidRPr="007337A7" w:rsidRDefault="003279BD" w:rsidP="003279BD">
      <w:pPr>
        <w:pStyle w:val="NoSpacing"/>
        <w:jc w:val="both"/>
        <w:rPr>
          <w:rFonts w:ascii="Arial" w:hAnsi="Arial" w:cs="Arial"/>
        </w:rPr>
      </w:pPr>
      <w:r w:rsidRPr="007337A7">
        <w:rPr>
          <w:rFonts w:ascii="Arial" w:hAnsi="Arial" w:cs="Arial"/>
        </w:rPr>
        <w:t>NET is committed to safeguarding and promoting the welfare of children and young people. We expect all staff to share this commitment and to undergo appropriate checks, including an enhanced DBS check. 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77777777" w:rsidR="003279BD" w:rsidRPr="007337A7" w:rsidRDefault="003279BD" w:rsidP="003279BD">
      <w:pPr>
        <w:pStyle w:val="NoSpacing"/>
        <w:rPr>
          <w:rFonts w:ascii="Arial" w:hAnsi="Arial" w:cs="Arial"/>
        </w:rPr>
      </w:pPr>
    </w:p>
    <w:p w14:paraId="66B767B7" w14:textId="77777777" w:rsidR="003279BD" w:rsidRPr="007337A7" w:rsidRDefault="003279BD" w:rsidP="003279BD">
      <w:pPr>
        <w:pStyle w:val="NoSpacing"/>
        <w:rPr>
          <w:rFonts w:ascii="Arial" w:hAnsi="Arial" w:cs="Arial"/>
        </w:rPr>
      </w:pPr>
    </w:p>
    <w:p w14:paraId="2512C27B" w14:textId="77777777" w:rsidR="003279BD" w:rsidRPr="007337A7" w:rsidRDefault="003279BD" w:rsidP="003279BD">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p w14:paraId="5BBBAAD8" w14:textId="77777777" w:rsidR="00A11708" w:rsidRDefault="00A11708"/>
    <w:sectPr w:rsidR="00A1170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F0A09" w14:textId="77777777" w:rsidR="00465ED3" w:rsidRDefault="00465ED3">
      <w:pPr>
        <w:spacing w:after="0" w:line="240" w:lineRule="auto"/>
      </w:pPr>
      <w:r>
        <w:separator/>
      </w:r>
    </w:p>
  </w:endnote>
  <w:endnote w:type="continuationSeparator" w:id="0">
    <w:p w14:paraId="7EF45C90" w14:textId="77777777" w:rsidR="00465ED3" w:rsidRDefault="0046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C1247E"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C1247E" w:rsidP="00CB3A9A">
    <w:pPr>
      <w:pStyle w:val="Footer"/>
      <w:framePr w:wrap="none" w:vAnchor="text" w:hAnchor="margin" w:xAlign="right" w:y="1"/>
      <w:rPr>
        <w:rStyle w:val="PageNumber"/>
      </w:rPr>
    </w:pPr>
  </w:p>
  <w:p w14:paraId="2A42593A" w14:textId="77777777" w:rsidR="0082397E" w:rsidRDefault="00C1247E"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32B22" w14:textId="77777777" w:rsidR="00465ED3" w:rsidRDefault="00465ED3">
      <w:pPr>
        <w:spacing w:after="0" w:line="240" w:lineRule="auto"/>
      </w:pPr>
      <w:r>
        <w:separator/>
      </w:r>
    </w:p>
  </w:footnote>
  <w:footnote w:type="continuationSeparator" w:id="0">
    <w:p w14:paraId="15D3DD9B" w14:textId="77777777" w:rsidR="00465ED3" w:rsidRDefault="00465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506EF"/>
    <w:multiLevelType w:val="hybridMultilevel"/>
    <w:tmpl w:val="66FE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F3890"/>
    <w:multiLevelType w:val="hybridMultilevel"/>
    <w:tmpl w:val="698E0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5662A"/>
    <w:multiLevelType w:val="hybridMultilevel"/>
    <w:tmpl w:val="538C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84456"/>
    <w:multiLevelType w:val="hybridMultilevel"/>
    <w:tmpl w:val="AE64B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FE06CF"/>
    <w:multiLevelType w:val="hybridMultilevel"/>
    <w:tmpl w:val="CD70E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0"/>
  </w:num>
  <w:num w:numId="3">
    <w:abstractNumId w:val="11"/>
  </w:num>
  <w:num w:numId="4">
    <w:abstractNumId w:val="13"/>
  </w:num>
  <w:num w:numId="5">
    <w:abstractNumId w:val="12"/>
  </w:num>
  <w:num w:numId="6">
    <w:abstractNumId w:val="9"/>
  </w:num>
  <w:num w:numId="7">
    <w:abstractNumId w:val="1"/>
  </w:num>
  <w:num w:numId="8">
    <w:abstractNumId w:val="5"/>
  </w:num>
  <w:num w:numId="9">
    <w:abstractNumId w:val="14"/>
  </w:num>
  <w:num w:numId="10">
    <w:abstractNumId w:val="15"/>
  </w:num>
  <w:num w:numId="11">
    <w:abstractNumId w:val="2"/>
  </w:num>
  <w:num w:numId="12">
    <w:abstractNumId w:val="8"/>
  </w:num>
  <w:num w:numId="13">
    <w:abstractNumId w:val="0"/>
  </w:num>
  <w:num w:numId="14">
    <w:abstractNumId w:val="7"/>
  </w:num>
  <w:num w:numId="15">
    <w:abstractNumId w:val="4"/>
  </w:num>
  <w:num w:numId="16">
    <w:abstractNumId w:val="3"/>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0B4CC9"/>
    <w:rsid w:val="00106850"/>
    <w:rsid w:val="001A35A8"/>
    <w:rsid w:val="0020596C"/>
    <w:rsid w:val="00242E8E"/>
    <w:rsid w:val="00267536"/>
    <w:rsid w:val="002A6C5A"/>
    <w:rsid w:val="002D3D01"/>
    <w:rsid w:val="003279BD"/>
    <w:rsid w:val="003B367A"/>
    <w:rsid w:val="003F1B2C"/>
    <w:rsid w:val="00465ED3"/>
    <w:rsid w:val="00565FC6"/>
    <w:rsid w:val="00615537"/>
    <w:rsid w:val="007337A7"/>
    <w:rsid w:val="00772518"/>
    <w:rsid w:val="007D5F2E"/>
    <w:rsid w:val="00881E6E"/>
    <w:rsid w:val="0089522F"/>
    <w:rsid w:val="008C02E6"/>
    <w:rsid w:val="009F61FD"/>
    <w:rsid w:val="00A11708"/>
    <w:rsid w:val="00AB646B"/>
    <w:rsid w:val="00B65B23"/>
    <w:rsid w:val="00B86158"/>
    <w:rsid w:val="00C1247E"/>
    <w:rsid w:val="00C503D1"/>
    <w:rsid w:val="00C65AB0"/>
    <w:rsid w:val="00C74F46"/>
    <w:rsid w:val="00C83546"/>
    <w:rsid w:val="00CB60DF"/>
    <w:rsid w:val="00CE271E"/>
    <w:rsid w:val="00CF6C9D"/>
    <w:rsid w:val="00E47011"/>
    <w:rsid w:val="00EC1FFB"/>
    <w:rsid w:val="00EF3E9C"/>
    <w:rsid w:val="00F239F2"/>
    <w:rsid w:val="00F6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02209-36F4-461D-A503-8F4F79DD6952}">
  <ds:schemaRefs>
    <ds:schemaRef ds:uri="http://schemas.microsoft.com/sharepoint/v3/contenttype/forms"/>
  </ds:schemaRefs>
</ds:datastoreItem>
</file>

<file path=customXml/itemProps2.xml><?xml version="1.0" encoding="utf-8"?>
<ds:datastoreItem xmlns:ds="http://schemas.openxmlformats.org/officeDocument/2006/customXml" ds:itemID="{C5F5A519-4E8D-4473-BAB3-B11A1BDB7495}">
  <ds:schemaRefs>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www.w3.org/XML/1998/namespace"/>
    <ds:schemaRef ds:uri="http://purl.org/dc/elements/1.1/"/>
    <ds:schemaRef ds:uri="49e4841f-0204-4b8a-a9d4-c105a99177e4"/>
    <ds:schemaRef ds:uri="7e3adafb-ced2-485c-95bc-3699fb5257ca"/>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A7040C6F-18E9-43B1-8D0C-1C2BF67BB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Minnikin, Susan</cp:lastModifiedBy>
  <cp:revision>2</cp:revision>
  <dcterms:created xsi:type="dcterms:W3CDTF">2018-09-04T08:23:00Z</dcterms:created>
  <dcterms:modified xsi:type="dcterms:W3CDTF">2018-09-04T08:23:00Z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