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3A15B1" w14:textId="115C3022" w:rsidR="00F1670B" w:rsidRDefault="00507F15">
      <w:r>
        <w:rPr>
          <w:noProof/>
          <w:lang w:eastAsia="en-GB"/>
        </w:rPr>
        <mc:AlternateContent>
          <mc:Choice Requires="wps">
            <w:drawing>
              <wp:anchor distT="0" distB="0" distL="114300" distR="114300" simplePos="0" relativeHeight="251657728" behindDoc="0" locked="0" layoutInCell="1" allowOverlap="1" wp14:anchorId="4BA08D42" wp14:editId="2B5FB2D4">
                <wp:simplePos x="0" y="0"/>
                <wp:positionH relativeFrom="column">
                  <wp:posOffset>-54610</wp:posOffset>
                </wp:positionH>
                <wp:positionV relativeFrom="paragraph">
                  <wp:posOffset>-609600</wp:posOffset>
                </wp:positionV>
                <wp:extent cx="5353050" cy="46672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3050" cy="466725"/>
                        </a:xfrm>
                        <a:prstGeom prst="rect">
                          <a:avLst/>
                        </a:prstGeom>
                        <a:noFill/>
                        <a:ln w="6350">
                          <a:noFill/>
                        </a:ln>
                        <a:effectLst/>
                      </wps:spPr>
                      <wps:txbx>
                        <w:txbxContent>
                          <w:p w14:paraId="4BDCA674" w14:textId="77777777" w:rsidR="000D77EA" w:rsidRPr="005E213B" w:rsidRDefault="0050174A">
                            <w:pPr>
                              <w:rPr>
                                <w:b/>
                                <w:color w:val="FFFFFF"/>
                                <w:sz w:val="40"/>
                              </w:rPr>
                            </w:pPr>
                            <w:r w:rsidRPr="005E213B">
                              <w:rPr>
                                <w:b/>
                                <w:color w:val="FFFFFF"/>
                                <w:sz w:val="40"/>
                              </w:rPr>
                              <w:t>JOB DESCRIPTION &amp; PERSON SPECIFICATION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BA08D42" id="_x0000_t202" coordsize="21600,21600" o:spt="202" path="m,l,21600r21600,l21600,xe">
                <v:stroke joinstyle="miter"/>
                <v:path gradientshapeok="t" o:connecttype="rect"/>
              </v:shapetype>
              <v:shape id="Text Box 3" o:spid="_x0000_s1026" type="#_x0000_t202" style="position:absolute;margin-left:-4.3pt;margin-top:-48pt;width:421.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" filled="f" stroked="f" strokeweight=".5pt">
                <v:path arrowok="t"/>
                <v:textbox>
                  <w:txbxContent>
                    <w:p w14:paraId="4BDCA674" w14:textId="77777777" w:rsidR="000D77EA" w:rsidRPr="005E213B" w:rsidRDefault="0050174A">
                      <w:pPr>
                        <w:rPr>
                          <w:b/>
                          <w:color w:val="FFFFFF"/>
                          <w:sz w:val="40"/>
                        </w:rPr>
                      </w:pPr>
                      <w:r w:rsidRPr="005E213B">
                        <w:rPr>
                          <w:b/>
                          <w:color w:val="FFFFFF"/>
                          <w:sz w:val="40"/>
                        </w:rPr>
                        <w:t>JOB DESCRIPTION &amp; PERSON SPECIFICATION</w:t>
                      </w:r>
                    </w:p>
                  </w:txbxContent>
                </v:textbox>
              </v:shape>
            </w:pict>
          </mc:Fallback>
        </mc:AlternateContent>
      </w:r>
    </w:p>
    <w:p w14:paraId="4E5EE6EA" w14:textId="20610C3C" w:rsidR="0050174A" w:rsidRPr="00D87768" w:rsidRDefault="002A7384" w:rsidP="0050174A">
      <w:pPr>
        <w:rPr>
          <w:rFonts w:cs="Arial"/>
          <w:b/>
          <w:color w:val="00AEEF"/>
          <w:sz w:val="28"/>
        </w:rPr>
      </w:pPr>
      <w:r>
        <w:rPr>
          <w:rFonts w:cs="Arial"/>
          <w:b/>
          <w:color w:val="00AEEF"/>
          <w:sz w:val="28"/>
        </w:rPr>
        <w:t xml:space="preserve">Higher Level </w:t>
      </w:r>
      <w:r w:rsidR="00DA15C4">
        <w:rPr>
          <w:rFonts w:cs="Arial"/>
          <w:b/>
          <w:color w:val="00AEEF"/>
          <w:sz w:val="28"/>
        </w:rPr>
        <w:t>Learning Support Assistant</w:t>
      </w:r>
    </w:p>
    <w:p w14:paraId="29CD8104" w14:textId="09D13D52" w:rsidR="0050174A" w:rsidRPr="009161F4" w:rsidRDefault="00C41112" w:rsidP="0050174A">
      <w:pPr>
        <w:rPr>
          <w:sz w:val="24"/>
          <w:szCs w:val="24"/>
          <w:lang w:eastAsia="en-GB"/>
        </w:rPr>
      </w:pPr>
      <w:r w:rsidRPr="009161F4">
        <w:t xml:space="preserve">The </w:t>
      </w:r>
      <w:r w:rsidR="002A7384">
        <w:t xml:space="preserve">Higher Level </w:t>
      </w:r>
      <w:r w:rsidRPr="009161F4">
        <w:t>Learning Support Assistant’s (LSA) main</w:t>
      </w:r>
      <w:r w:rsidR="00D56CBB">
        <w:t xml:space="preserve"> role will be to provide</w:t>
      </w:r>
      <w:r w:rsidR="00F91817">
        <w:t xml:space="preserve"> 1:1</w:t>
      </w:r>
      <w:r w:rsidR="00D56CBB">
        <w:t xml:space="preserve"> support </w:t>
      </w:r>
      <w:r w:rsidR="00F91817">
        <w:t xml:space="preserve">for an individual pupil and to support </w:t>
      </w:r>
      <w:r w:rsidR="00D56CBB">
        <w:t xml:space="preserve">and run interventions for </w:t>
      </w:r>
      <w:r w:rsidRPr="009161F4">
        <w:t>pupil</w:t>
      </w:r>
      <w:r w:rsidR="00D56CBB">
        <w:t>s on the SEND register</w:t>
      </w:r>
      <w:r w:rsidRPr="009161F4">
        <w:t xml:space="preserve">. The LSA will ensure that </w:t>
      </w:r>
      <w:r w:rsidR="00D56CBB">
        <w:t xml:space="preserve">records of progress are kept and that skills are transferred to the classroom. </w:t>
      </w:r>
      <w:r w:rsidRPr="009161F4">
        <w:t xml:space="preserve">  </w:t>
      </w:r>
    </w:p>
    <w:p w14:paraId="4BDB4068" w14:textId="77777777" w:rsidR="0050174A" w:rsidRPr="0050174A" w:rsidRDefault="0050174A" w:rsidP="0050174A">
      <w:pPr>
        <w:rPr>
          <w:rFonts w:cs="Arial"/>
        </w:rPr>
      </w:pPr>
      <w:r w:rsidRPr="0050174A">
        <w:rPr>
          <w:rFonts w:cs="Arial"/>
        </w:rPr>
        <w:t>JOB PURPOSE</w:t>
      </w: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5E213B" w14:paraId="055CAEB5" w14:textId="77777777" w:rsidTr="005E213B">
        <w:tc>
          <w:tcPr>
            <w:tcW w:w="10325" w:type="dxa"/>
            <w:shd w:val="clear" w:color="auto" w:fill="auto"/>
          </w:tcPr>
          <w:p w14:paraId="3542BA56" w14:textId="77777777" w:rsidR="0050174A" w:rsidRPr="005E213B" w:rsidRDefault="0050174A" w:rsidP="005E213B">
            <w:pPr>
              <w:spacing w:after="0" w:line="240" w:lineRule="auto"/>
              <w:jc w:val="both"/>
              <w:rPr>
                <w:rFonts w:eastAsia="Times New Roman" w:cs="Arial"/>
                <w:lang w:val="en-AU" w:eastAsia="zh-TW"/>
              </w:rPr>
            </w:pPr>
          </w:p>
          <w:p w14:paraId="5BF345F0" w14:textId="4E74D398" w:rsidR="00C41112" w:rsidRPr="009161F4" w:rsidRDefault="00DA15C4" w:rsidP="00C41112">
            <w:pPr>
              <w:numPr>
                <w:ilvl w:val="0"/>
                <w:numId w:val="10"/>
              </w:numPr>
              <w:rPr>
                <w:sz w:val="24"/>
                <w:szCs w:val="24"/>
                <w:lang w:eastAsia="en-GB"/>
              </w:rPr>
            </w:pPr>
            <w:r>
              <w:t xml:space="preserve">To assist and support </w:t>
            </w:r>
            <w:r w:rsidR="00F91817">
              <w:t xml:space="preserve">an individual pupil </w:t>
            </w:r>
            <w:r w:rsidR="004727EF">
              <w:t>on the SEND register</w:t>
            </w:r>
            <w:r>
              <w:t xml:space="preserve"> by </w:t>
            </w:r>
            <w:r w:rsidR="004727EF">
              <w:t>delivering interventions</w:t>
            </w:r>
            <w:r w:rsidR="00C41112" w:rsidRPr="009161F4">
              <w:t xml:space="preserve">. </w:t>
            </w:r>
          </w:p>
          <w:p w14:paraId="1ECEFA15" w14:textId="5C4956FC" w:rsidR="00D56CBB" w:rsidRPr="00415B62" w:rsidRDefault="00C41112" w:rsidP="00415B62">
            <w:pPr>
              <w:numPr>
                <w:ilvl w:val="0"/>
                <w:numId w:val="10"/>
              </w:numPr>
              <w:rPr>
                <w:rFonts w:ascii="Garamond" w:hAnsi="Garamond"/>
                <w:sz w:val="24"/>
                <w:szCs w:val="24"/>
                <w:lang w:eastAsia="en-GB"/>
              </w:rPr>
            </w:pPr>
            <w:r w:rsidRPr="009161F4">
              <w:t>To support other children as required</w:t>
            </w:r>
            <w:r w:rsidR="00415B62">
              <w:t xml:space="preserve"> including those with EHCPs</w:t>
            </w:r>
            <w:r w:rsidRPr="009161F4">
              <w:t>.</w:t>
            </w:r>
          </w:p>
        </w:tc>
      </w:tr>
    </w:tbl>
    <w:p w14:paraId="4FA6F646" w14:textId="77777777" w:rsidR="0050174A" w:rsidRPr="0050174A" w:rsidRDefault="0050174A" w:rsidP="0050174A">
      <w:pPr>
        <w:rPr>
          <w:rFonts w:cs="Arial"/>
          <w:b/>
        </w:rPr>
      </w:pPr>
    </w:p>
    <w:p w14:paraId="5342AED3" w14:textId="77777777" w:rsidR="0050174A" w:rsidRPr="0050174A" w:rsidRDefault="0050174A" w:rsidP="0050174A">
      <w:pPr>
        <w:rPr>
          <w:rFonts w:cs="Arial"/>
        </w:rPr>
      </w:pPr>
      <w:r w:rsidRPr="0050174A">
        <w:rPr>
          <w:rFonts w:cs="Arial"/>
        </w:rPr>
        <w:t>DUTIES</w:t>
      </w:r>
    </w:p>
    <w:tbl>
      <w:tblPr>
        <w:tblW w:w="10289"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289"/>
      </w:tblGrid>
      <w:tr w:rsidR="0050174A" w:rsidRPr="005E213B" w14:paraId="2D63FCD4" w14:textId="77777777" w:rsidTr="005E213B">
        <w:tc>
          <w:tcPr>
            <w:tcW w:w="10289" w:type="dxa"/>
            <w:tcBorders>
              <w:bottom w:val="single" w:sz="18" w:space="0" w:color="FFFFFF"/>
            </w:tcBorders>
            <w:shd w:val="clear" w:color="auto" w:fill="auto"/>
          </w:tcPr>
          <w:p w14:paraId="35627972" w14:textId="77777777" w:rsidR="0083446F" w:rsidRDefault="0083446F" w:rsidP="005E213B">
            <w:pPr>
              <w:spacing w:after="0" w:line="240" w:lineRule="auto"/>
              <w:rPr>
                <w:rFonts w:eastAsia="Times New Roman" w:cs="Arial"/>
                <w:lang w:eastAsia="zh-TW"/>
              </w:rPr>
            </w:pPr>
          </w:p>
          <w:p w14:paraId="4039B4DC" w14:textId="2432F451" w:rsidR="0050174A" w:rsidRPr="005E213B" w:rsidRDefault="0050174A" w:rsidP="005E213B">
            <w:pPr>
              <w:spacing w:after="0" w:line="240" w:lineRule="auto"/>
              <w:rPr>
                <w:rFonts w:eastAsia="Times New Roman" w:cs="Arial"/>
                <w:lang w:eastAsia="zh-TW"/>
              </w:rPr>
            </w:pPr>
            <w:r w:rsidRPr="005E213B">
              <w:rPr>
                <w:rFonts w:eastAsia="Times New Roman" w:cs="Arial"/>
                <w:lang w:eastAsia="zh-TW"/>
              </w:rPr>
              <w:t xml:space="preserve">The key duties include but are not limited to the following: </w:t>
            </w:r>
          </w:p>
          <w:p w14:paraId="1DD9D891" w14:textId="77777777" w:rsidR="0083446F" w:rsidRDefault="0083446F" w:rsidP="005E213B">
            <w:pPr>
              <w:spacing w:after="0" w:line="240" w:lineRule="auto"/>
              <w:rPr>
                <w:rFonts w:eastAsia="Times New Roman" w:cs="Arial"/>
                <w:b/>
                <w:bCs/>
                <w:caps/>
                <w:color w:val="323E4F"/>
                <w:lang w:eastAsia="zh-TW"/>
              </w:rPr>
            </w:pPr>
          </w:p>
          <w:p w14:paraId="1C54BC83" w14:textId="77777777" w:rsidR="0050174A" w:rsidRPr="005E213B" w:rsidRDefault="0050174A" w:rsidP="005E213B">
            <w:pPr>
              <w:spacing w:after="0" w:line="240" w:lineRule="auto"/>
              <w:rPr>
                <w:rFonts w:eastAsia="Times New Roman" w:cs="Arial"/>
                <w:b/>
                <w:bCs/>
                <w:color w:val="323E4F"/>
                <w:lang w:eastAsia="zh-TW"/>
              </w:rPr>
            </w:pPr>
            <w:r w:rsidRPr="005E213B">
              <w:rPr>
                <w:rFonts w:eastAsia="Times New Roman" w:cs="Arial"/>
                <w:b/>
                <w:bCs/>
                <w:caps/>
                <w:color w:val="323E4F"/>
                <w:lang w:eastAsia="zh-TW"/>
              </w:rPr>
              <w:t>Specific</w:t>
            </w:r>
            <w:r w:rsidRPr="005E213B">
              <w:rPr>
                <w:rFonts w:eastAsia="Times New Roman" w:cs="Arial"/>
                <w:b/>
                <w:bCs/>
                <w:color w:val="323E4F"/>
                <w:lang w:eastAsia="zh-TW"/>
              </w:rPr>
              <w:t xml:space="preserve"> DUTIES </w:t>
            </w:r>
          </w:p>
          <w:p w14:paraId="56C8036E" w14:textId="77777777" w:rsidR="00C41112" w:rsidRPr="00C41112" w:rsidRDefault="00C41112" w:rsidP="00C41112">
            <w:pPr>
              <w:spacing w:after="0" w:line="240" w:lineRule="auto"/>
              <w:rPr>
                <w:rFonts w:eastAsia="Times New Roman" w:cs="Arial"/>
                <w:b/>
                <w:bCs/>
                <w:color w:val="323E4F"/>
                <w:lang w:eastAsia="zh-TW"/>
              </w:rPr>
            </w:pPr>
          </w:p>
          <w:p w14:paraId="257C14B4" w14:textId="57C6D9BB" w:rsidR="00D56CBB" w:rsidRPr="0061792C" w:rsidRDefault="00C41112" w:rsidP="00C41112">
            <w:pPr>
              <w:pStyle w:val="ListParagraph"/>
              <w:numPr>
                <w:ilvl w:val="0"/>
                <w:numId w:val="3"/>
              </w:numPr>
              <w:rPr>
                <w:rFonts w:ascii="Calibri" w:hAnsi="Calibri" w:cs="Arial"/>
                <w:color w:val="FF0000"/>
                <w:sz w:val="22"/>
                <w:szCs w:val="22"/>
                <w:lang w:val="en-GB"/>
              </w:rPr>
            </w:pPr>
            <w:r w:rsidRPr="0061792C">
              <w:rPr>
                <w:rFonts w:ascii="Calibri" w:hAnsi="Calibri"/>
                <w:sz w:val="22"/>
                <w:szCs w:val="22"/>
              </w:rPr>
              <w:t xml:space="preserve">The LSA will </w:t>
            </w:r>
            <w:r w:rsidR="00D56CBB" w:rsidRPr="0061792C">
              <w:rPr>
                <w:rFonts w:ascii="Calibri" w:hAnsi="Calibri"/>
                <w:sz w:val="22"/>
                <w:szCs w:val="22"/>
              </w:rPr>
              <w:t xml:space="preserve">be responsible for delivering interventions to </w:t>
            </w:r>
            <w:r w:rsidR="003F7BD1">
              <w:rPr>
                <w:rFonts w:ascii="Calibri" w:hAnsi="Calibri"/>
                <w:sz w:val="22"/>
                <w:szCs w:val="22"/>
              </w:rPr>
              <w:t>children on the SEND register; more specifically those with Downs Syndrome.</w:t>
            </w:r>
          </w:p>
          <w:p w14:paraId="52387AE3" w14:textId="43ECF4D5" w:rsidR="00C41112" w:rsidRPr="0061792C" w:rsidRDefault="00D56CBB" w:rsidP="00C41112">
            <w:pPr>
              <w:pStyle w:val="ListParagraph"/>
              <w:numPr>
                <w:ilvl w:val="0"/>
                <w:numId w:val="3"/>
              </w:numPr>
              <w:rPr>
                <w:rFonts w:ascii="Calibri" w:hAnsi="Calibri" w:cs="Arial"/>
                <w:color w:val="FF0000"/>
                <w:sz w:val="22"/>
                <w:szCs w:val="22"/>
                <w:lang w:val="en-GB"/>
              </w:rPr>
            </w:pPr>
            <w:r w:rsidRPr="0061792C">
              <w:rPr>
                <w:rFonts w:ascii="Calibri" w:hAnsi="Calibri"/>
                <w:sz w:val="22"/>
                <w:szCs w:val="22"/>
              </w:rPr>
              <w:t>To work towards pupils</w:t>
            </w:r>
            <w:r w:rsidR="00C41112" w:rsidRPr="0061792C">
              <w:rPr>
                <w:rFonts w:ascii="Calibri" w:hAnsi="Calibri"/>
                <w:sz w:val="22"/>
                <w:szCs w:val="22"/>
              </w:rPr>
              <w:t xml:space="preserve"> individualised targets </w:t>
            </w:r>
            <w:r w:rsidR="00F91817">
              <w:rPr>
                <w:rFonts w:ascii="Calibri" w:hAnsi="Calibri"/>
                <w:sz w:val="22"/>
                <w:szCs w:val="22"/>
              </w:rPr>
              <w:t>set out within the EHCP</w:t>
            </w:r>
            <w:r w:rsidR="003F7BD1">
              <w:rPr>
                <w:rFonts w:ascii="Calibri" w:hAnsi="Calibri"/>
                <w:sz w:val="22"/>
                <w:szCs w:val="22"/>
              </w:rPr>
              <w:t>,</w:t>
            </w:r>
            <w:r w:rsidR="00F91817">
              <w:rPr>
                <w:rFonts w:ascii="Calibri" w:hAnsi="Calibri"/>
                <w:sz w:val="22"/>
                <w:szCs w:val="22"/>
              </w:rPr>
              <w:t xml:space="preserve"> </w:t>
            </w:r>
            <w:r w:rsidR="00C41112" w:rsidRPr="0061792C">
              <w:rPr>
                <w:rFonts w:ascii="Calibri" w:hAnsi="Calibri"/>
                <w:sz w:val="22"/>
                <w:szCs w:val="22"/>
              </w:rPr>
              <w:t xml:space="preserve">in liaison with the class teacher and </w:t>
            </w:r>
            <w:r w:rsidR="00A610C9" w:rsidRPr="0061792C">
              <w:rPr>
                <w:rFonts w:ascii="Calibri" w:hAnsi="Calibri"/>
                <w:sz w:val="22"/>
                <w:szCs w:val="22"/>
              </w:rPr>
              <w:t>L</w:t>
            </w:r>
            <w:r w:rsidR="0061792C">
              <w:rPr>
                <w:rFonts w:ascii="Calibri" w:hAnsi="Calibri"/>
                <w:sz w:val="22"/>
                <w:szCs w:val="22"/>
              </w:rPr>
              <w:t>earning Support Facilitator (L</w:t>
            </w:r>
            <w:r w:rsidR="00A610C9" w:rsidRPr="0061792C">
              <w:rPr>
                <w:rFonts w:ascii="Calibri" w:hAnsi="Calibri"/>
                <w:sz w:val="22"/>
                <w:szCs w:val="22"/>
              </w:rPr>
              <w:t>SF</w:t>
            </w:r>
            <w:r w:rsidR="0061792C">
              <w:rPr>
                <w:rFonts w:ascii="Calibri" w:hAnsi="Calibri"/>
                <w:sz w:val="22"/>
                <w:szCs w:val="22"/>
              </w:rPr>
              <w:t>)</w:t>
            </w:r>
            <w:r w:rsidR="00C41112" w:rsidRPr="0061792C">
              <w:rPr>
                <w:rFonts w:ascii="Calibri" w:hAnsi="Calibri"/>
                <w:sz w:val="22"/>
                <w:szCs w:val="22"/>
              </w:rPr>
              <w:t>.</w:t>
            </w:r>
          </w:p>
          <w:p w14:paraId="5BCF2DD4" w14:textId="37F055C3" w:rsidR="00C41112" w:rsidRPr="009161F4" w:rsidRDefault="00C41112" w:rsidP="00C41112">
            <w:pPr>
              <w:numPr>
                <w:ilvl w:val="0"/>
                <w:numId w:val="3"/>
              </w:numPr>
              <w:spacing w:after="0" w:line="240" w:lineRule="auto"/>
              <w:rPr>
                <w:b/>
                <w:sz w:val="24"/>
                <w:szCs w:val="24"/>
                <w:lang w:eastAsia="en-GB"/>
              </w:rPr>
            </w:pPr>
            <w:r w:rsidRPr="009161F4">
              <w:t>To p</w:t>
            </w:r>
            <w:r w:rsidR="00D56CBB">
              <w:t xml:space="preserve">rovide learning support </w:t>
            </w:r>
            <w:r w:rsidRPr="009161F4">
              <w:t>pupil</w:t>
            </w:r>
            <w:r w:rsidR="00D56CBB">
              <w:t>s</w:t>
            </w:r>
            <w:r w:rsidRPr="009161F4">
              <w:t xml:space="preserve"> in class or in withdrawal situations, either 1:1 or small groups.</w:t>
            </w:r>
          </w:p>
          <w:p w14:paraId="361E1647" w14:textId="2AF9B4E0" w:rsidR="00C41112" w:rsidRPr="009161F4" w:rsidRDefault="00C41112" w:rsidP="00C41112">
            <w:pPr>
              <w:numPr>
                <w:ilvl w:val="0"/>
                <w:numId w:val="3"/>
              </w:numPr>
              <w:spacing w:after="0" w:line="240" w:lineRule="auto"/>
              <w:rPr>
                <w:b/>
              </w:rPr>
            </w:pPr>
            <w:r w:rsidRPr="009161F4">
              <w:t>To develop knowledge of t</w:t>
            </w:r>
            <w:r w:rsidR="00D56CBB">
              <w:t>he particular needs of the pupils</w:t>
            </w:r>
            <w:r w:rsidRPr="009161F4">
              <w:t xml:space="preserve"> and seek advice from the </w:t>
            </w:r>
            <w:r w:rsidR="0061792C">
              <w:t>L</w:t>
            </w:r>
            <w:r w:rsidR="00925733">
              <w:t>SF</w:t>
            </w:r>
            <w:r w:rsidRPr="009161F4">
              <w:t>, class teacher an</w:t>
            </w:r>
            <w:r w:rsidR="00925733">
              <w:t>d outside agencies as direct</w:t>
            </w:r>
            <w:r w:rsidR="00C23521">
              <w:t>ed.</w:t>
            </w:r>
            <w:r w:rsidRPr="009161F4">
              <w:t xml:space="preserve"> </w:t>
            </w:r>
          </w:p>
          <w:p w14:paraId="3B4969BA" w14:textId="77777777" w:rsidR="00C41112" w:rsidRPr="009161F4" w:rsidRDefault="00C41112" w:rsidP="00C41112">
            <w:pPr>
              <w:numPr>
                <w:ilvl w:val="0"/>
                <w:numId w:val="3"/>
              </w:numPr>
              <w:spacing w:after="0" w:line="240" w:lineRule="auto"/>
              <w:rPr>
                <w:b/>
              </w:rPr>
            </w:pPr>
            <w:r w:rsidRPr="009161F4">
              <w:t>To aid access to the full range of learning experiences both inside and outside the classroom and provide modified materials as required e.g. worksheets, games, visual prompt cards etc.</w:t>
            </w:r>
          </w:p>
          <w:p w14:paraId="0A69C670" w14:textId="1827396C" w:rsidR="00C41112" w:rsidRPr="009161F4" w:rsidRDefault="00C41112" w:rsidP="00C41112">
            <w:pPr>
              <w:numPr>
                <w:ilvl w:val="0"/>
                <w:numId w:val="3"/>
              </w:numPr>
              <w:spacing w:after="0" w:line="240" w:lineRule="auto"/>
              <w:rPr>
                <w:b/>
              </w:rPr>
            </w:pPr>
            <w:r w:rsidRPr="009161F4">
              <w:t xml:space="preserve">To make or modify resources as suggested and advised by the </w:t>
            </w:r>
            <w:r w:rsidR="00925733">
              <w:t>LSF</w:t>
            </w:r>
            <w:r w:rsidRPr="009161F4">
              <w:t>, Educational Psychologist or other outside agencies.</w:t>
            </w:r>
          </w:p>
          <w:p w14:paraId="16EE5D34" w14:textId="77777777" w:rsidR="00C41112" w:rsidRPr="009161F4" w:rsidRDefault="00C41112" w:rsidP="00C41112">
            <w:pPr>
              <w:numPr>
                <w:ilvl w:val="0"/>
                <w:numId w:val="3"/>
              </w:numPr>
              <w:spacing w:after="0" w:line="240" w:lineRule="auto"/>
              <w:rPr>
                <w:b/>
              </w:rPr>
            </w:pPr>
            <w:r w:rsidRPr="009161F4">
              <w:t>To be involved in the planning and preparation of the day to day class activities.</w:t>
            </w:r>
          </w:p>
          <w:p w14:paraId="5D275AC4" w14:textId="317419E8" w:rsidR="00C41112" w:rsidRPr="00BA2435" w:rsidRDefault="00C41112" w:rsidP="00BA2435">
            <w:pPr>
              <w:numPr>
                <w:ilvl w:val="0"/>
                <w:numId w:val="3"/>
              </w:numPr>
              <w:spacing w:after="0" w:line="240" w:lineRule="auto"/>
              <w:rPr>
                <w:b/>
              </w:rPr>
            </w:pPr>
            <w:r w:rsidRPr="00BA2435">
              <w:t>To organise and maintain an inclusive learning environment both in the classroom and outside.</w:t>
            </w:r>
          </w:p>
          <w:p w14:paraId="49D1EB57" w14:textId="583A9FE8" w:rsidR="00C41112" w:rsidRPr="00BA2435" w:rsidRDefault="00D56CBB" w:rsidP="00C41112">
            <w:pPr>
              <w:numPr>
                <w:ilvl w:val="0"/>
                <w:numId w:val="3"/>
              </w:numPr>
              <w:spacing w:after="0" w:line="240" w:lineRule="auto"/>
              <w:rPr>
                <w:b/>
              </w:rPr>
            </w:pPr>
            <w:r w:rsidRPr="00BA2435">
              <w:t xml:space="preserve">Motivate and encourage </w:t>
            </w:r>
            <w:r w:rsidR="00C41112" w:rsidRPr="00BA2435">
              <w:t>pupil</w:t>
            </w:r>
            <w:r w:rsidRPr="00BA2435">
              <w:t>s</w:t>
            </w:r>
            <w:r w:rsidR="00C41112" w:rsidRPr="00BA2435">
              <w:t xml:space="preserve"> to have a go at activities they may be unsure of.</w:t>
            </w:r>
          </w:p>
          <w:p w14:paraId="153E5627" w14:textId="77777777" w:rsidR="00C41112" w:rsidRPr="009161F4" w:rsidRDefault="00C41112" w:rsidP="00C41112">
            <w:pPr>
              <w:numPr>
                <w:ilvl w:val="0"/>
                <w:numId w:val="3"/>
              </w:numPr>
              <w:spacing w:after="0" w:line="240" w:lineRule="auto"/>
              <w:rPr>
                <w:b/>
              </w:rPr>
            </w:pPr>
            <w:r w:rsidRPr="009161F4">
              <w:t>Provide positive reinforcements, praise and rewards.</w:t>
            </w:r>
          </w:p>
          <w:p w14:paraId="137BDF14" w14:textId="1A2B0A70" w:rsidR="00C41112" w:rsidRPr="009161F4" w:rsidRDefault="00C41112" w:rsidP="00C41112">
            <w:pPr>
              <w:numPr>
                <w:ilvl w:val="0"/>
                <w:numId w:val="3"/>
              </w:numPr>
              <w:spacing w:after="0" w:line="240" w:lineRule="auto"/>
            </w:pPr>
            <w:r w:rsidRPr="009161F4">
              <w:t xml:space="preserve">Facilitate inclusion in small group activities </w:t>
            </w:r>
            <w:r w:rsidR="00D56CBB">
              <w:t>and support interaction.</w:t>
            </w:r>
            <w:r w:rsidRPr="009161F4">
              <w:t xml:space="preserve"> </w:t>
            </w:r>
          </w:p>
          <w:p w14:paraId="63A9FD27" w14:textId="078FADB1" w:rsidR="00045600" w:rsidRPr="009161F4" w:rsidRDefault="00C41112" w:rsidP="00D56CBB">
            <w:pPr>
              <w:numPr>
                <w:ilvl w:val="0"/>
                <w:numId w:val="3"/>
              </w:numPr>
              <w:spacing w:after="0" w:line="240" w:lineRule="auto"/>
            </w:pPr>
            <w:r w:rsidRPr="009161F4">
              <w:t>To attend in service training and relevant meetings relevant to the post in order to keep up to date with developments in working with children with special educational needs.</w:t>
            </w:r>
          </w:p>
          <w:p w14:paraId="622B4F17" w14:textId="6A9CA5A0" w:rsidR="0083446F" w:rsidRPr="00ED5036" w:rsidRDefault="00C41112" w:rsidP="005E213B">
            <w:pPr>
              <w:numPr>
                <w:ilvl w:val="0"/>
                <w:numId w:val="3"/>
              </w:numPr>
              <w:spacing w:after="0" w:line="240" w:lineRule="auto"/>
            </w:pPr>
            <w:r w:rsidRPr="00C41112">
              <w:t xml:space="preserve">To </w:t>
            </w:r>
            <w:r w:rsidR="00045600">
              <w:t>act as a positive role model to all pupils.</w:t>
            </w:r>
          </w:p>
          <w:p w14:paraId="246F8E01" w14:textId="77777777" w:rsidR="0050174A" w:rsidRPr="005E213B" w:rsidRDefault="0050174A" w:rsidP="005E213B">
            <w:pPr>
              <w:spacing w:after="0" w:line="240" w:lineRule="auto"/>
              <w:rPr>
                <w:rFonts w:eastAsia="Times New Roman" w:cs="Arial"/>
                <w:color w:val="FF0000"/>
                <w:lang w:val="en-AU" w:eastAsia="zh-TW"/>
              </w:rPr>
            </w:pPr>
          </w:p>
          <w:p w14:paraId="75FE3FEF" w14:textId="302FDD02" w:rsidR="0050174A" w:rsidRPr="005E213B" w:rsidRDefault="00045600" w:rsidP="005E213B">
            <w:pPr>
              <w:spacing w:after="0" w:line="240" w:lineRule="auto"/>
              <w:rPr>
                <w:rFonts w:eastAsia="Times New Roman" w:cs="Arial"/>
                <w:b/>
                <w:caps/>
                <w:color w:val="323E4F"/>
                <w:lang w:eastAsia="zh-TW"/>
              </w:rPr>
            </w:pPr>
            <w:r>
              <w:rPr>
                <w:rFonts w:eastAsia="Times New Roman" w:cs="Arial"/>
                <w:b/>
                <w:caps/>
                <w:color w:val="323E4F"/>
                <w:lang w:eastAsia="zh-TW"/>
              </w:rPr>
              <w:t>Suppo</w:t>
            </w:r>
            <w:r w:rsidR="00925733">
              <w:rPr>
                <w:rFonts w:eastAsia="Times New Roman" w:cs="Arial"/>
                <w:b/>
                <w:caps/>
                <w:color w:val="323E4F"/>
                <w:lang w:eastAsia="zh-TW"/>
              </w:rPr>
              <w:t>rting the Class Teacher and LSF</w:t>
            </w:r>
          </w:p>
          <w:p w14:paraId="35E7AFFB" w14:textId="77777777" w:rsidR="0050174A" w:rsidRPr="005E213B" w:rsidRDefault="0050174A" w:rsidP="00F1670B">
            <w:pPr>
              <w:pStyle w:val="ListParagraph"/>
              <w:rPr>
                <w:rFonts w:ascii="Calibri" w:hAnsi="Calibri" w:cs="Arial"/>
                <w:color w:val="7F7F7F"/>
                <w:sz w:val="22"/>
                <w:szCs w:val="22"/>
              </w:rPr>
            </w:pPr>
          </w:p>
          <w:p w14:paraId="14570947" w14:textId="168AEDA7" w:rsidR="00C41112" w:rsidRPr="009161F4" w:rsidRDefault="00C41112" w:rsidP="00045600">
            <w:pPr>
              <w:numPr>
                <w:ilvl w:val="0"/>
                <w:numId w:val="16"/>
              </w:numPr>
              <w:spacing w:after="0" w:line="240" w:lineRule="auto"/>
              <w:rPr>
                <w:sz w:val="24"/>
                <w:szCs w:val="24"/>
                <w:lang w:eastAsia="en-GB"/>
              </w:rPr>
            </w:pPr>
            <w:r w:rsidRPr="009161F4">
              <w:t xml:space="preserve">To work as part of the team to ensure that the </w:t>
            </w:r>
            <w:r w:rsidR="00045600" w:rsidRPr="009161F4">
              <w:t>wellbeing</w:t>
            </w:r>
            <w:r w:rsidRPr="009161F4">
              <w:t xml:space="preserve"> and personal development of the pupil</w:t>
            </w:r>
            <w:r w:rsidR="00ED5036">
              <w:t>s</w:t>
            </w:r>
            <w:r w:rsidRPr="009161F4">
              <w:t xml:space="preserve"> enhances their learning opportunities and life skills. </w:t>
            </w:r>
          </w:p>
          <w:p w14:paraId="6A0B9B24" w14:textId="6E45A222" w:rsidR="00C41112" w:rsidRPr="009161F4" w:rsidRDefault="00C41112" w:rsidP="00045600">
            <w:pPr>
              <w:numPr>
                <w:ilvl w:val="0"/>
                <w:numId w:val="16"/>
              </w:numPr>
              <w:spacing w:after="0" w:line="240" w:lineRule="auto"/>
            </w:pPr>
            <w:r w:rsidRPr="009161F4">
              <w:t>To attend planning mee</w:t>
            </w:r>
            <w:r w:rsidR="00045600" w:rsidRPr="009161F4">
              <w:t>ti</w:t>
            </w:r>
            <w:r w:rsidR="00925733">
              <w:t>ngs with the class teacher/LSF</w:t>
            </w:r>
            <w:r w:rsidR="00045600" w:rsidRPr="009161F4">
              <w:t xml:space="preserve"> to </w:t>
            </w:r>
            <w:r w:rsidRPr="009161F4">
              <w:t xml:space="preserve">develop learning programmes and to assist in the delivery of the individual learning programmes on a daily basis to promote </w:t>
            </w:r>
            <w:r w:rsidR="00045600" w:rsidRPr="009161F4">
              <w:t>learning, behaviour</w:t>
            </w:r>
            <w:r w:rsidRPr="009161F4">
              <w:t xml:space="preserve"> and communication skills.</w:t>
            </w:r>
          </w:p>
          <w:p w14:paraId="5A4BB6AD" w14:textId="233B1E3E" w:rsidR="00C41112" w:rsidRPr="009161F4" w:rsidRDefault="00C41112" w:rsidP="00045600">
            <w:pPr>
              <w:numPr>
                <w:ilvl w:val="0"/>
                <w:numId w:val="16"/>
              </w:numPr>
              <w:spacing w:after="0" w:line="240" w:lineRule="auto"/>
            </w:pPr>
            <w:r w:rsidRPr="009161F4">
              <w:lastRenderedPageBreak/>
              <w:t xml:space="preserve">To provide regular feedback to the </w:t>
            </w:r>
            <w:r w:rsidR="00A610C9">
              <w:t>class teacher, LSF</w:t>
            </w:r>
            <w:r w:rsidRPr="009161F4">
              <w:t xml:space="preserve"> and relevant outside agencies</w:t>
            </w:r>
            <w:r w:rsidR="00A610C9">
              <w:t xml:space="preserve"> (as directed)</w:t>
            </w:r>
            <w:r w:rsidRPr="009161F4">
              <w:t xml:space="preserve"> about the pupil’s difficulties and progress.</w:t>
            </w:r>
          </w:p>
          <w:p w14:paraId="25ABFBB1" w14:textId="2DA837ED" w:rsidR="00C41112" w:rsidRPr="009161F4" w:rsidRDefault="004727EF" w:rsidP="00045600">
            <w:pPr>
              <w:numPr>
                <w:ilvl w:val="0"/>
                <w:numId w:val="16"/>
              </w:numPr>
              <w:spacing w:after="0" w:line="240" w:lineRule="auto"/>
            </w:pPr>
            <w:r>
              <w:t>When necessary, t</w:t>
            </w:r>
            <w:r w:rsidR="00C41112" w:rsidRPr="009161F4">
              <w:t>o contribute to</w:t>
            </w:r>
            <w:r>
              <w:t xml:space="preserve"> a</w:t>
            </w:r>
            <w:r w:rsidR="00C41112" w:rsidRPr="009161F4">
              <w:t xml:space="preserve"> pupil’s annual review by writing a brief report and attending the meeting.</w:t>
            </w:r>
          </w:p>
          <w:p w14:paraId="51E37DE8" w14:textId="77777777" w:rsidR="00045600" w:rsidRDefault="00045600" w:rsidP="005E213B">
            <w:pPr>
              <w:spacing w:after="0" w:line="240" w:lineRule="auto"/>
              <w:rPr>
                <w:rFonts w:eastAsia="Times New Roman" w:cs="Arial"/>
                <w:b/>
                <w:lang w:eastAsia="zh-TW"/>
              </w:rPr>
            </w:pPr>
          </w:p>
          <w:p w14:paraId="1F62077F" w14:textId="77777777" w:rsidR="0050174A" w:rsidRPr="00045600" w:rsidRDefault="00045600" w:rsidP="005E213B">
            <w:pPr>
              <w:spacing w:after="0" w:line="240" w:lineRule="auto"/>
              <w:rPr>
                <w:rFonts w:eastAsia="Times New Roman" w:cs="Arial"/>
                <w:b/>
                <w:lang w:eastAsia="zh-TW"/>
              </w:rPr>
            </w:pPr>
            <w:r w:rsidRPr="00045600">
              <w:rPr>
                <w:rFonts w:eastAsia="Times New Roman" w:cs="Arial"/>
                <w:b/>
                <w:lang w:eastAsia="zh-TW"/>
              </w:rPr>
              <w:t>SUPPORTING THE SCHOOL</w:t>
            </w:r>
          </w:p>
          <w:p w14:paraId="6B8F18AA" w14:textId="4678B7B8" w:rsidR="00045600" w:rsidRPr="004766AD" w:rsidRDefault="00045600" w:rsidP="004766AD">
            <w:pPr>
              <w:spacing w:after="0" w:line="240" w:lineRule="auto"/>
              <w:rPr>
                <w:sz w:val="24"/>
                <w:szCs w:val="24"/>
                <w:lang w:eastAsia="en-GB"/>
              </w:rPr>
            </w:pPr>
          </w:p>
          <w:p w14:paraId="6BB22838" w14:textId="77777777" w:rsidR="00045600" w:rsidRPr="009161F4" w:rsidRDefault="00045600" w:rsidP="00045600">
            <w:pPr>
              <w:numPr>
                <w:ilvl w:val="0"/>
                <w:numId w:val="15"/>
              </w:numPr>
              <w:spacing w:after="0" w:line="240" w:lineRule="auto"/>
            </w:pPr>
            <w:r w:rsidRPr="009161F4">
              <w:t>To understand and apply the school policies on learning and behaviour, and the statutory guidelines relating to disability discrimination and special educational needs.</w:t>
            </w:r>
          </w:p>
          <w:p w14:paraId="2CBDCCEE" w14:textId="4E8C6B5C" w:rsidR="00045600" w:rsidRPr="009161F4" w:rsidRDefault="00045600" w:rsidP="00045600">
            <w:pPr>
              <w:numPr>
                <w:ilvl w:val="0"/>
                <w:numId w:val="15"/>
              </w:numPr>
              <w:spacing w:after="0" w:line="240" w:lineRule="auto"/>
            </w:pPr>
            <w:r w:rsidRPr="009161F4">
              <w:t>To maintain confidentiality and sensitivity to the pupil’s needs but have regard to the safeguarding procedures of the school and Focus Learning Trust</w:t>
            </w:r>
            <w:r w:rsidR="0061792C">
              <w:t>.</w:t>
            </w:r>
          </w:p>
          <w:p w14:paraId="086B7F2F" w14:textId="3FE0A405" w:rsidR="00045600" w:rsidRPr="009161F4" w:rsidRDefault="00045600" w:rsidP="00045600">
            <w:pPr>
              <w:numPr>
                <w:ilvl w:val="0"/>
                <w:numId w:val="15"/>
              </w:numPr>
              <w:spacing w:after="0" w:line="240" w:lineRule="auto"/>
            </w:pPr>
            <w:r w:rsidRPr="009161F4">
              <w:t>To carry out</w:t>
            </w:r>
            <w:r w:rsidR="00ED5036">
              <w:t xml:space="preserve"> duties as directed by the </w:t>
            </w:r>
            <w:r w:rsidR="0061792C">
              <w:t xml:space="preserve">class teacher, </w:t>
            </w:r>
            <w:r w:rsidR="00ED5036">
              <w:t>LSF</w:t>
            </w:r>
            <w:r w:rsidRPr="009161F4">
              <w:t xml:space="preserve"> </w:t>
            </w:r>
            <w:r w:rsidR="00ED5036">
              <w:t>and/</w:t>
            </w:r>
            <w:r w:rsidRPr="009161F4">
              <w:t>or Head Teacher</w:t>
            </w:r>
            <w:r w:rsidR="0061792C">
              <w:t>.</w:t>
            </w:r>
          </w:p>
          <w:p w14:paraId="1C8E6EA9" w14:textId="77777777" w:rsidR="00045600" w:rsidRPr="00045600" w:rsidRDefault="00045600" w:rsidP="005E213B">
            <w:pPr>
              <w:spacing w:after="0" w:line="240" w:lineRule="auto"/>
              <w:rPr>
                <w:rFonts w:eastAsia="Times New Roman" w:cs="Arial"/>
                <w:lang w:eastAsia="zh-TW"/>
              </w:rPr>
            </w:pPr>
          </w:p>
          <w:p w14:paraId="1F380B7C" w14:textId="77777777" w:rsidR="0050174A" w:rsidRPr="005E213B" w:rsidRDefault="0050174A" w:rsidP="005E213B">
            <w:pPr>
              <w:spacing w:after="0" w:line="240" w:lineRule="auto"/>
              <w:rPr>
                <w:rFonts w:eastAsia="Times New Roman" w:cs="Arial"/>
                <w:b/>
                <w:caps/>
                <w:color w:val="323E4F"/>
                <w:lang w:eastAsia="zh-TW"/>
              </w:rPr>
            </w:pPr>
            <w:r w:rsidRPr="005E213B">
              <w:rPr>
                <w:rFonts w:eastAsia="Times New Roman" w:cs="Arial"/>
                <w:b/>
                <w:caps/>
                <w:color w:val="323E4F"/>
                <w:lang w:eastAsia="zh-TW"/>
              </w:rPr>
              <w:t>General Duties</w:t>
            </w:r>
          </w:p>
          <w:p w14:paraId="441D4F77" w14:textId="77777777" w:rsidR="0050174A" w:rsidRPr="005E213B" w:rsidRDefault="0050174A" w:rsidP="005E213B">
            <w:pPr>
              <w:spacing w:after="0" w:line="240" w:lineRule="auto"/>
              <w:rPr>
                <w:rFonts w:eastAsia="Times New Roman" w:cs="Arial"/>
                <w:b/>
                <w:caps/>
                <w:color w:val="323E4F"/>
                <w:lang w:eastAsia="zh-TW"/>
              </w:rPr>
            </w:pPr>
          </w:p>
          <w:p w14:paraId="337E63A5" w14:textId="7BFF8E65" w:rsidR="0050174A" w:rsidRPr="005E213B" w:rsidRDefault="0050174A" w:rsidP="00C41112">
            <w:pPr>
              <w:numPr>
                <w:ilvl w:val="0"/>
                <w:numId w:val="3"/>
              </w:numPr>
              <w:spacing w:after="0" w:line="240" w:lineRule="auto"/>
              <w:rPr>
                <w:rFonts w:eastAsia="Times New Roman" w:cs="Arial"/>
                <w:b/>
                <w:u w:val="single"/>
              </w:rPr>
            </w:pPr>
            <w:r w:rsidRPr="005E213B">
              <w:rPr>
                <w:rFonts w:eastAsia="Times New Roman" w:cs="Arial"/>
                <w:lang w:val="en-US"/>
              </w:rPr>
              <w:t>To perform such other duties as may be requested from time to time, commensurate with the role</w:t>
            </w:r>
            <w:r w:rsidR="0061792C">
              <w:rPr>
                <w:rFonts w:eastAsia="Times New Roman" w:cs="Arial"/>
                <w:lang w:val="en-US"/>
              </w:rPr>
              <w:t>.</w:t>
            </w:r>
          </w:p>
          <w:p w14:paraId="12C17B80" w14:textId="1606C110" w:rsidR="0050174A" w:rsidRPr="005E213B" w:rsidRDefault="0050174A" w:rsidP="00C41112">
            <w:pPr>
              <w:pStyle w:val="ListParagraph"/>
              <w:numPr>
                <w:ilvl w:val="0"/>
                <w:numId w:val="3"/>
              </w:numPr>
              <w:rPr>
                <w:rFonts w:ascii="Calibri" w:hAnsi="Calibri" w:cs="Arial"/>
                <w:sz w:val="22"/>
                <w:szCs w:val="22"/>
                <w:lang w:val="en-GB"/>
              </w:rPr>
            </w:pPr>
            <w:r w:rsidRPr="005E213B">
              <w:rPr>
                <w:rFonts w:ascii="Calibri" w:hAnsi="Calibri" w:cs="Arial"/>
                <w:sz w:val="22"/>
                <w:szCs w:val="22"/>
                <w:lang w:val="en-GB"/>
              </w:rPr>
              <w:t>Uphold and promulgate the Focus ethos within all areas of responsibility</w:t>
            </w:r>
            <w:r w:rsidR="0061792C">
              <w:rPr>
                <w:rFonts w:ascii="Calibri" w:hAnsi="Calibri" w:cs="Arial"/>
                <w:sz w:val="22"/>
                <w:szCs w:val="22"/>
                <w:lang w:val="en-GB"/>
              </w:rPr>
              <w:t>.</w:t>
            </w:r>
          </w:p>
          <w:p w14:paraId="23AB86B6" w14:textId="77777777" w:rsidR="0050174A" w:rsidRPr="005E213B" w:rsidRDefault="0050174A" w:rsidP="00C41112">
            <w:pPr>
              <w:pStyle w:val="ListParagraph"/>
              <w:numPr>
                <w:ilvl w:val="0"/>
                <w:numId w:val="3"/>
              </w:numPr>
              <w:rPr>
                <w:rFonts w:ascii="Calibri" w:hAnsi="Calibri" w:cs="Arial"/>
                <w:sz w:val="22"/>
                <w:szCs w:val="22"/>
                <w:lang w:val="en-GB"/>
              </w:rPr>
            </w:pPr>
            <w:r w:rsidRPr="005E213B">
              <w:rPr>
                <w:rFonts w:ascii="Calibri" w:hAnsi="Calibri" w:cs="Arial"/>
                <w:sz w:val="22"/>
                <w:szCs w:val="22"/>
                <w:lang w:val="en-GB"/>
              </w:rPr>
              <w:t>Contribute to, share in and promote the wider and longer term vision of FLT and OneSchool.</w:t>
            </w:r>
          </w:p>
          <w:p w14:paraId="065BCA37" w14:textId="1C294CC5" w:rsidR="0050174A" w:rsidRPr="005E213B" w:rsidRDefault="0050174A" w:rsidP="00C41112">
            <w:pPr>
              <w:numPr>
                <w:ilvl w:val="0"/>
                <w:numId w:val="3"/>
              </w:numPr>
              <w:spacing w:after="0" w:line="240" w:lineRule="auto"/>
              <w:rPr>
                <w:rFonts w:eastAsia="Times New Roman" w:cs="Arial"/>
              </w:rPr>
            </w:pPr>
            <w:r w:rsidRPr="005E213B">
              <w:rPr>
                <w:rFonts w:eastAsia="Times New Roman" w:cs="Arial"/>
              </w:rPr>
              <w:t>To promote equality, diversity and inclusion and demonstrate this within the role, adhering to the FLT Equal Opportunity Policy</w:t>
            </w:r>
            <w:r w:rsidR="0061792C">
              <w:rPr>
                <w:rFonts w:eastAsia="Times New Roman" w:cs="Arial"/>
              </w:rPr>
              <w:t>.</w:t>
            </w:r>
          </w:p>
          <w:p w14:paraId="0A694825" w14:textId="7772DFC1" w:rsidR="0050174A" w:rsidRPr="005E213B" w:rsidRDefault="0050174A" w:rsidP="00C41112">
            <w:pPr>
              <w:pStyle w:val="ListParagraph"/>
              <w:numPr>
                <w:ilvl w:val="0"/>
                <w:numId w:val="3"/>
              </w:numPr>
              <w:rPr>
                <w:rFonts w:ascii="Calibri" w:hAnsi="Calibri" w:cs="Arial"/>
                <w:sz w:val="22"/>
                <w:szCs w:val="22"/>
                <w:lang w:val="en-GB"/>
              </w:rPr>
            </w:pPr>
            <w:r w:rsidRPr="005E213B">
              <w:rPr>
                <w:rFonts w:ascii="Calibri" w:hAnsi="Calibri" w:cs="Arial"/>
                <w:sz w:val="22"/>
                <w:szCs w:val="22"/>
                <w:lang w:val="en-GB"/>
              </w:rPr>
              <w:t>Comply with and support the implementation of all School and FLT policies</w:t>
            </w:r>
            <w:r w:rsidR="0061792C">
              <w:rPr>
                <w:rFonts w:ascii="Calibri" w:hAnsi="Calibri" w:cs="Arial"/>
                <w:sz w:val="22"/>
                <w:szCs w:val="22"/>
                <w:lang w:val="en-GB"/>
              </w:rPr>
              <w:t>.</w:t>
            </w:r>
            <w:r w:rsidRPr="005E213B">
              <w:rPr>
                <w:rFonts w:ascii="Calibri" w:hAnsi="Calibri" w:cs="Arial"/>
                <w:sz w:val="22"/>
                <w:szCs w:val="22"/>
                <w:lang w:val="en-GB"/>
              </w:rPr>
              <w:t xml:space="preserve"> </w:t>
            </w:r>
          </w:p>
          <w:p w14:paraId="040174B5" w14:textId="0CFEE62E" w:rsidR="0050174A" w:rsidRPr="005E213B" w:rsidRDefault="0050174A" w:rsidP="00C41112">
            <w:pPr>
              <w:numPr>
                <w:ilvl w:val="0"/>
                <w:numId w:val="3"/>
              </w:numPr>
              <w:spacing w:after="0" w:line="240" w:lineRule="auto"/>
              <w:rPr>
                <w:rFonts w:eastAsia="Times New Roman" w:cs="Arial"/>
              </w:rPr>
            </w:pPr>
            <w:r w:rsidRPr="005E213B">
              <w:rPr>
                <w:rFonts w:eastAsia="Times New Roman" w:cs="Arial"/>
              </w:rPr>
              <w:t>To adhere to Health &amp; Safety Policies and ensure all tasks are carried out with due regard to Health and Safety</w:t>
            </w:r>
            <w:r w:rsidR="0061792C">
              <w:rPr>
                <w:rFonts w:eastAsia="Times New Roman" w:cs="Arial"/>
              </w:rPr>
              <w:t>.</w:t>
            </w:r>
          </w:p>
          <w:p w14:paraId="46E6FF3F" w14:textId="29D117F4" w:rsidR="0050174A" w:rsidRPr="005E213B" w:rsidRDefault="0050174A" w:rsidP="00C41112">
            <w:pPr>
              <w:numPr>
                <w:ilvl w:val="0"/>
                <w:numId w:val="3"/>
              </w:numPr>
              <w:spacing w:after="0" w:line="240" w:lineRule="auto"/>
              <w:rPr>
                <w:rFonts w:eastAsia="Times New Roman" w:cs="Arial"/>
              </w:rPr>
            </w:pPr>
            <w:r w:rsidRPr="005E213B">
              <w:rPr>
                <w:rFonts w:eastAsia="Times New Roman" w:cs="Arial"/>
              </w:rPr>
              <w:t>To work with due regard to confidentiality and the principles of Data Protection, encouraging others to do the same</w:t>
            </w:r>
            <w:r w:rsidR="0061792C">
              <w:rPr>
                <w:rFonts w:eastAsia="Times New Roman" w:cs="Arial"/>
              </w:rPr>
              <w:t>.</w:t>
            </w:r>
          </w:p>
          <w:p w14:paraId="26DAF645" w14:textId="77777777" w:rsidR="0050174A" w:rsidRPr="005E213B" w:rsidRDefault="0050174A" w:rsidP="005E213B">
            <w:pPr>
              <w:spacing w:after="0" w:line="240" w:lineRule="auto"/>
              <w:rPr>
                <w:rFonts w:eastAsia="Times New Roman" w:cs="Arial"/>
              </w:rPr>
            </w:pPr>
          </w:p>
          <w:p w14:paraId="39267B80" w14:textId="77777777" w:rsidR="0050174A" w:rsidRPr="005E213B" w:rsidRDefault="0050174A" w:rsidP="005E213B">
            <w:pPr>
              <w:spacing w:after="0" w:line="240" w:lineRule="auto"/>
              <w:rPr>
                <w:rFonts w:eastAsia="Times New Roman" w:cs="Arial"/>
                <w:b/>
                <w:caps/>
                <w:color w:val="323E4F"/>
                <w:lang w:eastAsia="zh-TW"/>
              </w:rPr>
            </w:pPr>
            <w:r w:rsidRPr="005E213B">
              <w:rPr>
                <w:rFonts w:eastAsia="Times New Roman" w:cs="Arial"/>
                <w:b/>
                <w:caps/>
                <w:color w:val="323E4F"/>
                <w:lang w:eastAsia="zh-TW"/>
              </w:rPr>
              <w:t>PERSONAL Duties</w:t>
            </w:r>
          </w:p>
          <w:p w14:paraId="145CAD74" w14:textId="77777777" w:rsidR="0050174A" w:rsidRPr="005E213B" w:rsidRDefault="0050174A" w:rsidP="005E213B">
            <w:pPr>
              <w:spacing w:after="0" w:line="240" w:lineRule="auto"/>
              <w:rPr>
                <w:rFonts w:eastAsia="Times New Roman" w:cs="Arial"/>
                <w:b/>
                <w:caps/>
                <w:color w:val="323E4F"/>
                <w:lang w:eastAsia="zh-TW"/>
              </w:rPr>
            </w:pPr>
          </w:p>
          <w:p w14:paraId="4276E759" w14:textId="5590A9AE" w:rsidR="0050174A" w:rsidRPr="005E213B" w:rsidRDefault="0050174A" w:rsidP="00C41112">
            <w:pPr>
              <w:pStyle w:val="ListParagraph"/>
              <w:numPr>
                <w:ilvl w:val="0"/>
                <w:numId w:val="3"/>
              </w:numPr>
              <w:rPr>
                <w:rFonts w:ascii="Calibri" w:hAnsi="Calibri" w:cs="Arial"/>
                <w:sz w:val="22"/>
                <w:szCs w:val="22"/>
                <w:lang w:val="en-GB"/>
              </w:rPr>
            </w:pPr>
            <w:r w:rsidRPr="005E213B">
              <w:rPr>
                <w:rFonts w:ascii="Calibri" w:hAnsi="Calibri" w:cs="Arial"/>
                <w:sz w:val="22"/>
                <w:szCs w:val="22"/>
                <w:lang w:val="en-GB" w:eastAsia="en-US"/>
              </w:rPr>
              <w:t>To set an example of positive personal integrity and professionalism, with positive, appropriate and effective communications and relationships at all levels</w:t>
            </w:r>
            <w:r w:rsidR="0061792C">
              <w:rPr>
                <w:rFonts w:ascii="Calibri" w:hAnsi="Calibri" w:cs="Arial"/>
                <w:sz w:val="22"/>
                <w:szCs w:val="22"/>
                <w:lang w:val="en-GB" w:eastAsia="en-US"/>
              </w:rPr>
              <w:t>.</w:t>
            </w:r>
          </w:p>
          <w:p w14:paraId="6696219D" w14:textId="29CA6156" w:rsidR="0050174A" w:rsidRPr="005E213B" w:rsidRDefault="0050174A" w:rsidP="00C41112">
            <w:pPr>
              <w:pStyle w:val="ListParagraph"/>
              <w:numPr>
                <w:ilvl w:val="0"/>
                <w:numId w:val="3"/>
              </w:numPr>
              <w:rPr>
                <w:rFonts w:ascii="Calibri" w:hAnsi="Calibri" w:cs="Arial"/>
                <w:sz w:val="22"/>
                <w:szCs w:val="22"/>
                <w:lang w:val="en-GB"/>
              </w:rPr>
            </w:pPr>
            <w:r w:rsidRPr="005E213B">
              <w:rPr>
                <w:rFonts w:ascii="Calibri" w:hAnsi="Calibri" w:cs="Arial"/>
                <w:sz w:val="22"/>
                <w:szCs w:val="22"/>
                <w:lang w:val="en-GB"/>
              </w:rPr>
              <w:t>Ensure high standards are maintained, progressed and promoted in all areas of work</w:t>
            </w:r>
            <w:r w:rsidR="0061792C">
              <w:rPr>
                <w:rFonts w:ascii="Calibri" w:hAnsi="Calibri" w:cs="Arial"/>
                <w:sz w:val="22"/>
                <w:szCs w:val="22"/>
                <w:lang w:val="en-GB"/>
              </w:rPr>
              <w:t>.</w:t>
            </w:r>
          </w:p>
          <w:p w14:paraId="28946D89" w14:textId="5D11F3C6" w:rsidR="0050174A" w:rsidRPr="005E213B" w:rsidRDefault="0050174A" w:rsidP="00C41112">
            <w:pPr>
              <w:numPr>
                <w:ilvl w:val="0"/>
                <w:numId w:val="3"/>
              </w:numPr>
              <w:spacing w:after="0" w:line="240" w:lineRule="auto"/>
              <w:rPr>
                <w:rFonts w:eastAsia="Times New Roman" w:cs="Arial"/>
              </w:rPr>
            </w:pPr>
            <w:r w:rsidRPr="005E213B">
              <w:rPr>
                <w:rFonts w:eastAsia="Times New Roman" w:cs="Arial"/>
              </w:rPr>
              <w:t>To undertake appropriate professional development and positively participate in t</w:t>
            </w:r>
            <w:r w:rsidR="0061792C">
              <w:rPr>
                <w:rFonts w:eastAsia="Times New Roman" w:cs="Arial"/>
              </w:rPr>
              <w:t>he appraisal of own performance.</w:t>
            </w:r>
          </w:p>
          <w:p w14:paraId="613AF104" w14:textId="6DD02595" w:rsidR="0050174A" w:rsidRPr="005E213B" w:rsidRDefault="0050174A" w:rsidP="00C41112">
            <w:pPr>
              <w:pStyle w:val="ListParagraph"/>
              <w:numPr>
                <w:ilvl w:val="0"/>
                <w:numId w:val="3"/>
              </w:numPr>
              <w:rPr>
                <w:rFonts w:ascii="Calibri" w:hAnsi="Calibri" w:cs="Arial"/>
                <w:sz w:val="22"/>
                <w:szCs w:val="22"/>
                <w:lang w:val="en-GB"/>
              </w:rPr>
            </w:pPr>
            <w:r w:rsidRPr="005E213B">
              <w:rPr>
                <w:rFonts w:ascii="Calibri" w:hAnsi="Calibri" w:cs="Arial"/>
                <w:sz w:val="22"/>
                <w:szCs w:val="22"/>
                <w:lang w:val="en-GB"/>
              </w:rPr>
              <w:t>Communicate and co-operate effectively and positively with specialists from ou</w:t>
            </w:r>
            <w:r w:rsidR="0061792C">
              <w:rPr>
                <w:rFonts w:ascii="Calibri" w:hAnsi="Calibri" w:cs="Arial"/>
                <w:sz w:val="22"/>
                <w:szCs w:val="22"/>
                <w:lang w:val="en-GB"/>
              </w:rPr>
              <w:t>tside agencies where applicable.</w:t>
            </w:r>
          </w:p>
          <w:p w14:paraId="2D3D14E6" w14:textId="28012245" w:rsidR="0050174A" w:rsidRPr="005E213B" w:rsidRDefault="0050174A" w:rsidP="00C41112">
            <w:pPr>
              <w:numPr>
                <w:ilvl w:val="0"/>
                <w:numId w:val="3"/>
              </w:numPr>
              <w:spacing w:after="0" w:line="240" w:lineRule="auto"/>
              <w:rPr>
                <w:rFonts w:eastAsia="Times New Roman" w:cs="Arial"/>
              </w:rPr>
            </w:pPr>
            <w:r w:rsidRPr="005E213B">
              <w:rPr>
                <w:rFonts w:eastAsia="Times New Roman" w:cs="Arial"/>
              </w:rPr>
              <w:t>Attendance at staff meetings as appropriate</w:t>
            </w:r>
            <w:r w:rsidR="0061792C">
              <w:rPr>
                <w:rFonts w:eastAsia="Times New Roman" w:cs="Arial"/>
              </w:rPr>
              <w:t>.</w:t>
            </w:r>
          </w:p>
          <w:p w14:paraId="1B578B5B" w14:textId="77777777" w:rsidR="0050174A" w:rsidRPr="005E213B" w:rsidRDefault="0050174A" w:rsidP="00F1670B">
            <w:pPr>
              <w:pStyle w:val="ListParagraph"/>
              <w:rPr>
                <w:rFonts w:ascii="Calibri" w:hAnsi="Calibri" w:cs="Arial"/>
                <w:sz w:val="22"/>
                <w:szCs w:val="22"/>
                <w:lang w:val="en-GB"/>
              </w:rPr>
            </w:pPr>
          </w:p>
          <w:p w14:paraId="0889E6B2" w14:textId="77777777" w:rsidR="0050174A" w:rsidRPr="005E213B" w:rsidRDefault="0050174A" w:rsidP="005E213B">
            <w:pPr>
              <w:spacing w:after="0" w:line="240" w:lineRule="auto"/>
              <w:rPr>
                <w:rFonts w:eastAsia="Times New Roman" w:cs="Arial"/>
                <w:lang w:eastAsia="zh-TW"/>
              </w:rPr>
            </w:pPr>
            <w:r w:rsidRPr="005E213B">
              <w:rPr>
                <w:rFonts w:eastAsia="Times New Roman" w:cs="Arial"/>
                <w:b/>
                <w:color w:val="323E4F"/>
                <w:lang w:val="en-AU" w:eastAsia="zh-TW"/>
              </w:rPr>
              <w:t>SAFEGUARDING</w:t>
            </w:r>
          </w:p>
        </w:tc>
      </w:tr>
      <w:tr w:rsidR="0050174A" w:rsidRPr="005E213B" w14:paraId="73F5F83C" w14:textId="77777777" w:rsidTr="005E213B">
        <w:tc>
          <w:tcPr>
            <w:tcW w:w="10289" w:type="dxa"/>
            <w:tcBorders>
              <w:top w:val="single" w:sz="18" w:space="0" w:color="FFFFFF"/>
            </w:tcBorders>
            <w:shd w:val="clear" w:color="auto" w:fill="auto"/>
          </w:tcPr>
          <w:p w14:paraId="3D3EAF2A" w14:textId="2F9C8D6F" w:rsidR="003F7BD1" w:rsidRPr="003F7BD1" w:rsidRDefault="003F7BD1" w:rsidP="003F7BD1">
            <w:pPr>
              <w:rPr>
                <w:rFonts w:asciiTheme="minorHAnsi" w:eastAsiaTheme="minorHAnsi" w:hAnsiTheme="minorHAnsi" w:cs="Arial"/>
              </w:rPr>
            </w:pPr>
            <w:r w:rsidRPr="003F7BD1">
              <w:rPr>
                <w:rFonts w:asciiTheme="minorHAnsi" w:eastAsiaTheme="minorHAnsi" w:hAnsiTheme="minorHAnsi" w:cs="Arial"/>
              </w:rPr>
              <w:lastRenderedPageBreak/>
              <w:t>Focus School Linton Park Campus is committed to safeguarding and protecting the children and young people that we work with. As such, all posts are subject to a safer recruitment process, including the disclosure of criminal records and vetting checks.  This position is also subject to satisfactory references.</w:t>
            </w:r>
          </w:p>
          <w:p w14:paraId="337530B7" w14:textId="5C355980" w:rsidR="003F7BD1" w:rsidRPr="003F7BD1" w:rsidRDefault="003F7BD1" w:rsidP="003F7BD1">
            <w:pPr>
              <w:rPr>
                <w:rFonts w:asciiTheme="minorHAnsi" w:eastAsiaTheme="minorHAnsi" w:hAnsiTheme="minorHAnsi" w:cs="Arial"/>
              </w:rPr>
            </w:pPr>
            <w:r w:rsidRPr="003F7BD1">
              <w:rPr>
                <w:rFonts w:asciiTheme="minorHAnsi" w:eastAsiaTheme="minorHAnsi" w:hAnsiTheme="minorHAnsi" w:cs="Arial"/>
              </w:rPr>
              <w:t>We ensure that we have a range of policies and procedures in place which promote safeguarding and safer working practice across the school. This is in line with statutory guidance Keeping Children Safe in Education 2018 and The Education Act 2002; we expect all staff and volunteers to share this commitment.</w:t>
            </w:r>
          </w:p>
          <w:p w14:paraId="31DABD4A" w14:textId="77777777" w:rsidR="003F7BD1" w:rsidRPr="003F7BD1" w:rsidRDefault="003F7BD1" w:rsidP="003F7BD1">
            <w:pPr>
              <w:rPr>
                <w:rFonts w:asciiTheme="minorHAnsi" w:eastAsiaTheme="minorHAnsi" w:hAnsiTheme="minorHAnsi" w:cs="Arial"/>
              </w:rPr>
            </w:pPr>
            <w:r w:rsidRPr="003F7BD1">
              <w:rPr>
                <w:rFonts w:asciiTheme="minorHAnsi" w:eastAsiaTheme="minorHAnsi" w:hAnsiTheme="minorHAnsi" w:cs="Arial"/>
              </w:rPr>
              <w:t>Affiliated to Focus Learning Trust which provides direction and support to 23 UK schools.</w:t>
            </w:r>
          </w:p>
          <w:p w14:paraId="22CB7FE3" w14:textId="77777777" w:rsidR="0050174A" w:rsidRPr="005E213B" w:rsidRDefault="0050174A" w:rsidP="00EA1DB2">
            <w:pPr>
              <w:spacing w:after="0" w:line="240" w:lineRule="auto"/>
              <w:rPr>
                <w:rFonts w:eastAsia="Times New Roman" w:cs="Arial"/>
                <w:lang w:eastAsia="zh-TW"/>
              </w:rPr>
            </w:pPr>
          </w:p>
        </w:tc>
      </w:tr>
    </w:tbl>
    <w:p w14:paraId="3E410EA8" w14:textId="77777777" w:rsidR="0050174A" w:rsidRPr="0050174A" w:rsidRDefault="0050174A" w:rsidP="0050174A">
      <w:pPr>
        <w:rPr>
          <w:rFonts w:cs="Arial"/>
          <w:b/>
          <w:caps/>
        </w:rPr>
      </w:pPr>
    </w:p>
    <w:p w14:paraId="60DC1C6B" w14:textId="77777777" w:rsidR="0050174A" w:rsidRPr="0050174A" w:rsidRDefault="0050174A" w:rsidP="0050174A">
      <w:pPr>
        <w:rPr>
          <w:rFonts w:cs="Arial"/>
          <w:caps/>
        </w:rPr>
      </w:pPr>
      <w:r w:rsidRPr="0050174A">
        <w:rPr>
          <w:rFonts w:cs="Arial"/>
          <w:caps/>
        </w:rPr>
        <w:lastRenderedPageBreak/>
        <w:t>Reporting To</w:t>
      </w:r>
    </w:p>
    <w:tbl>
      <w:tblPr>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50174A" w:rsidRPr="005E213B" w14:paraId="5D0B22D0" w14:textId="77777777" w:rsidTr="005E213B">
        <w:trPr>
          <w:trHeight w:val="1023"/>
        </w:trPr>
        <w:tc>
          <w:tcPr>
            <w:tcW w:w="10307" w:type="dxa"/>
            <w:shd w:val="clear" w:color="auto" w:fill="auto"/>
          </w:tcPr>
          <w:p w14:paraId="773B2975" w14:textId="77777777" w:rsidR="0050174A" w:rsidRPr="005E213B" w:rsidRDefault="0050174A" w:rsidP="005E213B">
            <w:pPr>
              <w:spacing w:after="0" w:line="240" w:lineRule="auto"/>
              <w:rPr>
                <w:rFonts w:eastAsia="Times New Roman" w:cs="Arial"/>
                <w:lang w:val="en-AU" w:eastAsia="zh-TW"/>
              </w:rPr>
            </w:pPr>
          </w:p>
          <w:p w14:paraId="33B25F9F" w14:textId="653EC7F4" w:rsidR="0050174A" w:rsidRPr="00045600" w:rsidRDefault="00BA2435" w:rsidP="00045600">
            <w:pPr>
              <w:pStyle w:val="ListParagraph"/>
              <w:numPr>
                <w:ilvl w:val="0"/>
                <w:numId w:val="2"/>
              </w:numPr>
              <w:rPr>
                <w:rFonts w:ascii="Calibri" w:hAnsi="Calibri" w:cs="Arial"/>
                <w:sz w:val="22"/>
                <w:szCs w:val="22"/>
                <w:lang w:val="en-GB"/>
              </w:rPr>
            </w:pPr>
            <w:r>
              <w:rPr>
                <w:rFonts w:ascii="Calibri" w:hAnsi="Calibri" w:cs="Arial"/>
                <w:sz w:val="22"/>
                <w:szCs w:val="22"/>
                <w:lang w:val="en-GB"/>
              </w:rPr>
              <w:t>Reporting to Designated Line Manager/LSF/Head Teacher</w:t>
            </w:r>
            <w:r w:rsidR="0061792C">
              <w:rPr>
                <w:rFonts w:ascii="Calibri" w:hAnsi="Calibri" w:cs="Arial"/>
                <w:sz w:val="22"/>
                <w:szCs w:val="22"/>
                <w:lang w:val="en-GB"/>
              </w:rPr>
              <w:t>.</w:t>
            </w:r>
          </w:p>
        </w:tc>
      </w:tr>
    </w:tbl>
    <w:p w14:paraId="0F436D6B" w14:textId="77777777" w:rsidR="0050174A" w:rsidRPr="0050174A" w:rsidRDefault="0050174A" w:rsidP="0050174A">
      <w:pPr>
        <w:rPr>
          <w:rFonts w:cs="Arial"/>
          <w:b/>
        </w:rPr>
      </w:pPr>
    </w:p>
    <w:p w14:paraId="4D71D94C" w14:textId="77777777" w:rsidR="0050174A" w:rsidRPr="0050174A" w:rsidRDefault="0050174A" w:rsidP="0050174A">
      <w:pPr>
        <w:rPr>
          <w:rFonts w:cs="Arial"/>
        </w:rPr>
      </w:pPr>
      <w:r w:rsidRPr="0050174A">
        <w:rPr>
          <w:rFonts w:cs="Arial"/>
          <w:bCs/>
        </w:rPr>
        <w:t xml:space="preserve">SUPPORT FOR THE ROLE </w:t>
      </w:r>
    </w:p>
    <w:tbl>
      <w:tblPr>
        <w:tblW w:w="10307" w:type="dxa"/>
        <w:tblInd w:w="18"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07"/>
      </w:tblGrid>
      <w:tr w:rsidR="0050174A" w:rsidRPr="005E213B" w14:paraId="4F938878" w14:textId="77777777" w:rsidTr="005E213B">
        <w:tc>
          <w:tcPr>
            <w:tcW w:w="10307" w:type="dxa"/>
            <w:shd w:val="clear" w:color="auto" w:fill="auto"/>
          </w:tcPr>
          <w:p w14:paraId="23AA2688" w14:textId="77777777" w:rsidR="0050174A" w:rsidRPr="005E213B" w:rsidRDefault="0050174A" w:rsidP="005E213B">
            <w:pPr>
              <w:spacing w:after="0" w:line="240" w:lineRule="auto"/>
              <w:rPr>
                <w:rFonts w:eastAsia="Times New Roman" w:cs="Arial"/>
                <w:lang w:eastAsia="zh-TW"/>
              </w:rPr>
            </w:pPr>
          </w:p>
          <w:p w14:paraId="5194F4CA" w14:textId="5FA1DAF5" w:rsidR="0050174A" w:rsidRPr="005E213B" w:rsidRDefault="0050174A" w:rsidP="005E213B">
            <w:pPr>
              <w:spacing w:after="0" w:line="240" w:lineRule="auto"/>
              <w:rPr>
                <w:rFonts w:eastAsia="Times New Roman" w:cs="Arial"/>
                <w:color w:val="FF0000"/>
                <w:lang w:eastAsia="zh-TW"/>
              </w:rPr>
            </w:pPr>
            <w:r w:rsidRPr="005E213B">
              <w:rPr>
                <w:rFonts w:eastAsia="Times New Roman" w:cs="Arial"/>
                <w:lang w:eastAsia="zh-TW"/>
              </w:rPr>
              <w:t>The r</w:t>
            </w:r>
            <w:r w:rsidR="00045600">
              <w:rPr>
                <w:rFonts w:eastAsia="Times New Roman" w:cs="Arial"/>
                <w:lang w:eastAsia="zh-TW"/>
              </w:rPr>
              <w:t xml:space="preserve">ole </w:t>
            </w:r>
            <w:r w:rsidR="00BA2435">
              <w:rPr>
                <w:rFonts w:eastAsia="Times New Roman" w:cs="Arial"/>
                <w:lang w:eastAsia="zh-TW"/>
              </w:rPr>
              <w:t>is supported by the LSF.</w:t>
            </w:r>
          </w:p>
          <w:p w14:paraId="5A7FCADD" w14:textId="77777777" w:rsidR="0050174A" w:rsidRPr="005E213B" w:rsidRDefault="0050174A" w:rsidP="005E213B">
            <w:pPr>
              <w:spacing w:after="0" w:line="240" w:lineRule="auto"/>
              <w:rPr>
                <w:rFonts w:eastAsia="Times New Roman" w:cs="Arial"/>
                <w:lang w:eastAsia="zh-TW"/>
              </w:rPr>
            </w:pPr>
          </w:p>
          <w:p w14:paraId="7396662F" w14:textId="77777777" w:rsidR="0050174A" w:rsidRPr="005E213B" w:rsidRDefault="0050174A" w:rsidP="005E213B">
            <w:pPr>
              <w:spacing w:after="0" w:line="240" w:lineRule="auto"/>
              <w:rPr>
                <w:rFonts w:eastAsia="Times New Roman" w:cs="Arial"/>
                <w:lang w:eastAsia="zh-TW"/>
              </w:rPr>
            </w:pPr>
            <w:r w:rsidRPr="005E213B">
              <w:rPr>
                <w:rFonts w:eastAsia="Times New Roman" w:cs="Arial"/>
                <w:lang w:eastAsia="zh-TW"/>
              </w:rPr>
              <w:t xml:space="preserve">Focus Learning Trust provides a range of support services in areas such as ICT, recruitment, HR, policies, resources and compliance. </w:t>
            </w:r>
          </w:p>
          <w:p w14:paraId="6BDB1A79" w14:textId="77777777" w:rsidR="0050174A" w:rsidRPr="005E213B" w:rsidRDefault="0050174A" w:rsidP="005E213B">
            <w:pPr>
              <w:spacing w:after="0" w:line="240" w:lineRule="auto"/>
              <w:rPr>
                <w:rFonts w:eastAsia="Times New Roman"/>
                <w:lang w:val="en-AU" w:eastAsia="zh-TW"/>
              </w:rPr>
            </w:pPr>
          </w:p>
        </w:tc>
      </w:tr>
    </w:tbl>
    <w:p w14:paraId="69E74ED0" w14:textId="77777777" w:rsidR="0050174A" w:rsidRPr="0050174A" w:rsidRDefault="0050174A" w:rsidP="0050174A">
      <w:pPr>
        <w:rPr>
          <w:rFonts w:cs="Arial"/>
          <w:b/>
        </w:rPr>
      </w:pPr>
    </w:p>
    <w:p w14:paraId="4CFCAD60" w14:textId="77777777" w:rsidR="0050174A" w:rsidRPr="005E213B" w:rsidRDefault="0050174A" w:rsidP="0050174A">
      <w:pPr>
        <w:rPr>
          <w:rFonts w:cs="Arial"/>
          <w:b/>
          <w:color w:val="1F4E79"/>
        </w:rPr>
      </w:pPr>
    </w:p>
    <w:p w14:paraId="1494224E" w14:textId="77777777" w:rsidR="0050174A" w:rsidRPr="0050174A" w:rsidRDefault="0050174A" w:rsidP="0050174A">
      <w:pPr>
        <w:rPr>
          <w:rFonts w:cs="Arial"/>
        </w:rPr>
      </w:pPr>
      <w:r w:rsidRPr="0050174A">
        <w:rPr>
          <w:rFonts w:cs="Arial"/>
        </w:rPr>
        <w:t>ISSUED BY</w:t>
      </w: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ook w:val="01E0" w:firstRow="1" w:lastRow="1" w:firstColumn="1" w:lastColumn="1" w:noHBand="0" w:noVBand="0"/>
      </w:tblPr>
      <w:tblGrid>
        <w:gridCol w:w="10325"/>
      </w:tblGrid>
      <w:tr w:rsidR="0050174A" w:rsidRPr="005E213B" w14:paraId="2992E980" w14:textId="77777777" w:rsidTr="005E213B">
        <w:tc>
          <w:tcPr>
            <w:tcW w:w="10325" w:type="dxa"/>
            <w:shd w:val="clear" w:color="auto" w:fill="auto"/>
          </w:tcPr>
          <w:p w14:paraId="11F4C96E" w14:textId="77777777" w:rsidR="0050174A" w:rsidRPr="005E213B" w:rsidRDefault="0050174A" w:rsidP="005E213B">
            <w:pPr>
              <w:spacing w:after="0" w:line="240" w:lineRule="auto"/>
              <w:rPr>
                <w:rFonts w:eastAsia="Times New Roman" w:cs="Arial"/>
                <w:lang w:val="en-AU" w:eastAsia="zh-TW"/>
              </w:rPr>
            </w:pPr>
          </w:p>
          <w:p w14:paraId="76E03230" w14:textId="77777777" w:rsidR="0050174A" w:rsidRPr="005E213B" w:rsidRDefault="0050174A" w:rsidP="005E213B">
            <w:pPr>
              <w:spacing w:after="0" w:line="240" w:lineRule="auto"/>
              <w:rPr>
                <w:rFonts w:eastAsia="Times New Roman" w:cs="Arial"/>
                <w:lang w:val="en-AU" w:eastAsia="zh-TW"/>
              </w:rPr>
            </w:pPr>
            <w:r w:rsidRPr="005E213B">
              <w:rPr>
                <w:rFonts w:eastAsia="Times New Roman" w:cs="Arial"/>
                <w:lang w:val="en-AU" w:eastAsia="zh-TW"/>
              </w:rPr>
              <w:t xml:space="preserve">Focus Learning Trust </w:t>
            </w:r>
          </w:p>
          <w:p w14:paraId="11F2423E" w14:textId="77777777" w:rsidR="0050174A" w:rsidRPr="005E213B" w:rsidRDefault="0050174A" w:rsidP="005E213B">
            <w:pPr>
              <w:spacing w:after="0" w:line="240" w:lineRule="auto"/>
              <w:rPr>
                <w:rFonts w:eastAsia="Times New Roman" w:cs="Arial"/>
                <w:lang w:val="en-AU" w:eastAsia="zh-TW"/>
              </w:rPr>
            </w:pPr>
          </w:p>
          <w:p w14:paraId="15E40018" w14:textId="7260E1DB" w:rsidR="0050174A" w:rsidRPr="00BA2435" w:rsidRDefault="0050174A" w:rsidP="005E213B">
            <w:pPr>
              <w:spacing w:after="0" w:line="240" w:lineRule="auto"/>
              <w:rPr>
                <w:rFonts w:eastAsia="Times New Roman" w:cs="Arial"/>
                <w:lang w:val="en-AU" w:eastAsia="zh-TW"/>
              </w:rPr>
            </w:pPr>
            <w:r w:rsidRPr="005E213B">
              <w:rPr>
                <w:rFonts w:eastAsia="Times New Roman" w:cs="Arial"/>
                <w:lang w:val="en-AU" w:eastAsia="zh-TW"/>
              </w:rPr>
              <w:t xml:space="preserve">Issue date: </w:t>
            </w:r>
            <w:r w:rsidR="00EA1DB2">
              <w:rPr>
                <w:rFonts w:eastAsia="Times New Roman" w:cs="Arial"/>
                <w:lang w:val="en-AU" w:eastAsia="zh-TW"/>
              </w:rPr>
              <w:t>January 2019</w:t>
            </w:r>
          </w:p>
          <w:p w14:paraId="66E45BB4" w14:textId="77777777" w:rsidR="0050174A" w:rsidRPr="005E213B" w:rsidRDefault="0050174A" w:rsidP="005E213B">
            <w:pPr>
              <w:spacing w:after="0" w:line="240" w:lineRule="auto"/>
              <w:rPr>
                <w:rFonts w:eastAsia="Times New Roman" w:cs="Arial"/>
                <w:lang w:val="en-AU" w:eastAsia="zh-TW"/>
              </w:rPr>
            </w:pPr>
          </w:p>
          <w:p w14:paraId="619EF110" w14:textId="77777777" w:rsidR="0050174A" w:rsidRPr="005E213B" w:rsidRDefault="0050174A" w:rsidP="005E213B">
            <w:pPr>
              <w:spacing w:after="0" w:line="240" w:lineRule="auto"/>
              <w:rPr>
                <w:rFonts w:eastAsia="Times New Roman" w:cs="Arial"/>
                <w:lang w:val="en-AU" w:eastAsia="zh-TW"/>
              </w:rPr>
            </w:pPr>
          </w:p>
        </w:tc>
      </w:tr>
    </w:tbl>
    <w:p w14:paraId="0414A28E" w14:textId="77777777" w:rsidR="0050174A" w:rsidRPr="0050174A" w:rsidRDefault="0050174A" w:rsidP="0050174A"/>
    <w:p w14:paraId="26ACC6E7" w14:textId="07EE3376" w:rsidR="0050174A" w:rsidRDefault="0050174A" w:rsidP="0050174A">
      <w:pPr>
        <w:spacing w:after="200" w:line="276" w:lineRule="auto"/>
      </w:pPr>
    </w:p>
    <w:p w14:paraId="35F78736" w14:textId="77777777" w:rsidR="00BA2435" w:rsidRDefault="00BA2435" w:rsidP="0050174A">
      <w:pPr>
        <w:spacing w:after="200" w:line="276" w:lineRule="auto"/>
      </w:pPr>
    </w:p>
    <w:p w14:paraId="740AED18" w14:textId="77777777" w:rsidR="00BA2435" w:rsidRDefault="00BA2435" w:rsidP="0050174A">
      <w:pPr>
        <w:spacing w:after="200" w:line="276" w:lineRule="auto"/>
      </w:pPr>
    </w:p>
    <w:p w14:paraId="6236A0B0" w14:textId="77777777" w:rsidR="00BA2435" w:rsidRDefault="00BA2435" w:rsidP="0050174A">
      <w:pPr>
        <w:spacing w:after="200" w:line="276" w:lineRule="auto"/>
      </w:pPr>
    </w:p>
    <w:p w14:paraId="64BF5A39" w14:textId="77777777" w:rsidR="00BA2435" w:rsidRDefault="00BA2435" w:rsidP="0050174A">
      <w:pPr>
        <w:spacing w:after="200" w:line="276" w:lineRule="auto"/>
      </w:pPr>
    </w:p>
    <w:p w14:paraId="1BF53831" w14:textId="77777777" w:rsidR="00BA2435" w:rsidRDefault="00BA2435" w:rsidP="0050174A">
      <w:pPr>
        <w:spacing w:after="200" w:line="276" w:lineRule="auto"/>
      </w:pPr>
    </w:p>
    <w:p w14:paraId="74BC2665" w14:textId="77777777" w:rsidR="0020237C" w:rsidRDefault="0020237C" w:rsidP="0050174A">
      <w:pPr>
        <w:spacing w:after="200" w:line="276" w:lineRule="auto"/>
      </w:pPr>
    </w:p>
    <w:p w14:paraId="7119F264" w14:textId="77777777" w:rsidR="0020237C" w:rsidRDefault="0020237C" w:rsidP="0050174A">
      <w:pPr>
        <w:spacing w:after="200" w:line="276" w:lineRule="auto"/>
      </w:pPr>
    </w:p>
    <w:p w14:paraId="0B74D05B" w14:textId="77777777" w:rsidR="0020237C" w:rsidRDefault="0020237C" w:rsidP="0050174A">
      <w:pPr>
        <w:spacing w:after="200" w:line="276" w:lineRule="auto"/>
      </w:pPr>
    </w:p>
    <w:p w14:paraId="1B69E770" w14:textId="77777777" w:rsidR="0020237C" w:rsidRDefault="0020237C" w:rsidP="0050174A">
      <w:pPr>
        <w:spacing w:after="200" w:line="276" w:lineRule="auto"/>
      </w:pPr>
    </w:p>
    <w:p w14:paraId="48E065E4" w14:textId="77777777" w:rsidR="0020237C" w:rsidRDefault="0020237C" w:rsidP="0050174A">
      <w:pPr>
        <w:spacing w:after="200" w:line="276" w:lineRule="auto"/>
      </w:pPr>
    </w:p>
    <w:p w14:paraId="63B1AA20" w14:textId="77777777" w:rsidR="0020237C" w:rsidRDefault="0020237C" w:rsidP="0050174A">
      <w:pPr>
        <w:spacing w:after="200" w:line="276" w:lineRule="auto"/>
      </w:pPr>
    </w:p>
    <w:p w14:paraId="4D5750ED" w14:textId="7A540942" w:rsidR="00D87768" w:rsidRPr="00D87768" w:rsidRDefault="002A7384" w:rsidP="00D87768">
      <w:pPr>
        <w:rPr>
          <w:rFonts w:cs="Arial"/>
          <w:b/>
          <w:color w:val="00AEEF"/>
          <w:sz w:val="28"/>
        </w:rPr>
      </w:pPr>
      <w:r>
        <w:rPr>
          <w:rFonts w:cs="Arial"/>
          <w:b/>
          <w:color w:val="00AEEF"/>
          <w:sz w:val="28"/>
        </w:rPr>
        <w:lastRenderedPageBreak/>
        <w:t xml:space="preserve">HIGHER LEVEL </w:t>
      </w:r>
      <w:r w:rsidR="0083446F">
        <w:rPr>
          <w:rFonts w:cs="Arial"/>
          <w:b/>
          <w:color w:val="00AEEF"/>
          <w:sz w:val="28"/>
        </w:rPr>
        <w:t>LEARNING SUPPORT ASSISTANT</w:t>
      </w:r>
    </w:p>
    <w:p w14:paraId="29C8791A" w14:textId="77777777" w:rsidR="00D87768" w:rsidRPr="00D87768" w:rsidRDefault="00D87768" w:rsidP="00D87768">
      <w:pPr>
        <w:rPr>
          <w:rFonts w:cs="Arial"/>
          <w:color w:val="00AEEF"/>
          <w:sz w:val="28"/>
        </w:rPr>
      </w:pPr>
      <w:r>
        <w:rPr>
          <w:rFonts w:cs="Arial"/>
          <w:color w:val="00AEEF"/>
          <w:sz w:val="28"/>
        </w:rPr>
        <w:t>Person Specification</w:t>
      </w:r>
    </w:p>
    <w:tbl>
      <w:tblPr>
        <w:tblW w:w="10325"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85" w:type="dxa"/>
          <w:bottom w:w="15" w:type="dxa"/>
          <w:right w:w="15" w:type="dxa"/>
        </w:tblCellMar>
        <w:tblLook w:val="0000" w:firstRow="0" w:lastRow="0" w:firstColumn="0" w:lastColumn="0" w:noHBand="0" w:noVBand="0"/>
      </w:tblPr>
      <w:tblGrid>
        <w:gridCol w:w="1820"/>
        <w:gridCol w:w="4678"/>
        <w:gridCol w:w="3827"/>
      </w:tblGrid>
      <w:tr w:rsidR="0050174A" w:rsidRPr="005E213B" w14:paraId="72CEF99E" w14:textId="77777777" w:rsidTr="00D87768">
        <w:trPr>
          <w:trHeight w:val="479"/>
        </w:trPr>
        <w:tc>
          <w:tcPr>
            <w:tcW w:w="1820" w:type="dxa"/>
            <w:shd w:val="clear" w:color="auto" w:fill="00AEEF"/>
            <w:vAlign w:val="center"/>
          </w:tcPr>
          <w:p w14:paraId="0ADAAE98" w14:textId="77777777" w:rsidR="0050174A" w:rsidRPr="005E213B" w:rsidRDefault="0050174A" w:rsidP="0050174A">
            <w:pPr>
              <w:spacing w:after="0"/>
              <w:jc w:val="center"/>
              <w:rPr>
                <w:rFonts w:cs="Arial"/>
                <w:color w:val="FFFFFF"/>
                <w:sz w:val="28"/>
                <w:lang w:eastAsia="en-GB"/>
              </w:rPr>
            </w:pPr>
            <w:r w:rsidRPr="005E213B">
              <w:rPr>
                <w:rFonts w:cs="Arial"/>
                <w:color w:val="FFFFFF"/>
                <w:sz w:val="28"/>
                <w:lang w:eastAsia="en-GB"/>
              </w:rPr>
              <w:t> </w:t>
            </w:r>
            <w:r w:rsidRPr="005E213B">
              <w:rPr>
                <w:rFonts w:cs="Arial"/>
                <w:b/>
                <w:bCs/>
                <w:color w:val="FFFFFF"/>
                <w:sz w:val="28"/>
                <w:lang w:eastAsia="en-GB"/>
              </w:rPr>
              <w:t>Specification</w:t>
            </w:r>
          </w:p>
        </w:tc>
        <w:tc>
          <w:tcPr>
            <w:tcW w:w="4678" w:type="dxa"/>
            <w:shd w:val="clear" w:color="auto" w:fill="00AEEF"/>
            <w:vAlign w:val="center"/>
          </w:tcPr>
          <w:p w14:paraId="0268B006" w14:textId="77777777" w:rsidR="0050174A" w:rsidRPr="005E213B" w:rsidRDefault="0050174A" w:rsidP="0050174A">
            <w:pPr>
              <w:spacing w:after="0"/>
              <w:jc w:val="center"/>
              <w:rPr>
                <w:rFonts w:cs="Arial"/>
                <w:color w:val="FFFFFF"/>
                <w:sz w:val="28"/>
                <w:lang w:eastAsia="en-GB"/>
              </w:rPr>
            </w:pPr>
            <w:r w:rsidRPr="005E213B">
              <w:rPr>
                <w:rFonts w:cs="Arial"/>
                <w:b/>
                <w:bCs/>
                <w:color w:val="FFFFFF"/>
                <w:sz w:val="28"/>
                <w:lang w:eastAsia="en-GB"/>
              </w:rPr>
              <w:t>Essential</w:t>
            </w:r>
          </w:p>
        </w:tc>
        <w:tc>
          <w:tcPr>
            <w:tcW w:w="3827" w:type="dxa"/>
            <w:shd w:val="clear" w:color="auto" w:fill="00AEEF"/>
            <w:vAlign w:val="center"/>
          </w:tcPr>
          <w:p w14:paraId="05358F81" w14:textId="77777777" w:rsidR="0050174A" w:rsidRPr="005E213B" w:rsidRDefault="0050174A" w:rsidP="0050174A">
            <w:pPr>
              <w:spacing w:after="0"/>
              <w:jc w:val="center"/>
              <w:rPr>
                <w:rFonts w:cs="Arial"/>
                <w:b/>
                <w:bCs/>
                <w:color w:val="FFFFFF"/>
                <w:sz w:val="28"/>
                <w:lang w:eastAsia="en-GB"/>
              </w:rPr>
            </w:pPr>
            <w:r w:rsidRPr="005E213B">
              <w:rPr>
                <w:rFonts w:cs="Arial"/>
                <w:b/>
                <w:bCs/>
                <w:color w:val="FFFFFF"/>
                <w:sz w:val="28"/>
                <w:lang w:eastAsia="en-GB"/>
              </w:rPr>
              <w:t>Desirable</w:t>
            </w:r>
          </w:p>
        </w:tc>
      </w:tr>
      <w:tr w:rsidR="0050174A" w:rsidRPr="005E213B" w14:paraId="67783C10" w14:textId="77777777" w:rsidTr="00D87768">
        <w:tc>
          <w:tcPr>
            <w:tcW w:w="1820" w:type="dxa"/>
          </w:tcPr>
          <w:p w14:paraId="094B0440" w14:textId="77777777" w:rsidR="0050174A" w:rsidRPr="005E213B" w:rsidRDefault="0050174A" w:rsidP="00F1670B">
            <w:pPr>
              <w:rPr>
                <w:rFonts w:cs="Arial"/>
                <w:lang w:eastAsia="en-GB"/>
              </w:rPr>
            </w:pPr>
            <w:r w:rsidRPr="005E213B">
              <w:rPr>
                <w:rFonts w:cs="Arial"/>
                <w:b/>
                <w:bCs/>
                <w:lang w:eastAsia="en-GB"/>
              </w:rPr>
              <w:t>Experience and Knowledge</w:t>
            </w:r>
          </w:p>
        </w:tc>
        <w:tc>
          <w:tcPr>
            <w:tcW w:w="4678" w:type="dxa"/>
          </w:tcPr>
          <w:p w14:paraId="24F02D84" w14:textId="6A262469" w:rsidR="007225BB" w:rsidRPr="007225BB" w:rsidRDefault="00AA2D26" w:rsidP="00AA2D26">
            <w:pPr>
              <w:numPr>
                <w:ilvl w:val="0"/>
                <w:numId w:val="6"/>
              </w:numPr>
              <w:spacing w:after="0" w:line="240" w:lineRule="auto"/>
              <w:ind w:left="307" w:hanging="142"/>
              <w:rPr>
                <w:sz w:val="24"/>
                <w:szCs w:val="24"/>
                <w:lang w:eastAsia="en-GB"/>
              </w:rPr>
            </w:pPr>
            <w:r w:rsidRPr="009161F4">
              <w:t xml:space="preserve">Have </w:t>
            </w:r>
            <w:r w:rsidR="007225BB">
              <w:t xml:space="preserve">extensive experience of working with children with Downs Syndrome. </w:t>
            </w:r>
          </w:p>
          <w:p w14:paraId="1DEEB822" w14:textId="3192DC9C" w:rsidR="00AA2D26" w:rsidRPr="009161F4" w:rsidRDefault="007225BB" w:rsidP="00AA2D26">
            <w:pPr>
              <w:numPr>
                <w:ilvl w:val="0"/>
                <w:numId w:val="6"/>
              </w:numPr>
              <w:spacing w:after="0" w:line="240" w:lineRule="auto"/>
              <w:ind w:left="307" w:hanging="142"/>
              <w:rPr>
                <w:sz w:val="24"/>
                <w:szCs w:val="24"/>
                <w:lang w:eastAsia="en-GB"/>
              </w:rPr>
            </w:pPr>
            <w:r>
              <w:t xml:space="preserve">Have </w:t>
            </w:r>
            <w:r w:rsidR="00AA2D26" w:rsidRPr="009161F4">
              <w:t>experience of working with child</w:t>
            </w:r>
            <w:r w:rsidR="00BA2435">
              <w:t>ren</w:t>
            </w:r>
            <w:r w:rsidR="00992C2C">
              <w:t xml:space="preserve"> and young adults at Key Stage 2</w:t>
            </w:r>
            <w:r w:rsidR="00BA2435">
              <w:t>-5</w:t>
            </w:r>
            <w:r w:rsidR="0061792C">
              <w:t>.</w:t>
            </w:r>
          </w:p>
          <w:p w14:paraId="6A1AC29F" w14:textId="77777777" w:rsidR="00AA2D26" w:rsidRPr="007225BB" w:rsidRDefault="00AA2D26" w:rsidP="00AA2D26">
            <w:pPr>
              <w:numPr>
                <w:ilvl w:val="0"/>
                <w:numId w:val="6"/>
              </w:numPr>
              <w:spacing w:after="0" w:line="240" w:lineRule="auto"/>
              <w:ind w:left="307" w:hanging="142"/>
              <w:rPr>
                <w:sz w:val="24"/>
                <w:szCs w:val="24"/>
                <w:lang w:eastAsia="en-GB"/>
              </w:rPr>
            </w:pPr>
            <w:r w:rsidRPr="009161F4">
              <w:t>Have experience with working with children with communication and interaction difficulties.</w:t>
            </w:r>
          </w:p>
          <w:p w14:paraId="544FC4E2" w14:textId="1340EBCB" w:rsidR="007225BB" w:rsidRPr="009161F4" w:rsidRDefault="007225BB" w:rsidP="00AA2D26">
            <w:pPr>
              <w:numPr>
                <w:ilvl w:val="0"/>
                <w:numId w:val="6"/>
              </w:numPr>
              <w:spacing w:after="0" w:line="240" w:lineRule="auto"/>
              <w:ind w:left="307" w:hanging="142"/>
              <w:rPr>
                <w:sz w:val="24"/>
                <w:szCs w:val="24"/>
                <w:lang w:eastAsia="en-GB"/>
              </w:rPr>
            </w:pPr>
            <w:r>
              <w:t>Be fluent in Makaton or sign-a-long.</w:t>
            </w:r>
          </w:p>
          <w:p w14:paraId="1FA93889" w14:textId="77777777" w:rsidR="00AA2D26" w:rsidRPr="009161F4" w:rsidRDefault="00AA2D26" w:rsidP="00AA2D26">
            <w:pPr>
              <w:numPr>
                <w:ilvl w:val="0"/>
                <w:numId w:val="6"/>
              </w:numPr>
              <w:spacing w:after="0" w:line="240" w:lineRule="auto"/>
              <w:ind w:left="307" w:hanging="142"/>
              <w:rPr>
                <w:sz w:val="24"/>
                <w:szCs w:val="24"/>
                <w:lang w:eastAsia="en-GB"/>
              </w:rPr>
            </w:pPr>
            <w:r w:rsidRPr="009161F4">
              <w:t>Have knowledge of effective strategies which aid children with communication and interaction difficulties.</w:t>
            </w:r>
          </w:p>
          <w:p w14:paraId="39EAB364" w14:textId="77777777" w:rsidR="00AA2D26" w:rsidRPr="009161F4" w:rsidRDefault="00AA2D26" w:rsidP="00AA2D26">
            <w:pPr>
              <w:numPr>
                <w:ilvl w:val="0"/>
                <w:numId w:val="6"/>
              </w:numPr>
              <w:spacing w:after="0" w:line="240" w:lineRule="auto"/>
              <w:ind w:left="307" w:hanging="142"/>
            </w:pPr>
            <w:r w:rsidRPr="009161F4">
              <w:t>Have knowledge and understanding of the different social, cultural and physical needs of pupils.</w:t>
            </w:r>
          </w:p>
          <w:p w14:paraId="7BF0D213" w14:textId="77777777" w:rsidR="00AA2D26" w:rsidRPr="009161F4" w:rsidRDefault="00AA2D26" w:rsidP="00AA2D26">
            <w:pPr>
              <w:numPr>
                <w:ilvl w:val="0"/>
                <w:numId w:val="6"/>
              </w:numPr>
              <w:spacing w:after="0" w:line="240" w:lineRule="auto"/>
              <w:ind w:left="307" w:hanging="142"/>
            </w:pPr>
            <w:r w:rsidRPr="009161F4">
              <w:t>Have an interest in how children learn and behave.</w:t>
            </w:r>
          </w:p>
          <w:p w14:paraId="60B81F6E" w14:textId="351528C4" w:rsidR="00AA2D26" w:rsidRPr="009161F4" w:rsidRDefault="00AA2D26" w:rsidP="00AA2D26">
            <w:pPr>
              <w:numPr>
                <w:ilvl w:val="0"/>
                <w:numId w:val="6"/>
              </w:numPr>
              <w:spacing w:after="0" w:line="240" w:lineRule="auto"/>
              <w:ind w:left="307" w:hanging="142"/>
            </w:pPr>
            <w:r w:rsidRPr="009161F4">
              <w:t>Provide appropriate role models of behaviour both in the classroom and around school</w:t>
            </w:r>
            <w:r w:rsidR="0061792C">
              <w:t>.</w:t>
            </w:r>
          </w:p>
          <w:p w14:paraId="5503872C" w14:textId="619C4956" w:rsidR="0050174A" w:rsidRPr="009161F4" w:rsidRDefault="00AA2D26" w:rsidP="004766AD">
            <w:pPr>
              <w:numPr>
                <w:ilvl w:val="0"/>
                <w:numId w:val="6"/>
              </w:numPr>
              <w:spacing w:after="0" w:line="240" w:lineRule="auto"/>
              <w:ind w:left="307" w:hanging="142"/>
            </w:pPr>
            <w:r w:rsidRPr="009161F4">
              <w:t>Really care about children but particularly those who find learning and managing their behaviour difficult.</w:t>
            </w:r>
          </w:p>
        </w:tc>
        <w:tc>
          <w:tcPr>
            <w:tcW w:w="3827" w:type="dxa"/>
          </w:tcPr>
          <w:p w14:paraId="09C577C3" w14:textId="77777777" w:rsidR="0050174A" w:rsidRDefault="00AA2D26" w:rsidP="00AA2D26">
            <w:pPr>
              <w:numPr>
                <w:ilvl w:val="0"/>
                <w:numId w:val="6"/>
              </w:numPr>
              <w:ind w:left="307" w:hanging="142"/>
              <w:rPr>
                <w:rFonts w:cs="Arial"/>
                <w:lang w:val="en-US"/>
              </w:rPr>
            </w:pPr>
            <w:r w:rsidRPr="009161F4">
              <w:rPr>
                <w:rFonts w:cs="Arial"/>
                <w:lang w:val="en-US"/>
              </w:rPr>
              <w:t>Have experience with working with children with literacy and numeracy difficulties.</w:t>
            </w:r>
          </w:p>
          <w:p w14:paraId="2611CA6F" w14:textId="77777777" w:rsidR="00EA1DB2" w:rsidRDefault="00EA1DB2" w:rsidP="00AA2D26">
            <w:pPr>
              <w:numPr>
                <w:ilvl w:val="0"/>
                <w:numId w:val="6"/>
              </w:numPr>
              <w:ind w:left="307" w:hanging="142"/>
              <w:rPr>
                <w:rFonts w:cs="Arial"/>
                <w:lang w:val="en-US"/>
              </w:rPr>
            </w:pPr>
            <w:r>
              <w:rPr>
                <w:rFonts w:cs="Arial"/>
                <w:lang w:val="en-US"/>
              </w:rPr>
              <w:t>Have experience of cued articulation.</w:t>
            </w:r>
          </w:p>
          <w:p w14:paraId="03657CFA" w14:textId="0E68042B" w:rsidR="00EA1DB2" w:rsidRPr="009161F4" w:rsidRDefault="00EA1DB2" w:rsidP="00AA2D26">
            <w:pPr>
              <w:numPr>
                <w:ilvl w:val="0"/>
                <w:numId w:val="6"/>
              </w:numPr>
              <w:ind w:left="307" w:hanging="142"/>
              <w:rPr>
                <w:rFonts w:cs="Arial"/>
                <w:lang w:val="en-US"/>
              </w:rPr>
            </w:pPr>
            <w:r>
              <w:rPr>
                <w:rFonts w:cs="Arial"/>
                <w:lang w:val="en-US"/>
              </w:rPr>
              <w:t>Have experience of working with children with speech and language difficulties.</w:t>
            </w:r>
          </w:p>
        </w:tc>
      </w:tr>
      <w:tr w:rsidR="0050174A" w:rsidRPr="005E213B" w14:paraId="589168EC" w14:textId="77777777" w:rsidTr="00D87768">
        <w:tc>
          <w:tcPr>
            <w:tcW w:w="1820" w:type="dxa"/>
          </w:tcPr>
          <w:p w14:paraId="0AA52954" w14:textId="2D0EF327" w:rsidR="0050174A" w:rsidRPr="005E213B" w:rsidRDefault="0050174A" w:rsidP="00F1670B">
            <w:pPr>
              <w:rPr>
                <w:rFonts w:cs="Arial"/>
                <w:lang w:eastAsia="en-GB"/>
              </w:rPr>
            </w:pPr>
            <w:r w:rsidRPr="005E213B">
              <w:rPr>
                <w:rFonts w:cs="Arial"/>
                <w:b/>
                <w:bCs/>
                <w:lang w:eastAsia="en-GB"/>
              </w:rPr>
              <w:t>Education and Qualifications</w:t>
            </w:r>
          </w:p>
        </w:tc>
        <w:tc>
          <w:tcPr>
            <w:tcW w:w="4678" w:type="dxa"/>
          </w:tcPr>
          <w:p w14:paraId="7D2F2420" w14:textId="77777777" w:rsidR="00AA2D26" w:rsidRDefault="00AA2D26" w:rsidP="00AA2D26">
            <w:pPr>
              <w:numPr>
                <w:ilvl w:val="0"/>
                <w:numId w:val="6"/>
              </w:numPr>
              <w:spacing w:after="0" w:line="240" w:lineRule="auto"/>
              <w:ind w:left="307" w:hanging="142"/>
            </w:pPr>
            <w:r w:rsidRPr="009161F4">
              <w:t>Have GCSE, ‘O’ Level or equivalent qualifications in Maths and English.</w:t>
            </w:r>
          </w:p>
          <w:p w14:paraId="0531FE3C" w14:textId="76E96278" w:rsidR="0050174A" w:rsidRPr="007225BB" w:rsidRDefault="0061792C" w:rsidP="0061792C">
            <w:pPr>
              <w:numPr>
                <w:ilvl w:val="0"/>
                <w:numId w:val="6"/>
              </w:numPr>
              <w:spacing w:after="0" w:line="240" w:lineRule="auto"/>
              <w:ind w:left="307" w:hanging="142"/>
            </w:pPr>
            <w:r>
              <w:t>Have or working towards HLTA qualifications.</w:t>
            </w:r>
          </w:p>
        </w:tc>
        <w:tc>
          <w:tcPr>
            <w:tcW w:w="3827" w:type="dxa"/>
          </w:tcPr>
          <w:p w14:paraId="2BAE4B74" w14:textId="77777777" w:rsidR="0050174A" w:rsidRPr="009161F4" w:rsidRDefault="00AA2D26" w:rsidP="00AA2D26">
            <w:pPr>
              <w:numPr>
                <w:ilvl w:val="0"/>
                <w:numId w:val="5"/>
              </w:numPr>
              <w:rPr>
                <w:rFonts w:cs="Arial"/>
                <w:lang w:val="en-US"/>
              </w:rPr>
            </w:pPr>
            <w:r w:rsidRPr="009161F4">
              <w:rPr>
                <w:rFonts w:cs="Arial"/>
                <w:lang w:val="en-US"/>
              </w:rPr>
              <w:t>Qualification in dyslexia/learning difficulties.</w:t>
            </w:r>
          </w:p>
        </w:tc>
      </w:tr>
      <w:tr w:rsidR="0050174A" w:rsidRPr="005E213B" w14:paraId="7576432C" w14:textId="77777777" w:rsidTr="00D87768">
        <w:tc>
          <w:tcPr>
            <w:tcW w:w="1820" w:type="dxa"/>
          </w:tcPr>
          <w:p w14:paraId="5D730006" w14:textId="77777777" w:rsidR="0050174A" w:rsidRPr="005E213B" w:rsidRDefault="0050174A" w:rsidP="00F1670B">
            <w:pPr>
              <w:rPr>
                <w:rFonts w:cs="Arial"/>
                <w:b/>
                <w:bCs/>
                <w:lang w:eastAsia="en-GB"/>
              </w:rPr>
            </w:pPr>
            <w:r w:rsidRPr="005E213B">
              <w:rPr>
                <w:rStyle w:val="normalchar"/>
                <w:rFonts w:cs="Arial"/>
                <w:b/>
                <w:bCs/>
                <w:lang w:eastAsia="en-GB"/>
              </w:rPr>
              <w:t>Skills and Abilities</w:t>
            </w:r>
          </w:p>
        </w:tc>
        <w:tc>
          <w:tcPr>
            <w:tcW w:w="4678" w:type="dxa"/>
          </w:tcPr>
          <w:p w14:paraId="1FD4BB4D" w14:textId="41FDD235" w:rsidR="00AA2D26" w:rsidRPr="009161F4" w:rsidRDefault="00AA2D26" w:rsidP="00AA2D26">
            <w:pPr>
              <w:numPr>
                <w:ilvl w:val="0"/>
                <w:numId w:val="6"/>
              </w:numPr>
              <w:spacing w:after="0" w:line="240" w:lineRule="auto"/>
              <w:ind w:left="307" w:hanging="142"/>
              <w:rPr>
                <w:sz w:val="24"/>
                <w:szCs w:val="24"/>
                <w:lang w:eastAsia="en-GB"/>
              </w:rPr>
            </w:pPr>
            <w:r w:rsidRPr="009161F4">
              <w:t>Undertake tasks under the direction of th</w:t>
            </w:r>
            <w:r w:rsidR="004766AD">
              <w:t>e Class Teacher, LSF</w:t>
            </w:r>
            <w:r w:rsidRPr="009161F4">
              <w:t>, or Head Teacher.</w:t>
            </w:r>
          </w:p>
          <w:p w14:paraId="3F2239A3" w14:textId="77777777" w:rsidR="00AA2D26" w:rsidRPr="009161F4" w:rsidRDefault="00AA2D26" w:rsidP="00AA2D26">
            <w:pPr>
              <w:numPr>
                <w:ilvl w:val="0"/>
                <w:numId w:val="6"/>
              </w:numPr>
              <w:spacing w:after="0" w:line="240" w:lineRule="auto"/>
              <w:ind w:left="307" w:hanging="142"/>
            </w:pPr>
            <w:r w:rsidRPr="009161F4">
              <w:t>Plan and prioritise tasks and work under the pressure of a busy inclusive school.</w:t>
            </w:r>
          </w:p>
          <w:p w14:paraId="1F09F2B1" w14:textId="77777777" w:rsidR="00AA2D26" w:rsidRPr="009161F4" w:rsidRDefault="00AA2D26" w:rsidP="00AA2D26">
            <w:pPr>
              <w:numPr>
                <w:ilvl w:val="0"/>
                <w:numId w:val="6"/>
              </w:numPr>
              <w:spacing w:after="0" w:line="240" w:lineRule="auto"/>
              <w:ind w:left="307" w:hanging="142"/>
            </w:pPr>
            <w:r w:rsidRPr="009161F4">
              <w:t>Communicate effectively and appropriately to pupils with different abilities and backgrounds.</w:t>
            </w:r>
          </w:p>
          <w:p w14:paraId="5BB026EC" w14:textId="77777777" w:rsidR="00AA2D26" w:rsidRPr="009161F4" w:rsidRDefault="00AA2D26" w:rsidP="00AA2D26">
            <w:pPr>
              <w:numPr>
                <w:ilvl w:val="0"/>
                <w:numId w:val="6"/>
              </w:numPr>
              <w:spacing w:after="0" w:line="240" w:lineRule="auto"/>
              <w:ind w:left="307" w:hanging="142"/>
            </w:pPr>
            <w:r w:rsidRPr="009161F4">
              <w:t>Motivate pupils to learn.</w:t>
            </w:r>
          </w:p>
          <w:p w14:paraId="0FD21589" w14:textId="77777777" w:rsidR="00AA2D26" w:rsidRPr="009161F4" w:rsidRDefault="00AA2D26" w:rsidP="00AA2D26">
            <w:pPr>
              <w:numPr>
                <w:ilvl w:val="0"/>
                <w:numId w:val="6"/>
              </w:numPr>
              <w:spacing w:after="0" w:line="240" w:lineRule="auto"/>
              <w:ind w:left="307" w:hanging="142"/>
            </w:pPr>
            <w:r w:rsidRPr="009161F4">
              <w:t>Motivate pupils to be sociable.</w:t>
            </w:r>
          </w:p>
          <w:p w14:paraId="0990EE88" w14:textId="77777777" w:rsidR="00AA2D26" w:rsidRPr="009161F4" w:rsidRDefault="00AA2D26" w:rsidP="00AA2D26">
            <w:pPr>
              <w:numPr>
                <w:ilvl w:val="0"/>
                <w:numId w:val="6"/>
              </w:numPr>
              <w:spacing w:after="0" w:line="240" w:lineRule="auto"/>
              <w:ind w:left="307" w:hanging="142"/>
            </w:pPr>
            <w:r w:rsidRPr="009161F4">
              <w:t xml:space="preserve">Assist with the organisation of the learning environment. </w:t>
            </w:r>
          </w:p>
          <w:p w14:paraId="181B8F01" w14:textId="77777777" w:rsidR="00AA2D26" w:rsidRPr="009161F4" w:rsidRDefault="00AA2D26" w:rsidP="00AA2D26">
            <w:pPr>
              <w:numPr>
                <w:ilvl w:val="0"/>
                <w:numId w:val="6"/>
              </w:numPr>
              <w:spacing w:after="0" w:line="240" w:lineRule="auto"/>
              <w:ind w:left="307" w:hanging="142"/>
            </w:pPr>
            <w:r w:rsidRPr="009161F4">
              <w:t>Maintain records of the pupils.</w:t>
            </w:r>
          </w:p>
          <w:p w14:paraId="7449EAA8" w14:textId="77777777" w:rsidR="00AA2D26" w:rsidRPr="009161F4" w:rsidRDefault="00AA2D26" w:rsidP="00AA2D26">
            <w:pPr>
              <w:numPr>
                <w:ilvl w:val="0"/>
                <w:numId w:val="6"/>
              </w:numPr>
              <w:spacing w:after="0" w:line="240" w:lineRule="auto"/>
              <w:ind w:left="307" w:hanging="142"/>
            </w:pPr>
            <w:r w:rsidRPr="009161F4">
              <w:t>Work effectively with other adults in the school and wider community.</w:t>
            </w:r>
          </w:p>
          <w:p w14:paraId="52BC324E" w14:textId="6895BC97" w:rsidR="00AA2D26" w:rsidRPr="009161F4" w:rsidRDefault="00AA2D26" w:rsidP="00AA2D26">
            <w:pPr>
              <w:numPr>
                <w:ilvl w:val="0"/>
                <w:numId w:val="6"/>
              </w:numPr>
              <w:spacing w:after="0" w:line="240" w:lineRule="auto"/>
              <w:ind w:left="307" w:hanging="142"/>
            </w:pPr>
            <w:r w:rsidRPr="009161F4">
              <w:t>Respect and maintain confidential</w:t>
            </w:r>
            <w:r w:rsidR="004766AD">
              <w:t>ity but have regard to the safe</w:t>
            </w:r>
            <w:r w:rsidRPr="009161F4">
              <w:t>guarding protocols of information sharing where necessary.</w:t>
            </w:r>
          </w:p>
          <w:p w14:paraId="18E2BD2B" w14:textId="77777777" w:rsidR="00AA2D26" w:rsidRPr="009161F4" w:rsidRDefault="00AA2D26" w:rsidP="00AA2D26">
            <w:pPr>
              <w:numPr>
                <w:ilvl w:val="0"/>
                <w:numId w:val="6"/>
              </w:numPr>
              <w:spacing w:after="0" w:line="240" w:lineRule="auto"/>
              <w:ind w:left="307" w:hanging="142"/>
            </w:pPr>
            <w:r w:rsidRPr="009161F4">
              <w:t>Be computer literate.</w:t>
            </w:r>
          </w:p>
          <w:p w14:paraId="4D7FE480" w14:textId="77777777" w:rsidR="00AA2D26" w:rsidRPr="009161F4" w:rsidRDefault="00AA2D26" w:rsidP="00AA2D26">
            <w:pPr>
              <w:numPr>
                <w:ilvl w:val="0"/>
                <w:numId w:val="6"/>
              </w:numPr>
              <w:spacing w:after="0" w:line="240" w:lineRule="auto"/>
              <w:ind w:left="307" w:hanging="142"/>
            </w:pPr>
            <w:r w:rsidRPr="009161F4">
              <w:t xml:space="preserve">Attend training courses considered appropriate for the post.  </w:t>
            </w:r>
          </w:p>
          <w:p w14:paraId="3E6DE016" w14:textId="07C9BD00" w:rsidR="0050174A" w:rsidRPr="009161F4" w:rsidRDefault="0050174A" w:rsidP="00AA2D26">
            <w:pPr>
              <w:numPr>
                <w:ilvl w:val="0"/>
                <w:numId w:val="6"/>
              </w:numPr>
              <w:spacing w:after="0" w:line="240" w:lineRule="auto"/>
              <w:ind w:left="307" w:hanging="142"/>
              <w:rPr>
                <w:rStyle w:val="normalchar"/>
                <w:rFonts w:cs="Arial"/>
                <w:lang w:val="en-US"/>
              </w:rPr>
            </w:pPr>
            <w:r w:rsidRPr="009161F4">
              <w:rPr>
                <w:rStyle w:val="normalchar"/>
                <w:rFonts w:cs="Arial"/>
                <w:lang w:val="en-US"/>
              </w:rPr>
              <w:t>Good communication skills written and verbal</w:t>
            </w:r>
            <w:r w:rsidR="0061792C">
              <w:rPr>
                <w:rStyle w:val="normalchar"/>
                <w:rFonts w:cs="Arial"/>
                <w:lang w:val="en-US"/>
              </w:rPr>
              <w:t>.</w:t>
            </w:r>
          </w:p>
          <w:p w14:paraId="183A80D0" w14:textId="61645BA6" w:rsidR="0050174A" w:rsidRPr="009161F4" w:rsidRDefault="0050174A" w:rsidP="00AA2D26">
            <w:pPr>
              <w:numPr>
                <w:ilvl w:val="0"/>
                <w:numId w:val="6"/>
              </w:numPr>
              <w:spacing w:after="0" w:line="240" w:lineRule="auto"/>
              <w:ind w:left="307" w:hanging="142"/>
              <w:rPr>
                <w:rStyle w:val="normalchar"/>
                <w:rFonts w:cs="Arial"/>
                <w:lang w:val="en-US"/>
              </w:rPr>
            </w:pPr>
            <w:r w:rsidRPr="009161F4">
              <w:rPr>
                <w:rStyle w:val="normalchar"/>
                <w:rFonts w:cs="Arial"/>
                <w:lang w:val="en-US"/>
              </w:rPr>
              <w:t>Good organisational skills</w:t>
            </w:r>
            <w:r w:rsidR="0061792C">
              <w:rPr>
                <w:rStyle w:val="normalchar"/>
                <w:rFonts w:cs="Arial"/>
                <w:lang w:val="en-US"/>
              </w:rPr>
              <w:t>.</w:t>
            </w:r>
          </w:p>
          <w:p w14:paraId="176C76B8" w14:textId="621CE76A" w:rsidR="0050174A" w:rsidRPr="009161F4" w:rsidRDefault="0050174A" w:rsidP="00AA2D26">
            <w:pPr>
              <w:numPr>
                <w:ilvl w:val="0"/>
                <w:numId w:val="6"/>
              </w:numPr>
              <w:spacing w:after="0" w:line="240" w:lineRule="auto"/>
              <w:ind w:left="307" w:hanging="142"/>
              <w:rPr>
                <w:rStyle w:val="normalchar"/>
                <w:rFonts w:cs="Arial"/>
                <w:lang w:val="en-US"/>
              </w:rPr>
            </w:pPr>
            <w:r w:rsidRPr="009161F4">
              <w:rPr>
                <w:rStyle w:val="normalchar"/>
                <w:rFonts w:cs="Arial"/>
                <w:lang w:val="en-US"/>
              </w:rPr>
              <w:t>A positive role model of professional practice and conduct of others</w:t>
            </w:r>
            <w:r w:rsidR="0061792C">
              <w:rPr>
                <w:rStyle w:val="normalchar"/>
                <w:rFonts w:cs="Arial"/>
                <w:lang w:val="en-US"/>
              </w:rPr>
              <w:t>.</w:t>
            </w:r>
          </w:p>
        </w:tc>
        <w:tc>
          <w:tcPr>
            <w:tcW w:w="3827" w:type="dxa"/>
          </w:tcPr>
          <w:p w14:paraId="37132B70" w14:textId="77777777" w:rsidR="0050174A" w:rsidRPr="009161F4" w:rsidRDefault="0050174A" w:rsidP="00F1670B">
            <w:pPr>
              <w:ind w:left="411" w:hanging="284"/>
              <w:rPr>
                <w:rFonts w:cs="Arial"/>
                <w:lang w:val="en-US"/>
              </w:rPr>
            </w:pPr>
          </w:p>
        </w:tc>
      </w:tr>
      <w:tr w:rsidR="0050174A" w:rsidRPr="005E213B" w14:paraId="50B512DD" w14:textId="77777777" w:rsidTr="00D87768">
        <w:tc>
          <w:tcPr>
            <w:tcW w:w="1820" w:type="dxa"/>
          </w:tcPr>
          <w:p w14:paraId="54FBE6DE" w14:textId="77777777" w:rsidR="0050174A" w:rsidRPr="005E213B" w:rsidRDefault="0050174A" w:rsidP="00F1670B">
            <w:pPr>
              <w:rPr>
                <w:rFonts w:cs="Arial"/>
                <w:b/>
                <w:bCs/>
                <w:lang w:eastAsia="en-GB"/>
              </w:rPr>
            </w:pPr>
            <w:r w:rsidRPr="005E213B">
              <w:rPr>
                <w:rStyle w:val="normalchar"/>
                <w:rFonts w:cs="Arial"/>
                <w:b/>
                <w:bCs/>
                <w:lang w:eastAsia="en-GB"/>
              </w:rPr>
              <w:t>Training</w:t>
            </w:r>
          </w:p>
        </w:tc>
        <w:tc>
          <w:tcPr>
            <w:tcW w:w="4678" w:type="dxa"/>
          </w:tcPr>
          <w:p w14:paraId="5ED4C477" w14:textId="77777777" w:rsidR="0050174A" w:rsidRPr="005E213B" w:rsidRDefault="0050174A" w:rsidP="006A1074">
            <w:pPr>
              <w:spacing w:after="0" w:line="240" w:lineRule="auto"/>
              <w:rPr>
                <w:rFonts w:cs="Arial"/>
                <w:color w:val="FF0000"/>
                <w:lang w:val="en-US"/>
              </w:rPr>
            </w:pPr>
          </w:p>
          <w:p w14:paraId="2381DFB3" w14:textId="09E6ADDF" w:rsidR="0050174A" w:rsidRPr="005E213B" w:rsidRDefault="0050174A" w:rsidP="006A1074">
            <w:pPr>
              <w:numPr>
                <w:ilvl w:val="0"/>
                <w:numId w:val="6"/>
              </w:numPr>
              <w:spacing w:after="0" w:line="240" w:lineRule="auto"/>
              <w:ind w:left="411" w:hanging="246"/>
              <w:rPr>
                <w:rFonts w:cs="Arial"/>
                <w:color w:val="FF0000"/>
                <w:lang w:val="en-US"/>
              </w:rPr>
            </w:pPr>
            <w:r w:rsidRPr="005E213B">
              <w:rPr>
                <w:rFonts w:cs="Arial"/>
                <w:lang w:val="en-US"/>
              </w:rPr>
              <w:t>Willingness to undertake relevant training and identify own development needs</w:t>
            </w:r>
            <w:r w:rsidR="0061792C">
              <w:rPr>
                <w:rFonts w:cs="Arial"/>
                <w:lang w:val="en-US"/>
              </w:rPr>
              <w:t>.</w:t>
            </w:r>
          </w:p>
          <w:p w14:paraId="486FA108" w14:textId="71A8E7C0" w:rsidR="0050174A" w:rsidRPr="005E213B" w:rsidRDefault="0050174A" w:rsidP="006A1074">
            <w:pPr>
              <w:numPr>
                <w:ilvl w:val="0"/>
                <w:numId w:val="6"/>
              </w:numPr>
              <w:spacing w:after="0" w:line="240" w:lineRule="auto"/>
              <w:ind w:left="411" w:hanging="246"/>
              <w:rPr>
                <w:rFonts w:cs="Arial"/>
                <w:color w:val="FF0000"/>
                <w:lang w:val="en-US"/>
              </w:rPr>
            </w:pPr>
            <w:r w:rsidRPr="005E213B">
              <w:rPr>
                <w:rFonts w:cs="Arial"/>
                <w:lang w:val="en-US"/>
              </w:rPr>
              <w:t>Committed to ongoing CPD and Professional development</w:t>
            </w:r>
            <w:r w:rsidR="0061792C">
              <w:rPr>
                <w:rFonts w:cs="Arial"/>
                <w:lang w:val="en-US"/>
              </w:rPr>
              <w:t>.</w:t>
            </w:r>
          </w:p>
        </w:tc>
        <w:tc>
          <w:tcPr>
            <w:tcW w:w="3827" w:type="dxa"/>
          </w:tcPr>
          <w:p w14:paraId="7D8182EC" w14:textId="77CFA33D" w:rsidR="0050174A" w:rsidRDefault="006A1074" w:rsidP="006A1074">
            <w:pPr>
              <w:numPr>
                <w:ilvl w:val="0"/>
                <w:numId w:val="6"/>
              </w:numPr>
              <w:ind w:left="165" w:hanging="142"/>
              <w:rPr>
                <w:rFonts w:cs="Arial"/>
                <w:lang w:val="en-US"/>
              </w:rPr>
            </w:pPr>
            <w:r>
              <w:rPr>
                <w:rFonts w:cs="Arial"/>
                <w:lang w:val="en-US"/>
              </w:rPr>
              <w:t>Level 1 Training in ASD</w:t>
            </w:r>
            <w:r w:rsidR="0061792C">
              <w:rPr>
                <w:rFonts w:cs="Arial"/>
                <w:lang w:val="en-US"/>
              </w:rPr>
              <w:t>.</w:t>
            </w:r>
            <w:r>
              <w:rPr>
                <w:rFonts w:cs="Arial"/>
                <w:lang w:val="en-US"/>
              </w:rPr>
              <w:t xml:space="preserve"> </w:t>
            </w:r>
          </w:p>
          <w:p w14:paraId="6C88A1D3" w14:textId="77777777" w:rsidR="006A1074" w:rsidRPr="005E213B" w:rsidRDefault="006A1074" w:rsidP="006A1074">
            <w:pPr>
              <w:numPr>
                <w:ilvl w:val="0"/>
                <w:numId w:val="6"/>
              </w:numPr>
              <w:ind w:left="165" w:hanging="142"/>
              <w:rPr>
                <w:rFonts w:cs="Arial"/>
                <w:lang w:val="en-US"/>
              </w:rPr>
            </w:pPr>
            <w:r>
              <w:rPr>
                <w:rFonts w:cs="Arial"/>
                <w:lang w:val="en-US"/>
              </w:rPr>
              <w:t>Training in literacy/numeracy difficulties.</w:t>
            </w:r>
          </w:p>
        </w:tc>
      </w:tr>
      <w:tr w:rsidR="0050174A" w:rsidRPr="005E213B" w14:paraId="3B2EAC66" w14:textId="77777777" w:rsidTr="00D87768">
        <w:tc>
          <w:tcPr>
            <w:tcW w:w="1820" w:type="dxa"/>
          </w:tcPr>
          <w:p w14:paraId="4DA181D3" w14:textId="77777777" w:rsidR="0050174A" w:rsidRPr="005E213B" w:rsidRDefault="0050174A" w:rsidP="00F1670B">
            <w:pPr>
              <w:rPr>
                <w:rFonts w:cs="Arial"/>
                <w:b/>
                <w:bCs/>
                <w:lang w:eastAsia="en-GB"/>
              </w:rPr>
            </w:pPr>
            <w:r w:rsidRPr="005E213B">
              <w:rPr>
                <w:rStyle w:val="normalchar"/>
                <w:rFonts w:cs="Arial"/>
                <w:b/>
                <w:bCs/>
                <w:lang w:eastAsia="en-GB"/>
              </w:rPr>
              <w:t>Attributes and Attitudes</w:t>
            </w:r>
          </w:p>
        </w:tc>
        <w:tc>
          <w:tcPr>
            <w:tcW w:w="4678" w:type="dxa"/>
          </w:tcPr>
          <w:p w14:paraId="47FE57D0" w14:textId="5370D142" w:rsidR="006A1074" w:rsidRPr="006A1074" w:rsidRDefault="006A1074" w:rsidP="006A1074">
            <w:pPr>
              <w:numPr>
                <w:ilvl w:val="0"/>
                <w:numId w:val="8"/>
              </w:numPr>
              <w:spacing w:after="0" w:line="240" w:lineRule="auto"/>
              <w:ind w:left="307" w:hanging="142"/>
            </w:pPr>
            <w:r w:rsidRPr="006A1074">
              <w:t>Be productive</w:t>
            </w:r>
            <w:r w:rsidR="004766AD">
              <w:t>, creative</w:t>
            </w:r>
            <w:r w:rsidRPr="006A1074">
              <w:t xml:space="preserve"> and show initiative.</w:t>
            </w:r>
          </w:p>
          <w:p w14:paraId="037BB071" w14:textId="77777777" w:rsidR="00AA2D26" w:rsidRPr="00AA2D26" w:rsidRDefault="00AA2D26" w:rsidP="006A1074">
            <w:pPr>
              <w:numPr>
                <w:ilvl w:val="0"/>
                <w:numId w:val="8"/>
              </w:numPr>
              <w:spacing w:after="0" w:line="240" w:lineRule="auto"/>
              <w:ind w:left="307" w:hanging="142"/>
            </w:pPr>
            <w:r w:rsidRPr="00AA2D26">
              <w:t>Be a responsible and trustworthy role model.</w:t>
            </w:r>
          </w:p>
          <w:p w14:paraId="3B2C856A" w14:textId="77777777" w:rsidR="00AA2D26" w:rsidRPr="00AA2D26" w:rsidRDefault="00AA2D26" w:rsidP="006A1074">
            <w:pPr>
              <w:numPr>
                <w:ilvl w:val="0"/>
                <w:numId w:val="8"/>
              </w:numPr>
              <w:spacing w:after="0" w:line="240" w:lineRule="auto"/>
              <w:ind w:left="307" w:hanging="142"/>
            </w:pPr>
            <w:r w:rsidRPr="00AA2D26">
              <w:t>Have patience with children who have difficulties with communication and interaction.</w:t>
            </w:r>
          </w:p>
          <w:p w14:paraId="36070D59" w14:textId="77777777" w:rsidR="00AA2D26" w:rsidRPr="00AA2D26" w:rsidRDefault="00AA2D26" w:rsidP="006A1074">
            <w:pPr>
              <w:numPr>
                <w:ilvl w:val="0"/>
                <w:numId w:val="8"/>
              </w:numPr>
              <w:spacing w:after="0" w:line="240" w:lineRule="auto"/>
              <w:ind w:left="307" w:hanging="142"/>
            </w:pPr>
            <w:r w:rsidRPr="00AA2D26">
              <w:t>Have patience, be flexible and innovative with a clear understanding of how children, who find learning new concepts and remembering taught concepts difficult, might present.</w:t>
            </w:r>
          </w:p>
          <w:p w14:paraId="4797E101" w14:textId="73B649FA" w:rsidR="0050174A" w:rsidRPr="005E213B" w:rsidRDefault="0050174A" w:rsidP="006A1074">
            <w:pPr>
              <w:pStyle w:val="Normal1"/>
              <w:numPr>
                <w:ilvl w:val="0"/>
                <w:numId w:val="8"/>
              </w:numPr>
              <w:spacing w:before="0" w:beforeAutospacing="0" w:after="0" w:afterAutospacing="0"/>
              <w:ind w:left="307" w:hanging="142"/>
              <w:rPr>
                <w:rStyle w:val="normalchar"/>
                <w:rFonts w:ascii="Calibri" w:hAnsi="Calibri" w:cs="Arial"/>
                <w:sz w:val="22"/>
                <w:szCs w:val="22"/>
                <w:lang w:val="en-US" w:eastAsia="en-US"/>
              </w:rPr>
            </w:pPr>
            <w:r w:rsidRPr="005E213B">
              <w:rPr>
                <w:rStyle w:val="normalchar"/>
                <w:rFonts w:ascii="Calibri" w:hAnsi="Calibri" w:cs="Arial"/>
                <w:sz w:val="22"/>
                <w:szCs w:val="22"/>
                <w:lang w:val="en-US" w:eastAsia="en-US"/>
              </w:rPr>
              <w:t>Flexible approach and positive attitude towards work</w:t>
            </w:r>
            <w:r w:rsidR="0061792C">
              <w:rPr>
                <w:rStyle w:val="normalchar"/>
                <w:rFonts w:ascii="Calibri" w:hAnsi="Calibri" w:cs="Arial"/>
                <w:sz w:val="22"/>
                <w:szCs w:val="22"/>
                <w:lang w:val="en-US" w:eastAsia="en-US"/>
              </w:rPr>
              <w:t>.</w:t>
            </w:r>
          </w:p>
          <w:p w14:paraId="289FBCC1" w14:textId="3340EE89" w:rsidR="0050174A" w:rsidRPr="005E213B" w:rsidRDefault="0050174A" w:rsidP="006A1074">
            <w:pPr>
              <w:pStyle w:val="Normal1"/>
              <w:numPr>
                <w:ilvl w:val="0"/>
                <w:numId w:val="8"/>
              </w:numPr>
              <w:spacing w:before="0" w:beforeAutospacing="0" w:after="0" w:afterAutospacing="0"/>
              <w:ind w:left="307" w:hanging="142"/>
              <w:rPr>
                <w:rStyle w:val="normalchar"/>
                <w:rFonts w:ascii="Calibri" w:hAnsi="Calibri" w:cs="Arial"/>
                <w:sz w:val="22"/>
                <w:szCs w:val="22"/>
                <w:lang w:val="en-US" w:eastAsia="en-US"/>
              </w:rPr>
            </w:pPr>
            <w:r w:rsidRPr="005E213B">
              <w:rPr>
                <w:rStyle w:val="normalchar"/>
                <w:rFonts w:ascii="Calibri" w:hAnsi="Calibri" w:cs="Arial"/>
                <w:sz w:val="22"/>
                <w:szCs w:val="22"/>
                <w:lang w:val="en-US" w:eastAsia="en-US"/>
              </w:rPr>
              <w:t>Punctual and reliable</w:t>
            </w:r>
            <w:r w:rsidR="0061792C">
              <w:rPr>
                <w:rStyle w:val="normalchar"/>
                <w:rFonts w:ascii="Calibri" w:hAnsi="Calibri" w:cs="Arial"/>
                <w:sz w:val="22"/>
                <w:szCs w:val="22"/>
                <w:lang w:val="en-US" w:eastAsia="en-US"/>
              </w:rPr>
              <w:t>.</w:t>
            </w:r>
          </w:p>
          <w:p w14:paraId="13190657" w14:textId="5D0BDB34" w:rsidR="0050174A" w:rsidRPr="005E213B" w:rsidRDefault="0050174A" w:rsidP="006A1074">
            <w:pPr>
              <w:pStyle w:val="Normal1"/>
              <w:numPr>
                <w:ilvl w:val="0"/>
                <w:numId w:val="8"/>
              </w:numPr>
              <w:spacing w:before="0" w:beforeAutospacing="0" w:after="0" w:afterAutospacing="0"/>
              <w:ind w:left="307" w:hanging="142"/>
              <w:rPr>
                <w:rStyle w:val="normalchar"/>
                <w:rFonts w:ascii="Calibri" w:hAnsi="Calibri" w:cs="Arial"/>
                <w:sz w:val="22"/>
                <w:szCs w:val="22"/>
                <w:lang w:val="en-US" w:eastAsia="en-US"/>
              </w:rPr>
            </w:pPr>
            <w:r w:rsidRPr="005E213B">
              <w:rPr>
                <w:rStyle w:val="normalchar"/>
                <w:rFonts w:ascii="Calibri" w:hAnsi="Calibri" w:cs="Arial"/>
                <w:sz w:val="22"/>
                <w:szCs w:val="22"/>
                <w:lang w:val="en-US" w:eastAsia="en-US"/>
              </w:rPr>
              <w:t>Ability to adapt to changes in the workplace</w:t>
            </w:r>
            <w:r w:rsidR="0061792C">
              <w:rPr>
                <w:rStyle w:val="normalchar"/>
                <w:rFonts w:ascii="Calibri" w:hAnsi="Calibri" w:cs="Arial"/>
                <w:sz w:val="22"/>
                <w:szCs w:val="22"/>
                <w:lang w:val="en-US" w:eastAsia="en-US"/>
              </w:rPr>
              <w:t>.</w:t>
            </w:r>
          </w:p>
        </w:tc>
        <w:tc>
          <w:tcPr>
            <w:tcW w:w="3827" w:type="dxa"/>
          </w:tcPr>
          <w:p w14:paraId="4215035C" w14:textId="77777777" w:rsidR="0050174A" w:rsidRPr="005E213B" w:rsidRDefault="0050174A" w:rsidP="00AA2D26">
            <w:pPr>
              <w:ind w:left="307" w:hanging="142"/>
              <w:rPr>
                <w:rFonts w:cs="Arial"/>
                <w:lang w:val="en-US"/>
              </w:rPr>
            </w:pPr>
          </w:p>
        </w:tc>
      </w:tr>
      <w:tr w:rsidR="0050174A" w:rsidRPr="005E213B" w14:paraId="260FB122" w14:textId="77777777" w:rsidTr="00D87768">
        <w:tc>
          <w:tcPr>
            <w:tcW w:w="1820" w:type="dxa"/>
          </w:tcPr>
          <w:p w14:paraId="0898A5F1" w14:textId="77777777" w:rsidR="0050174A" w:rsidRPr="005E213B" w:rsidRDefault="0050174A" w:rsidP="00F1670B">
            <w:pPr>
              <w:rPr>
                <w:rStyle w:val="normalchar"/>
                <w:rFonts w:cs="Arial"/>
                <w:b/>
                <w:bCs/>
                <w:lang w:eastAsia="en-GB"/>
              </w:rPr>
            </w:pPr>
            <w:r w:rsidRPr="005E213B">
              <w:rPr>
                <w:rStyle w:val="normalchar"/>
                <w:rFonts w:cs="Arial"/>
                <w:b/>
                <w:bCs/>
                <w:lang w:eastAsia="en-GB"/>
              </w:rPr>
              <w:t>Equality, diversity and inclusion</w:t>
            </w:r>
          </w:p>
        </w:tc>
        <w:tc>
          <w:tcPr>
            <w:tcW w:w="4678" w:type="dxa"/>
          </w:tcPr>
          <w:p w14:paraId="6322BCB4" w14:textId="38E6DD1C" w:rsidR="0050174A" w:rsidRPr="005E213B" w:rsidRDefault="0050174A" w:rsidP="006A1074">
            <w:pPr>
              <w:pStyle w:val="Normal1"/>
              <w:numPr>
                <w:ilvl w:val="0"/>
                <w:numId w:val="9"/>
              </w:numPr>
              <w:spacing w:before="0" w:beforeAutospacing="0" w:after="0" w:afterAutospacing="0"/>
              <w:ind w:left="307" w:hanging="142"/>
              <w:rPr>
                <w:rStyle w:val="normalchar"/>
                <w:rFonts w:ascii="Calibri" w:hAnsi="Calibri" w:cs="Arial"/>
                <w:sz w:val="22"/>
                <w:szCs w:val="22"/>
                <w:lang w:val="en-US" w:eastAsia="en-US"/>
              </w:rPr>
            </w:pPr>
            <w:r w:rsidRPr="005E213B">
              <w:rPr>
                <w:rStyle w:val="normalchar"/>
                <w:rFonts w:ascii="Calibri" w:hAnsi="Calibri" w:cs="Arial"/>
                <w:sz w:val="22"/>
                <w:szCs w:val="22"/>
                <w:lang w:val="en-US" w:eastAsia="en-US"/>
              </w:rPr>
              <w:t>Knowledge, understanding and commitment to equality, diversity and inclusion informed by pract</w:t>
            </w:r>
            <w:r w:rsidR="0061792C">
              <w:rPr>
                <w:rStyle w:val="normalchar"/>
                <w:rFonts w:ascii="Calibri" w:hAnsi="Calibri" w:cs="Arial"/>
                <w:sz w:val="22"/>
                <w:szCs w:val="22"/>
                <w:lang w:val="en-US" w:eastAsia="en-US"/>
              </w:rPr>
              <w:t>ical experience and application.</w:t>
            </w:r>
            <w:r w:rsidRPr="005E213B">
              <w:rPr>
                <w:rStyle w:val="normalchar"/>
                <w:rFonts w:ascii="Calibri" w:hAnsi="Calibri" w:cs="Arial"/>
                <w:sz w:val="22"/>
                <w:szCs w:val="22"/>
                <w:lang w:val="en-US" w:eastAsia="en-US"/>
              </w:rPr>
              <w:t xml:space="preserve"> </w:t>
            </w:r>
          </w:p>
        </w:tc>
        <w:tc>
          <w:tcPr>
            <w:tcW w:w="3827" w:type="dxa"/>
          </w:tcPr>
          <w:p w14:paraId="46AE4166" w14:textId="77777777" w:rsidR="0050174A" w:rsidRPr="005E213B" w:rsidRDefault="0050174A" w:rsidP="00AA2D26">
            <w:pPr>
              <w:ind w:left="307" w:hanging="142"/>
              <w:rPr>
                <w:rStyle w:val="normalchar"/>
                <w:rFonts w:cs="Arial"/>
                <w:lang w:val="en-US"/>
              </w:rPr>
            </w:pPr>
          </w:p>
        </w:tc>
      </w:tr>
      <w:tr w:rsidR="0050174A" w:rsidRPr="005E213B" w14:paraId="06D14B72" w14:textId="77777777" w:rsidTr="00D87768">
        <w:tc>
          <w:tcPr>
            <w:tcW w:w="1820" w:type="dxa"/>
          </w:tcPr>
          <w:p w14:paraId="430B3F57" w14:textId="77777777" w:rsidR="0050174A" w:rsidRPr="005E213B" w:rsidRDefault="0050174A" w:rsidP="00F1670B">
            <w:pPr>
              <w:rPr>
                <w:rStyle w:val="normalchar"/>
                <w:rFonts w:cs="Arial"/>
                <w:b/>
                <w:bCs/>
                <w:lang w:eastAsia="en-GB"/>
              </w:rPr>
            </w:pPr>
            <w:r w:rsidRPr="005E213B">
              <w:rPr>
                <w:rStyle w:val="normalchar"/>
                <w:rFonts w:cs="Arial"/>
                <w:b/>
                <w:bCs/>
                <w:lang w:eastAsia="en-GB"/>
              </w:rPr>
              <w:t xml:space="preserve">Safeguarding </w:t>
            </w:r>
          </w:p>
        </w:tc>
        <w:tc>
          <w:tcPr>
            <w:tcW w:w="4678" w:type="dxa"/>
          </w:tcPr>
          <w:p w14:paraId="2189CC37" w14:textId="7A677AC4" w:rsidR="0050174A" w:rsidRPr="005E213B" w:rsidRDefault="0050174A" w:rsidP="006A1074">
            <w:pPr>
              <w:pStyle w:val="Normal1"/>
              <w:numPr>
                <w:ilvl w:val="0"/>
                <w:numId w:val="9"/>
              </w:numPr>
              <w:spacing w:before="0" w:beforeAutospacing="0" w:after="0" w:afterAutospacing="0"/>
              <w:ind w:left="307" w:hanging="142"/>
              <w:rPr>
                <w:rStyle w:val="normalchar"/>
                <w:rFonts w:ascii="Calibri" w:hAnsi="Calibri" w:cs="Arial"/>
                <w:sz w:val="22"/>
                <w:szCs w:val="22"/>
                <w:lang w:val="en-US" w:eastAsia="en-US"/>
              </w:rPr>
            </w:pPr>
            <w:r w:rsidRPr="005E213B">
              <w:rPr>
                <w:rStyle w:val="normalchar"/>
                <w:rFonts w:ascii="Calibri" w:hAnsi="Calibri" w:cs="Arial"/>
                <w:sz w:val="22"/>
                <w:szCs w:val="22"/>
                <w:lang w:val="en-US" w:eastAsia="en-US"/>
              </w:rPr>
              <w:t>Knowledge, understanding and commitment to safeguarding and pr</w:t>
            </w:r>
            <w:r w:rsidR="0061792C">
              <w:rPr>
                <w:rStyle w:val="normalchar"/>
                <w:rFonts w:ascii="Calibri" w:hAnsi="Calibri" w:cs="Arial"/>
                <w:sz w:val="22"/>
                <w:szCs w:val="22"/>
                <w:lang w:val="en-US" w:eastAsia="en-US"/>
              </w:rPr>
              <w:t>omoting the welfare of students.</w:t>
            </w:r>
          </w:p>
          <w:p w14:paraId="3E6C2B21" w14:textId="6EDDABEF" w:rsidR="0050174A" w:rsidRPr="005E213B" w:rsidRDefault="0050174A" w:rsidP="006A1074">
            <w:pPr>
              <w:pStyle w:val="Normal1"/>
              <w:numPr>
                <w:ilvl w:val="0"/>
                <w:numId w:val="9"/>
              </w:numPr>
              <w:spacing w:before="0" w:beforeAutospacing="0" w:after="0" w:afterAutospacing="0"/>
              <w:ind w:left="307" w:hanging="142"/>
              <w:rPr>
                <w:rStyle w:val="normalchar"/>
                <w:rFonts w:ascii="Calibri" w:hAnsi="Calibri" w:cs="Arial"/>
                <w:sz w:val="22"/>
                <w:szCs w:val="22"/>
                <w:lang w:val="en-US" w:eastAsia="en-US"/>
              </w:rPr>
            </w:pPr>
            <w:r w:rsidRPr="005E213B">
              <w:rPr>
                <w:rStyle w:val="normalchar"/>
                <w:rFonts w:ascii="Calibri" w:hAnsi="Calibri" w:cs="Arial"/>
                <w:sz w:val="22"/>
                <w:szCs w:val="22"/>
                <w:lang w:val="en-US" w:eastAsia="en-US"/>
              </w:rPr>
              <w:t>Ability to form and maintain appropriate relationships and personal boundaries with students</w:t>
            </w:r>
            <w:r w:rsidR="0061792C">
              <w:rPr>
                <w:rStyle w:val="normalchar"/>
                <w:rFonts w:ascii="Calibri" w:hAnsi="Calibri" w:cs="Arial"/>
                <w:sz w:val="22"/>
                <w:szCs w:val="22"/>
                <w:lang w:val="en-US" w:eastAsia="en-US"/>
              </w:rPr>
              <w:t>.</w:t>
            </w:r>
          </w:p>
        </w:tc>
        <w:tc>
          <w:tcPr>
            <w:tcW w:w="3827" w:type="dxa"/>
          </w:tcPr>
          <w:p w14:paraId="56BF5FF6" w14:textId="77777777" w:rsidR="0050174A" w:rsidRPr="005E213B" w:rsidRDefault="0050174A" w:rsidP="00AA2D26">
            <w:pPr>
              <w:ind w:left="307" w:hanging="142"/>
              <w:rPr>
                <w:rStyle w:val="normalchar"/>
                <w:rFonts w:cs="Arial"/>
                <w:lang w:val="en-US"/>
              </w:rPr>
            </w:pPr>
          </w:p>
        </w:tc>
      </w:tr>
    </w:tbl>
    <w:p w14:paraId="2647F72F" w14:textId="77777777" w:rsidR="0050174A" w:rsidRPr="0050174A" w:rsidRDefault="0050174A" w:rsidP="0050174A"/>
    <w:p w14:paraId="4E7AD553" w14:textId="77777777" w:rsidR="007225BB" w:rsidRDefault="007225BB" w:rsidP="0050174A">
      <w:pPr>
        <w:tabs>
          <w:tab w:val="left" w:pos="0"/>
          <w:tab w:val="left" w:pos="142"/>
          <w:tab w:val="left" w:pos="1276"/>
        </w:tabs>
        <w:spacing w:after="120"/>
        <w:rPr>
          <w:rFonts w:cs="Arial"/>
          <w:lang w:eastAsia="en-GB"/>
        </w:rPr>
      </w:pPr>
      <w:r>
        <w:rPr>
          <w:rFonts w:cs="Arial"/>
          <w:lang w:eastAsia="en-GB"/>
        </w:rPr>
        <w:t xml:space="preserve">Focus School Linton Park Campus is committed to safeguarding and protecting the children and young people that we work with.  As such, all posts are subject to a safer recruitment process, including the disclosure of criminal records, vetting checks and satisfactory references.  </w:t>
      </w:r>
    </w:p>
    <w:p w14:paraId="6C71E960" w14:textId="1749DA1F" w:rsidR="007225BB" w:rsidRDefault="007225BB" w:rsidP="0050174A">
      <w:pPr>
        <w:tabs>
          <w:tab w:val="left" w:pos="0"/>
          <w:tab w:val="left" w:pos="142"/>
          <w:tab w:val="left" w:pos="1276"/>
        </w:tabs>
        <w:spacing w:after="120"/>
        <w:rPr>
          <w:rFonts w:cs="Arial"/>
          <w:lang w:eastAsia="en-GB"/>
        </w:rPr>
      </w:pPr>
      <w:r>
        <w:rPr>
          <w:rFonts w:cs="Arial"/>
          <w:lang w:eastAsia="en-GB"/>
        </w:rPr>
        <w:t>We ensure that we have a range of policies and procedures in place which promote safeguarding and safer working practice across the school.  This is in line with statutory guidance Keeping Children Safe in Education 2018 and The Education Act, we expect all staff and volunteers to share this commitment.</w:t>
      </w:r>
    </w:p>
    <w:p w14:paraId="6912F4E5" w14:textId="0741A471" w:rsidR="007225BB" w:rsidRDefault="007225BB" w:rsidP="0050174A">
      <w:pPr>
        <w:tabs>
          <w:tab w:val="left" w:pos="0"/>
          <w:tab w:val="left" w:pos="142"/>
          <w:tab w:val="left" w:pos="1276"/>
        </w:tabs>
        <w:spacing w:after="120"/>
        <w:rPr>
          <w:rFonts w:cs="Arial"/>
          <w:lang w:eastAsia="en-GB"/>
        </w:rPr>
      </w:pPr>
      <w:r>
        <w:rPr>
          <w:rFonts w:cs="Arial"/>
          <w:lang w:eastAsia="en-GB"/>
        </w:rPr>
        <w:t>Affiliated to Focus Learning Trust which provides direction and support to 23 UK schools.</w:t>
      </w:r>
      <w:bookmarkStart w:id="0" w:name="_GoBack"/>
      <w:bookmarkEnd w:id="0"/>
    </w:p>
    <w:p w14:paraId="2D31A5D6" w14:textId="5956A7D8" w:rsidR="0050174A" w:rsidRPr="0050174A" w:rsidRDefault="0050174A" w:rsidP="0050174A">
      <w:pPr>
        <w:tabs>
          <w:tab w:val="left" w:pos="0"/>
          <w:tab w:val="left" w:pos="142"/>
          <w:tab w:val="left" w:pos="1276"/>
        </w:tabs>
        <w:spacing w:after="120"/>
        <w:rPr>
          <w:rFonts w:cs="Arial"/>
          <w:lang w:eastAsia="en-GB"/>
        </w:rPr>
      </w:pPr>
      <w:r w:rsidRPr="0050174A">
        <w:rPr>
          <w:rFonts w:cs="Arial"/>
          <w:lang w:eastAsia="en-GB"/>
        </w:rPr>
        <w:t>All staff are expected to be committed to the Equal Opportunities Policy.</w:t>
      </w:r>
    </w:p>
    <w:p w14:paraId="64B3E08D" w14:textId="77777777" w:rsidR="0050174A" w:rsidRPr="0050174A" w:rsidRDefault="0050174A" w:rsidP="0050174A"/>
    <w:p w14:paraId="63BA6AF2" w14:textId="77777777" w:rsidR="000D77EA" w:rsidRPr="0050174A" w:rsidRDefault="000D77EA"/>
    <w:p w14:paraId="01A5AB12" w14:textId="77777777" w:rsidR="00433D81" w:rsidRPr="0050174A" w:rsidRDefault="00433D81"/>
    <w:sectPr w:rsidR="00433D81" w:rsidRPr="0050174A" w:rsidSect="00433D81">
      <w:headerReference w:type="default" r:id="rId8"/>
      <w:footerReference w:type="default" r:id="rId9"/>
      <w:headerReference w:type="first" r:id="rId10"/>
      <w:footerReference w:type="first" r:id="rId11"/>
      <w:pgSz w:w="11906" w:h="16838"/>
      <w:pgMar w:top="1440" w:right="851" w:bottom="1440" w:left="851"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D8F6D1" w14:textId="77777777" w:rsidR="00F77946" w:rsidRDefault="00F77946" w:rsidP="00D20EA7">
      <w:pPr>
        <w:spacing w:after="0" w:line="240" w:lineRule="auto"/>
      </w:pPr>
      <w:r>
        <w:separator/>
      </w:r>
    </w:p>
  </w:endnote>
  <w:endnote w:type="continuationSeparator" w:id="0">
    <w:p w14:paraId="17A546CE" w14:textId="77777777" w:rsidR="00F77946" w:rsidRDefault="00F77946" w:rsidP="00D20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02A0A" w14:textId="33C9EEA0" w:rsidR="000D77EA" w:rsidRPr="005E213B" w:rsidRDefault="00507F15" w:rsidP="005E213B">
    <w:pPr>
      <w:pStyle w:val="Footer"/>
      <w:tabs>
        <w:tab w:val="clear" w:pos="4513"/>
        <w:tab w:val="clear" w:pos="9026"/>
        <w:tab w:val="center" w:pos="5102"/>
      </w:tabs>
      <w:rPr>
        <w:color w:val="AEAAAA"/>
        <w:sz w:val="16"/>
      </w:rPr>
    </w:pPr>
    <w:r>
      <w:rPr>
        <w:noProof/>
        <w:lang w:eastAsia="en-GB"/>
      </w:rPr>
      <w:drawing>
        <wp:anchor distT="0" distB="0" distL="114300" distR="114300" simplePos="0" relativeHeight="251657216" behindDoc="1" locked="0" layoutInCell="1" allowOverlap="1" wp14:anchorId="6F5E5F2F" wp14:editId="27916902">
          <wp:simplePos x="0" y="0"/>
          <wp:positionH relativeFrom="margin">
            <wp:posOffset>-540385</wp:posOffset>
          </wp:positionH>
          <wp:positionV relativeFrom="margin">
            <wp:posOffset>9024620</wp:posOffset>
          </wp:positionV>
          <wp:extent cx="7559040" cy="742315"/>
          <wp:effectExtent l="0" t="0" r="3810" b="635"/>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t="92822"/>
                  <a:stretch>
                    <a:fillRect/>
                  </a:stretch>
                </pic:blipFill>
                <pic:spPr bwMode="auto">
                  <a:xfrm>
                    <a:off x="0" y="0"/>
                    <a:ext cx="7559040" cy="742315"/>
                  </a:xfrm>
                  <a:prstGeom prst="rect">
                    <a:avLst/>
                  </a:prstGeom>
                  <a:noFill/>
                  <a:ln>
                    <a:noFill/>
                  </a:ln>
                </pic:spPr>
              </pic:pic>
            </a:graphicData>
          </a:graphic>
          <wp14:sizeRelH relativeFrom="page">
            <wp14:pctWidth>0</wp14:pctWidth>
          </wp14:sizeRelH>
          <wp14:sizeRelV relativeFrom="margin">
            <wp14:pctHeight>0</wp14:pctHeight>
          </wp14:sizeRelV>
        </wp:anchor>
      </w:drawing>
    </w:r>
    <w:r w:rsidR="0050174A" w:rsidRPr="005E213B">
      <w:rPr>
        <w:color w:val="AEAAAA"/>
        <w:sz w:val="16"/>
      </w:rPr>
      <w:t xml:space="preserve"> T1 – </w:t>
    </w:r>
    <w:r w:rsidR="002A7384">
      <w:rPr>
        <w:color w:val="AEAAAA"/>
        <w:sz w:val="16"/>
      </w:rPr>
      <w:t xml:space="preserve">Higher Level </w:t>
    </w:r>
    <w:r w:rsidR="0083446F">
      <w:rPr>
        <w:color w:val="AEAAAA"/>
        <w:sz w:val="16"/>
      </w:rPr>
      <w:t>Learning Support Assistant</w:t>
    </w:r>
    <w:r w:rsidR="005E213B" w:rsidRPr="009161F4">
      <w:rPr>
        <w:color w:val="AEAAAA"/>
        <w:sz w:val="16"/>
      </w:rPr>
      <w:tab/>
    </w:r>
    <w:r w:rsidR="000D77EA" w:rsidRPr="005E213B">
      <w:rPr>
        <w:color w:val="AEAAAA"/>
        <w:sz w:val="16"/>
      </w:rPr>
      <w:t xml:space="preserve">Page </w:t>
    </w:r>
    <w:r w:rsidR="000D77EA" w:rsidRPr="005E213B">
      <w:rPr>
        <w:b/>
        <w:bCs/>
        <w:color w:val="AEAAAA"/>
        <w:sz w:val="16"/>
      </w:rPr>
      <w:fldChar w:fldCharType="begin"/>
    </w:r>
    <w:r w:rsidR="000D77EA" w:rsidRPr="005E213B">
      <w:rPr>
        <w:b/>
        <w:bCs/>
        <w:color w:val="AEAAAA"/>
        <w:sz w:val="16"/>
      </w:rPr>
      <w:instrText xml:space="preserve"> PAGE  \* Arabic  \* MERGEFORMAT </w:instrText>
    </w:r>
    <w:r w:rsidR="000D77EA" w:rsidRPr="005E213B">
      <w:rPr>
        <w:b/>
        <w:bCs/>
        <w:color w:val="AEAAAA"/>
        <w:sz w:val="16"/>
      </w:rPr>
      <w:fldChar w:fldCharType="separate"/>
    </w:r>
    <w:r w:rsidR="007225BB">
      <w:rPr>
        <w:b/>
        <w:bCs/>
        <w:noProof/>
        <w:color w:val="AEAAAA"/>
        <w:sz w:val="16"/>
      </w:rPr>
      <w:t>5</w:t>
    </w:r>
    <w:r w:rsidR="000D77EA" w:rsidRPr="005E213B">
      <w:rPr>
        <w:b/>
        <w:bCs/>
        <w:color w:val="AEAAAA"/>
        <w:sz w:val="16"/>
      </w:rPr>
      <w:fldChar w:fldCharType="end"/>
    </w:r>
    <w:r w:rsidR="000D77EA" w:rsidRPr="005E213B">
      <w:rPr>
        <w:color w:val="AEAAAA"/>
        <w:sz w:val="16"/>
      </w:rPr>
      <w:t xml:space="preserve"> of </w:t>
    </w:r>
    <w:r w:rsidR="000D77EA" w:rsidRPr="005E213B">
      <w:rPr>
        <w:b/>
        <w:bCs/>
        <w:color w:val="AEAAAA"/>
        <w:sz w:val="16"/>
      </w:rPr>
      <w:fldChar w:fldCharType="begin"/>
    </w:r>
    <w:r w:rsidR="000D77EA" w:rsidRPr="005E213B">
      <w:rPr>
        <w:b/>
        <w:bCs/>
        <w:color w:val="AEAAAA"/>
        <w:sz w:val="16"/>
      </w:rPr>
      <w:instrText xml:space="preserve"> NUMPAGES  \* Arabic  \* MERGEFORMAT </w:instrText>
    </w:r>
    <w:r w:rsidR="000D77EA" w:rsidRPr="005E213B">
      <w:rPr>
        <w:b/>
        <w:bCs/>
        <w:color w:val="AEAAAA"/>
        <w:sz w:val="16"/>
      </w:rPr>
      <w:fldChar w:fldCharType="separate"/>
    </w:r>
    <w:r w:rsidR="007225BB">
      <w:rPr>
        <w:b/>
        <w:bCs/>
        <w:noProof/>
        <w:color w:val="AEAAAA"/>
        <w:sz w:val="16"/>
      </w:rPr>
      <w:t>5</w:t>
    </w:r>
    <w:r w:rsidR="000D77EA" w:rsidRPr="005E213B">
      <w:rPr>
        <w:b/>
        <w:bCs/>
        <w:color w:val="AEAAAA"/>
        <w:sz w:val="16"/>
      </w:rPr>
      <w:fldChar w:fldCharType="end"/>
    </w:r>
    <w:r w:rsidR="00B27935" w:rsidRPr="005E213B">
      <w:rPr>
        <w:b/>
        <w:bCs/>
        <w:color w:val="AEAAAA"/>
        <w:sz w:val="16"/>
      </w:rPr>
      <w:tab/>
      <w:t xml:space="preserve">      Copyright © 2016 Focus Learning Trust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21559" w14:textId="268B57CA" w:rsidR="00433D81" w:rsidRPr="005E213B" w:rsidRDefault="00507F15" w:rsidP="005E213B">
    <w:pPr>
      <w:pStyle w:val="Footer"/>
      <w:tabs>
        <w:tab w:val="clear" w:pos="4513"/>
        <w:tab w:val="clear" w:pos="9026"/>
        <w:tab w:val="center" w:pos="5102"/>
        <w:tab w:val="right" w:pos="10204"/>
      </w:tabs>
      <w:jc w:val="right"/>
      <w:rPr>
        <w:color w:val="AEAAAA"/>
        <w:sz w:val="16"/>
      </w:rPr>
    </w:pPr>
    <w:r>
      <w:rPr>
        <w:noProof/>
        <w:lang w:eastAsia="en-GB"/>
      </w:rPr>
      <w:drawing>
        <wp:anchor distT="0" distB="0" distL="114300" distR="114300" simplePos="0" relativeHeight="251659264" behindDoc="1" locked="0" layoutInCell="1" allowOverlap="1" wp14:anchorId="0FB91EBB" wp14:editId="274F415D">
          <wp:simplePos x="0" y="0"/>
          <wp:positionH relativeFrom="margin">
            <wp:posOffset>-540385</wp:posOffset>
          </wp:positionH>
          <wp:positionV relativeFrom="margin">
            <wp:posOffset>9024620</wp:posOffset>
          </wp:positionV>
          <wp:extent cx="7559040" cy="742315"/>
          <wp:effectExtent l="0" t="0" r="3810" b="635"/>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92822"/>
                  <a:stretch>
                    <a:fillRect/>
                  </a:stretch>
                </pic:blipFill>
                <pic:spPr bwMode="auto">
                  <a:xfrm>
                    <a:off x="0" y="0"/>
                    <a:ext cx="7559040" cy="742315"/>
                  </a:xfrm>
                  <a:prstGeom prst="rect">
                    <a:avLst/>
                  </a:prstGeom>
                  <a:noFill/>
                  <a:ln>
                    <a:noFill/>
                  </a:ln>
                </pic:spPr>
              </pic:pic>
            </a:graphicData>
          </a:graphic>
          <wp14:sizeRelH relativeFrom="page">
            <wp14:pctWidth>0</wp14:pctWidth>
          </wp14:sizeRelH>
          <wp14:sizeRelV relativeFrom="margin">
            <wp14:pctHeight>0</wp14:pctHeight>
          </wp14:sizeRelV>
        </wp:anchor>
      </w:drawing>
    </w:r>
    <w:r w:rsidR="00433D81" w:rsidRPr="005E213B">
      <w:rPr>
        <w:color w:val="AEAAAA"/>
        <w:sz w:val="16"/>
      </w:rPr>
      <w:t>T</w:t>
    </w:r>
    <w:r w:rsidR="0050174A" w:rsidRPr="005E213B">
      <w:rPr>
        <w:color w:val="AEAAAA"/>
        <w:sz w:val="16"/>
      </w:rPr>
      <w:t>1</w:t>
    </w:r>
    <w:r w:rsidR="00433D81" w:rsidRPr="005E213B">
      <w:rPr>
        <w:color w:val="AEAAAA"/>
        <w:sz w:val="16"/>
      </w:rPr>
      <w:t xml:space="preserve"> – </w:t>
    </w:r>
    <w:r w:rsidR="0050174A" w:rsidRPr="005E213B">
      <w:rPr>
        <w:color w:val="AEAAAA"/>
        <w:sz w:val="16"/>
      </w:rPr>
      <w:t>Job Description &amp; Person Specification</w:t>
    </w:r>
    <w:r w:rsidR="00433D81" w:rsidRPr="005E213B">
      <w:rPr>
        <w:color w:val="AEAAAA"/>
        <w:sz w:val="16"/>
      </w:rPr>
      <w:t xml:space="preserve"> 2016.09</w:t>
    </w:r>
    <w:r w:rsidR="005E213B" w:rsidRPr="009161F4">
      <w:rPr>
        <w:color w:val="AEAAAA"/>
        <w:sz w:val="16"/>
      </w:rPr>
      <w:tab/>
    </w:r>
    <w:r w:rsidR="00433D81" w:rsidRPr="005E213B">
      <w:rPr>
        <w:color w:val="AEAAAA"/>
        <w:sz w:val="16"/>
      </w:rPr>
      <w:t xml:space="preserve">Page </w:t>
    </w:r>
    <w:r w:rsidR="00433D81" w:rsidRPr="005E213B">
      <w:rPr>
        <w:b/>
        <w:bCs/>
        <w:color w:val="AEAAAA"/>
        <w:sz w:val="16"/>
      </w:rPr>
      <w:fldChar w:fldCharType="begin"/>
    </w:r>
    <w:r w:rsidR="00433D81" w:rsidRPr="005E213B">
      <w:rPr>
        <w:b/>
        <w:bCs/>
        <w:color w:val="AEAAAA"/>
        <w:sz w:val="16"/>
      </w:rPr>
      <w:instrText xml:space="preserve"> PAGE  \* Arabic  \* MERGEFORMAT </w:instrText>
    </w:r>
    <w:r w:rsidR="00433D81" w:rsidRPr="005E213B">
      <w:rPr>
        <w:b/>
        <w:bCs/>
        <w:color w:val="AEAAAA"/>
        <w:sz w:val="16"/>
      </w:rPr>
      <w:fldChar w:fldCharType="separate"/>
    </w:r>
    <w:r w:rsidR="007225BB">
      <w:rPr>
        <w:b/>
        <w:bCs/>
        <w:noProof/>
        <w:color w:val="AEAAAA"/>
        <w:sz w:val="16"/>
      </w:rPr>
      <w:t>1</w:t>
    </w:r>
    <w:r w:rsidR="00433D81" w:rsidRPr="005E213B">
      <w:rPr>
        <w:b/>
        <w:bCs/>
        <w:color w:val="AEAAAA"/>
        <w:sz w:val="16"/>
      </w:rPr>
      <w:fldChar w:fldCharType="end"/>
    </w:r>
    <w:r w:rsidR="00433D81" w:rsidRPr="005E213B">
      <w:rPr>
        <w:color w:val="AEAAAA"/>
        <w:sz w:val="16"/>
      </w:rPr>
      <w:t xml:space="preserve"> of </w:t>
    </w:r>
    <w:r w:rsidR="00433D81" w:rsidRPr="005E213B">
      <w:rPr>
        <w:b/>
        <w:bCs/>
        <w:color w:val="AEAAAA"/>
        <w:sz w:val="16"/>
      </w:rPr>
      <w:fldChar w:fldCharType="begin"/>
    </w:r>
    <w:r w:rsidR="00433D81" w:rsidRPr="005E213B">
      <w:rPr>
        <w:b/>
        <w:bCs/>
        <w:color w:val="AEAAAA"/>
        <w:sz w:val="16"/>
      </w:rPr>
      <w:instrText xml:space="preserve"> NUMPAGES  \* Arabic  \* MERGEFORMAT </w:instrText>
    </w:r>
    <w:r w:rsidR="00433D81" w:rsidRPr="005E213B">
      <w:rPr>
        <w:b/>
        <w:bCs/>
        <w:color w:val="AEAAAA"/>
        <w:sz w:val="16"/>
      </w:rPr>
      <w:fldChar w:fldCharType="separate"/>
    </w:r>
    <w:r w:rsidR="007225BB">
      <w:rPr>
        <w:b/>
        <w:bCs/>
        <w:noProof/>
        <w:color w:val="AEAAAA"/>
        <w:sz w:val="16"/>
      </w:rPr>
      <w:t>5</w:t>
    </w:r>
    <w:r w:rsidR="00433D81" w:rsidRPr="005E213B">
      <w:rPr>
        <w:b/>
        <w:bCs/>
        <w:color w:val="AEAAAA"/>
        <w:sz w:val="16"/>
      </w:rPr>
      <w:fldChar w:fldCharType="end"/>
    </w:r>
    <w:r w:rsidR="00B27935" w:rsidRPr="005E213B">
      <w:rPr>
        <w:b/>
        <w:bCs/>
        <w:color w:val="AEAAAA"/>
        <w:sz w:val="16"/>
      </w:rPr>
      <w:tab/>
      <w:t xml:space="preserve">      Copyright © 2016 Focus Learning Trust</w:t>
    </w:r>
    <w:r w:rsidR="00B27935" w:rsidRPr="005E213B">
      <w:rPr>
        <w:b/>
        <w:bCs/>
        <w:color w:val="AEAAAA"/>
        <w:sz w:val="16"/>
      </w:rPr>
      <w:tab/>
    </w:r>
    <w:r w:rsidR="005E213B" w:rsidRPr="009161F4">
      <w:rPr>
        <w:color w:val="AEAAAA"/>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5BA4D" w14:textId="77777777" w:rsidR="00F77946" w:rsidRDefault="00F77946" w:rsidP="00D20EA7">
      <w:pPr>
        <w:spacing w:after="0" w:line="240" w:lineRule="auto"/>
      </w:pPr>
      <w:r>
        <w:separator/>
      </w:r>
    </w:p>
  </w:footnote>
  <w:footnote w:type="continuationSeparator" w:id="0">
    <w:p w14:paraId="4B0E099D" w14:textId="77777777" w:rsidR="00F77946" w:rsidRDefault="00F77946" w:rsidP="00D20E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862A77" w14:textId="77777777" w:rsidR="00433D81" w:rsidRPr="005E213B" w:rsidRDefault="0050174A" w:rsidP="00433D81">
    <w:pPr>
      <w:rPr>
        <w:b/>
        <w:color w:val="AEAAAA"/>
        <w:sz w:val="40"/>
      </w:rPr>
    </w:pPr>
    <w:r w:rsidRPr="005E213B">
      <w:rPr>
        <w:b/>
        <w:color w:val="AEAAAA"/>
        <w:sz w:val="40"/>
      </w:rPr>
      <w:t>JOB DESCRIPTION &amp; PERSON SPECIFICATION</w:t>
    </w:r>
    <w:r w:rsidR="00433D81" w:rsidRPr="005E213B">
      <w:rPr>
        <w:b/>
        <w:color w:val="AEAAAA"/>
        <w:sz w:val="40"/>
      </w:rPr>
      <w:t xml:space="preserve"> CONTINUED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4DA06" w14:textId="71AFCB6C" w:rsidR="00433D81" w:rsidRPr="005E213B" w:rsidRDefault="00507F15" w:rsidP="005E213B">
    <w:pPr>
      <w:pStyle w:val="Footer"/>
      <w:tabs>
        <w:tab w:val="clear" w:pos="4513"/>
        <w:tab w:val="clear" w:pos="9026"/>
        <w:tab w:val="right" w:pos="10204"/>
      </w:tabs>
      <w:rPr>
        <w:color w:val="AEAAAA"/>
        <w:sz w:val="16"/>
      </w:rPr>
    </w:pPr>
    <w:r>
      <w:rPr>
        <w:noProof/>
        <w:lang w:eastAsia="en-GB"/>
      </w:rPr>
      <w:drawing>
        <wp:anchor distT="0" distB="0" distL="114300" distR="114300" simplePos="0" relativeHeight="251658240" behindDoc="1" locked="0" layoutInCell="1" allowOverlap="1" wp14:anchorId="1276800B" wp14:editId="1ACAD08F">
          <wp:simplePos x="0" y="0"/>
          <wp:positionH relativeFrom="margin">
            <wp:posOffset>-540385</wp:posOffset>
          </wp:positionH>
          <wp:positionV relativeFrom="margin">
            <wp:posOffset>9024620</wp:posOffset>
          </wp:positionV>
          <wp:extent cx="7559040" cy="742315"/>
          <wp:effectExtent l="0" t="0" r="3810" b="635"/>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t="92822"/>
                  <a:stretch>
                    <a:fillRect/>
                  </a:stretch>
                </pic:blipFill>
                <pic:spPr bwMode="auto">
                  <a:xfrm>
                    <a:off x="0" y="0"/>
                    <a:ext cx="7559040" cy="742315"/>
                  </a:xfrm>
                  <a:prstGeom prst="rect">
                    <a:avLst/>
                  </a:prstGeom>
                  <a:noFill/>
                  <a:ln>
                    <a:noFill/>
                  </a:ln>
                </pic:spPr>
              </pic:pic>
            </a:graphicData>
          </a:graphic>
          <wp14:sizeRelH relativeFrom="page">
            <wp14:pctWidth>0</wp14:pctWidth>
          </wp14:sizeRelH>
          <wp14:sizeRelV relativeFrom="margin">
            <wp14:pctHeight>0</wp14:pctHeight>
          </wp14:sizeRelV>
        </wp:anchor>
      </w:drawing>
    </w:r>
    <w:r w:rsidR="00433D81" w:rsidRPr="005E213B">
      <w:rPr>
        <w:color w:val="AEAAAA"/>
        <w:sz w:val="16"/>
      </w:rPr>
      <w:t xml:space="preserve"> </w:t>
    </w:r>
    <w:r w:rsidR="005E213B" w:rsidRPr="009161F4">
      <w:rPr>
        <w:color w:val="AEAAAA"/>
        <w:sz w:val="16"/>
      </w:rPr>
      <w:tab/>
    </w:r>
  </w:p>
  <w:p w14:paraId="507CD58C" w14:textId="4D757765" w:rsidR="00433D81" w:rsidRDefault="00507F15">
    <w:pPr>
      <w:pStyle w:val="Header"/>
    </w:pPr>
    <w:r>
      <w:rPr>
        <w:noProof/>
        <w:lang w:eastAsia="en-GB"/>
      </w:rPr>
      <w:drawing>
        <wp:anchor distT="0" distB="0" distL="114300" distR="114300" simplePos="0" relativeHeight="251656192" behindDoc="1" locked="0" layoutInCell="1" allowOverlap="1" wp14:anchorId="671AF1BF" wp14:editId="3206E46A">
          <wp:simplePos x="0" y="0"/>
          <wp:positionH relativeFrom="margin">
            <wp:posOffset>-559435</wp:posOffset>
          </wp:positionH>
          <wp:positionV relativeFrom="margin">
            <wp:posOffset>-901700</wp:posOffset>
          </wp:positionV>
          <wp:extent cx="7560310" cy="10693400"/>
          <wp:effectExtent l="0" t="0" r="254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3400"/>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0D4D"/>
    <w:multiLevelType w:val="hybridMultilevel"/>
    <w:tmpl w:val="D4C0732C"/>
    <w:lvl w:ilvl="0" w:tplc="0809000B">
      <w:start w:val="1"/>
      <w:numFmt w:val="bullet"/>
      <w:lvlText w:val=""/>
      <w:lvlJc w:val="left"/>
      <w:pPr>
        <w:tabs>
          <w:tab w:val="num" w:pos="720"/>
        </w:tabs>
        <w:ind w:left="720" w:hanging="36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06A17"/>
    <w:multiLevelType w:val="hybridMultilevel"/>
    <w:tmpl w:val="BE5085E2"/>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6D34571"/>
    <w:multiLevelType w:val="hybridMultilevel"/>
    <w:tmpl w:val="A4AAA7C4"/>
    <w:lvl w:ilvl="0" w:tplc="7C10014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C6762"/>
    <w:multiLevelType w:val="hybridMultilevel"/>
    <w:tmpl w:val="F456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7"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75335"/>
    <w:multiLevelType w:val="hybridMultilevel"/>
    <w:tmpl w:val="D9FAD052"/>
    <w:lvl w:ilvl="0" w:tplc="08090001">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D8570E"/>
    <w:multiLevelType w:val="hybridMultilevel"/>
    <w:tmpl w:val="D826C1B4"/>
    <w:lvl w:ilvl="0" w:tplc="0809000B">
      <w:start w:val="1"/>
      <w:numFmt w:val="bullet"/>
      <w:lvlText w:val=""/>
      <w:lvlJc w:val="left"/>
      <w:pPr>
        <w:tabs>
          <w:tab w:val="num" w:pos="1440"/>
        </w:tabs>
        <w:ind w:left="1440" w:hanging="360"/>
      </w:pPr>
      <w:rPr>
        <w:rFonts w:ascii="Wingdings" w:hAnsi="Wingdings"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2631884"/>
    <w:multiLevelType w:val="hybridMultilevel"/>
    <w:tmpl w:val="5BB477C0"/>
    <w:lvl w:ilvl="0" w:tplc="0809000B">
      <w:start w:val="1"/>
      <w:numFmt w:val="bullet"/>
      <w:lvlText w:val=""/>
      <w:lvlJc w:val="left"/>
      <w:pPr>
        <w:tabs>
          <w:tab w:val="num" w:pos="1440"/>
        </w:tabs>
        <w:ind w:left="1440" w:hanging="360"/>
      </w:pPr>
      <w:rPr>
        <w:rFonts w:ascii="Wingdings" w:hAnsi="Wingdings" w:hint="default"/>
        <w:color w:val="auto"/>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4127CAD"/>
    <w:multiLevelType w:val="hybridMultilevel"/>
    <w:tmpl w:val="BC405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4A43065"/>
    <w:multiLevelType w:val="hybridMultilevel"/>
    <w:tmpl w:val="121C1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550F0E"/>
    <w:multiLevelType w:val="hybridMultilevel"/>
    <w:tmpl w:val="A2A65D6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3BD58AA"/>
    <w:multiLevelType w:val="hybridMultilevel"/>
    <w:tmpl w:val="8DB03D98"/>
    <w:lvl w:ilvl="0" w:tplc="0809000B">
      <w:start w:val="1"/>
      <w:numFmt w:val="bullet"/>
      <w:lvlText w:val=""/>
      <w:lvlJc w:val="left"/>
      <w:pPr>
        <w:tabs>
          <w:tab w:val="num" w:pos="720"/>
        </w:tabs>
        <w:ind w:left="720" w:hanging="36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503B9B"/>
    <w:multiLevelType w:val="hybridMultilevel"/>
    <w:tmpl w:val="EFEE2D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2"/>
  </w:num>
  <w:num w:numId="4">
    <w:abstractNumId w:val="3"/>
  </w:num>
  <w:num w:numId="5">
    <w:abstractNumId w:val="7"/>
  </w:num>
  <w:num w:numId="6">
    <w:abstractNumId w:val="1"/>
  </w:num>
  <w:num w:numId="7">
    <w:abstractNumId w:val="9"/>
  </w:num>
  <w:num w:numId="8">
    <w:abstractNumId w:val="14"/>
  </w:num>
  <w:num w:numId="9">
    <w:abstractNumId w:val="6"/>
  </w:num>
  <w:num w:numId="10">
    <w:abstractNumId w:val="5"/>
  </w:num>
  <w:num w:numId="11">
    <w:abstractNumId w:val="16"/>
  </w:num>
  <w:num w:numId="12">
    <w:abstractNumId w:val="0"/>
  </w:num>
  <w:num w:numId="13">
    <w:abstractNumId w:val="15"/>
  </w:num>
  <w:num w:numId="14">
    <w:abstractNumId w:val="0"/>
  </w:num>
  <w:num w:numId="15">
    <w:abstractNumId w:val="17"/>
  </w:num>
  <w:num w:numId="16">
    <w:abstractNumId w:val="8"/>
  </w:num>
  <w:num w:numId="17">
    <w:abstractNumId w:val="10"/>
  </w:num>
  <w:num w:numId="18">
    <w:abstractNumId w:val="11"/>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15"/>
    <w:rsid w:val="00045600"/>
    <w:rsid w:val="000D77EA"/>
    <w:rsid w:val="001C341F"/>
    <w:rsid w:val="0020237C"/>
    <w:rsid w:val="002A7384"/>
    <w:rsid w:val="002E7808"/>
    <w:rsid w:val="003F7BD1"/>
    <w:rsid w:val="00415B62"/>
    <w:rsid w:val="00433D81"/>
    <w:rsid w:val="004727EF"/>
    <w:rsid w:val="004766AD"/>
    <w:rsid w:val="004A1E32"/>
    <w:rsid w:val="0050174A"/>
    <w:rsid w:val="00507F15"/>
    <w:rsid w:val="005922FD"/>
    <w:rsid w:val="005E213B"/>
    <w:rsid w:val="0061792C"/>
    <w:rsid w:val="006A1074"/>
    <w:rsid w:val="007225BB"/>
    <w:rsid w:val="007776A8"/>
    <w:rsid w:val="007B14C9"/>
    <w:rsid w:val="0083446F"/>
    <w:rsid w:val="009161F4"/>
    <w:rsid w:val="00925733"/>
    <w:rsid w:val="00992C2C"/>
    <w:rsid w:val="00A16C56"/>
    <w:rsid w:val="00A610C9"/>
    <w:rsid w:val="00AA2D26"/>
    <w:rsid w:val="00AD5CA8"/>
    <w:rsid w:val="00B27935"/>
    <w:rsid w:val="00BA2435"/>
    <w:rsid w:val="00BA424B"/>
    <w:rsid w:val="00C23521"/>
    <w:rsid w:val="00C41112"/>
    <w:rsid w:val="00D20EA7"/>
    <w:rsid w:val="00D56CBB"/>
    <w:rsid w:val="00D87768"/>
    <w:rsid w:val="00DA15C4"/>
    <w:rsid w:val="00DF4C00"/>
    <w:rsid w:val="00E9058F"/>
    <w:rsid w:val="00EA1DB2"/>
    <w:rsid w:val="00ED5036"/>
    <w:rsid w:val="00EE4E87"/>
    <w:rsid w:val="00F1670B"/>
    <w:rsid w:val="00F65FCE"/>
    <w:rsid w:val="00F77946"/>
    <w:rsid w:val="00F805BD"/>
    <w:rsid w:val="00F91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C47A6FA"/>
  <w15:chartTrackingRefBased/>
  <w15:docId w15:val="{30184482-B721-49D6-8552-C3C3E6F59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0E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0EA7"/>
  </w:style>
  <w:style w:type="paragraph" w:styleId="Footer">
    <w:name w:val="footer"/>
    <w:basedOn w:val="Normal"/>
    <w:link w:val="FooterChar"/>
    <w:uiPriority w:val="99"/>
    <w:unhideWhenUsed/>
    <w:rsid w:val="00D20E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0EA7"/>
  </w:style>
  <w:style w:type="character" w:styleId="Hyperlink">
    <w:name w:val="Hyperlink"/>
    <w:uiPriority w:val="99"/>
    <w:unhideWhenUsed/>
    <w:rsid w:val="00433D81"/>
    <w:rPr>
      <w:color w:val="0563C1"/>
      <w:u w:val="single"/>
    </w:rPr>
  </w:style>
  <w:style w:type="table" w:styleId="TableGrid">
    <w:name w:val="Table Grid"/>
    <w:basedOn w:val="TableNormal"/>
    <w:rsid w:val="0050174A"/>
    <w:rPr>
      <w:rFonts w:ascii="Times New Roman" w:eastAsia="Times New Roman" w:hAnsi="Times New Roman"/>
      <w:lang w:val="en-AU"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174A"/>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50174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50174A"/>
  </w:style>
  <w:style w:type="character" w:styleId="CommentReference">
    <w:name w:val="annotation reference"/>
    <w:uiPriority w:val="99"/>
    <w:semiHidden/>
    <w:unhideWhenUsed/>
    <w:rsid w:val="006A1074"/>
    <w:rPr>
      <w:sz w:val="16"/>
      <w:szCs w:val="16"/>
    </w:rPr>
  </w:style>
  <w:style w:type="paragraph" w:styleId="CommentText">
    <w:name w:val="annotation text"/>
    <w:basedOn w:val="Normal"/>
    <w:link w:val="CommentTextChar"/>
    <w:uiPriority w:val="99"/>
    <w:semiHidden/>
    <w:unhideWhenUsed/>
    <w:rsid w:val="006A1074"/>
    <w:rPr>
      <w:sz w:val="20"/>
      <w:szCs w:val="20"/>
    </w:rPr>
  </w:style>
  <w:style w:type="character" w:customStyle="1" w:styleId="CommentTextChar">
    <w:name w:val="Comment Text Char"/>
    <w:link w:val="CommentText"/>
    <w:uiPriority w:val="99"/>
    <w:semiHidden/>
    <w:rsid w:val="006A1074"/>
    <w:rPr>
      <w:lang w:eastAsia="en-US"/>
    </w:rPr>
  </w:style>
  <w:style w:type="paragraph" w:styleId="CommentSubject">
    <w:name w:val="annotation subject"/>
    <w:basedOn w:val="CommentText"/>
    <w:next w:val="CommentText"/>
    <w:link w:val="CommentSubjectChar"/>
    <w:uiPriority w:val="99"/>
    <w:semiHidden/>
    <w:unhideWhenUsed/>
    <w:rsid w:val="006A1074"/>
    <w:rPr>
      <w:b/>
      <w:bCs/>
    </w:rPr>
  </w:style>
  <w:style w:type="character" w:customStyle="1" w:styleId="CommentSubjectChar">
    <w:name w:val="Comment Subject Char"/>
    <w:link w:val="CommentSubject"/>
    <w:uiPriority w:val="99"/>
    <w:semiHidden/>
    <w:rsid w:val="006A1074"/>
    <w:rPr>
      <w:b/>
      <w:bCs/>
      <w:lang w:eastAsia="en-US"/>
    </w:rPr>
  </w:style>
  <w:style w:type="paragraph" w:styleId="BalloonText">
    <w:name w:val="Balloon Text"/>
    <w:basedOn w:val="Normal"/>
    <w:link w:val="BalloonTextChar"/>
    <w:uiPriority w:val="99"/>
    <w:semiHidden/>
    <w:unhideWhenUsed/>
    <w:rsid w:val="006A107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A1074"/>
    <w:rPr>
      <w:rFonts w:ascii="Segoe UI" w:hAnsi="Segoe UI" w:cs="Segoe UI"/>
      <w:sz w:val="18"/>
      <w:szCs w:val="18"/>
      <w:lang w:eastAsia="en-US"/>
    </w:rPr>
  </w:style>
  <w:style w:type="paragraph" w:styleId="NoSpacing">
    <w:name w:val="No Spacing"/>
    <w:uiPriority w:val="1"/>
    <w:qFormat/>
    <w:rsid w:val="007225B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3701">
      <w:bodyDiv w:val="1"/>
      <w:marLeft w:val="0"/>
      <w:marRight w:val="0"/>
      <w:marTop w:val="0"/>
      <w:marBottom w:val="0"/>
      <w:divBdr>
        <w:top w:val="none" w:sz="0" w:space="0" w:color="auto"/>
        <w:left w:val="none" w:sz="0" w:space="0" w:color="auto"/>
        <w:bottom w:val="none" w:sz="0" w:space="0" w:color="auto"/>
        <w:right w:val="none" w:sz="0" w:space="0" w:color="auto"/>
      </w:divBdr>
    </w:div>
    <w:div w:id="727536019">
      <w:bodyDiv w:val="1"/>
      <w:marLeft w:val="0"/>
      <w:marRight w:val="0"/>
      <w:marTop w:val="0"/>
      <w:marBottom w:val="0"/>
      <w:divBdr>
        <w:top w:val="none" w:sz="0" w:space="0" w:color="auto"/>
        <w:left w:val="none" w:sz="0" w:space="0" w:color="auto"/>
        <w:bottom w:val="none" w:sz="0" w:space="0" w:color="auto"/>
        <w:right w:val="none" w:sz="0" w:space="0" w:color="auto"/>
      </w:divBdr>
    </w:div>
    <w:div w:id="920719117">
      <w:bodyDiv w:val="1"/>
      <w:marLeft w:val="0"/>
      <w:marRight w:val="0"/>
      <w:marTop w:val="0"/>
      <w:marBottom w:val="0"/>
      <w:divBdr>
        <w:top w:val="none" w:sz="0" w:space="0" w:color="auto"/>
        <w:left w:val="none" w:sz="0" w:space="0" w:color="auto"/>
        <w:bottom w:val="none" w:sz="0" w:space="0" w:color="auto"/>
        <w:right w:val="none" w:sz="0" w:space="0" w:color="auto"/>
      </w:divBdr>
    </w:div>
    <w:div w:id="1281299393">
      <w:bodyDiv w:val="1"/>
      <w:marLeft w:val="0"/>
      <w:marRight w:val="0"/>
      <w:marTop w:val="0"/>
      <w:marBottom w:val="0"/>
      <w:divBdr>
        <w:top w:val="none" w:sz="0" w:space="0" w:color="auto"/>
        <w:left w:val="none" w:sz="0" w:space="0" w:color="auto"/>
        <w:bottom w:val="none" w:sz="0" w:space="0" w:color="auto"/>
        <w:right w:val="none" w:sz="0" w:space="0" w:color="auto"/>
      </w:divBdr>
    </w:div>
    <w:div w:id="1689987696">
      <w:bodyDiv w:val="1"/>
      <w:marLeft w:val="0"/>
      <w:marRight w:val="0"/>
      <w:marTop w:val="0"/>
      <w:marBottom w:val="0"/>
      <w:divBdr>
        <w:top w:val="none" w:sz="0" w:space="0" w:color="auto"/>
        <w:left w:val="none" w:sz="0" w:space="0" w:color="auto"/>
        <w:bottom w:val="none" w:sz="0" w:space="0" w:color="auto"/>
        <w:right w:val="none" w:sz="0" w:space="0" w:color="auto"/>
      </w:divBdr>
    </w:div>
    <w:div w:id="1770080018">
      <w:bodyDiv w:val="1"/>
      <w:marLeft w:val="0"/>
      <w:marRight w:val="0"/>
      <w:marTop w:val="0"/>
      <w:marBottom w:val="0"/>
      <w:divBdr>
        <w:top w:val="none" w:sz="0" w:space="0" w:color="auto"/>
        <w:left w:val="none" w:sz="0" w:space="0" w:color="auto"/>
        <w:bottom w:val="none" w:sz="0" w:space="0" w:color="auto"/>
        <w:right w:val="none" w:sz="0" w:space="0" w:color="auto"/>
      </w:divBdr>
    </w:div>
    <w:div w:id="181668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oline.telford\AppData\Local\Microsoft\Windows\INetCache\Content.Outlook\LEN76AEQ\Job%20description%20-%20TA%20S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E4FCF-D50A-4ACF-9B99-87A56226E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 TA SEN</Template>
  <TotalTime>0</TotalTime>
  <Pages>5</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caroline.telford</dc:creator>
  <cp:keywords/>
  <dc:description/>
  <cp:lastModifiedBy>Debbie Gilbertson | OSG Linton Park</cp:lastModifiedBy>
  <cp:revision>2</cp:revision>
  <cp:lastPrinted>2019-01-17T15:00:00Z</cp:lastPrinted>
  <dcterms:created xsi:type="dcterms:W3CDTF">2019-01-17T15:00:00Z</dcterms:created>
  <dcterms:modified xsi:type="dcterms:W3CDTF">2019-01-17T15:00:00Z</dcterms:modified>
</cp:coreProperties>
</file>