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5D8" w:rsidRDefault="008B35D8" w:rsidP="00607B35">
      <w:pPr>
        <w:jc w:val="center"/>
        <w:rPr>
          <w:b/>
          <w:sz w:val="40"/>
        </w:rPr>
      </w:pPr>
    </w:p>
    <w:p w:rsidR="00607B35" w:rsidRPr="008177BC" w:rsidRDefault="00607B35" w:rsidP="00607B35">
      <w:pPr>
        <w:jc w:val="center"/>
        <w:rPr>
          <w:sz w:val="96"/>
        </w:rPr>
      </w:pPr>
      <w:r w:rsidRPr="008177BC">
        <w:rPr>
          <w:noProof/>
          <w:sz w:val="28"/>
          <w:lang w:eastAsia="en-GB"/>
        </w:rPr>
        <w:drawing>
          <wp:anchor distT="0" distB="0" distL="114300" distR="114300" simplePos="0" relativeHeight="251660288" behindDoc="0" locked="0" layoutInCell="1" allowOverlap="1" wp14:anchorId="472FB498" wp14:editId="0C2FFD6B">
            <wp:simplePos x="0" y="0"/>
            <wp:positionH relativeFrom="column">
              <wp:posOffset>2781300</wp:posOffset>
            </wp:positionH>
            <wp:positionV relativeFrom="paragraph">
              <wp:posOffset>796925</wp:posOffset>
            </wp:positionV>
            <wp:extent cx="1332865" cy="1442085"/>
            <wp:effectExtent l="0" t="0" r="63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dales_shiel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2865" cy="144208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8177BC">
        <w:rPr>
          <w:sz w:val="96"/>
        </w:rPr>
        <w:t>Presdales</w:t>
      </w:r>
      <w:proofErr w:type="spellEnd"/>
      <w:r w:rsidRPr="008177BC">
        <w:rPr>
          <w:sz w:val="96"/>
        </w:rPr>
        <w:t xml:space="preserve"> School</w:t>
      </w:r>
    </w:p>
    <w:p w:rsidR="008B35D8" w:rsidRDefault="008B35D8">
      <w:pPr>
        <w:rPr>
          <w:b/>
          <w:sz w:val="28"/>
        </w:rPr>
      </w:pPr>
    </w:p>
    <w:p w:rsidR="008B35D8" w:rsidRDefault="008B35D8">
      <w:pPr>
        <w:rPr>
          <w:b/>
          <w:sz w:val="28"/>
        </w:rPr>
      </w:pPr>
    </w:p>
    <w:p w:rsidR="008B35D8" w:rsidRDefault="008B35D8">
      <w:pPr>
        <w:rPr>
          <w:b/>
          <w:sz w:val="28"/>
        </w:rPr>
      </w:pPr>
    </w:p>
    <w:p w:rsidR="008B35D8" w:rsidRDefault="008B35D8">
      <w:pPr>
        <w:rPr>
          <w:b/>
          <w:sz w:val="28"/>
        </w:rPr>
      </w:pPr>
    </w:p>
    <w:p w:rsidR="008B35D8" w:rsidRDefault="00607B35">
      <w:pPr>
        <w:rPr>
          <w:b/>
          <w:sz w:val="28"/>
        </w:rPr>
      </w:pPr>
      <w:r>
        <w:rPr>
          <w:b/>
          <w:noProof/>
          <w:sz w:val="40"/>
          <w:lang w:eastAsia="en-GB"/>
        </w:rPr>
        <w:drawing>
          <wp:anchor distT="0" distB="0" distL="114300" distR="114300" simplePos="0" relativeHeight="251661312" behindDoc="0" locked="0" layoutInCell="1" allowOverlap="1" wp14:anchorId="6B6A0094" wp14:editId="5CA51A2F">
            <wp:simplePos x="0" y="0"/>
            <wp:positionH relativeFrom="column">
              <wp:posOffset>0</wp:posOffset>
            </wp:positionH>
            <wp:positionV relativeFrom="paragraph">
              <wp:posOffset>285115</wp:posOffset>
            </wp:positionV>
            <wp:extent cx="6645910" cy="4430395"/>
            <wp:effectExtent l="0" t="0" r="254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A Presdales 6th 390_EDI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4430395"/>
                    </a:xfrm>
                    <a:prstGeom prst="rect">
                      <a:avLst/>
                    </a:prstGeom>
                  </pic:spPr>
                </pic:pic>
              </a:graphicData>
            </a:graphic>
            <wp14:sizeRelH relativeFrom="page">
              <wp14:pctWidth>0</wp14:pctWidth>
            </wp14:sizeRelH>
            <wp14:sizeRelV relativeFrom="page">
              <wp14:pctHeight>0</wp14:pctHeight>
            </wp14:sizeRelV>
          </wp:anchor>
        </w:drawing>
      </w:r>
    </w:p>
    <w:p w:rsidR="008B35D8" w:rsidRDefault="008B35D8">
      <w:pPr>
        <w:rPr>
          <w:b/>
          <w:sz w:val="28"/>
        </w:rPr>
      </w:pPr>
    </w:p>
    <w:p w:rsidR="008B35D8" w:rsidRDefault="008B35D8">
      <w:pPr>
        <w:rPr>
          <w:b/>
          <w:sz w:val="28"/>
        </w:rPr>
      </w:pPr>
    </w:p>
    <w:p w:rsidR="008B35D8" w:rsidRDefault="008B35D8">
      <w:pPr>
        <w:rPr>
          <w:b/>
          <w:sz w:val="28"/>
        </w:rPr>
      </w:pPr>
    </w:p>
    <w:p w:rsidR="008B35D8" w:rsidRDefault="008B35D8">
      <w:pPr>
        <w:rPr>
          <w:b/>
          <w:sz w:val="28"/>
        </w:rPr>
      </w:pPr>
    </w:p>
    <w:p w:rsidR="008B35D8" w:rsidRDefault="008B35D8">
      <w:pPr>
        <w:rPr>
          <w:b/>
          <w:sz w:val="28"/>
        </w:rPr>
      </w:pPr>
    </w:p>
    <w:p w:rsidR="008B35D8" w:rsidRDefault="008B35D8">
      <w:pPr>
        <w:rPr>
          <w:b/>
          <w:sz w:val="28"/>
        </w:rPr>
      </w:pPr>
    </w:p>
    <w:p w:rsidR="008B35D8" w:rsidRDefault="008B35D8">
      <w:pPr>
        <w:rPr>
          <w:b/>
          <w:sz w:val="28"/>
        </w:rPr>
      </w:pPr>
    </w:p>
    <w:p w:rsidR="008B35D8" w:rsidRDefault="008B35D8">
      <w:pPr>
        <w:rPr>
          <w:b/>
          <w:sz w:val="28"/>
        </w:rPr>
      </w:pPr>
    </w:p>
    <w:p w:rsidR="008B35D8" w:rsidRDefault="008B35D8">
      <w:pPr>
        <w:rPr>
          <w:b/>
          <w:sz w:val="28"/>
        </w:rPr>
      </w:pPr>
    </w:p>
    <w:p w:rsidR="008B35D8" w:rsidRDefault="008B35D8">
      <w:pPr>
        <w:rPr>
          <w:b/>
          <w:sz w:val="28"/>
        </w:rPr>
      </w:pPr>
    </w:p>
    <w:p w:rsidR="008B35D8" w:rsidRDefault="008B35D8">
      <w:pPr>
        <w:rPr>
          <w:b/>
          <w:sz w:val="28"/>
        </w:rPr>
      </w:pPr>
    </w:p>
    <w:p w:rsidR="008B35D8" w:rsidRDefault="008B35D8">
      <w:pPr>
        <w:rPr>
          <w:b/>
          <w:sz w:val="28"/>
        </w:rPr>
      </w:pPr>
    </w:p>
    <w:p w:rsidR="008B35D8" w:rsidRDefault="008B35D8">
      <w:pPr>
        <w:rPr>
          <w:b/>
          <w:sz w:val="28"/>
        </w:rPr>
      </w:pPr>
    </w:p>
    <w:p w:rsidR="008B35D8" w:rsidRPr="00607B35" w:rsidRDefault="00607B35" w:rsidP="00B14FBE">
      <w:pPr>
        <w:jc w:val="center"/>
        <w:rPr>
          <w:b/>
          <w:sz w:val="36"/>
        </w:rPr>
      </w:pPr>
      <w:r w:rsidRPr="00607B35">
        <w:rPr>
          <w:b/>
          <w:sz w:val="36"/>
        </w:rPr>
        <w:t>Candidate Information Pack</w:t>
      </w:r>
    </w:p>
    <w:p w:rsidR="008B35D8" w:rsidRDefault="004C7A78" w:rsidP="009A18FD">
      <w:pPr>
        <w:jc w:val="center"/>
        <w:rPr>
          <w:b/>
          <w:sz w:val="36"/>
        </w:rPr>
      </w:pPr>
      <w:r>
        <w:rPr>
          <w:b/>
          <w:sz w:val="36"/>
        </w:rPr>
        <w:t>Teacher of Maths</w:t>
      </w:r>
    </w:p>
    <w:p w:rsidR="00B14FBE" w:rsidRPr="00B14FBE" w:rsidRDefault="00B14FBE" w:rsidP="009A18FD">
      <w:pPr>
        <w:jc w:val="center"/>
        <w:rPr>
          <w:b/>
          <w:i/>
          <w:sz w:val="36"/>
        </w:rPr>
      </w:pPr>
      <w:r>
        <w:rPr>
          <w:b/>
          <w:sz w:val="36"/>
        </w:rPr>
        <w:t>(</w:t>
      </w:r>
      <w:r>
        <w:rPr>
          <w:b/>
          <w:i/>
          <w:sz w:val="36"/>
        </w:rPr>
        <w:t>Potential of more than one post)</w:t>
      </w:r>
    </w:p>
    <w:p w:rsidR="009A18FD" w:rsidRDefault="009A18FD" w:rsidP="009A18FD">
      <w:pPr>
        <w:jc w:val="center"/>
        <w:rPr>
          <w:b/>
          <w:sz w:val="28"/>
        </w:rPr>
      </w:pPr>
    </w:p>
    <w:p w:rsidR="007D3DCF" w:rsidRPr="00B14FBE" w:rsidRDefault="007D3DCF">
      <w:pPr>
        <w:rPr>
          <w:b/>
          <w:i/>
          <w:sz w:val="28"/>
        </w:rPr>
      </w:pPr>
      <w:r w:rsidRPr="007D3DCF">
        <w:rPr>
          <w:b/>
          <w:noProof/>
          <w:sz w:val="28"/>
          <w:lang w:eastAsia="en-GB"/>
        </w:rPr>
        <w:drawing>
          <wp:anchor distT="0" distB="0" distL="114300" distR="114300" simplePos="0" relativeHeight="251658240" behindDoc="0" locked="0" layoutInCell="1" allowOverlap="1" wp14:anchorId="42B927D8" wp14:editId="543A6BC6">
            <wp:simplePos x="0" y="0"/>
            <wp:positionH relativeFrom="column">
              <wp:posOffset>6324600</wp:posOffset>
            </wp:positionH>
            <wp:positionV relativeFrom="paragraph">
              <wp:posOffset>-200025</wp:posOffset>
            </wp:positionV>
            <wp:extent cx="371475" cy="466725"/>
            <wp:effectExtent l="0" t="0" r="9525" b="9525"/>
            <wp:wrapNone/>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466725"/>
                    </a:xfrm>
                    <a:prstGeom prst="rect">
                      <a:avLst/>
                    </a:prstGeom>
                  </pic:spPr>
                </pic:pic>
              </a:graphicData>
            </a:graphic>
            <wp14:sizeRelH relativeFrom="page">
              <wp14:pctWidth>0</wp14:pctWidth>
            </wp14:sizeRelH>
            <wp14:sizeRelV relativeFrom="page">
              <wp14:pctHeight>0</wp14:pctHeight>
            </wp14:sizeRelV>
          </wp:anchor>
        </w:drawing>
      </w:r>
      <w:r w:rsidRPr="007D3DCF">
        <w:rPr>
          <w:b/>
          <w:sz w:val="28"/>
        </w:rPr>
        <w:t>Presdales School</w:t>
      </w:r>
      <w:r>
        <w:rPr>
          <w:b/>
          <w:sz w:val="28"/>
        </w:rPr>
        <w:t xml:space="preserve"> </w:t>
      </w:r>
      <w:r w:rsidR="008B35D8">
        <w:rPr>
          <w:b/>
          <w:sz w:val="28"/>
        </w:rPr>
        <w:t>–</w:t>
      </w:r>
      <w:r>
        <w:rPr>
          <w:b/>
          <w:sz w:val="28"/>
        </w:rPr>
        <w:t xml:space="preserve"> </w:t>
      </w:r>
      <w:r>
        <w:rPr>
          <w:b/>
          <w:noProof/>
          <w:sz w:val="28"/>
          <w:lang w:eastAsia="en-GB"/>
        </w:rPr>
        <mc:AlternateContent>
          <mc:Choice Requires="wps">
            <w:drawing>
              <wp:anchor distT="0" distB="0" distL="114300" distR="114300" simplePos="0" relativeHeight="251659264" behindDoc="0" locked="0" layoutInCell="1" allowOverlap="1" wp14:anchorId="24039986" wp14:editId="39256121">
                <wp:simplePos x="0" y="0"/>
                <wp:positionH relativeFrom="column">
                  <wp:posOffset>-1</wp:posOffset>
                </wp:positionH>
                <wp:positionV relativeFrom="paragraph">
                  <wp:posOffset>337820</wp:posOffset>
                </wp:positionV>
                <wp:extent cx="6696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6696075" cy="0"/>
                        </a:xfrm>
                        <a:prstGeom prst="line">
                          <a:avLst/>
                        </a:prstGeom>
                        <a:ln w="1905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65CF1C2"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6.6pt" to="527.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" strokecolor="#17365d [2415]" strokeweight="1.5pt"/>
            </w:pict>
          </mc:Fallback>
        </mc:AlternateContent>
      </w:r>
      <w:r w:rsidR="004C7A78">
        <w:rPr>
          <w:b/>
          <w:sz w:val="28"/>
        </w:rPr>
        <w:t>Teacher of Maths</w:t>
      </w:r>
      <w:r w:rsidR="00B14FBE">
        <w:rPr>
          <w:b/>
          <w:sz w:val="28"/>
        </w:rPr>
        <w:t xml:space="preserve"> (</w:t>
      </w:r>
      <w:r w:rsidR="00B14FBE">
        <w:rPr>
          <w:b/>
          <w:i/>
          <w:sz w:val="28"/>
        </w:rPr>
        <w:t>Potential of more than one post)</w:t>
      </w:r>
    </w:p>
    <w:p w:rsidR="005A2F7A" w:rsidRDefault="005A2F7A" w:rsidP="005A2F7A">
      <w:pPr>
        <w:spacing w:after="0"/>
        <w:rPr>
          <w:b/>
          <w:sz w:val="24"/>
        </w:rPr>
      </w:pPr>
    </w:p>
    <w:p w:rsidR="009A18FD" w:rsidRDefault="009A18FD" w:rsidP="009A18FD">
      <w:pPr>
        <w:rPr>
          <w:b/>
          <w:sz w:val="24"/>
        </w:rPr>
      </w:pPr>
      <w:r>
        <w:rPr>
          <w:b/>
          <w:sz w:val="24"/>
        </w:rPr>
        <w:t>Information for candidates</w:t>
      </w:r>
    </w:p>
    <w:p w:rsidR="008B35D8" w:rsidRDefault="008B35D8">
      <w:pPr>
        <w:rPr>
          <w:b/>
          <w:sz w:val="24"/>
        </w:rPr>
      </w:pPr>
      <w:r w:rsidRPr="00475D32">
        <w:rPr>
          <w:b/>
          <w:sz w:val="24"/>
        </w:rPr>
        <w:t>Start date:</w:t>
      </w:r>
      <w:r>
        <w:rPr>
          <w:sz w:val="24"/>
        </w:rPr>
        <w:t xml:space="preserve"> </w:t>
      </w:r>
      <w:r w:rsidR="003B724E">
        <w:rPr>
          <w:b/>
          <w:sz w:val="24"/>
        </w:rPr>
        <w:t>September 2018</w:t>
      </w:r>
    </w:p>
    <w:p w:rsidR="009A18FD" w:rsidRDefault="009A18FD" w:rsidP="005A2F7A">
      <w:pPr>
        <w:spacing w:after="0"/>
        <w:rPr>
          <w:b/>
          <w:sz w:val="24"/>
        </w:rPr>
      </w:pPr>
      <w:r>
        <w:rPr>
          <w:b/>
          <w:sz w:val="24"/>
        </w:rPr>
        <w:t>Full</w:t>
      </w:r>
      <w:r w:rsidR="004C7A78">
        <w:rPr>
          <w:b/>
          <w:sz w:val="24"/>
        </w:rPr>
        <w:t>-</w:t>
      </w:r>
      <w:r>
        <w:rPr>
          <w:b/>
          <w:sz w:val="24"/>
        </w:rPr>
        <w:t>time</w:t>
      </w:r>
      <w:r w:rsidR="003B724E">
        <w:rPr>
          <w:b/>
          <w:sz w:val="24"/>
        </w:rPr>
        <w:t xml:space="preserve"> </w:t>
      </w:r>
      <w:r w:rsidR="004C7A78">
        <w:rPr>
          <w:b/>
          <w:sz w:val="24"/>
        </w:rPr>
        <w:t xml:space="preserve">permanent </w:t>
      </w:r>
      <w:r>
        <w:rPr>
          <w:b/>
          <w:sz w:val="24"/>
        </w:rPr>
        <w:t xml:space="preserve">position </w:t>
      </w:r>
    </w:p>
    <w:p w:rsidR="005A2F7A" w:rsidRDefault="005A2F7A" w:rsidP="005A2F7A">
      <w:pPr>
        <w:spacing w:after="0"/>
        <w:rPr>
          <w:b/>
          <w:sz w:val="24"/>
        </w:rPr>
      </w:pPr>
    </w:p>
    <w:p w:rsidR="003B724E" w:rsidRPr="00CF078D" w:rsidRDefault="003B724E" w:rsidP="007F3415">
      <w:pPr>
        <w:jc w:val="both"/>
        <w:rPr>
          <w:rFonts w:cstheme="minorHAnsi"/>
          <w:sz w:val="24"/>
          <w:szCs w:val="24"/>
        </w:rPr>
      </w:pPr>
      <w:r w:rsidRPr="00CF078D">
        <w:rPr>
          <w:rFonts w:cstheme="minorHAnsi"/>
          <w:sz w:val="24"/>
          <w:szCs w:val="24"/>
        </w:rPr>
        <w:t>Thank you for your interest in joining our team of outstanding staff. Please find enclosed in this pack general information about the school and also specific information about the post.</w:t>
      </w:r>
    </w:p>
    <w:p w:rsidR="003B724E" w:rsidRPr="00CF078D" w:rsidRDefault="003B724E" w:rsidP="007F3415">
      <w:pPr>
        <w:jc w:val="both"/>
        <w:rPr>
          <w:rFonts w:cstheme="minorHAnsi"/>
          <w:sz w:val="24"/>
          <w:szCs w:val="24"/>
        </w:rPr>
      </w:pPr>
      <w:r w:rsidRPr="00CF078D">
        <w:rPr>
          <w:rFonts w:cstheme="minorHAnsi"/>
          <w:sz w:val="24"/>
          <w:szCs w:val="24"/>
        </w:rPr>
        <w:t>Presdales is a high achieving, all-girl, non-selective 11-18 school (boys are accepted into the sixth form). We pride ourselves on developing our students to be articulate and confident young adults by the time they leave Presdales. We are passionate about ensuring that all students fulfil their potential both academically and pastorally, regardless of their background or academic starting point.</w:t>
      </w:r>
    </w:p>
    <w:p w:rsidR="003B724E" w:rsidRPr="00CF078D" w:rsidRDefault="003B724E" w:rsidP="007F3415">
      <w:pPr>
        <w:jc w:val="both"/>
        <w:rPr>
          <w:rFonts w:cstheme="minorHAnsi"/>
          <w:sz w:val="24"/>
          <w:szCs w:val="24"/>
        </w:rPr>
      </w:pPr>
      <w:r w:rsidRPr="00CF078D">
        <w:rPr>
          <w:rFonts w:cstheme="minorHAnsi"/>
          <w:sz w:val="24"/>
          <w:szCs w:val="24"/>
        </w:rPr>
        <w:t xml:space="preserve">Presdales has been graded as ‘Outstanding’ by Ofsted in the last four inspections. Student achievement is high, with 85% of the girls achieving a grade 4 or higher in both English and Maths, an attainment 8 score of 55 and a progress 8 score over 0.15.  67% of our students achieved the </w:t>
      </w:r>
      <w:proofErr w:type="spellStart"/>
      <w:r w:rsidRPr="00CF078D">
        <w:rPr>
          <w:rFonts w:cstheme="minorHAnsi"/>
          <w:sz w:val="24"/>
          <w:szCs w:val="24"/>
        </w:rPr>
        <w:t>EBacc</w:t>
      </w:r>
      <w:proofErr w:type="spellEnd"/>
      <w:r w:rsidRPr="00CF078D">
        <w:rPr>
          <w:rFonts w:cstheme="minorHAnsi"/>
          <w:sz w:val="24"/>
          <w:szCs w:val="24"/>
        </w:rPr>
        <w:t xml:space="preserve"> measure. We have an intensive extra-curricular programme which offers the girls a chance to develop their leadership and team building skills as well as numerous trips during the year.</w:t>
      </w:r>
    </w:p>
    <w:p w:rsidR="008E4989" w:rsidRDefault="00A55A0A" w:rsidP="00A531DD">
      <w:pPr>
        <w:jc w:val="both"/>
        <w:rPr>
          <w:sz w:val="24"/>
        </w:rPr>
      </w:pPr>
      <w:r>
        <w:rPr>
          <w:sz w:val="24"/>
        </w:rPr>
        <w:t>We are seeking a</w:t>
      </w:r>
      <w:r w:rsidR="00621805">
        <w:rPr>
          <w:sz w:val="24"/>
        </w:rPr>
        <w:t xml:space="preserve"> confident and</w:t>
      </w:r>
      <w:r w:rsidR="004C7A78">
        <w:rPr>
          <w:sz w:val="24"/>
        </w:rPr>
        <w:t xml:space="preserve"> enthusiastic teacher of Maths who</w:t>
      </w:r>
      <w:r w:rsidR="00621805">
        <w:rPr>
          <w:sz w:val="24"/>
        </w:rPr>
        <w:t xml:space="preserve"> is able to inspire our students and who shares</w:t>
      </w:r>
      <w:r w:rsidR="0011658F">
        <w:rPr>
          <w:sz w:val="24"/>
        </w:rPr>
        <w:t xml:space="preserve"> our vision for girls’ education</w:t>
      </w:r>
      <w:r w:rsidR="00D6364E">
        <w:rPr>
          <w:sz w:val="24"/>
        </w:rPr>
        <w:t xml:space="preserve">. </w:t>
      </w:r>
      <w:r w:rsidR="00FE3DB2">
        <w:rPr>
          <w:sz w:val="24"/>
        </w:rPr>
        <w:t xml:space="preserve">We have a </w:t>
      </w:r>
      <w:r w:rsidR="004C7A78">
        <w:rPr>
          <w:sz w:val="24"/>
        </w:rPr>
        <w:t xml:space="preserve">highly successful </w:t>
      </w:r>
      <w:r w:rsidR="00E468CF">
        <w:rPr>
          <w:sz w:val="24"/>
        </w:rPr>
        <w:t>and dedicat</w:t>
      </w:r>
      <w:r w:rsidR="005A608B">
        <w:rPr>
          <w:sz w:val="24"/>
        </w:rPr>
        <w:t xml:space="preserve">ed </w:t>
      </w:r>
      <w:r w:rsidR="004C7A78">
        <w:rPr>
          <w:sz w:val="24"/>
        </w:rPr>
        <w:t>Maths</w:t>
      </w:r>
      <w:r w:rsidR="00FE3DB2">
        <w:rPr>
          <w:sz w:val="24"/>
        </w:rPr>
        <w:t xml:space="preserve"> department </w:t>
      </w:r>
      <w:r w:rsidR="005A608B">
        <w:rPr>
          <w:sz w:val="24"/>
        </w:rPr>
        <w:t>who enjoy working supportively as a team</w:t>
      </w:r>
      <w:r w:rsidR="00E468CF">
        <w:rPr>
          <w:sz w:val="24"/>
        </w:rPr>
        <w:t xml:space="preserve"> and taking on new ideas to improve the experience for the students</w:t>
      </w:r>
      <w:r w:rsidR="005A608B">
        <w:rPr>
          <w:sz w:val="24"/>
        </w:rPr>
        <w:t xml:space="preserve">. </w:t>
      </w:r>
      <w:r w:rsidR="008E4989">
        <w:rPr>
          <w:sz w:val="24"/>
        </w:rPr>
        <w:t>Throughout Key Stage 3 and 4, students are</w:t>
      </w:r>
      <w:r w:rsidR="00E468CF">
        <w:rPr>
          <w:sz w:val="24"/>
        </w:rPr>
        <w:t xml:space="preserve"> </w:t>
      </w:r>
      <w:r w:rsidR="008E4989">
        <w:rPr>
          <w:sz w:val="24"/>
        </w:rPr>
        <w:t>set for Maths</w:t>
      </w:r>
      <w:r w:rsidR="00E468CF">
        <w:rPr>
          <w:sz w:val="24"/>
        </w:rPr>
        <w:t xml:space="preserve"> and</w:t>
      </w:r>
      <w:r w:rsidR="008E4989">
        <w:rPr>
          <w:sz w:val="24"/>
        </w:rPr>
        <w:t xml:space="preserve"> we continually monitor their</w:t>
      </w:r>
      <w:r w:rsidR="00E468CF">
        <w:rPr>
          <w:sz w:val="24"/>
        </w:rPr>
        <w:t xml:space="preserve"> progress, success and confidence. Every student has a Maths textbook</w:t>
      </w:r>
      <w:r w:rsidR="008E4989">
        <w:rPr>
          <w:sz w:val="24"/>
        </w:rPr>
        <w:t xml:space="preserve"> which is</w:t>
      </w:r>
      <w:r w:rsidR="00E468CF">
        <w:rPr>
          <w:sz w:val="24"/>
        </w:rPr>
        <w:t xml:space="preserve"> use</w:t>
      </w:r>
      <w:r w:rsidR="008E4989">
        <w:rPr>
          <w:sz w:val="24"/>
        </w:rPr>
        <w:t>d alongside other resources to maximise learning. In Maths, w</w:t>
      </w:r>
      <w:r w:rsidR="00E468CF">
        <w:rPr>
          <w:sz w:val="24"/>
        </w:rPr>
        <w:t xml:space="preserve">e use mini-whiteboards quite extensively to help promote </w:t>
      </w:r>
      <w:r w:rsidR="003C3034">
        <w:rPr>
          <w:sz w:val="24"/>
        </w:rPr>
        <w:t>risk-taking a</w:t>
      </w:r>
      <w:r w:rsidR="008E4989">
        <w:rPr>
          <w:sz w:val="24"/>
        </w:rPr>
        <w:t xml:space="preserve">nd problem solving. The </w:t>
      </w:r>
      <w:r w:rsidR="003C3034">
        <w:rPr>
          <w:sz w:val="24"/>
        </w:rPr>
        <w:t>Maths teaching room</w:t>
      </w:r>
      <w:r w:rsidR="008E4989">
        <w:rPr>
          <w:sz w:val="24"/>
        </w:rPr>
        <w:t>s have interactive whiteboards and one classroom has</w:t>
      </w:r>
      <w:r w:rsidR="003C3034">
        <w:rPr>
          <w:sz w:val="24"/>
        </w:rPr>
        <w:t xml:space="preserve"> </w:t>
      </w:r>
      <w:r w:rsidR="0086052D">
        <w:rPr>
          <w:sz w:val="24"/>
        </w:rPr>
        <w:t>18</w:t>
      </w:r>
      <w:r w:rsidR="003C3034">
        <w:rPr>
          <w:sz w:val="24"/>
        </w:rPr>
        <w:t xml:space="preserve"> desktop computers and </w:t>
      </w:r>
      <w:r w:rsidR="008E4989">
        <w:rPr>
          <w:sz w:val="24"/>
        </w:rPr>
        <w:t xml:space="preserve">there is </w:t>
      </w:r>
      <w:r w:rsidR="003C3034">
        <w:rPr>
          <w:sz w:val="24"/>
        </w:rPr>
        <w:t>a set of 20 laptops for students’ use within the department.</w:t>
      </w:r>
      <w:r w:rsidR="00E468CF">
        <w:rPr>
          <w:sz w:val="24"/>
        </w:rPr>
        <w:t xml:space="preserve"> </w:t>
      </w:r>
    </w:p>
    <w:p w:rsidR="0011658F" w:rsidRDefault="00E468CF" w:rsidP="00A531DD">
      <w:pPr>
        <w:jc w:val="both"/>
        <w:rPr>
          <w:sz w:val="24"/>
        </w:rPr>
      </w:pPr>
      <w:r>
        <w:rPr>
          <w:sz w:val="24"/>
        </w:rPr>
        <w:t xml:space="preserve">For </w:t>
      </w:r>
      <w:r w:rsidR="008E4989">
        <w:rPr>
          <w:sz w:val="24"/>
        </w:rPr>
        <w:t xml:space="preserve">Maths </w:t>
      </w:r>
      <w:r>
        <w:rPr>
          <w:sz w:val="24"/>
        </w:rPr>
        <w:t xml:space="preserve">GCSE this year, we are entering just under a third of our Year 11 students for the AQA Foundation GCSE and the rest for Edexcel Higher GCSE. The top 31 students are also completing their legacy GCSE in Statistics. </w:t>
      </w:r>
      <w:r w:rsidR="005A608B">
        <w:rPr>
          <w:sz w:val="24"/>
        </w:rPr>
        <w:t xml:space="preserve">There are over thirty students taking Maths </w:t>
      </w:r>
      <w:proofErr w:type="gramStart"/>
      <w:r w:rsidR="005A608B">
        <w:rPr>
          <w:sz w:val="24"/>
        </w:rPr>
        <w:t>A</w:t>
      </w:r>
      <w:proofErr w:type="gramEnd"/>
      <w:r w:rsidR="005A608B">
        <w:rPr>
          <w:sz w:val="24"/>
        </w:rPr>
        <w:t xml:space="preserve"> level in each of Year 12 and 13, with a good size group additionally studying </w:t>
      </w:r>
      <w:r w:rsidR="004C7A78">
        <w:rPr>
          <w:sz w:val="24"/>
        </w:rPr>
        <w:t>Further Maths</w:t>
      </w:r>
      <w:r w:rsidR="005A608B">
        <w:rPr>
          <w:sz w:val="24"/>
        </w:rPr>
        <w:t xml:space="preserve"> A level</w:t>
      </w:r>
      <w:r w:rsidR="0086052D">
        <w:rPr>
          <w:sz w:val="24"/>
        </w:rPr>
        <w:t xml:space="preserve"> in each year</w:t>
      </w:r>
      <w:r w:rsidR="00DF49B6">
        <w:rPr>
          <w:sz w:val="24"/>
        </w:rPr>
        <w:t>.</w:t>
      </w:r>
      <w:r w:rsidR="003C3034">
        <w:rPr>
          <w:sz w:val="24"/>
        </w:rPr>
        <w:t xml:space="preserve"> </w:t>
      </w:r>
      <w:r w:rsidR="008E4989">
        <w:rPr>
          <w:sz w:val="24"/>
        </w:rPr>
        <w:t xml:space="preserve">We currently use Edexcel exam board for all KS5. </w:t>
      </w:r>
      <w:r w:rsidR="003C3034">
        <w:rPr>
          <w:sz w:val="24"/>
        </w:rPr>
        <w:t>In 201</w:t>
      </w:r>
      <w:r w:rsidR="008E4989">
        <w:rPr>
          <w:sz w:val="24"/>
        </w:rPr>
        <w:t>7 87</w:t>
      </w:r>
      <w:r w:rsidR="003C3034">
        <w:rPr>
          <w:sz w:val="24"/>
        </w:rPr>
        <w:t xml:space="preserve">% of our students gained Grade 4 and above at </w:t>
      </w:r>
      <w:r w:rsidR="008E4989">
        <w:rPr>
          <w:sz w:val="24"/>
        </w:rPr>
        <w:t>Maths GCSE, with 63% gaining 5 and above and 31</w:t>
      </w:r>
      <w:r w:rsidR="003C3034">
        <w:rPr>
          <w:sz w:val="24"/>
        </w:rPr>
        <w:t>% achieving grade 7 or higher. At A level</w:t>
      </w:r>
      <w:r w:rsidR="0086052D">
        <w:rPr>
          <w:sz w:val="24"/>
        </w:rPr>
        <w:t xml:space="preserve"> Maths</w:t>
      </w:r>
      <w:r w:rsidR="003C3034">
        <w:rPr>
          <w:sz w:val="24"/>
        </w:rPr>
        <w:t xml:space="preserve">, 41% achieved </w:t>
      </w:r>
      <w:r w:rsidR="0086052D">
        <w:rPr>
          <w:sz w:val="24"/>
        </w:rPr>
        <w:t xml:space="preserve">Grade </w:t>
      </w:r>
      <w:r w:rsidR="003C3034">
        <w:rPr>
          <w:sz w:val="24"/>
        </w:rPr>
        <w:t>A*-A</w:t>
      </w:r>
      <w:r w:rsidR="0086052D">
        <w:rPr>
          <w:sz w:val="24"/>
        </w:rPr>
        <w:t xml:space="preserve"> </w:t>
      </w:r>
      <w:r w:rsidR="003C3034">
        <w:rPr>
          <w:sz w:val="24"/>
        </w:rPr>
        <w:t xml:space="preserve">last year, with 100% (5 students) </w:t>
      </w:r>
      <w:r w:rsidR="0086052D">
        <w:rPr>
          <w:sz w:val="24"/>
        </w:rPr>
        <w:t xml:space="preserve">gaining </w:t>
      </w:r>
      <w:r w:rsidR="003C3034">
        <w:rPr>
          <w:sz w:val="24"/>
        </w:rPr>
        <w:t>A*-A in Further Maths.</w:t>
      </w:r>
    </w:p>
    <w:p w:rsidR="00336D3E" w:rsidRDefault="00336D3E" w:rsidP="00A531DD">
      <w:pPr>
        <w:jc w:val="both"/>
        <w:rPr>
          <w:sz w:val="24"/>
        </w:rPr>
      </w:pPr>
      <w:r>
        <w:rPr>
          <w:sz w:val="24"/>
        </w:rPr>
        <w:t>I do understand and appreciate the time and effort it can take to complete an application for a job such as this; thank you for considering Presdales School.</w:t>
      </w:r>
    </w:p>
    <w:p w:rsidR="009A18FD" w:rsidRPr="00D06AEA" w:rsidRDefault="00D06AEA" w:rsidP="00D06AEA">
      <w:pPr>
        <w:pStyle w:val="NoSpacing"/>
        <w:rPr>
          <w:sz w:val="24"/>
        </w:rPr>
      </w:pPr>
      <w:r w:rsidRPr="00D06AEA">
        <w:rPr>
          <w:sz w:val="24"/>
        </w:rPr>
        <w:t>Matt Warren</w:t>
      </w:r>
    </w:p>
    <w:p w:rsidR="00D06AEA" w:rsidRPr="00D06AEA" w:rsidRDefault="00D06AEA" w:rsidP="00D06AEA">
      <w:pPr>
        <w:pStyle w:val="NoSpacing"/>
        <w:rPr>
          <w:sz w:val="24"/>
        </w:rPr>
      </w:pPr>
      <w:r w:rsidRPr="00D06AEA">
        <w:rPr>
          <w:sz w:val="24"/>
        </w:rPr>
        <w:t>Headteacher</w:t>
      </w:r>
    </w:p>
    <w:p w:rsidR="009A18FD" w:rsidRDefault="009A18FD" w:rsidP="00A531DD">
      <w:pPr>
        <w:jc w:val="both"/>
        <w:rPr>
          <w:sz w:val="24"/>
        </w:rPr>
      </w:pPr>
    </w:p>
    <w:p w:rsidR="009A18FD" w:rsidRDefault="009A18FD" w:rsidP="00A531DD">
      <w:pPr>
        <w:jc w:val="both"/>
        <w:rPr>
          <w:sz w:val="24"/>
        </w:rPr>
      </w:pPr>
    </w:p>
    <w:p w:rsidR="009A18FD" w:rsidRDefault="009A18FD" w:rsidP="00A531DD">
      <w:pPr>
        <w:jc w:val="both"/>
        <w:rPr>
          <w:sz w:val="24"/>
        </w:rPr>
      </w:pPr>
    </w:p>
    <w:p w:rsidR="000D42BC" w:rsidRPr="000D42BC" w:rsidRDefault="000D42BC" w:rsidP="009D0C2C">
      <w:pPr>
        <w:jc w:val="center"/>
        <w:rPr>
          <w:sz w:val="48"/>
        </w:rPr>
      </w:pPr>
      <w:r>
        <w:rPr>
          <w:b/>
          <w:noProof/>
          <w:sz w:val="28"/>
          <w:lang w:eastAsia="en-GB"/>
        </w:rPr>
        <w:lastRenderedPageBreak/>
        <w:drawing>
          <wp:anchor distT="0" distB="0" distL="114300" distR="114300" simplePos="0" relativeHeight="251663360" behindDoc="0" locked="0" layoutInCell="1" allowOverlap="1" wp14:anchorId="1B8183C9" wp14:editId="52A97FAC">
            <wp:simplePos x="0" y="0"/>
            <wp:positionH relativeFrom="column">
              <wp:posOffset>3069590</wp:posOffset>
            </wp:positionH>
            <wp:positionV relativeFrom="paragraph">
              <wp:posOffset>496570</wp:posOffset>
            </wp:positionV>
            <wp:extent cx="593725" cy="6419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dales_shiel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3725" cy="64198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0D42BC">
        <w:rPr>
          <w:sz w:val="48"/>
        </w:rPr>
        <w:t>Presdales</w:t>
      </w:r>
      <w:proofErr w:type="spellEnd"/>
      <w:r w:rsidRPr="000D42BC">
        <w:rPr>
          <w:sz w:val="48"/>
        </w:rPr>
        <w:t xml:space="preserve"> School</w:t>
      </w:r>
    </w:p>
    <w:p w:rsidR="000D42BC" w:rsidRDefault="000D42BC" w:rsidP="000D42BC">
      <w:pPr>
        <w:rPr>
          <w:b/>
          <w:sz w:val="28"/>
        </w:rPr>
      </w:pPr>
    </w:p>
    <w:p w:rsidR="000D42BC" w:rsidRDefault="000D42BC">
      <w:pPr>
        <w:rPr>
          <w:sz w:val="24"/>
        </w:rPr>
      </w:pPr>
    </w:p>
    <w:p w:rsidR="000D42BC" w:rsidRDefault="004C7A78" w:rsidP="000D42BC">
      <w:pPr>
        <w:jc w:val="center"/>
        <w:rPr>
          <w:rFonts w:cstheme="minorHAnsi"/>
          <w:sz w:val="48"/>
          <w:szCs w:val="48"/>
        </w:rPr>
      </w:pPr>
      <w:r>
        <w:rPr>
          <w:rFonts w:cstheme="minorHAnsi"/>
          <w:sz w:val="48"/>
          <w:szCs w:val="48"/>
        </w:rPr>
        <w:t>Teacher of Maths</w:t>
      </w:r>
    </w:p>
    <w:p w:rsidR="00B14FBE" w:rsidRPr="00B14FBE" w:rsidRDefault="00B14FBE" w:rsidP="000D42BC">
      <w:pPr>
        <w:jc w:val="center"/>
        <w:rPr>
          <w:rFonts w:cstheme="minorHAnsi"/>
          <w:i/>
          <w:sz w:val="32"/>
          <w:szCs w:val="48"/>
        </w:rPr>
      </w:pPr>
      <w:r w:rsidRPr="00B14FBE">
        <w:rPr>
          <w:rFonts w:cstheme="minorHAnsi"/>
          <w:i/>
          <w:sz w:val="32"/>
          <w:szCs w:val="48"/>
        </w:rPr>
        <w:t>(Potential of more than one post)</w:t>
      </w:r>
    </w:p>
    <w:p w:rsidR="000D42BC" w:rsidRPr="00C83B8E" w:rsidRDefault="003B724E" w:rsidP="000D42BC">
      <w:pPr>
        <w:pStyle w:val="NoSpacing"/>
        <w:jc w:val="center"/>
        <w:rPr>
          <w:rFonts w:cstheme="minorHAnsi"/>
          <w:b/>
          <w:sz w:val="28"/>
        </w:rPr>
      </w:pPr>
      <w:r>
        <w:rPr>
          <w:rFonts w:cstheme="minorHAnsi"/>
          <w:b/>
          <w:sz w:val="28"/>
        </w:rPr>
        <w:t>Start date: September 2018</w:t>
      </w:r>
    </w:p>
    <w:p w:rsidR="000D42BC" w:rsidRPr="00C83B8E" w:rsidRDefault="000D42BC" w:rsidP="000D42BC">
      <w:pPr>
        <w:pStyle w:val="NoSpacing"/>
        <w:jc w:val="center"/>
        <w:rPr>
          <w:rFonts w:cstheme="minorHAnsi"/>
          <w:b/>
          <w:sz w:val="28"/>
        </w:rPr>
      </w:pPr>
      <w:r w:rsidRPr="00C83B8E">
        <w:rPr>
          <w:rFonts w:cstheme="minorHAnsi"/>
          <w:b/>
          <w:sz w:val="28"/>
        </w:rPr>
        <w:t>Full-time</w:t>
      </w:r>
      <w:r w:rsidR="004C7A78">
        <w:rPr>
          <w:rFonts w:cstheme="minorHAnsi"/>
          <w:b/>
          <w:sz w:val="28"/>
        </w:rPr>
        <w:t xml:space="preserve"> </w:t>
      </w:r>
      <w:r w:rsidRPr="00C83B8E">
        <w:rPr>
          <w:rFonts w:cstheme="minorHAnsi"/>
          <w:b/>
          <w:sz w:val="28"/>
        </w:rPr>
        <w:t>permanent</w:t>
      </w:r>
    </w:p>
    <w:p w:rsidR="000D42BC" w:rsidRPr="00C83B8E" w:rsidRDefault="00FE3DB2" w:rsidP="000D42BC">
      <w:pPr>
        <w:pStyle w:val="NoSpacing"/>
        <w:jc w:val="center"/>
        <w:rPr>
          <w:rFonts w:cstheme="minorHAnsi"/>
          <w:b/>
          <w:sz w:val="28"/>
        </w:rPr>
      </w:pPr>
      <w:r>
        <w:rPr>
          <w:rFonts w:cstheme="minorHAnsi"/>
          <w:b/>
          <w:sz w:val="28"/>
        </w:rPr>
        <w:t>MPS/UPS</w:t>
      </w:r>
    </w:p>
    <w:p w:rsidR="000D42BC" w:rsidRPr="00976E8B" w:rsidRDefault="000D42BC" w:rsidP="000D42BC">
      <w:pPr>
        <w:pStyle w:val="NoSpacing"/>
        <w:jc w:val="center"/>
        <w:rPr>
          <w:rFonts w:cstheme="minorHAnsi"/>
          <w:sz w:val="32"/>
        </w:rPr>
      </w:pPr>
    </w:p>
    <w:p w:rsidR="000D42BC" w:rsidRPr="009D0C2C" w:rsidRDefault="009A18FD" w:rsidP="005B5008">
      <w:pPr>
        <w:pStyle w:val="NoSpacing"/>
        <w:jc w:val="both"/>
        <w:rPr>
          <w:rFonts w:cstheme="minorHAnsi"/>
          <w:b/>
        </w:rPr>
      </w:pPr>
      <w:r w:rsidRPr="009D0C2C">
        <w:rPr>
          <w:rFonts w:cstheme="minorHAnsi"/>
          <w:b/>
        </w:rPr>
        <w:t xml:space="preserve">We are looking to appoint an </w:t>
      </w:r>
      <w:r w:rsidR="004C7A78">
        <w:rPr>
          <w:rFonts w:cstheme="minorHAnsi"/>
          <w:b/>
        </w:rPr>
        <w:t>energetic and inspiring Maths</w:t>
      </w:r>
      <w:r w:rsidR="009D0C2C" w:rsidRPr="009D0C2C">
        <w:rPr>
          <w:rFonts w:cstheme="minorHAnsi"/>
          <w:b/>
        </w:rPr>
        <w:t xml:space="preserve"> teacher.</w:t>
      </w:r>
      <w:r w:rsidRPr="009D0C2C">
        <w:rPr>
          <w:rFonts w:cstheme="minorHAnsi"/>
          <w:b/>
        </w:rPr>
        <w:t xml:space="preserve"> </w:t>
      </w:r>
    </w:p>
    <w:p w:rsidR="000D42BC" w:rsidRPr="009D0C2C" w:rsidRDefault="000D42BC" w:rsidP="000D42BC">
      <w:pPr>
        <w:pStyle w:val="NoSpacing"/>
        <w:rPr>
          <w:rFonts w:cstheme="minorHAnsi"/>
        </w:rPr>
      </w:pPr>
    </w:p>
    <w:p w:rsidR="00976E8B" w:rsidRPr="009D0C2C" w:rsidRDefault="005A608B" w:rsidP="009E50F2">
      <w:pPr>
        <w:pStyle w:val="NormalWeb"/>
        <w:jc w:val="both"/>
        <w:rPr>
          <w:rFonts w:asciiTheme="minorHAnsi" w:hAnsiTheme="minorHAnsi" w:cstheme="minorHAnsi"/>
          <w:sz w:val="22"/>
          <w:szCs w:val="22"/>
          <w:lang w:val="en"/>
        </w:rPr>
      </w:pPr>
      <w:r>
        <w:rPr>
          <w:noProof/>
        </w:rPr>
        <w:drawing>
          <wp:anchor distT="0" distB="0" distL="114300" distR="114300" simplePos="0" relativeHeight="251671552" behindDoc="0" locked="0" layoutInCell="1" allowOverlap="1">
            <wp:simplePos x="0" y="0"/>
            <wp:positionH relativeFrom="column">
              <wp:posOffset>4382135</wp:posOffset>
            </wp:positionH>
            <wp:positionV relativeFrom="paragraph">
              <wp:posOffset>8890</wp:posOffset>
            </wp:positionV>
            <wp:extent cx="2221230" cy="213360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21230" cy="2133600"/>
                    </a:xfrm>
                    <a:prstGeom prst="rect">
                      <a:avLst/>
                    </a:prstGeom>
                  </pic:spPr>
                </pic:pic>
              </a:graphicData>
            </a:graphic>
            <wp14:sizeRelH relativeFrom="page">
              <wp14:pctWidth>0</wp14:pctWidth>
            </wp14:sizeRelH>
            <wp14:sizeRelV relativeFrom="page">
              <wp14:pctHeight>0</wp14:pctHeight>
            </wp14:sizeRelV>
          </wp:anchor>
        </w:drawing>
      </w:r>
      <w:r w:rsidR="000D42BC" w:rsidRPr="009D0C2C">
        <w:rPr>
          <w:rFonts w:asciiTheme="minorHAnsi" w:hAnsiTheme="minorHAnsi" w:cstheme="minorHAnsi"/>
          <w:sz w:val="22"/>
          <w:szCs w:val="22"/>
        </w:rPr>
        <w:t>P</w:t>
      </w:r>
      <w:r w:rsidR="00976E8B" w:rsidRPr="009D0C2C">
        <w:rPr>
          <w:rFonts w:asciiTheme="minorHAnsi" w:hAnsiTheme="minorHAnsi" w:cstheme="minorHAnsi"/>
          <w:sz w:val="22"/>
          <w:szCs w:val="22"/>
        </w:rPr>
        <w:t xml:space="preserve">resdales is an outstanding all-girls 11-18 school, with boys in the sixth form. </w:t>
      </w:r>
      <w:r w:rsidR="00976E8B" w:rsidRPr="009D0C2C">
        <w:rPr>
          <w:rFonts w:asciiTheme="minorHAnsi" w:hAnsiTheme="minorHAnsi" w:cstheme="minorHAnsi"/>
          <w:sz w:val="22"/>
          <w:szCs w:val="22"/>
          <w:lang w:val="en"/>
        </w:rPr>
        <w:t>We are a school which values all students, irresp</w:t>
      </w:r>
      <w:r w:rsidR="009E50F2" w:rsidRPr="009D0C2C">
        <w:rPr>
          <w:rFonts w:asciiTheme="minorHAnsi" w:hAnsiTheme="minorHAnsi" w:cstheme="minorHAnsi"/>
          <w:sz w:val="22"/>
          <w:szCs w:val="22"/>
          <w:lang w:val="en"/>
        </w:rPr>
        <w:t>ective of their age and ability</w:t>
      </w:r>
      <w:r w:rsidR="00976E8B" w:rsidRPr="009D0C2C">
        <w:rPr>
          <w:rFonts w:asciiTheme="minorHAnsi" w:hAnsiTheme="minorHAnsi" w:cstheme="minorHAnsi"/>
          <w:sz w:val="22"/>
          <w:szCs w:val="22"/>
          <w:lang w:val="en"/>
        </w:rPr>
        <w:t xml:space="preserve"> and helps them to exceed expectations through high quality teaching and learning and the opportunity to take part in a wide variety of activities which will enrich their educational and personal development beyond the classroom.</w:t>
      </w:r>
    </w:p>
    <w:p w:rsidR="00976E8B" w:rsidRPr="009D0C2C" w:rsidRDefault="00976E8B" w:rsidP="009E50F2">
      <w:pPr>
        <w:pStyle w:val="NormalWeb"/>
        <w:jc w:val="both"/>
        <w:rPr>
          <w:rFonts w:asciiTheme="minorHAnsi" w:hAnsiTheme="minorHAnsi" w:cstheme="minorHAnsi"/>
          <w:sz w:val="22"/>
          <w:szCs w:val="22"/>
          <w:lang w:val="en"/>
        </w:rPr>
      </w:pPr>
      <w:r w:rsidRPr="009D0C2C">
        <w:rPr>
          <w:rFonts w:asciiTheme="minorHAnsi" w:hAnsiTheme="minorHAnsi" w:cstheme="minorHAnsi"/>
          <w:sz w:val="22"/>
          <w:szCs w:val="22"/>
          <w:lang w:val="en"/>
        </w:rPr>
        <w:t>We provide a caring environment where all students are supported, as well as challenged</w:t>
      </w:r>
      <w:r w:rsidR="009E50F2" w:rsidRPr="009D0C2C">
        <w:rPr>
          <w:rFonts w:asciiTheme="minorHAnsi" w:hAnsiTheme="minorHAnsi" w:cstheme="minorHAnsi"/>
          <w:sz w:val="22"/>
          <w:szCs w:val="22"/>
          <w:lang w:val="en"/>
        </w:rPr>
        <w:t>,</w:t>
      </w:r>
      <w:r w:rsidRPr="009D0C2C">
        <w:rPr>
          <w:rFonts w:asciiTheme="minorHAnsi" w:hAnsiTheme="minorHAnsi" w:cstheme="minorHAnsi"/>
          <w:sz w:val="22"/>
          <w:szCs w:val="22"/>
          <w:lang w:val="en"/>
        </w:rPr>
        <w:t xml:space="preserve"> to ensure that there is no limit to their potential. We prepare our students for a world that is constantly changing by encouraging them to be independent learners who are determined, confident and who never give up.</w:t>
      </w:r>
      <w:r w:rsidR="00C83B8E" w:rsidRPr="009D0C2C">
        <w:rPr>
          <w:rFonts w:asciiTheme="minorHAnsi" w:hAnsiTheme="minorHAnsi" w:cstheme="minorHAnsi"/>
          <w:sz w:val="22"/>
          <w:szCs w:val="22"/>
          <w:lang w:val="en"/>
        </w:rPr>
        <w:t xml:space="preserve"> </w:t>
      </w:r>
      <w:r w:rsidRPr="009D0C2C">
        <w:rPr>
          <w:rFonts w:asciiTheme="minorHAnsi" w:hAnsiTheme="minorHAnsi" w:cstheme="minorHAnsi"/>
          <w:sz w:val="22"/>
          <w:szCs w:val="22"/>
          <w:lang w:val="en"/>
        </w:rPr>
        <w:t>Alongside academic excellence there is a strong focus on enjoyment, excellent behaviour and respect for all.</w:t>
      </w:r>
    </w:p>
    <w:p w:rsidR="000D42BC" w:rsidRPr="009D0C2C" w:rsidRDefault="00976E8B" w:rsidP="009E50F2">
      <w:pPr>
        <w:pStyle w:val="NoSpacing"/>
        <w:jc w:val="both"/>
        <w:rPr>
          <w:b/>
        </w:rPr>
      </w:pPr>
      <w:r w:rsidRPr="009D0C2C">
        <w:rPr>
          <w:b/>
        </w:rPr>
        <w:t>The school is committed to safeguarding and promoting the welfare of young people and expect staff to share this commitment. Applicant</w:t>
      </w:r>
      <w:r w:rsidR="009E50F2" w:rsidRPr="009D0C2C">
        <w:rPr>
          <w:b/>
        </w:rPr>
        <w:t>s must be willing to undergo an</w:t>
      </w:r>
      <w:r w:rsidRPr="009D0C2C">
        <w:rPr>
          <w:b/>
        </w:rPr>
        <w:t xml:space="preserve"> Enhanced DBS disclosure and approved references will be required for the post</w:t>
      </w:r>
    </w:p>
    <w:p w:rsidR="00976E8B" w:rsidRPr="009D0C2C" w:rsidRDefault="00976E8B" w:rsidP="009E50F2">
      <w:pPr>
        <w:pStyle w:val="NoSpacing"/>
        <w:jc w:val="both"/>
        <w:rPr>
          <w:b/>
        </w:rPr>
      </w:pPr>
    </w:p>
    <w:p w:rsidR="00976E8B" w:rsidRDefault="00976E8B" w:rsidP="009E50F2">
      <w:pPr>
        <w:pStyle w:val="NoSpacing"/>
        <w:jc w:val="both"/>
        <w:rPr>
          <w:b/>
        </w:rPr>
      </w:pPr>
      <w:r w:rsidRPr="009D0C2C">
        <w:t>Closing date for applications:</w:t>
      </w:r>
      <w:r w:rsidR="005B5008">
        <w:tab/>
      </w:r>
      <w:r w:rsidRPr="009D0C2C">
        <w:t xml:space="preserve"> </w:t>
      </w:r>
      <w:r w:rsidR="00B14FBE" w:rsidRPr="00B14FBE">
        <w:rPr>
          <w:b/>
        </w:rPr>
        <w:t>9.30am</w:t>
      </w:r>
      <w:r w:rsidR="00B14FBE">
        <w:t xml:space="preserve"> </w:t>
      </w:r>
      <w:r w:rsidR="00B14FBE">
        <w:rPr>
          <w:b/>
        </w:rPr>
        <w:t>Monday 5</w:t>
      </w:r>
      <w:r w:rsidR="00B14FBE" w:rsidRPr="00B14FBE">
        <w:rPr>
          <w:b/>
          <w:vertAlign w:val="superscript"/>
        </w:rPr>
        <w:t>th</w:t>
      </w:r>
      <w:r w:rsidR="00B14FBE">
        <w:rPr>
          <w:b/>
        </w:rPr>
        <w:t xml:space="preserve"> February</w:t>
      </w:r>
      <w:r w:rsidR="003B724E">
        <w:rPr>
          <w:b/>
        </w:rPr>
        <w:t xml:space="preserve"> 2018 </w:t>
      </w:r>
    </w:p>
    <w:p w:rsidR="005B5008" w:rsidRPr="007C4C78" w:rsidRDefault="005B5008" w:rsidP="005B5008">
      <w:pPr>
        <w:pStyle w:val="NoSpacing"/>
        <w:ind w:left="2880"/>
        <w:jc w:val="both"/>
        <w:rPr>
          <w:b/>
          <w:sz w:val="20"/>
          <w:szCs w:val="20"/>
        </w:rPr>
      </w:pPr>
      <w:r w:rsidRPr="007C4C78">
        <w:rPr>
          <w:b/>
          <w:sz w:val="20"/>
          <w:szCs w:val="20"/>
        </w:rPr>
        <w:t>(</w:t>
      </w:r>
      <w:proofErr w:type="gramStart"/>
      <w:r w:rsidRPr="007C4C78">
        <w:rPr>
          <w:b/>
          <w:sz w:val="20"/>
          <w:szCs w:val="20"/>
        </w:rPr>
        <w:t>we</w:t>
      </w:r>
      <w:proofErr w:type="gramEnd"/>
      <w:r w:rsidRPr="007C4C78">
        <w:rPr>
          <w:b/>
          <w:sz w:val="20"/>
          <w:szCs w:val="20"/>
        </w:rPr>
        <w:t xml:space="preserve"> reserve the right to close applications before this date, so early applications are advisable)</w:t>
      </w:r>
    </w:p>
    <w:p w:rsidR="006C0313" w:rsidRPr="009D0C2C" w:rsidRDefault="006C0313" w:rsidP="006C0313">
      <w:pPr>
        <w:pStyle w:val="NoSpacing"/>
        <w:rPr>
          <w:b/>
        </w:rPr>
      </w:pPr>
      <w:r w:rsidRPr="009D0C2C">
        <w:t>We expect to interview:</w:t>
      </w:r>
      <w:r w:rsidRPr="009D0C2C">
        <w:rPr>
          <w:b/>
        </w:rPr>
        <w:t xml:space="preserve"> </w:t>
      </w:r>
      <w:r w:rsidR="003B724E">
        <w:rPr>
          <w:b/>
        </w:rPr>
        <w:t xml:space="preserve"> </w:t>
      </w:r>
      <w:r w:rsidR="005B5008">
        <w:rPr>
          <w:b/>
        </w:rPr>
        <w:tab/>
        <w:t>w/c</w:t>
      </w:r>
      <w:r w:rsidR="003B724E">
        <w:rPr>
          <w:b/>
        </w:rPr>
        <w:t xml:space="preserve"> 5</w:t>
      </w:r>
      <w:r w:rsidR="003B724E" w:rsidRPr="003B724E">
        <w:rPr>
          <w:b/>
          <w:vertAlign w:val="superscript"/>
        </w:rPr>
        <w:t>th</w:t>
      </w:r>
      <w:r w:rsidR="003B724E">
        <w:rPr>
          <w:b/>
        </w:rPr>
        <w:t xml:space="preserve"> February 2018</w:t>
      </w:r>
    </w:p>
    <w:p w:rsidR="009E50F2" w:rsidRPr="009D0C2C" w:rsidRDefault="009E50F2" w:rsidP="009E50F2">
      <w:pPr>
        <w:pStyle w:val="NoSpacing"/>
        <w:jc w:val="both"/>
        <w:rPr>
          <w:b/>
        </w:rPr>
      </w:pPr>
    </w:p>
    <w:p w:rsidR="00C83B8E" w:rsidRPr="009D0C2C" w:rsidRDefault="00C83B8E" w:rsidP="009E50F2">
      <w:pPr>
        <w:pStyle w:val="NoSpacing"/>
        <w:jc w:val="both"/>
      </w:pPr>
      <w:r w:rsidRPr="009D0C2C">
        <w:t>Please submit:</w:t>
      </w:r>
    </w:p>
    <w:p w:rsidR="009E6FC3" w:rsidRPr="009D0C2C" w:rsidRDefault="009E6FC3" w:rsidP="009E50F2">
      <w:pPr>
        <w:pStyle w:val="NoSpacing"/>
        <w:jc w:val="both"/>
      </w:pPr>
    </w:p>
    <w:p w:rsidR="00C83B8E" w:rsidRPr="009D0C2C" w:rsidRDefault="00C83B8E" w:rsidP="009E50F2">
      <w:pPr>
        <w:pStyle w:val="NoSpacing"/>
        <w:numPr>
          <w:ilvl w:val="0"/>
          <w:numId w:val="3"/>
        </w:numPr>
        <w:jc w:val="both"/>
      </w:pPr>
      <w:r w:rsidRPr="009D0C2C">
        <w:t xml:space="preserve">A letter of outlining how you meet the person specification </w:t>
      </w:r>
    </w:p>
    <w:p w:rsidR="00C83B8E" w:rsidRPr="009D0C2C" w:rsidRDefault="00C83B8E" w:rsidP="00C83B8E">
      <w:pPr>
        <w:pStyle w:val="NoSpacing"/>
        <w:numPr>
          <w:ilvl w:val="0"/>
          <w:numId w:val="3"/>
        </w:numPr>
      </w:pPr>
      <w:r w:rsidRPr="009D0C2C">
        <w:t>A completed application form (available on the school website)</w:t>
      </w:r>
    </w:p>
    <w:p w:rsidR="009E50F2" w:rsidRPr="009D0C2C" w:rsidRDefault="009E50F2" w:rsidP="009E50F2">
      <w:pPr>
        <w:pStyle w:val="NoSpacing"/>
        <w:ind w:left="720"/>
      </w:pPr>
    </w:p>
    <w:p w:rsidR="00C83B8E" w:rsidRPr="009D0C2C" w:rsidRDefault="00C83B8E" w:rsidP="00C83B8E">
      <w:pPr>
        <w:pStyle w:val="NoSpacing"/>
        <w:rPr>
          <w:rFonts w:ascii="wf_segoe-ui_normal" w:hAnsi="wf_segoe-ui_normal"/>
          <w:color w:val="333333"/>
        </w:rPr>
      </w:pPr>
      <w:r w:rsidRPr="009D0C2C">
        <w:t xml:space="preserve">You can post your application to the school, or send by email to </w:t>
      </w:r>
      <w:hyperlink r:id="rId11" w:history="1">
        <w:r w:rsidR="009E50F2" w:rsidRPr="009D0C2C">
          <w:rPr>
            <w:rStyle w:val="Hyperlink"/>
            <w:rFonts w:cstheme="minorHAnsi"/>
          </w:rPr>
          <w:t>recruitment</w:t>
        </w:r>
      </w:hyperlink>
      <w:r w:rsidR="009E50F2" w:rsidRPr="009D0C2C">
        <w:rPr>
          <w:rStyle w:val="Hyperlink"/>
          <w:rFonts w:cstheme="minorHAnsi"/>
        </w:rPr>
        <w:t>@presdales.herts.sch.uk</w:t>
      </w:r>
      <w:r w:rsidRPr="009D0C2C">
        <w:rPr>
          <w:rFonts w:ascii="wf_segoe-ui_normal" w:hAnsi="wf_segoe-ui_normal"/>
          <w:color w:val="333333"/>
        </w:rPr>
        <w:t xml:space="preserve"> </w:t>
      </w:r>
    </w:p>
    <w:p w:rsidR="00C83B8E" w:rsidRPr="009D0C2C" w:rsidRDefault="00C83B8E" w:rsidP="00C83B8E">
      <w:pPr>
        <w:pStyle w:val="NoSpacing"/>
      </w:pPr>
      <w:r w:rsidRPr="009D0C2C">
        <w:t>Please note that CVs will not be accepted</w:t>
      </w:r>
    </w:p>
    <w:p w:rsidR="00EE05E4" w:rsidRPr="009D0C2C" w:rsidRDefault="00EE05E4" w:rsidP="00C83B8E">
      <w:pPr>
        <w:pStyle w:val="NoSpacing"/>
        <w:rPr>
          <w:b/>
        </w:rPr>
      </w:pPr>
    </w:p>
    <w:p w:rsidR="009D0C2C" w:rsidRDefault="009D0C2C" w:rsidP="009D0C2C">
      <w:pPr>
        <w:pStyle w:val="NoSpacing"/>
        <w:jc w:val="center"/>
        <w:rPr>
          <w:b/>
        </w:rPr>
      </w:pPr>
    </w:p>
    <w:p w:rsidR="009D0C2C" w:rsidRPr="009D0C2C" w:rsidRDefault="009D0C2C" w:rsidP="009D0C2C">
      <w:pPr>
        <w:pStyle w:val="NoSpacing"/>
        <w:jc w:val="center"/>
        <w:rPr>
          <w:i/>
        </w:rPr>
      </w:pPr>
      <w:r w:rsidRPr="009D0C2C">
        <w:rPr>
          <w:i/>
        </w:rPr>
        <w:lastRenderedPageBreak/>
        <w:t>Prospective applicants are welcome to visit the school prior to the application process. Please contact the Head’s PA at the above email address if you wish to arrange a visit</w:t>
      </w:r>
    </w:p>
    <w:p w:rsidR="007F3415" w:rsidRDefault="007F3415">
      <w:pPr>
        <w:rPr>
          <w:b/>
          <w:sz w:val="28"/>
        </w:rPr>
      </w:pPr>
      <w:r>
        <w:rPr>
          <w:b/>
          <w:sz w:val="28"/>
        </w:rPr>
        <w:br w:type="page"/>
      </w:r>
    </w:p>
    <w:p w:rsidR="00EE05E4" w:rsidRDefault="00EE05E4" w:rsidP="00EE05E4">
      <w:pPr>
        <w:rPr>
          <w:b/>
          <w:sz w:val="28"/>
        </w:rPr>
      </w:pPr>
      <w:r w:rsidRPr="007D3DCF">
        <w:rPr>
          <w:b/>
          <w:noProof/>
          <w:sz w:val="28"/>
          <w:lang w:eastAsia="en-GB"/>
        </w:rPr>
        <w:drawing>
          <wp:anchor distT="0" distB="0" distL="114300" distR="114300" simplePos="0" relativeHeight="251666432" behindDoc="0" locked="0" layoutInCell="1" allowOverlap="1" wp14:anchorId="381D3887" wp14:editId="540E7340">
            <wp:simplePos x="0" y="0"/>
            <wp:positionH relativeFrom="column">
              <wp:posOffset>6324600</wp:posOffset>
            </wp:positionH>
            <wp:positionV relativeFrom="paragraph">
              <wp:posOffset>-200025</wp:posOffset>
            </wp:positionV>
            <wp:extent cx="371475" cy="466725"/>
            <wp:effectExtent l="0" t="0" r="9525" b="9525"/>
            <wp:wrapNone/>
            <wp:docPr id="7"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466725"/>
                    </a:xfrm>
                    <a:prstGeom prst="rect">
                      <a:avLst/>
                    </a:prstGeom>
                  </pic:spPr>
                </pic:pic>
              </a:graphicData>
            </a:graphic>
            <wp14:sizeRelH relativeFrom="page">
              <wp14:pctWidth>0</wp14:pctWidth>
            </wp14:sizeRelH>
            <wp14:sizeRelV relativeFrom="page">
              <wp14:pctHeight>0</wp14:pctHeight>
            </wp14:sizeRelV>
          </wp:anchor>
        </w:drawing>
      </w:r>
      <w:r>
        <w:rPr>
          <w:b/>
          <w:sz w:val="28"/>
        </w:rPr>
        <w:t>Person Specification</w:t>
      </w:r>
      <w:r>
        <w:rPr>
          <w:b/>
          <w:noProof/>
          <w:sz w:val="28"/>
          <w:lang w:eastAsia="en-GB"/>
        </w:rPr>
        <mc:AlternateContent>
          <mc:Choice Requires="wps">
            <w:drawing>
              <wp:anchor distT="0" distB="0" distL="114300" distR="114300" simplePos="0" relativeHeight="251667456" behindDoc="0" locked="0" layoutInCell="1" allowOverlap="1" wp14:anchorId="70EA2BB8" wp14:editId="629C321F">
                <wp:simplePos x="0" y="0"/>
                <wp:positionH relativeFrom="column">
                  <wp:posOffset>-1</wp:posOffset>
                </wp:positionH>
                <wp:positionV relativeFrom="paragraph">
                  <wp:posOffset>337820</wp:posOffset>
                </wp:positionV>
                <wp:extent cx="66960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696075" cy="0"/>
                        </a:xfrm>
                        <a:prstGeom prst="line">
                          <a:avLst/>
                        </a:prstGeom>
                        <a:ln w="1905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456F173"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6.6pt" to="527.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" strokecolor="#17365d [2415]" strokeweight="1.5pt"/>
            </w:pict>
          </mc:Fallback>
        </mc:AlternateContent>
      </w:r>
      <w:r>
        <w:rPr>
          <w:b/>
          <w:sz w:val="28"/>
        </w:rPr>
        <w:t xml:space="preserve"> – </w:t>
      </w:r>
      <w:r w:rsidR="00DF49B6">
        <w:rPr>
          <w:b/>
          <w:sz w:val="28"/>
        </w:rPr>
        <w:t xml:space="preserve">Teacher of </w:t>
      </w:r>
      <w:r w:rsidR="004C7A78">
        <w:rPr>
          <w:b/>
          <w:sz w:val="28"/>
        </w:rPr>
        <w:t>Maths</w:t>
      </w:r>
    </w:p>
    <w:p w:rsidR="00EE05E4" w:rsidRDefault="00EE05E4" w:rsidP="00C83B8E">
      <w:pPr>
        <w:pStyle w:val="NoSpacing"/>
        <w:rPr>
          <w:b/>
          <w:sz w:val="24"/>
        </w:rPr>
      </w:pPr>
    </w:p>
    <w:p w:rsidR="00402F08" w:rsidRPr="00402F08" w:rsidRDefault="00402F08" w:rsidP="00C83B8E">
      <w:pPr>
        <w:pStyle w:val="NoSpacing"/>
        <w:rPr>
          <w:sz w:val="24"/>
        </w:rPr>
      </w:pPr>
      <w:r w:rsidRPr="00402F08">
        <w:rPr>
          <w:sz w:val="24"/>
        </w:rPr>
        <w:t>We are looking for a candidate who is able to demonstrate the following essential requirements</w:t>
      </w:r>
    </w:p>
    <w:p w:rsidR="00402F08" w:rsidRPr="00402F08" w:rsidRDefault="00402F08" w:rsidP="00C83B8E">
      <w:pPr>
        <w:pStyle w:val="NoSpacing"/>
        <w:rPr>
          <w:b/>
          <w:sz w:val="24"/>
        </w:rPr>
      </w:pPr>
    </w:p>
    <w:tbl>
      <w:tblPr>
        <w:tblStyle w:val="TableGrid"/>
        <w:tblW w:w="0" w:type="auto"/>
        <w:tblLook w:val="04A0" w:firstRow="1" w:lastRow="0" w:firstColumn="1" w:lastColumn="0" w:noHBand="0" w:noVBand="1"/>
      </w:tblPr>
      <w:tblGrid>
        <w:gridCol w:w="10682"/>
      </w:tblGrid>
      <w:tr w:rsidR="00402F08" w:rsidTr="00402F08">
        <w:tc>
          <w:tcPr>
            <w:tcW w:w="10682" w:type="dxa"/>
            <w:shd w:val="clear" w:color="auto" w:fill="D9D9D9" w:themeFill="background1" w:themeFillShade="D9"/>
          </w:tcPr>
          <w:p w:rsidR="00402F08" w:rsidRPr="00402F08" w:rsidRDefault="00402F08" w:rsidP="00C83B8E">
            <w:pPr>
              <w:pStyle w:val="NoSpacing"/>
              <w:rPr>
                <w:b/>
                <w:sz w:val="24"/>
              </w:rPr>
            </w:pPr>
            <w:r w:rsidRPr="00402F08">
              <w:rPr>
                <w:b/>
                <w:sz w:val="24"/>
              </w:rPr>
              <w:t>Qualifications</w:t>
            </w:r>
          </w:p>
        </w:tc>
      </w:tr>
      <w:tr w:rsidR="00402F08" w:rsidTr="00402F08">
        <w:tc>
          <w:tcPr>
            <w:tcW w:w="10682" w:type="dxa"/>
          </w:tcPr>
          <w:p w:rsidR="00402F08" w:rsidRPr="00402F08" w:rsidRDefault="00402F08" w:rsidP="0035152F">
            <w:pPr>
              <w:pStyle w:val="NoSpacing"/>
              <w:numPr>
                <w:ilvl w:val="0"/>
                <w:numId w:val="4"/>
              </w:numPr>
              <w:rPr>
                <w:sz w:val="24"/>
              </w:rPr>
            </w:pPr>
            <w:r>
              <w:rPr>
                <w:sz w:val="24"/>
              </w:rPr>
              <w:t>A good honours degree</w:t>
            </w:r>
          </w:p>
        </w:tc>
      </w:tr>
      <w:tr w:rsidR="00402F08" w:rsidTr="00402F08">
        <w:tc>
          <w:tcPr>
            <w:tcW w:w="10682" w:type="dxa"/>
          </w:tcPr>
          <w:p w:rsidR="00402F08" w:rsidRPr="00402F08" w:rsidRDefault="00402F08" w:rsidP="0035152F">
            <w:pPr>
              <w:pStyle w:val="NoSpacing"/>
              <w:numPr>
                <w:ilvl w:val="0"/>
                <w:numId w:val="4"/>
              </w:numPr>
              <w:rPr>
                <w:sz w:val="24"/>
              </w:rPr>
            </w:pPr>
            <w:r>
              <w:rPr>
                <w:sz w:val="24"/>
              </w:rPr>
              <w:t xml:space="preserve">Qualified teacher </w:t>
            </w:r>
            <w:r w:rsidR="009A18FD">
              <w:rPr>
                <w:sz w:val="24"/>
              </w:rPr>
              <w:t>(QTS)</w:t>
            </w:r>
          </w:p>
        </w:tc>
      </w:tr>
      <w:tr w:rsidR="00402F08" w:rsidTr="00402F08">
        <w:tc>
          <w:tcPr>
            <w:tcW w:w="10682" w:type="dxa"/>
          </w:tcPr>
          <w:p w:rsidR="00402F08" w:rsidRPr="00402F08" w:rsidRDefault="00402F08" w:rsidP="0035152F">
            <w:pPr>
              <w:pStyle w:val="NoSpacing"/>
              <w:numPr>
                <w:ilvl w:val="0"/>
                <w:numId w:val="4"/>
              </w:numPr>
              <w:rPr>
                <w:sz w:val="24"/>
              </w:rPr>
            </w:pPr>
            <w:r>
              <w:rPr>
                <w:sz w:val="24"/>
              </w:rPr>
              <w:t>A commitment to on-going professional development with evidence of further study or professional training</w:t>
            </w:r>
          </w:p>
        </w:tc>
      </w:tr>
      <w:tr w:rsidR="00402F08" w:rsidTr="00402F08">
        <w:tc>
          <w:tcPr>
            <w:tcW w:w="10682" w:type="dxa"/>
            <w:tcBorders>
              <w:left w:val="nil"/>
              <w:right w:val="nil"/>
            </w:tcBorders>
          </w:tcPr>
          <w:p w:rsidR="00402F08" w:rsidRDefault="00402F08" w:rsidP="00C83B8E">
            <w:pPr>
              <w:pStyle w:val="NoSpacing"/>
              <w:rPr>
                <w:b/>
                <w:sz w:val="24"/>
              </w:rPr>
            </w:pPr>
          </w:p>
        </w:tc>
      </w:tr>
      <w:tr w:rsidR="00402F08" w:rsidTr="00402F08">
        <w:tc>
          <w:tcPr>
            <w:tcW w:w="10682" w:type="dxa"/>
            <w:shd w:val="clear" w:color="auto" w:fill="D9D9D9" w:themeFill="background1" w:themeFillShade="D9"/>
          </w:tcPr>
          <w:p w:rsidR="00402F08" w:rsidRDefault="00402F08" w:rsidP="00C83B8E">
            <w:pPr>
              <w:pStyle w:val="NoSpacing"/>
              <w:rPr>
                <w:b/>
                <w:sz w:val="24"/>
              </w:rPr>
            </w:pPr>
            <w:r>
              <w:rPr>
                <w:b/>
                <w:sz w:val="24"/>
              </w:rPr>
              <w:t>Knowledge and Experience</w:t>
            </w:r>
          </w:p>
        </w:tc>
      </w:tr>
      <w:tr w:rsidR="00402F08" w:rsidTr="00402F08">
        <w:tc>
          <w:tcPr>
            <w:tcW w:w="10682" w:type="dxa"/>
          </w:tcPr>
          <w:p w:rsidR="00402F08" w:rsidRPr="005B5008" w:rsidRDefault="00CC7917" w:rsidP="00CC7917">
            <w:pPr>
              <w:pStyle w:val="NoSpacing"/>
              <w:numPr>
                <w:ilvl w:val="0"/>
                <w:numId w:val="5"/>
              </w:numPr>
              <w:rPr>
                <w:sz w:val="24"/>
                <w:szCs w:val="24"/>
              </w:rPr>
            </w:pPr>
            <w:r w:rsidRPr="005B5008">
              <w:rPr>
                <w:sz w:val="24"/>
                <w:szCs w:val="24"/>
              </w:rPr>
              <w:t>Able and willing to teach A level Mathematics</w:t>
            </w:r>
            <w:r w:rsidRPr="005B5008">
              <w:rPr>
                <w:rFonts w:ascii="wf_segoe-ui_normal" w:hAnsi="wf_segoe-ui_normal"/>
                <w:sz w:val="24"/>
                <w:szCs w:val="24"/>
                <w:vertAlign w:val="subscript"/>
              </w:rPr>
              <w:t xml:space="preserve"> </w:t>
            </w:r>
          </w:p>
        </w:tc>
      </w:tr>
      <w:tr w:rsidR="00402F08" w:rsidTr="00402F08">
        <w:tc>
          <w:tcPr>
            <w:tcW w:w="10682" w:type="dxa"/>
          </w:tcPr>
          <w:p w:rsidR="00402F08" w:rsidRPr="00DE5937" w:rsidRDefault="00CC7917" w:rsidP="0035152F">
            <w:pPr>
              <w:pStyle w:val="NoSpacing"/>
              <w:numPr>
                <w:ilvl w:val="0"/>
                <w:numId w:val="5"/>
              </w:numPr>
              <w:rPr>
                <w:sz w:val="24"/>
              </w:rPr>
            </w:pPr>
            <w:r>
              <w:rPr>
                <w:sz w:val="24"/>
              </w:rPr>
              <w:t>Enthusiasm and passion for teaching</w:t>
            </w:r>
          </w:p>
        </w:tc>
      </w:tr>
      <w:tr w:rsidR="00CC7917" w:rsidTr="00402F08">
        <w:tc>
          <w:tcPr>
            <w:tcW w:w="10682" w:type="dxa"/>
          </w:tcPr>
          <w:p w:rsidR="00CC7917" w:rsidRPr="00DE5937" w:rsidRDefault="00CC7917" w:rsidP="00A44DD2">
            <w:pPr>
              <w:pStyle w:val="NoSpacing"/>
              <w:numPr>
                <w:ilvl w:val="0"/>
                <w:numId w:val="5"/>
              </w:numPr>
              <w:rPr>
                <w:sz w:val="24"/>
              </w:rPr>
            </w:pPr>
            <w:r>
              <w:rPr>
                <w:sz w:val="24"/>
              </w:rPr>
              <w:t>Excellent classroom practitioner</w:t>
            </w:r>
          </w:p>
        </w:tc>
      </w:tr>
      <w:tr w:rsidR="00CC7917" w:rsidTr="00402F08">
        <w:tc>
          <w:tcPr>
            <w:tcW w:w="10682" w:type="dxa"/>
          </w:tcPr>
          <w:p w:rsidR="00CC7917" w:rsidRPr="00D43C98" w:rsidRDefault="00CC7917" w:rsidP="00A44DD2">
            <w:pPr>
              <w:pStyle w:val="NoSpacing"/>
              <w:numPr>
                <w:ilvl w:val="0"/>
                <w:numId w:val="5"/>
              </w:numPr>
              <w:rPr>
                <w:i/>
                <w:sz w:val="24"/>
              </w:rPr>
            </w:pPr>
            <w:r>
              <w:rPr>
                <w:sz w:val="24"/>
              </w:rPr>
              <w:t>Knowledge of current educational developments in subject and implications</w:t>
            </w:r>
          </w:p>
        </w:tc>
      </w:tr>
      <w:tr w:rsidR="00CC7917" w:rsidTr="00402F08">
        <w:tc>
          <w:tcPr>
            <w:tcW w:w="10682" w:type="dxa"/>
          </w:tcPr>
          <w:p w:rsidR="00CC7917" w:rsidRPr="00DE5937" w:rsidRDefault="00CC7917" w:rsidP="00A44DD2">
            <w:pPr>
              <w:pStyle w:val="NoSpacing"/>
              <w:numPr>
                <w:ilvl w:val="0"/>
                <w:numId w:val="5"/>
              </w:numPr>
              <w:rPr>
                <w:sz w:val="24"/>
              </w:rPr>
            </w:pPr>
            <w:r>
              <w:rPr>
                <w:sz w:val="24"/>
              </w:rPr>
              <w:t xml:space="preserve">Good understanding of how students learn and how to engage all levels of learner </w:t>
            </w:r>
          </w:p>
        </w:tc>
      </w:tr>
      <w:tr w:rsidR="00CC7917" w:rsidTr="00402F08">
        <w:tc>
          <w:tcPr>
            <w:tcW w:w="10682" w:type="dxa"/>
          </w:tcPr>
          <w:p w:rsidR="00CC7917" w:rsidRDefault="00CC7917" w:rsidP="00A44DD2">
            <w:pPr>
              <w:pStyle w:val="NoSpacing"/>
              <w:numPr>
                <w:ilvl w:val="0"/>
                <w:numId w:val="5"/>
              </w:numPr>
              <w:rPr>
                <w:sz w:val="24"/>
              </w:rPr>
            </w:pPr>
            <w:r>
              <w:rPr>
                <w:sz w:val="24"/>
              </w:rPr>
              <w:t>Good understanding of how to use assessment to raise standards of achievement</w:t>
            </w:r>
          </w:p>
        </w:tc>
      </w:tr>
      <w:tr w:rsidR="00CC7917" w:rsidTr="00402F08">
        <w:tc>
          <w:tcPr>
            <w:tcW w:w="10682" w:type="dxa"/>
          </w:tcPr>
          <w:p w:rsidR="00CC7917" w:rsidRPr="00DF49B6" w:rsidRDefault="00CC7917" w:rsidP="00A44DD2">
            <w:pPr>
              <w:pStyle w:val="NoSpacing"/>
              <w:numPr>
                <w:ilvl w:val="0"/>
                <w:numId w:val="5"/>
              </w:numPr>
              <w:rPr>
                <w:sz w:val="24"/>
              </w:rPr>
            </w:pPr>
            <w:r>
              <w:rPr>
                <w:sz w:val="24"/>
              </w:rPr>
              <w:t>Good subject knowledge</w:t>
            </w:r>
          </w:p>
        </w:tc>
      </w:tr>
      <w:tr w:rsidR="00CC7917" w:rsidTr="00CD2218">
        <w:tc>
          <w:tcPr>
            <w:tcW w:w="10682" w:type="dxa"/>
            <w:tcBorders>
              <w:left w:val="nil"/>
              <w:right w:val="nil"/>
            </w:tcBorders>
          </w:tcPr>
          <w:p w:rsidR="00CC7917" w:rsidRPr="00DE5937" w:rsidRDefault="00CC7917" w:rsidP="00C83B8E">
            <w:pPr>
              <w:pStyle w:val="NoSpacing"/>
              <w:rPr>
                <w:sz w:val="24"/>
              </w:rPr>
            </w:pPr>
          </w:p>
        </w:tc>
      </w:tr>
      <w:tr w:rsidR="00CC7917" w:rsidTr="00CD2218">
        <w:tc>
          <w:tcPr>
            <w:tcW w:w="10682" w:type="dxa"/>
            <w:shd w:val="clear" w:color="auto" w:fill="D9D9D9" w:themeFill="background1" w:themeFillShade="D9"/>
          </w:tcPr>
          <w:p w:rsidR="00CC7917" w:rsidRPr="00CD2218" w:rsidRDefault="00CC7917" w:rsidP="00C83B8E">
            <w:pPr>
              <w:pStyle w:val="NoSpacing"/>
              <w:rPr>
                <w:b/>
                <w:sz w:val="24"/>
              </w:rPr>
            </w:pPr>
            <w:r w:rsidRPr="00CD2218">
              <w:rPr>
                <w:b/>
                <w:sz w:val="24"/>
              </w:rPr>
              <w:t xml:space="preserve">Skills </w:t>
            </w:r>
            <w:r>
              <w:rPr>
                <w:b/>
                <w:sz w:val="24"/>
              </w:rPr>
              <w:t>and A</w:t>
            </w:r>
            <w:r w:rsidRPr="00CD2218">
              <w:rPr>
                <w:b/>
                <w:sz w:val="24"/>
              </w:rPr>
              <w:t>bilities</w:t>
            </w:r>
          </w:p>
        </w:tc>
      </w:tr>
      <w:tr w:rsidR="00CC7917" w:rsidTr="00402F08">
        <w:tc>
          <w:tcPr>
            <w:tcW w:w="10682" w:type="dxa"/>
          </w:tcPr>
          <w:p w:rsidR="00CC7917" w:rsidRPr="00DE5937" w:rsidRDefault="00CC7917" w:rsidP="0035152F">
            <w:pPr>
              <w:pStyle w:val="NoSpacing"/>
              <w:numPr>
                <w:ilvl w:val="0"/>
                <w:numId w:val="6"/>
              </w:numPr>
              <w:rPr>
                <w:sz w:val="24"/>
              </w:rPr>
            </w:pPr>
            <w:r>
              <w:rPr>
                <w:sz w:val="24"/>
              </w:rPr>
              <w:t>Able to communicate well, both in writing and orally</w:t>
            </w:r>
          </w:p>
        </w:tc>
      </w:tr>
      <w:tr w:rsidR="00CC7917" w:rsidTr="00402F08">
        <w:tc>
          <w:tcPr>
            <w:tcW w:w="10682" w:type="dxa"/>
          </w:tcPr>
          <w:p w:rsidR="00CC7917" w:rsidRPr="00D43C98" w:rsidRDefault="00CC7917" w:rsidP="00D43C98">
            <w:pPr>
              <w:pStyle w:val="NoSpacing"/>
              <w:numPr>
                <w:ilvl w:val="0"/>
                <w:numId w:val="6"/>
              </w:numPr>
              <w:rPr>
                <w:sz w:val="24"/>
              </w:rPr>
            </w:pPr>
            <w:r>
              <w:rPr>
                <w:sz w:val="24"/>
              </w:rPr>
              <w:t>Excellent organisational skills</w:t>
            </w:r>
          </w:p>
        </w:tc>
      </w:tr>
      <w:tr w:rsidR="00CC7917" w:rsidTr="00402F08">
        <w:tc>
          <w:tcPr>
            <w:tcW w:w="10682" w:type="dxa"/>
          </w:tcPr>
          <w:p w:rsidR="00CC7917" w:rsidRPr="00DE5937" w:rsidRDefault="00CC7917" w:rsidP="0035152F">
            <w:pPr>
              <w:pStyle w:val="NoSpacing"/>
              <w:numPr>
                <w:ilvl w:val="0"/>
                <w:numId w:val="6"/>
              </w:numPr>
              <w:rPr>
                <w:sz w:val="24"/>
              </w:rPr>
            </w:pPr>
            <w:r>
              <w:rPr>
                <w:sz w:val="24"/>
              </w:rPr>
              <w:t>Good ICT skills and be able to use them in own teaching</w:t>
            </w:r>
          </w:p>
        </w:tc>
      </w:tr>
      <w:tr w:rsidR="00CC7917" w:rsidTr="00402F08">
        <w:tc>
          <w:tcPr>
            <w:tcW w:w="10682" w:type="dxa"/>
          </w:tcPr>
          <w:p w:rsidR="00CC7917" w:rsidRPr="0035152F" w:rsidRDefault="00CC7917" w:rsidP="0035152F">
            <w:pPr>
              <w:pStyle w:val="NoSpacing"/>
              <w:numPr>
                <w:ilvl w:val="0"/>
                <w:numId w:val="6"/>
              </w:numPr>
              <w:rPr>
                <w:sz w:val="24"/>
              </w:rPr>
            </w:pPr>
            <w:r>
              <w:rPr>
                <w:sz w:val="24"/>
              </w:rPr>
              <w:t>Able to manage time effectively and work to deadlines</w:t>
            </w:r>
          </w:p>
        </w:tc>
      </w:tr>
      <w:tr w:rsidR="00CC7917" w:rsidTr="00402F08">
        <w:tc>
          <w:tcPr>
            <w:tcW w:w="10682" w:type="dxa"/>
          </w:tcPr>
          <w:p w:rsidR="00CC7917" w:rsidRPr="00DE5937" w:rsidRDefault="00CC7917" w:rsidP="0035152F">
            <w:pPr>
              <w:pStyle w:val="NoSpacing"/>
              <w:numPr>
                <w:ilvl w:val="0"/>
                <w:numId w:val="6"/>
              </w:numPr>
              <w:rPr>
                <w:sz w:val="24"/>
              </w:rPr>
            </w:pPr>
            <w:r>
              <w:rPr>
                <w:sz w:val="24"/>
              </w:rPr>
              <w:t>Ability to develop good personal relationships with students, staff and parents</w:t>
            </w:r>
          </w:p>
        </w:tc>
      </w:tr>
      <w:tr w:rsidR="00CC7917" w:rsidTr="0035152F">
        <w:tc>
          <w:tcPr>
            <w:tcW w:w="10682" w:type="dxa"/>
            <w:tcBorders>
              <w:left w:val="nil"/>
              <w:right w:val="nil"/>
            </w:tcBorders>
          </w:tcPr>
          <w:p w:rsidR="00CC7917" w:rsidRPr="00DE5937" w:rsidRDefault="00CC7917" w:rsidP="00C83B8E">
            <w:pPr>
              <w:pStyle w:val="NoSpacing"/>
              <w:rPr>
                <w:sz w:val="24"/>
              </w:rPr>
            </w:pPr>
          </w:p>
        </w:tc>
      </w:tr>
      <w:tr w:rsidR="00CC7917" w:rsidTr="00B86FE7">
        <w:tc>
          <w:tcPr>
            <w:tcW w:w="10682" w:type="dxa"/>
            <w:shd w:val="clear" w:color="auto" w:fill="D9D9D9" w:themeFill="background1" w:themeFillShade="D9"/>
          </w:tcPr>
          <w:p w:rsidR="00CC7917" w:rsidRPr="00B86FE7" w:rsidRDefault="00CC7917" w:rsidP="00C83B8E">
            <w:pPr>
              <w:pStyle w:val="NoSpacing"/>
              <w:rPr>
                <w:b/>
                <w:sz w:val="24"/>
              </w:rPr>
            </w:pPr>
            <w:r w:rsidRPr="00B86FE7">
              <w:rPr>
                <w:b/>
                <w:sz w:val="24"/>
              </w:rPr>
              <w:t>Personal Qualities</w:t>
            </w:r>
          </w:p>
        </w:tc>
      </w:tr>
      <w:tr w:rsidR="005B5008" w:rsidTr="00402F08">
        <w:tc>
          <w:tcPr>
            <w:tcW w:w="10682" w:type="dxa"/>
          </w:tcPr>
          <w:p w:rsidR="005B5008" w:rsidRDefault="005B5008" w:rsidP="005B5008">
            <w:pPr>
              <w:pStyle w:val="ListParagraph"/>
              <w:numPr>
                <w:ilvl w:val="0"/>
                <w:numId w:val="11"/>
              </w:numPr>
            </w:pPr>
            <w:r w:rsidRPr="005B5008">
              <w:rPr>
                <w:sz w:val="24"/>
                <w:szCs w:val="24"/>
              </w:rPr>
              <w:t>Committed to safeguarding and promoting the welfare of young people</w:t>
            </w:r>
          </w:p>
        </w:tc>
      </w:tr>
      <w:tr w:rsidR="00CC7917" w:rsidTr="00402F08">
        <w:tc>
          <w:tcPr>
            <w:tcW w:w="10682" w:type="dxa"/>
          </w:tcPr>
          <w:p w:rsidR="00CC7917" w:rsidRPr="00DE5937" w:rsidRDefault="00CC7917" w:rsidP="00B86FE7">
            <w:pPr>
              <w:pStyle w:val="NoSpacing"/>
              <w:numPr>
                <w:ilvl w:val="0"/>
                <w:numId w:val="7"/>
              </w:numPr>
              <w:rPr>
                <w:sz w:val="24"/>
              </w:rPr>
            </w:pPr>
            <w:r>
              <w:rPr>
                <w:sz w:val="24"/>
              </w:rPr>
              <w:t>Excellent record of attendance and punctuality</w:t>
            </w:r>
          </w:p>
        </w:tc>
      </w:tr>
      <w:tr w:rsidR="00CC7917" w:rsidTr="00402F08">
        <w:tc>
          <w:tcPr>
            <w:tcW w:w="10682" w:type="dxa"/>
          </w:tcPr>
          <w:p w:rsidR="00CC7917" w:rsidRPr="00DE5937" w:rsidRDefault="00CC7917" w:rsidP="00B86FE7">
            <w:pPr>
              <w:pStyle w:val="NoSpacing"/>
              <w:numPr>
                <w:ilvl w:val="0"/>
                <w:numId w:val="7"/>
              </w:numPr>
              <w:rPr>
                <w:sz w:val="24"/>
              </w:rPr>
            </w:pPr>
            <w:r>
              <w:rPr>
                <w:sz w:val="24"/>
              </w:rPr>
              <w:t>Ability to work well within a team</w:t>
            </w:r>
          </w:p>
        </w:tc>
      </w:tr>
      <w:tr w:rsidR="00CC7917" w:rsidTr="00402F08">
        <w:tc>
          <w:tcPr>
            <w:tcW w:w="10682" w:type="dxa"/>
          </w:tcPr>
          <w:p w:rsidR="00CC7917" w:rsidRDefault="00CC7917" w:rsidP="00B86FE7">
            <w:pPr>
              <w:pStyle w:val="NoSpacing"/>
              <w:numPr>
                <w:ilvl w:val="0"/>
                <w:numId w:val="7"/>
              </w:numPr>
              <w:rPr>
                <w:sz w:val="24"/>
              </w:rPr>
            </w:pPr>
            <w:r>
              <w:rPr>
                <w:sz w:val="24"/>
              </w:rPr>
              <w:t>Enthusiastic</w:t>
            </w:r>
          </w:p>
        </w:tc>
      </w:tr>
      <w:tr w:rsidR="00CC7917" w:rsidTr="00402F08">
        <w:tc>
          <w:tcPr>
            <w:tcW w:w="10682" w:type="dxa"/>
          </w:tcPr>
          <w:p w:rsidR="00CC7917" w:rsidRPr="00DE5937" w:rsidRDefault="00CC7917" w:rsidP="00B86FE7">
            <w:pPr>
              <w:pStyle w:val="NoSpacing"/>
              <w:numPr>
                <w:ilvl w:val="0"/>
                <w:numId w:val="7"/>
              </w:numPr>
              <w:rPr>
                <w:sz w:val="24"/>
              </w:rPr>
            </w:pPr>
            <w:r>
              <w:rPr>
                <w:sz w:val="24"/>
              </w:rPr>
              <w:t>Ability to work under pressure and meet deadlines</w:t>
            </w:r>
          </w:p>
        </w:tc>
      </w:tr>
      <w:tr w:rsidR="00CC7917" w:rsidTr="00402F08">
        <w:tc>
          <w:tcPr>
            <w:tcW w:w="10682" w:type="dxa"/>
          </w:tcPr>
          <w:p w:rsidR="00CC7917" w:rsidRPr="00DE5937" w:rsidRDefault="00CC7917" w:rsidP="00B86FE7">
            <w:pPr>
              <w:pStyle w:val="NoSpacing"/>
              <w:numPr>
                <w:ilvl w:val="0"/>
                <w:numId w:val="7"/>
              </w:numPr>
              <w:rPr>
                <w:sz w:val="24"/>
              </w:rPr>
            </w:pPr>
            <w:r>
              <w:rPr>
                <w:sz w:val="24"/>
              </w:rPr>
              <w:t>The ability to motivate others</w:t>
            </w:r>
          </w:p>
        </w:tc>
      </w:tr>
      <w:tr w:rsidR="00CC7917" w:rsidTr="00402F08">
        <w:tc>
          <w:tcPr>
            <w:tcW w:w="10682" w:type="dxa"/>
          </w:tcPr>
          <w:p w:rsidR="00CC7917" w:rsidRPr="00DE5937" w:rsidRDefault="00CC7917" w:rsidP="00B86FE7">
            <w:pPr>
              <w:pStyle w:val="NoSpacing"/>
              <w:numPr>
                <w:ilvl w:val="0"/>
                <w:numId w:val="7"/>
              </w:numPr>
              <w:rPr>
                <w:sz w:val="24"/>
              </w:rPr>
            </w:pPr>
            <w:r>
              <w:rPr>
                <w:sz w:val="24"/>
              </w:rPr>
              <w:t>Positive attitude</w:t>
            </w:r>
          </w:p>
        </w:tc>
      </w:tr>
      <w:tr w:rsidR="00CC7917" w:rsidTr="00402F08">
        <w:tc>
          <w:tcPr>
            <w:tcW w:w="10682" w:type="dxa"/>
          </w:tcPr>
          <w:p w:rsidR="00CC7917" w:rsidRPr="00DE5937" w:rsidRDefault="00CC7917" w:rsidP="00B86FE7">
            <w:pPr>
              <w:pStyle w:val="NoSpacing"/>
              <w:numPr>
                <w:ilvl w:val="0"/>
                <w:numId w:val="7"/>
              </w:numPr>
              <w:rPr>
                <w:sz w:val="24"/>
              </w:rPr>
            </w:pPr>
            <w:r>
              <w:rPr>
                <w:sz w:val="24"/>
              </w:rPr>
              <w:t>Self-motivated and hardworking</w:t>
            </w:r>
          </w:p>
        </w:tc>
      </w:tr>
      <w:tr w:rsidR="00CC7917" w:rsidTr="00402F08">
        <w:tc>
          <w:tcPr>
            <w:tcW w:w="10682" w:type="dxa"/>
          </w:tcPr>
          <w:p w:rsidR="00CC7917" w:rsidRPr="00DE5937" w:rsidRDefault="00CC7917" w:rsidP="00B86FE7">
            <w:pPr>
              <w:pStyle w:val="NoSpacing"/>
              <w:numPr>
                <w:ilvl w:val="0"/>
                <w:numId w:val="7"/>
              </w:numPr>
              <w:rPr>
                <w:sz w:val="24"/>
              </w:rPr>
            </w:pPr>
            <w:r>
              <w:rPr>
                <w:sz w:val="24"/>
              </w:rPr>
              <w:t>Creative</w:t>
            </w:r>
          </w:p>
        </w:tc>
      </w:tr>
      <w:tr w:rsidR="00CC7917" w:rsidTr="00402F08">
        <w:tc>
          <w:tcPr>
            <w:tcW w:w="10682" w:type="dxa"/>
          </w:tcPr>
          <w:p w:rsidR="00CC7917" w:rsidRDefault="00CC7917" w:rsidP="00B86FE7">
            <w:pPr>
              <w:pStyle w:val="NoSpacing"/>
              <w:numPr>
                <w:ilvl w:val="0"/>
                <w:numId w:val="7"/>
              </w:numPr>
              <w:rPr>
                <w:sz w:val="24"/>
              </w:rPr>
            </w:pPr>
            <w:r>
              <w:rPr>
                <w:sz w:val="24"/>
              </w:rPr>
              <w:t>Sense of humour</w:t>
            </w:r>
          </w:p>
        </w:tc>
      </w:tr>
    </w:tbl>
    <w:p w:rsidR="00EE05E4" w:rsidRDefault="00EE05E4" w:rsidP="00C83B8E">
      <w:pPr>
        <w:pStyle w:val="NoSpacing"/>
        <w:rPr>
          <w:b/>
          <w:sz w:val="24"/>
        </w:rPr>
      </w:pPr>
    </w:p>
    <w:p w:rsidR="00EE3119" w:rsidRDefault="00EE3119" w:rsidP="00C83B8E">
      <w:pPr>
        <w:pStyle w:val="NoSpacing"/>
        <w:rPr>
          <w:b/>
          <w:sz w:val="24"/>
        </w:rPr>
      </w:pPr>
    </w:p>
    <w:p w:rsidR="00EE3119" w:rsidRDefault="00EE3119" w:rsidP="00C83B8E">
      <w:pPr>
        <w:pStyle w:val="NoSpacing"/>
        <w:rPr>
          <w:b/>
          <w:sz w:val="24"/>
        </w:rPr>
      </w:pPr>
    </w:p>
    <w:p w:rsidR="000B6305" w:rsidRDefault="000B6305" w:rsidP="00EE3119">
      <w:pPr>
        <w:rPr>
          <w:b/>
          <w:sz w:val="28"/>
        </w:rPr>
      </w:pPr>
    </w:p>
    <w:p w:rsidR="000B6305" w:rsidRDefault="000B6305" w:rsidP="00EE3119">
      <w:pPr>
        <w:rPr>
          <w:b/>
          <w:sz w:val="28"/>
        </w:rPr>
      </w:pPr>
    </w:p>
    <w:p w:rsidR="00475D32" w:rsidRDefault="00475D32">
      <w:pPr>
        <w:rPr>
          <w:b/>
          <w:sz w:val="28"/>
        </w:rPr>
      </w:pPr>
      <w:r>
        <w:rPr>
          <w:b/>
          <w:sz w:val="28"/>
        </w:rPr>
        <w:br w:type="page"/>
      </w:r>
    </w:p>
    <w:p w:rsidR="00EE3119" w:rsidRDefault="00EE3119" w:rsidP="00EE3119">
      <w:pPr>
        <w:rPr>
          <w:b/>
          <w:sz w:val="28"/>
        </w:rPr>
      </w:pPr>
      <w:r w:rsidRPr="007D3DCF">
        <w:rPr>
          <w:b/>
          <w:noProof/>
          <w:sz w:val="28"/>
          <w:lang w:eastAsia="en-GB"/>
        </w:rPr>
        <w:drawing>
          <wp:anchor distT="0" distB="0" distL="114300" distR="114300" simplePos="0" relativeHeight="251669504" behindDoc="0" locked="0" layoutInCell="1" allowOverlap="1" wp14:anchorId="609CC76C" wp14:editId="799B58DE">
            <wp:simplePos x="0" y="0"/>
            <wp:positionH relativeFrom="column">
              <wp:posOffset>6324600</wp:posOffset>
            </wp:positionH>
            <wp:positionV relativeFrom="paragraph">
              <wp:posOffset>-200025</wp:posOffset>
            </wp:positionV>
            <wp:extent cx="371475" cy="466725"/>
            <wp:effectExtent l="0" t="0" r="9525" b="9525"/>
            <wp:wrapNone/>
            <wp:docPr id="11"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466725"/>
                    </a:xfrm>
                    <a:prstGeom prst="rect">
                      <a:avLst/>
                    </a:prstGeom>
                  </pic:spPr>
                </pic:pic>
              </a:graphicData>
            </a:graphic>
            <wp14:sizeRelH relativeFrom="page">
              <wp14:pctWidth>0</wp14:pctWidth>
            </wp14:sizeRelH>
            <wp14:sizeRelV relativeFrom="page">
              <wp14:pctHeight>0</wp14:pctHeight>
            </wp14:sizeRelV>
          </wp:anchor>
        </w:drawing>
      </w:r>
      <w:r w:rsidR="008177BC">
        <w:rPr>
          <w:b/>
          <w:sz w:val="28"/>
        </w:rPr>
        <w:t>Job D</w:t>
      </w:r>
      <w:bookmarkStart w:id="0" w:name="_GoBack"/>
      <w:bookmarkEnd w:id="0"/>
      <w:r w:rsidR="00A73F99">
        <w:rPr>
          <w:b/>
          <w:sz w:val="28"/>
        </w:rPr>
        <w:t>escription</w:t>
      </w:r>
      <w:r>
        <w:rPr>
          <w:b/>
          <w:noProof/>
          <w:sz w:val="28"/>
          <w:lang w:eastAsia="en-GB"/>
        </w:rPr>
        <mc:AlternateContent>
          <mc:Choice Requires="wps">
            <w:drawing>
              <wp:anchor distT="0" distB="0" distL="114300" distR="114300" simplePos="0" relativeHeight="251670528" behindDoc="0" locked="0" layoutInCell="1" allowOverlap="1" wp14:anchorId="6B3C205A" wp14:editId="7CB2025F">
                <wp:simplePos x="0" y="0"/>
                <wp:positionH relativeFrom="column">
                  <wp:posOffset>-1</wp:posOffset>
                </wp:positionH>
                <wp:positionV relativeFrom="paragraph">
                  <wp:posOffset>337820</wp:posOffset>
                </wp:positionV>
                <wp:extent cx="66960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696075" cy="0"/>
                        </a:xfrm>
                        <a:prstGeom prst="line">
                          <a:avLst/>
                        </a:prstGeom>
                        <a:ln w="1905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6A1B9BD"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6.6pt" to="527.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" strokecolor="#17365d [2415]" strokeweight="1.5pt"/>
            </w:pict>
          </mc:Fallback>
        </mc:AlternateContent>
      </w:r>
      <w:r>
        <w:rPr>
          <w:b/>
          <w:sz w:val="28"/>
        </w:rPr>
        <w:t xml:space="preserve"> – </w:t>
      </w:r>
      <w:r w:rsidR="004C7A78">
        <w:rPr>
          <w:b/>
          <w:sz w:val="28"/>
        </w:rPr>
        <w:t>Teacher of Maths</w:t>
      </w:r>
    </w:p>
    <w:p w:rsidR="00A73F99" w:rsidRDefault="00A73F99" w:rsidP="00C83B8E">
      <w:pPr>
        <w:pStyle w:val="NoSpacing"/>
        <w:rPr>
          <w:b/>
          <w:sz w:val="24"/>
        </w:rPr>
      </w:pPr>
    </w:p>
    <w:p w:rsidR="00A73F99" w:rsidRPr="007D35CC" w:rsidRDefault="008A703E" w:rsidP="004C6048">
      <w:pPr>
        <w:pStyle w:val="NoSpacing"/>
        <w:jc w:val="both"/>
        <w:rPr>
          <w:b/>
          <w:sz w:val="28"/>
        </w:rPr>
      </w:pPr>
      <w:r>
        <w:rPr>
          <w:b/>
          <w:sz w:val="28"/>
        </w:rPr>
        <w:t>Vision and P</w:t>
      </w:r>
      <w:r w:rsidR="007D35CC" w:rsidRPr="007D35CC">
        <w:rPr>
          <w:b/>
          <w:sz w:val="28"/>
        </w:rPr>
        <w:t>urpose</w:t>
      </w:r>
    </w:p>
    <w:p w:rsidR="007D35CC" w:rsidRDefault="007D35CC" w:rsidP="004C6048">
      <w:pPr>
        <w:pStyle w:val="NoSpacing"/>
        <w:jc w:val="both"/>
        <w:rPr>
          <w:b/>
          <w:sz w:val="24"/>
        </w:rPr>
      </w:pPr>
    </w:p>
    <w:p w:rsidR="003030DB" w:rsidRDefault="009D0C2C" w:rsidP="003030DB">
      <w:pPr>
        <w:pStyle w:val="NoSpacing"/>
        <w:numPr>
          <w:ilvl w:val="0"/>
          <w:numId w:val="8"/>
        </w:numPr>
        <w:jc w:val="both"/>
        <w:rPr>
          <w:sz w:val="24"/>
        </w:rPr>
      </w:pPr>
      <w:r>
        <w:rPr>
          <w:sz w:val="24"/>
        </w:rPr>
        <w:t xml:space="preserve">To teach across the age and ability range and to </w:t>
      </w:r>
      <w:r w:rsidR="003030DB">
        <w:rPr>
          <w:sz w:val="24"/>
        </w:rPr>
        <w:t>provide a learning environment that enables all students to make progress regardless of their starting points</w:t>
      </w:r>
    </w:p>
    <w:p w:rsidR="003030DB" w:rsidRDefault="003030DB" w:rsidP="003030DB">
      <w:pPr>
        <w:pStyle w:val="NoSpacing"/>
        <w:numPr>
          <w:ilvl w:val="0"/>
          <w:numId w:val="8"/>
        </w:numPr>
        <w:jc w:val="both"/>
        <w:rPr>
          <w:sz w:val="24"/>
        </w:rPr>
      </w:pPr>
      <w:r>
        <w:rPr>
          <w:sz w:val="24"/>
        </w:rPr>
        <w:t>To share the responsibility of all staff to ensure that our students are challenged, encouraged, nurtured and developed as all-round young people</w:t>
      </w:r>
    </w:p>
    <w:p w:rsidR="003030DB" w:rsidRDefault="003030DB" w:rsidP="003030DB">
      <w:pPr>
        <w:pStyle w:val="NoSpacing"/>
        <w:ind w:left="360"/>
        <w:jc w:val="both"/>
        <w:rPr>
          <w:sz w:val="24"/>
        </w:rPr>
      </w:pPr>
    </w:p>
    <w:p w:rsidR="001352FD" w:rsidRPr="001352FD" w:rsidRDefault="008A703E" w:rsidP="004C6048">
      <w:pPr>
        <w:pStyle w:val="NoSpacing"/>
        <w:jc w:val="both"/>
        <w:rPr>
          <w:b/>
          <w:sz w:val="28"/>
        </w:rPr>
      </w:pPr>
      <w:r>
        <w:rPr>
          <w:b/>
          <w:sz w:val="28"/>
        </w:rPr>
        <w:t>Main R</w:t>
      </w:r>
      <w:r w:rsidR="001352FD" w:rsidRPr="001352FD">
        <w:rPr>
          <w:b/>
          <w:sz w:val="28"/>
        </w:rPr>
        <w:t>esponsibilities</w:t>
      </w:r>
    </w:p>
    <w:p w:rsidR="001352FD" w:rsidRPr="001352FD" w:rsidRDefault="001352FD" w:rsidP="004C6048">
      <w:pPr>
        <w:pStyle w:val="NoSpacing"/>
        <w:jc w:val="both"/>
        <w:rPr>
          <w:b/>
          <w:sz w:val="24"/>
        </w:rPr>
      </w:pPr>
    </w:p>
    <w:p w:rsidR="00650B00" w:rsidRDefault="003030DB" w:rsidP="003030DB">
      <w:pPr>
        <w:pStyle w:val="NoSpacing"/>
        <w:numPr>
          <w:ilvl w:val="0"/>
          <w:numId w:val="9"/>
        </w:numPr>
        <w:jc w:val="both"/>
        <w:rPr>
          <w:sz w:val="24"/>
        </w:rPr>
      </w:pPr>
      <w:r>
        <w:rPr>
          <w:sz w:val="24"/>
        </w:rPr>
        <w:t>Teach across the full range of age and abilities</w:t>
      </w:r>
    </w:p>
    <w:p w:rsidR="005B5008" w:rsidRDefault="005B5008" w:rsidP="005B5008">
      <w:pPr>
        <w:pStyle w:val="NoSpacing"/>
        <w:ind w:left="720"/>
        <w:jc w:val="both"/>
        <w:rPr>
          <w:sz w:val="24"/>
        </w:rPr>
      </w:pPr>
    </w:p>
    <w:p w:rsidR="005B5008" w:rsidRPr="00253DB9" w:rsidRDefault="005B5008" w:rsidP="005B5008">
      <w:pPr>
        <w:pStyle w:val="NoSpacing"/>
        <w:numPr>
          <w:ilvl w:val="0"/>
          <w:numId w:val="9"/>
        </w:numPr>
        <w:rPr>
          <w:sz w:val="24"/>
          <w:szCs w:val="24"/>
        </w:rPr>
      </w:pPr>
      <w:r w:rsidRPr="00253DB9">
        <w:rPr>
          <w:sz w:val="24"/>
          <w:szCs w:val="24"/>
        </w:rPr>
        <w:t>Committed to safeguarding and promoting the welfare of young people</w:t>
      </w:r>
    </w:p>
    <w:p w:rsidR="004D7B53" w:rsidRDefault="004D7B53" w:rsidP="004D7B53">
      <w:pPr>
        <w:pStyle w:val="NoSpacing"/>
        <w:ind w:left="360"/>
        <w:jc w:val="both"/>
        <w:rPr>
          <w:sz w:val="24"/>
        </w:rPr>
      </w:pPr>
    </w:p>
    <w:p w:rsidR="00945C6B" w:rsidRDefault="00945C6B" w:rsidP="003030DB">
      <w:pPr>
        <w:pStyle w:val="NoSpacing"/>
        <w:numPr>
          <w:ilvl w:val="0"/>
          <w:numId w:val="9"/>
        </w:numPr>
        <w:jc w:val="both"/>
        <w:rPr>
          <w:sz w:val="24"/>
        </w:rPr>
      </w:pPr>
      <w:r>
        <w:rPr>
          <w:sz w:val="24"/>
        </w:rPr>
        <w:t>Monitor</w:t>
      </w:r>
      <w:r w:rsidR="00257DE4">
        <w:rPr>
          <w:sz w:val="24"/>
        </w:rPr>
        <w:t xml:space="preserve"> and evaluate</w:t>
      </w:r>
      <w:r>
        <w:rPr>
          <w:sz w:val="24"/>
        </w:rPr>
        <w:t xml:space="preserve"> the progre</w:t>
      </w:r>
      <w:r w:rsidR="009D0C2C">
        <w:rPr>
          <w:sz w:val="24"/>
        </w:rPr>
        <w:t>ss of students in your classes</w:t>
      </w:r>
      <w:r w:rsidR="00257DE4">
        <w:rPr>
          <w:sz w:val="24"/>
        </w:rPr>
        <w:t xml:space="preserve"> in line with school policies</w:t>
      </w:r>
      <w:r>
        <w:rPr>
          <w:sz w:val="24"/>
        </w:rPr>
        <w:t xml:space="preserve">, and </w:t>
      </w:r>
      <w:r w:rsidR="009D0C2C">
        <w:rPr>
          <w:sz w:val="24"/>
        </w:rPr>
        <w:t xml:space="preserve">lead on </w:t>
      </w:r>
      <w:r>
        <w:rPr>
          <w:sz w:val="24"/>
        </w:rPr>
        <w:t>actions</w:t>
      </w:r>
      <w:r w:rsidR="009D0C2C">
        <w:rPr>
          <w:sz w:val="24"/>
        </w:rPr>
        <w:t xml:space="preserve"> within your classes</w:t>
      </w:r>
      <w:r>
        <w:rPr>
          <w:sz w:val="24"/>
        </w:rPr>
        <w:t xml:space="preserve"> to address underachievement </w:t>
      </w:r>
    </w:p>
    <w:p w:rsidR="004D7B53" w:rsidRDefault="004D7B53" w:rsidP="004D7B53">
      <w:pPr>
        <w:pStyle w:val="NoSpacing"/>
        <w:jc w:val="both"/>
        <w:rPr>
          <w:sz w:val="24"/>
        </w:rPr>
      </w:pPr>
    </w:p>
    <w:p w:rsidR="004D7B53" w:rsidRDefault="009D0C2C" w:rsidP="004D7B53">
      <w:pPr>
        <w:pStyle w:val="NoSpacing"/>
        <w:numPr>
          <w:ilvl w:val="0"/>
          <w:numId w:val="9"/>
        </w:numPr>
        <w:jc w:val="both"/>
        <w:rPr>
          <w:sz w:val="24"/>
        </w:rPr>
      </w:pPr>
      <w:r>
        <w:rPr>
          <w:sz w:val="24"/>
        </w:rPr>
        <w:t>Plan and deliver lessons that are in line with the departments curriculum</w:t>
      </w:r>
    </w:p>
    <w:p w:rsidR="004D7B53" w:rsidRDefault="004D7B53" w:rsidP="004D7B53">
      <w:pPr>
        <w:pStyle w:val="NoSpacing"/>
      </w:pPr>
    </w:p>
    <w:p w:rsidR="004D7B53" w:rsidRPr="004D7B53" w:rsidRDefault="004D7B53" w:rsidP="004D7B53">
      <w:pPr>
        <w:pStyle w:val="NoSpacing"/>
        <w:numPr>
          <w:ilvl w:val="0"/>
          <w:numId w:val="9"/>
        </w:numPr>
        <w:jc w:val="both"/>
        <w:rPr>
          <w:sz w:val="24"/>
        </w:rPr>
      </w:pPr>
      <w:r w:rsidRPr="004D7B53">
        <w:rPr>
          <w:sz w:val="24"/>
        </w:rPr>
        <w:t>To maintain good order and discipline in line with the school’s behaviour policy</w:t>
      </w:r>
    </w:p>
    <w:p w:rsidR="004D7B53" w:rsidRDefault="004D7B53" w:rsidP="004D7B53">
      <w:pPr>
        <w:pStyle w:val="NoSpacing"/>
        <w:jc w:val="both"/>
        <w:rPr>
          <w:sz w:val="24"/>
        </w:rPr>
      </w:pPr>
    </w:p>
    <w:p w:rsidR="004D7B53" w:rsidRDefault="004D7B53" w:rsidP="004D7B53">
      <w:pPr>
        <w:pStyle w:val="NoSpacing"/>
        <w:numPr>
          <w:ilvl w:val="0"/>
          <w:numId w:val="9"/>
        </w:numPr>
        <w:jc w:val="both"/>
        <w:rPr>
          <w:sz w:val="24"/>
        </w:rPr>
      </w:pPr>
      <w:r>
        <w:rPr>
          <w:sz w:val="24"/>
        </w:rPr>
        <w:t xml:space="preserve">Actively engage in the performance management process </w:t>
      </w:r>
    </w:p>
    <w:p w:rsidR="004D7B53" w:rsidRPr="004D7B53" w:rsidRDefault="004D7B53" w:rsidP="004D7B53">
      <w:pPr>
        <w:pStyle w:val="NoSpacing"/>
        <w:jc w:val="both"/>
        <w:rPr>
          <w:sz w:val="24"/>
        </w:rPr>
      </w:pPr>
    </w:p>
    <w:p w:rsidR="00257DE4" w:rsidRDefault="00032EB6" w:rsidP="003030DB">
      <w:pPr>
        <w:pStyle w:val="NoSpacing"/>
        <w:numPr>
          <w:ilvl w:val="0"/>
          <w:numId w:val="9"/>
        </w:numPr>
        <w:jc w:val="both"/>
        <w:rPr>
          <w:sz w:val="24"/>
        </w:rPr>
      </w:pPr>
      <w:r>
        <w:rPr>
          <w:sz w:val="24"/>
        </w:rPr>
        <w:t>Communicate effectively both orally and in writing with students, staff, parents and governors</w:t>
      </w:r>
    </w:p>
    <w:p w:rsidR="004D7B53" w:rsidRDefault="004D7B53" w:rsidP="004D7B53">
      <w:pPr>
        <w:pStyle w:val="NoSpacing"/>
        <w:jc w:val="both"/>
        <w:rPr>
          <w:sz w:val="24"/>
        </w:rPr>
      </w:pPr>
    </w:p>
    <w:p w:rsidR="004D7B53" w:rsidRDefault="00032EB6" w:rsidP="004D7B53">
      <w:pPr>
        <w:pStyle w:val="NoSpacing"/>
        <w:numPr>
          <w:ilvl w:val="0"/>
          <w:numId w:val="9"/>
        </w:numPr>
        <w:rPr>
          <w:sz w:val="24"/>
        </w:rPr>
      </w:pPr>
      <w:r w:rsidRPr="004D7B53">
        <w:rPr>
          <w:sz w:val="24"/>
        </w:rPr>
        <w:t>Have a commitment to your own continued professional development</w:t>
      </w:r>
    </w:p>
    <w:p w:rsidR="004D7B53" w:rsidRPr="004D7B53" w:rsidRDefault="004D7B53" w:rsidP="004D7B53">
      <w:pPr>
        <w:pStyle w:val="NoSpacing"/>
        <w:rPr>
          <w:sz w:val="24"/>
        </w:rPr>
      </w:pPr>
    </w:p>
    <w:p w:rsidR="004D7B53" w:rsidRDefault="004D7B53" w:rsidP="004D7B53">
      <w:pPr>
        <w:pStyle w:val="NoSpacing"/>
        <w:numPr>
          <w:ilvl w:val="0"/>
          <w:numId w:val="9"/>
        </w:numPr>
        <w:rPr>
          <w:sz w:val="24"/>
        </w:rPr>
      </w:pPr>
      <w:r w:rsidRPr="004D7B53">
        <w:rPr>
          <w:sz w:val="24"/>
        </w:rPr>
        <w:t xml:space="preserve">Keep up to date with your subject knowledge </w:t>
      </w:r>
    </w:p>
    <w:p w:rsidR="004D7B53" w:rsidRPr="004D7B53" w:rsidRDefault="004D7B53" w:rsidP="004D7B53">
      <w:pPr>
        <w:pStyle w:val="NoSpacing"/>
        <w:rPr>
          <w:sz w:val="24"/>
        </w:rPr>
      </w:pPr>
    </w:p>
    <w:p w:rsidR="004D7B53" w:rsidRPr="004D7B53" w:rsidRDefault="004D7B53" w:rsidP="004D7B53">
      <w:pPr>
        <w:pStyle w:val="NoSpacing"/>
        <w:numPr>
          <w:ilvl w:val="0"/>
          <w:numId w:val="10"/>
        </w:numPr>
        <w:rPr>
          <w:sz w:val="24"/>
        </w:rPr>
      </w:pPr>
      <w:r w:rsidRPr="004D7B53">
        <w:rPr>
          <w:sz w:val="24"/>
        </w:rPr>
        <w:t>Attend all relevant meetings as required in order to fulfil your role and responsibilities</w:t>
      </w:r>
    </w:p>
    <w:p w:rsidR="004D7B53" w:rsidRDefault="004D7B53" w:rsidP="004D7B53">
      <w:pPr>
        <w:pStyle w:val="NoSpacing"/>
        <w:jc w:val="both"/>
        <w:rPr>
          <w:sz w:val="24"/>
        </w:rPr>
      </w:pPr>
    </w:p>
    <w:p w:rsidR="00DC6526" w:rsidRDefault="00DC6526" w:rsidP="003030DB">
      <w:pPr>
        <w:pStyle w:val="NoSpacing"/>
        <w:numPr>
          <w:ilvl w:val="0"/>
          <w:numId w:val="9"/>
        </w:numPr>
        <w:jc w:val="both"/>
        <w:rPr>
          <w:sz w:val="24"/>
        </w:rPr>
      </w:pPr>
      <w:r>
        <w:rPr>
          <w:sz w:val="24"/>
        </w:rPr>
        <w:t>Be a form tutor as required</w:t>
      </w:r>
    </w:p>
    <w:p w:rsidR="004D7B53" w:rsidRDefault="004D7B53" w:rsidP="004D7B53">
      <w:pPr>
        <w:pStyle w:val="NoSpacing"/>
        <w:jc w:val="both"/>
        <w:rPr>
          <w:sz w:val="24"/>
        </w:rPr>
      </w:pPr>
    </w:p>
    <w:p w:rsidR="00DC4E62" w:rsidRPr="004D7B53" w:rsidRDefault="00DC4E62" w:rsidP="00DC4E62">
      <w:pPr>
        <w:pStyle w:val="NoSpacing"/>
        <w:numPr>
          <w:ilvl w:val="0"/>
          <w:numId w:val="9"/>
        </w:numPr>
        <w:rPr>
          <w:b/>
          <w:sz w:val="24"/>
        </w:rPr>
      </w:pPr>
      <w:r>
        <w:rPr>
          <w:sz w:val="24"/>
        </w:rPr>
        <w:t>Ensure that all students have equality of opportunity</w:t>
      </w:r>
    </w:p>
    <w:p w:rsidR="004D7B53" w:rsidRPr="003463AB" w:rsidRDefault="004D7B53" w:rsidP="004D7B53">
      <w:pPr>
        <w:pStyle w:val="NoSpacing"/>
        <w:rPr>
          <w:b/>
          <w:sz w:val="24"/>
        </w:rPr>
      </w:pPr>
    </w:p>
    <w:p w:rsidR="00DC4E62" w:rsidRDefault="00DC4E62" w:rsidP="00DC4E62">
      <w:pPr>
        <w:pStyle w:val="NoSpacing"/>
        <w:numPr>
          <w:ilvl w:val="0"/>
          <w:numId w:val="9"/>
        </w:numPr>
        <w:rPr>
          <w:sz w:val="24"/>
        </w:rPr>
      </w:pPr>
      <w:r>
        <w:rPr>
          <w:sz w:val="24"/>
        </w:rPr>
        <w:t xml:space="preserve">Promote the school’s ethos and culture within the department and wider community </w:t>
      </w:r>
    </w:p>
    <w:p w:rsidR="004D7B53" w:rsidRPr="00DC4E62" w:rsidRDefault="004D7B53" w:rsidP="004D7B53">
      <w:pPr>
        <w:pStyle w:val="NoSpacing"/>
        <w:rPr>
          <w:sz w:val="24"/>
        </w:rPr>
      </w:pPr>
    </w:p>
    <w:p w:rsidR="00DC4E62" w:rsidRDefault="00DC4E62" w:rsidP="00DC4E62">
      <w:pPr>
        <w:pStyle w:val="NoSpacing"/>
        <w:numPr>
          <w:ilvl w:val="0"/>
          <w:numId w:val="9"/>
        </w:numPr>
        <w:rPr>
          <w:sz w:val="24"/>
        </w:rPr>
      </w:pPr>
      <w:r>
        <w:rPr>
          <w:sz w:val="24"/>
        </w:rPr>
        <w:t>To comply with the school’s Health and Safety policy</w:t>
      </w:r>
    </w:p>
    <w:p w:rsidR="00DC4E62" w:rsidRDefault="00DC4E62" w:rsidP="00DC4E62">
      <w:pPr>
        <w:pStyle w:val="NoSpacing"/>
        <w:ind w:left="720"/>
        <w:jc w:val="both"/>
        <w:rPr>
          <w:sz w:val="24"/>
        </w:rPr>
      </w:pPr>
    </w:p>
    <w:p w:rsidR="00650B00" w:rsidRDefault="00650B00" w:rsidP="00650B00">
      <w:pPr>
        <w:pStyle w:val="NoSpacing"/>
        <w:jc w:val="both"/>
        <w:rPr>
          <w:b/>
          <w:sz w:val="24"/>
        </w:rPr>
      </w:pPr>
      <w:r w:rsidRPr="00650B00">
        <w:rPr>
          <w:i/>
          <w:sz w:val="24"/>
        </w:rPr>
        <w:t>Whilst this job description is current, and every effort has been made to explain the main duties and responsibilities of the post, each individual task may not have been identified. Employees will be expected to comply, following consultation, with any reasonable request from the Headteacher to carry out tasks and duties that are of a similar level, but not specified in the job description</w:t>
      </w:r>
      <w:r>
        <w:rPr>
          <w:sz w:val="24"/>
        </w:rPr>
        <w:t>.</w:t>
      </w:r>
    </w:p>
    <w:p w:rsidR="00650B00" w:rsidRPr="00852C90" w:rsidRDefault="00650B00" w:rsidP="00650B00">
      <w:pPr>
        <w:pStyle w:val="NoSpacing"/>
        <w:jc w:val="both"/>
        <w:rPr>
          <w:sz w:val="24"/>
        </w:rPr>
      </w:pPr>
    </w:p>
    <w:sectPr w:rsidR="00650B00" w:rsidRPr="00852C90" w:rsidSect="007F3415">
      <w:pgSz w:w="11906" w:h="16838"/>
      <w:pgMar w:top="680" w:right="68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f_segoe-ui_normal">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B74"/>
    <w:multiLevelType w:val="hybridMultilevel"/>
    <w:tmpl w:val="D61C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70F9"/>
    <w:multiLevelType w:val="hybridMultilevel"/>
    <w:tmpl w:val="05A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254F8C"/>
    <w:multiLevelType w:val="hybridMultilevel"/>
    <w:tmpl w:val="6FFA4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2E77FF"/>
    <w:multiLevelType w:val="hybridMultilevel"/>
    <w:tmpl w:val="65D88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A700C3"/>
    <w:multiLevelType w:val="hybridMultilevel"/>
    <w:tmpl w:val="F4201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04711E"/>
    <w:multiLevelType w:val="hybridMultilevel"/>
    <w:tmpl w:val="ABFC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4777E4"/>
    <w:multiLevelType w:val="hybridMultilevel"/>
    <w:tmpl w:val="E5CEC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907789"/>
    <w:multiLevelType w:val="hybridMultilevel"/>
    <w:tmpl w:val="2730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A2174A"/>
    <w:multiLevelType w:val="hybridMultilevel"/>
    <w:tmpl w:val="A404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93516B"/>
    <w:multiLevelType w:val="hybridMultilevel"/>
    <w:tmpl w:val="2A8A7358"/>
    <w:lvl w:ilvl="0" w:tplc="7BC23C2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FD53964"/>
    <w:multiLevelType w:val="hybridMultilevel"/>
    <w:tmpl w:val="FD4C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8"/>
  </w:num>
  <w:num w:numId="6">
    <w:abstractNumId w:val="5"/>
  </w:num>
  <w:num w:numId="7">
    <w:abstractNumId w:val="1"/>
  </w:num>
  <w:num w:numId="8">
    <w:abstractNumId w:val="10"/>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CF"/>
    <w:rsid w:val="00012BE9"/>
    <w:rsid w:val="00015194"/>
    <w:rsid w:val="00032EB6"/>
    <w:rsid w:val="000740B0"/>
    <w:rsid w:val="000B6305"/>
    <w:rsid w:val="000D2EA9"/>
    <w:rsid w:val="000D42BC"/>
    <w:rsid w:val="0011658F"/>
    <w:rsid w:val="001352FD"/>
    <w:rsid w:val="00257DE4"/>
    <w:rsid w:val="003030DB"/>
    <w:rsid w:val="00336D3E"/>
    <w:rsid w:val="0035152F"/>
    <w:rsid w:val="003A1D8B"/>
    <w:rsid w:val="003B724E"/>
    <w:rsid w:val="003C3034"/>
    <w:rsid w:val="003D4784"/>
    <w:rsid w:val="00402F08"/>
    <w:rsid w:val="00475D32"/>
    <w:rsid w:val="004C6048"/>
    <w:rsid w:val="004C7A78"/>
    <w:rsid w:val="004D7B53"/>
    <w:rsid w:val="005A2F7A"/>
    <w:rsid w:val="005A608B"/>
    <w:rsid w:val="005B5008"/>
    <w:rsid w:val="00607B35"/>
    <w:rsid w:val="00621805"/>
    <w:rsid w:val="00650B00"/>
    <w:rsid w:val="006A3DBC"/>
    <w:rsid w:val="006C0313"/>
    <w:rsid w:val="006F5282"/>
    <w:rsid w:val="00714EFA"/>
    <w:rsid w:val="007D35CC"/>
    <w:rsid w:val="007D3DCF"/>
    <w:rsid w:val="007F3415"/>
    <w:rsid w:val="008177BC"/>
    <w:rsid w:val="00852C90"/>
    <w:rsid w:val="0086052D"/>
    <w:rsid w:val="008A703E"/>
    <w:rsid w:val="008B35D8"/>
    <w:rsid w:val="008E4989"/>
    <w:rsid w:val="00945C6B"/>
    <w:rsid w:val="00976E8B"/>
    <w:rsid w:val="009A18FD"/>
    <w:rsid w:val="009D0C2C"/>
    <w:rsid w:val="009E3011"/>
    <w:rsid w:val="009E50F2"/>
    <w:rsid w:val="009E6FC3"/>
    <w:rsid w:val="00A31C00"/>
    <w:rsid w:val="00A531DD"/>
    <w:rsid w:val="00A55A0A"/>
    <w:rsid w:val="00A73F99"/>
    <w:rsid w:val="00B14FBE"/>
    <w:rsid w:val="00B86FE7"/>
    <w:rsid w:val="00BD47AE"/>
    <w:rsid w:val="00BE2125"/>
    <w:rsid w:val="00C83B8E"/>
    <w:rsid w:val="00C9501B"/>
    <w:rsid w:val="00CC7917"/>
    <w:rsid w:val="00CD2218"/>
    <w:rsid w:val="00D06AEA"/>
    <w:rsid w:val="00D43C98"/>
    <w:rsid w:val="00D6364E"/>
    <w:rsid w:val="00DC4E62"/>
    <w:rsid w:val="00DC6526"/>
    <w:rsid w:val="00DE5937"/>
    <w:rsid w:val="00DF49B6"/>
    <w:rsid w:val="00E468CF"/>
    <w:rsid w:val="00E84336"/>
    <w:rsid w:val="00EE05E4"/>
    <w:rsid w:val="00EE3119"/>
    <w:rsid w:val="00F13663"/>
    <w:rsid w:val="00FC6A05"/>
    <w:rsid w:val="00FE3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CF"/>
    <w:rPr>
      <w:rFonts w:ascii="Tahoma" w:hAnsi="Tahoma" w:cs="Tahoma"/>
      <w:sz w:val="16"/>
      <w:szCs w:val="16"/>
    </w:rPr>
  </w:style>
  <w:style w:type="paragraph" w:styleId="ListParagraph">
    <w:name w:val="List Paragraph"/>
    <w:basedOn w:val="Normal"/>
    <w:uiPriority w:val="34"/>
    <w:qFormat/>
    <w:rsid w:val="007D3DCF"/>
    <w:pPr>
      <w:ind w:left="720"/>
      <w:contextualSpacing/>
    </w:pPr>
  </w:style>
  <w:style w:type="table" w:styleId="TableGrid">
    <w:name w:val="Table Grid"/>
    <w:basedOn w:val="TableNormal"/>
    <w:uiPriority w:val="59"/>
    <w:rsid w:val="00C95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42BC"/>
    <w:pPr>
      <w:spacing w:after="0" w:line="240" w:lineRule="auto"/>
    </w:pPr>
  </w:style>
  <w:style w:type="paragraph" w:styleId="NormalWeb">
    <w:name w:val="Normal (Web)"/>
    <w:basedOn w:val="Normal"/>
    <w:uiPriority w:val="99"/>
    <w:semiHidden/>
    <w:unhideWhenUsed/>
    <w:rsid w:val="00976E8B"/>
    <w:pPr>
      <w:spacing w:after="240" w:line="360" w:lineRule="atLeast"/>
    </w:pPr>
    <w:rPr>
      <w:rFonts w:ascii="Times New Roman" w:eastAsia="Times New Roman" w:hAnsi="Times New Roman" w:cs="Times New Roman"/>
      <w:sz w:val="18"/>
      <w:szCs w:val="18"/>
      <w:lang w:eastAsia="en-GB"/>
    </w:rPr>
  </w:style>
  <w:style w:type="character" w:styleId="Hyperlink">
    <w:name w:val="Hyperlink"/>
    <w:basedOn w:val="DefaultParagraphFont"/>
    <w:uiPriority w:val="99"/>
    <w:unhideWhenUsed/>
    <w:rsid w:val="00C83B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CF"/>
    <w:rPr>
      <w:rFonts w:ascii="Tahoma" w:hAnsi="Tahoma" w:cs="Tahoma"/>
      <w:sz w:val="16"/>
      <w:szCs w:val="16"/>
    </w:rPr>
  </w:style>
  <w:style w:type="paragraph" w:styleId="ListParagraph">
    <w:name w:val="List Paragraph"/>
    <w:basedOn w:val="Normal"/>
    <w:uiPriority w:val="34"/>
    <w:qFormat/>
    <w:rsid w:val="007D3DCF"/>
    <w:pPr>
      <w:ind w:left="720"/>
      <w:contextualSpacing/>
    </w:pPr>
  </w:style>
  <w:style w:type="table" w:styleId="TableGrid">
    <w:name w:val="Table Grid"/>
    <w:basedOn w:val="TableNormal"/>
    <w:uiPriority w:val="59"/>
    <w:rsid w:val="00C95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42BC"/>
    <w:pPr>
      <w:spacing w:after="0" w:line="240" w:lineRule="auto"/>
    </w:pPr>
  </w:style>
  <w:style w:type="paragraph" w:styleId="NormalWeb">
    <w:name w:val="Normal (Web)"/>
    <w:basedOn w:val="Normal"/>
    <w:uiPriority w:val="99"/>
    <w:semiHidden/>
    <w:unhideWhenUsed/>
    <w:rsid w:val="00976E8B"/>
    <w:pPr>
      <w:spacing w:after="240" w:line="360" w:lineRule="atLeast"/>
    </w:pPr>
    <w:rPr>
      <w:rFonts w:ascii="Times New Roman" w:eastAsia="Times New Roman" w:hAnsi="Times New Roman" w:cs="Times New Roman"/>
      <w:sz w:val="18"/>
      <w:szCs w:val="18"/>
      <w:lang w:eastAsia="en-GB"/>
    </w:rPr>
  </w:style>
  <w:style w:type="character" w:styleId="Hyperlink">
    <w:name w:val="Hyperlink"/>
    <w:basedOn w:val="DefaultParagraphFont"/>
    <w:uiPriority w:val="99"/>
    <w:unhideWhenUsed/>
    <w:rsid w:val="00C83B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31791">
      <w:bodyDiv w:val="1"/>
      <w:marLeft w:val="0"/>
      <w:marRight w:val="0"/>
      <w:marTop w:val="0"/>
      <w:marBottom w:val="0"/>
      <w:divBdr>
        <w:top w:val="none" w:sz="0" w:space="0" w:color="auto"/>
        <w:left w:val="none" w:sz="0" w:space="0" w:color="auto"/>
        <w:bottom w:val="none" w:sz="0" w:space="0" w:color="auto"/>
        <w:right w:val="none" w:sz="0" w:space="0" w:color="auto"/>
      </w:divBdr>
      <w:divsChild>
        <w:div w:id="487212049">
          <w:marLeft w:val="0"/>
          <w:marRight w:val="0"/>
          <w:marTop w:val="0"/>
          <w:marBottom w:val="0"/>
          <w:divBdr>
            <w:top w:val="none" w:sz="0" w:space="0" w:color="auto"/>
            <w:left w:val="none" w:sz="0" w:space="0" w:color="auto"/>
            <w:bottom w:val="none" w:sz="0" w:space="0" w:color="auto"/>
            <w:right w:val="none" w:sz="0" w:space="0" w:color="auto"/>
          </w:divBdr>
          <w:divsChild>
            <w:div w:id="1640648520">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recruitment"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MLW</dc:creator>
  <cp:lastModifiedBy>Blackaby</cp:lastModifiedBy>
  <cp:revision>5</cp:revision>
  <dcterms:created xsi:type="dcterms:W3CDTF">2018-01-23T14:05:00Z</dcterms:created>
  <dcterms:modified xsi:type="dcterms:W3CDTF">2018-01-23T16:15:00Z</dcterms:modified>
</cp:coreProperties>
</file>