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C0" w:rsidRPr="00A77E29" w:rsidRDefault="005F69C0" w:rsidP="00D0743B">
      <w:pPr>
        <w:pStyle w:val="Heading1"/>
        <w:rPr>
          <w:rFonts w:asciiTheme="minorHAnsi" w:hAnsiTheme="minorHAnsi" w:cstheme="minorHAnsi"/>
          <w:b w:val="0"/>
          <w:bCs w:val="0"/>
          <w:szCs w:val="24"/>
        </w:rPr>
      </w:pPr>
      <w:r w:rsidRPr="005F69C0">
        <w:rPr>
          <w:noProof/>
        </w:rPr>
        <w:drawing>
          <wp:anchor distT="0" distB="0" distL="114300" distR="114300" simplePos="0" relativeHeight="251659264" behindDoc="0" locked="0" layoutInCell="1" allowOverlap="1" wp14:anchorId="078F3930" wp14:editId="1C91A980">
            <wp:simplePos x="0" y="0"/>
            <wp:positionH relativeFrom="column">
              <wp:posOffset>5281930</wp:posOffset>
            </wp:positionH>
            <wp:positionV relativeFrom="paragraph">
              <wp:posOffset>-387350</wp:posOffset>
            </wp:positionV>
            <wp:extent cx="1136015" cy="657225"/>
            <wp:effectExtent l="0" t="0" r="6985" b="9525"/>
            <wp:wrapSquare wrapText="bothSides"/>
            <wp:docPr id="3" name="Picture 3" descr="HinchleyWood_Full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nchleyWood_Full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E29">
        <w:rPr>
          <w:rFonts w:asciiTheme="minorHAnsi" w:hAnsiTheme="minorHAnsi" w:cstheme="minorHAnsi"/>
          <w:szCs w:val="24"/>
        </w:rPr>
        <w:t>JOB DESCRIPTION:</w:t>
      </w:r>
      <w:r w:rsidRPr="00A77E29">
        <w:rPr>
          <w:rFonts w:asciiTheme="minorHAnsi" w:hAnsiTheme="minorHAnsi" w:cstheme="minorHAnsi"/>
          <w:szCs w:val="24"/>
        </w:rPr>
        <w:tab/>
      </w:r>
      <w:r w:rsidRPr="00A77E29">
        <w:rPr>
          <w:rFonts w:asciiTheme="minorHAnsi" w:hAnsiTheme="minorHAnsi" w:cstheme="minorHAnsi"/>
          <w:szCs w:val="24"/>
        </w:rPr>
        <w:tab/>
      </w:r>
      <w:r w:rsidR="00AC4CB3">
        <w:rPr>
          <w:rFonts w:asciiTheme="minorHAnsi" w:hAnsiTheme="minorHAnsi" w:cstheme="minorHAnsi"/>
          <w:szCs w:val="24"/>
        </w:rPr>
        <w:t>CLEANER</w:t>
      </w:r>
      <w:r w:rsidRPr="00A77E29">
        <w:rPr>
          <w:rFonts w:asciiTheme="minorHAnsi" w:hAnsiTheme="minorHAnsi" w:cstheme="minorHAnsi"/>
          <w:szCs w:val="24"/>
        </w:rPr>
        <w:t xml:space="preserve"> </w:t>
      </w:r>
    </w:p>
    <w:p w:rsidR="005F69C0" w:rsidRPr="00A77E29" w:rsidRDefault="005F69C0" w:rsidP="005F69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F69C0" w:rsidRPr="00A77E29" w:rsidRDefault="003D77AC" w:rsidP="005F69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77E29">
        <w:rPr>
          <w:rFonts w:asciiTheme="minorHAnsi" w:hAnsiTheme="minorHAnsi" w:cstheme="minorHAnsi"/>
          <w:b/>
          <w:sz w:val="24"/>
          <w:szCs w:val="24"/>
        </w:rPr>
        <w:t>RESPONSIBLE TO:</w:t>
      </w:r>
      <w:r w:rsidRPr="00A77E29">
        <w:rPr>
          <w:rFonts w:asciiTheme="minorHAnsi" w:hAnsiTheme="minorHAnsi" w:cstheme="minorHAnsi"/>
          <w:b/>
          <w:sz w:val="24"/>
          <w:szCs w:val="24"/>
        </w:rPr>
        <w:tab/>
      </w:r>
      <w:r w:rsidRPr="00A77E29">
        <w:rPr>
          <w:rFonts w:asciiTheme="minorHAnsi" w:hAnsiTheme="minorHAnsi" w:cstheme="minorHAnsi"/>
          <w:b/>
          <w:sz w:val="24"/>
          <w:szCs w:val="24"/>
        </w:rPr>
        <w:tab/>
        <w:t>Shift Coordinator</w:t>
      </w:r>
    </w:p>
    <w:p w:rsidR="005F69C0" w:rsidRPr="00A77E29" w:rsidRDefault="005F69C0" w:rsidP="005F69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F69C0" w:rsidRPr="00A77E29" w:rsidRDefault="005F69C0" w:rsidP="005F69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77E29">
        <w:rPr>
          <w:rFonts w:asciiTheme="minorHAnsi" w:hAnsiTheme="minorHAnsi" w:cstheme="minorHAnsi"/>
          <w:b/>
          <w:sz w:val="24"/>
          <w:szCs w:val="24"/>
        </w:rPr>
        <w:t>GRADE:</w:t>
      </w:r>
      <w:r w:rsidR="003D77AC" w:rsidRPr="00A77E29">
        <w:rPr>
          <w:rFonts w:asciiTheme="minorHAnsi" w:hAnsiTheme="minorHAnsi" w:cstheme="minorHAnsi"/>
          <w:b/>
          <w:sz w:val="24"/>
          <w:szCs w:val="24"/>
        </w:rPr>
        <w:tab/>
      </w:r>
      <w:r w:rsidR="003D77AC" w:rsidRPr="00A77E29">
        <w:rPr>
          <w:rFonts w:asciiTheme="minorHAnsi" w:hAnsiTheme="minorHAnsi" w:cstheme="minorHAnsi"/>
          <w:b/>
          <w:sz w:val="24"/>
          <w:szCs w:val="24"/>
        </w:rPr>
        <w:tab/>
      </w:r>
      <w:r w:rsidR="003D77AC" w:rsidRPr="00A77E29">
        <w:rPr>
          <w:rFonts w:asciiTheme="minorHAnsi" w:hAnsiTheme="minorHAnsi" w:cstheme="minorHAnsi"/>
          <w:b/>
          <w:sz w:val="24"/>
          <w:szCs w:val="24"/>
        </w:rPr>
        <w:tab/>
      </w:r>
      <w:r w:rsidR="00FF70A2">
        <w:rPr>
          <w:rFonts w:asciiTheme="minorHAnsi" w:hAnsiTheme="minorHAnsi" w:cstheme="minorHAnsi"/>
          <w:b/>
          <w:sz w:val="24"/>
          <w:szCs w:val="24"/>
        </w:rPr>
        <w:t xml:space="preserve">Point </w:t>
      </w:r>
      <w:bookmarkStart w:id="0" w:name="_GoBack"/>
      <w:bookmarkEnd w:id="0"/>
      <w:r w:rsidR="00A67E09">
        <w:rPr>
          <w:rFonts w:asciiTheme="minorHAnsi" w:hAnsiTheme="minorHAnsi" w:cstheme="minorHAnsi"/>
          <w:b/>
          <w:sz w:val="24"/>
          <w:szCs w:val="24"/>
        </w:rPr>
        <w:t>11</w:t>
      </w:r>
    </w:p>
    <w:p w:rsidR="005F69C0" w:rsidRPr="00A77E29" w:rsidRDefault="005F69C0" w:rsidP="005F69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F69C0" w:rsidRPr="00A77E29" w:rsidRDefault="005F69C0" w:rsidP="005F69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77E29">
        <w:rPr>
          <w:rFonts w:asciiTheme="minorHAnsi" w:hAnsiTheme="minorHAnsi" w:cstheme="minorHAnsi"/>
          <w:b/>
          <w:sz w:val="24"/>
          <w:szCs w:val="24"/>
        </w:rPr>
        <w:t>HOURS:</w:t>
      </w:r>
      <w:r w:rsidRPr="00A77E29">
        <w:rPr>
          <w:rFonts w:asciiTheme="minorHAnsi" w:hAnsiTheme="minorHAnsi" w:cstheme="minorHAnsi"/>
          <w:b/>
          <w:sz w:val="24"/>
          <w:szCs w:val="24"/>
        </w:rPr>
        <w:tab/>
      </w:r>
      <w:r w:rsidRPr="00A77E29">
        <w:rPr>
          <w:rFonts w:asciiTheme="minorHAnsi" w:hAnsiTheme="minorHAnsi" w:cstheme="minorHAnsi"/>
          <w:b/>
          <w:sz w:val="24"/>
          <w:szCs w:val="24"/>
        </w:rPr>
        <w:tab/>
      </w:r>
      <w:r w:rsidRPr="00A77E29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="006C6472" w:rsidRPr="00A77E29">
        <w:rPr>
          <w:rFonts w:asciiTheme="minorHAnsi" w:hAnsiTheme="minorHAnsi" w:cstheme="minorHAnsi"/>
          <w:b/>
          <w:sz w:val="24"/>
          <w:szCs w:val="24"/>
        </w:rPr>
        <w:t>As per contract</w:t>
      </w:r>
    </w:p>
    <w:p w:rsidR="005F69C0" w:rsidRPr="00A77E29" w:rsidRDefault="005F69C0" w:rsidP="005F69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F69C0" w:rsidRPr="00A77E29" w:rsidRDefault="005F69C0" w:rsidP="00A77E29">
      <w:pPr>
        <w:pStyle w:val="Heading1"/>
        <w:rPr>
          <w:rFonts w:asciiTheme="minorHAnsi" w:hAnsiTheme="minorHAnsi" w:cstheme="minorHAnsi"/>
          <w:szCs w:val="24"/>
        </w:rPr>
      </w:pPr>
      <w:r w:rsidRPr="00A77E29">
        <w:rPr>
          <w:rFonts w:asciiTheme="minorHAnsi" w:hAnsiTheme="minorHAnsi" w:cstheme="minorHAnsi"/>
          <w:szCs w:val="24"/>
        </w:rPr>
        <w:t>Job purpose</w:t>
      </w:r>
    </w:p>
    <w:p w:rsidR="005E78F4" w:rsidRPr="00A77E29" w:rsidRDefault="005E78F4" w:rsidP="005F69C0">
      <w:pPr>
        <w:pStyle w:val="Bullet1"/>
        <w:spacing w:after="0"/>
        <w:rPr>
          <w:rFonts w:asciiTheme="minorHAnsi" w:hAnsiTheme="minorHAnsi" w:cstheme="minorHAnsi"/>
          <w:sz w:val="24"/>
          <w:szCs w:val="24"/>
        </w:rPr>
      </w:pPr>
      <w:r w:rsidRPr="00A77E29">
        <w:rPr>
          <w:rFonts w:asciiTheme="minorHAnsi" w:hAnsiTheme="minorHAnsi" w:cstheme="minorHAnsi"/>
          <w:sz w:val="24"/>
          <w:szCs w:val="24"/>
        </w:rPr>
        <w:t>Undertak</w:t>
      </w:r>
      <w:r w:rsidR="00B21ED9" w:rsidRPr="00A77E29">
        <w:rPr>
          <w:rFonts w:asciiTheme="minorHAnsi" w:hAnsiTheme="minorHAnsi" w:cstheme="minorHAnsi"/>
          <w:sz w:val="24"/>
          <w:szCs w:val="24"/>
        </w:rPr>
        <w:t>ing</w:t>
      </w:r>
      <w:r w:rsidRPr="00A77E29">
        <w:rPr>
          <w:rFonts w:asciiTheme="minorHAnsi" w:hAnsiTheme="minorHAnsi" w:cstheme="minorHAnsi"/>
          <w:sz w:val="24"/>
          <w:szCs w:val="24"/>
        </w:rPr>
        <w:t xml:space="preserve"> cleaning duties efficiently, safely and to the satisfaction of line manage</w:t>
      </w:r>
      <w:r w:rsidR="005F69C0" w:rsidRPr="00A77E29">
        <w:rPr>
          <w:rFonts w:asciiTheme="minorHAnsi" w:hAnsiTheme="minorHAnsi" w:cstheme="minorHAnsi"/>
          <w:sz w:val="24"/>
          <w:szCs w:val="24"/>
        </w:rPr>
        <w:t>r</w:t>
      </w:r>
      <w:r w:rsidRPr="00A77E29">
        <w:rPr>
          <w:rFonts w:asciiTheme="minorHAnsi" w:hAnsiTheme="minorHAnsi" w:cstheme="minorHAnsi"/>
          <w:sz w:val="24"/>
          <w:szCs w:val="24"/>
        </w:rPr>
        <w:t>.</w:t>
      </w:r>
    </w:p>
    <w:p w:rsidR="005E78F4" w:rsidRPr="00A77E29" w:rsidRDefault="005E78F4" w:rsidP="005F69C0">
      <w:pPr>
        <w:pStyle w:val="Bullet1"/>
        <w:spacing w:after="0"/>
        <w:rPr>
          <w:rFonts w:asciiTheme="minorHAnsi" w:hAnsiTheme="minorHAnsi" w:cstheme="minorHAnsi"/>
          <w:sz w:val="24"/>
          <w:szCs w:val="24"/>
        </w:rPr>
      </w:pPr>
      <w:r w:rsidRPr="00A77E29">
        <w:rPr>
          <w:rFonts w:asciiTheme="minorHAnsi" w:hAnsiTheme="minorHAnsi" w:cstheme="minorHAnsi"/>
          <w:sz w:val="24"/>
          <w:szCs w:val="24"/>
        </w:rPr>
        <w:t>Assisting</w:t>
      </w:r>
      <w:r w:rsidR="00A77E29" w:rsidRPr="00A77E29">
        <w:rPr>
          <w:rFonts w:asciiTheme="minorHAnsi" w:hAnsiTheme="minorHAnsi" w:cstheme="minorHAnsi"/>
          <w:sz w:val="24"/>
          <w:szCs w:val="24"/>
        </w:rPr>
        <w:t>, and working as part of a team,</w:t>
      </w:r>
      <w:r w:rsidRPr="00A77E29">
        <w:rPr>
          <w:rFonts w:asciiTheme="minorHAnsi" w:hAnsiTheme="minorHAnsi" w:cstheme="minorHAnsi"/>
          <w:sz w:val="24"/>
          <w:szCs w:val="24"/>
        </w:rPr>
        <w:t xml:space="preserve"> in maintaining and cleaning the school to ensure its readiness for teaching and other activities undertaken on the premises.</w:t>
      </w:r>
    </w:p>
    <w:p w:rsidR="005E78F4" w:rsidRPr="00A77E29" w:rsidRDefault="005E78F4" w:rsidP="005F69C0">
      <w:pPr>
        <w:pStyle w:val="Bullet1"/>
        <w:spacing w:after="0"/>
        <w:rPr>
          <w:rFonts w:asciiTheme="minorHAnsi" w:hAnsiTheme="minorHAnsi" w:cstheme="minorHAnsi"/>
          <w:sz w:val="24"/>
          <w:szCs w:val="24"/>
        </w:rPr>
      </w:pPr>
      <w:r w:rsidRPr="00A77E29">
        <w:rPr>
          <w:rFonts w:asciiTheme="minorHAnsi" w:hAnsiTheme="minorHAnsi" w:cstheme="minorHAnsi"/>
          <w:sz w:val="24"/>
          <w:szCs w:val="24"/>
        </w:rPr>
        <w:t>Complying with the school’s health and safety policy and ensuring that all duties are conducted following necessary regulations and making use of appropriate/protective clothing, as required.</w:t>
      </w:r>
    </w:p>
    <w:p w:rsidR="005E78F4" w:rsidRPr="00A77E29" w:rsidRDefault="005E78F4" w:rsidP="00A77E29">
      <w:pPr>
        <w:pStyle w:val="Heading1"/>
        <w:rPr>
          <w:rFonts w:asciiTheme="minorHAnsi" w:hAnsiTheme="minorHAnsi" w:cstheme="minorHAnsi"/>
          <w:szCs w:val="24"/>
        </w:rPr>
      </w:pPr>
      <w:r w:rsidRPr="00A77E29">
        <w:rPr>
          <w:rFonts w:asciiTheme="minorHAnsi" w:hAnsiTheme="minorHAnsi" w:cstheme="minorHAnsi"/>
          <w:szCs w:val="24"/>
        </w:rPr>
        <w:t>Job specification</w:t>
      </w:r>
    </w:p>
    <w:p w:rsidR="00165188" w:rsidRPr="00A77E29" w:rsidRDefault="005F69C0" w:rsidP="00165188">
      <w:pPr>
        <w:pStyle w:val="Bullet1"/>
        <w:spacing w:after="0"/>
        <w:rPr>
          <w:rFonts w:asciiTheme="minorHAnsi" w:hAnsiTheme="minorHAnsi" w:cstheme="minorHAnsi"/>
          <w:sz w:val="24"/>
          <w:szCs w:val="24"/>
        </w:rPr>
      </w:pPr>
      <w:r w:rsidRPr="00A77E29">
        <w:rPr>
          <w:rFonts w:asciiTheme="minorHAnsi" w:hAnsiTheme="minorHAnsi" w:cstheme="minorHAnsi"/>
          <w:sz w:val="24"/>
          <w:szCs w:val="24"/>
        </w:rPr>
        <w:t>E</w:t>
      </w:r>
      <w:r w:rsidR="005E78F4" w:rsidRPr="00A77E29">
        <w:rPr>
          <w:rFonts w:asciiTheme="minorHAnsi" w:hAnsiTheme="minorHAnsi" w:cstheme="minorHAnsi"/>
          <w:sz w:val="24"/>
          <w:szCs w:val="24"/>
        </w:rPr>
        <w:t>stablish and maintain good relationships with all students, parents/carers, colleagues and other professionals.</w:t>
      </w:r>
    </w:p>
    <w:p w:rsidR="005E78F4" w:rsidRPr="00A77E29" w:rsidRDefault="005F69C0" w:rsidP="00165188">
      <w:pPr>
        <w:pStyle w:val="Bullet1"/>
        <w:spacing w:after="0"/>
        <w:rPr>
          <w:rFonts w:asciiTheme="minorHAnsi" w:hAnsiTheme="minorHAnsi" w:cstheme="minorHAnsi"/>
          <w:sz w:val="24"/>
          <w:szCs w:val="24"/>
        </w:rPr>
      </w:pPr>
      <w:r w:rsidRPr="00A77E29">
        <w:rPr>
          <w:rFonts w:asciiTheme="minorHAnsi" w:hAnsiTheme="minorHAnsi" w:cstheme="minorHAnsi"/>
          <w:sz w:val="24"/>
          <w:szCs w:val="24"/>
        </w:rPr>
        <w:t>U</w:t>
      </w:r>
      <w:r w:rsidR="005E78F4" w:rsidRPr="00A77E29">
        <w:rPr>
          <w:rFonts w:asciiTheme="minorHAnsi" w:hAnsiTheme="minorHAnsi" w:cstheme="minorHAnsi"/>
          <w:sz w:val="24"/>
          <w:szCs w:val="24"/>
        </w:rPr>
        <w:t xml:space="preserve">se appropriate equipment, materials and </w:t>
      </w:r>
      <w:r w:rsidRPr="00A77E29">
        <w:rPr>
          <w:rFonts w:asciiTheme="minorHAnsi" w:hAnsiTheme="minorHAnsi" w:cstheme="minorHAnsi"/>
          <w:sz w:val="24"/>
          <w:szCs w:val="24"/>
        </w:rPr>
        <w:t>detergents for designated areas.</w:t>
      </w:r>
    </w:p>
    <w:p w:rsidR="005E78F4" w:rsidRPr="00A77E29" w:rsidRDefault="005F69C0" w:rsidP="005F69C0">
      <w:pPr>
        <w:pStyle w:val="Bullet1"/>
        <w:spacing w:after="0"/>
        <w:rPr>
          <w:rFonts w:asciiTheme="minorHAnsi" w:hAnsiTheme="minorHAnsi" w:cstheme="minorHAnsi"/>
          <w:sz w:val="24"/>
          <w:szCs w:val="24"/>
        </w:rPr>
      </w:pPr>
      <w:r w:rsidRPr="00A77E29">
        <w:rPr>
          <w:rFonts w:asciiTheme="minorHAnsi" w:hAnsiTheme="minorHAnsi" w:cstheme="minorHAnsi"/>
          <w:sz w:val="24"/>
          <w:szCs w:val="24"/>
        </w:rPr>
        <w:t>En</w:t>
      </w:r>
      <w:r w:rsidR="005E78F4" w:rsidRPr="00A77E29">
        <w:rPr>
          <w:rFonts w:asciiTheme="minorHAnsi" w:hAnsiTheme="minorHAnsi" w:cstheme="minorHAnsi"/>
          <w:sz w:val="24"/>
          <w:szCs w:val="24"/>
        </w:rPr>
        <w:t xml:space="preserve">sure that the equipment used to undertake cleaning duties is kept in good working order and </w:t>
      </w:r>
      <w:r w:rsidRPr="00A77E29">
        <w:rPr>
          <w:rFonts w:asciiTheme="minorHAnsi" w:hAnsiTheme="minorHAnsi" w:cstheme="minorHAnsi"/>
          <w:sz w:val="24"/>
          <w:szCs w:val="24"/>
        </w:rPr>
        <w:t>inform line manager</w:t>
      </w:r>
      <w:r w:rsidR="005E78F4" w:rsidRPr="00A77E29">
        <w:rPr>
          <w:rFonts w:asciiTheme="minorHAnsi" w:hAnsiTheme="minorHAnsi" w:cstheme="minorHAnsi"/>
          <w:sz w:val="24"/>
          <w:szCs w:val="24"/>
        </w:rPr>
        <w:t xml:space="preserve"> when replenishment</w:t>
      </w:r>
      <w:r w:rsidRPr="00A77E29">
        <w:rPr>
          <w:rFonts w:asciiTheme="minorHAnsi" w:hAnsiTheme="minorHAnsi" w:cstheme="minorHAnsi"/>
          <w:sz w:val="24"/>
          <w:szCs w:val="24"/>
        </w:rPr>
        <w:t xml:space="preserve"> of equipment or cleaning material</w:t>
      </w:r>
      <w:r w:rsidR="005E78F4" w:rsidRPr="00A77E29">
        <w:rPr>
          <w:rFonts w:asciiTheme="minorHAnsi" w:hAnsiTheme="minorHAnsi" w:cstheme="minorHAnsi"/>
          <w:sz w:val="24"/>
          <w:szCs w:val="24"/>
        </w:rPr>
        <w:t>s required</w:t>
      </w:r>
      <w:r w:rsidRPr="00A77E29">
        <w:rPr>
          <w:rFonts w:asciiTheme="minorHAnsi" w:hAnsiTheme="minorHAnsi" w:cstheme="minorHAnsi"/>
          <w:sz w:val="24"/>
          <w:szCs w:val="24"/>
        </w:rPr>
        <w:t>,</w:t>
      </w:r>
      <w:r w:rsidR="005E78F4" w:rsidRPr="00A77E29">
        <w:rPr>
          <w:rFonts w:asciiTheme="minorHAnsi" w:hAnsiTheme="minorHAnsi" w:cstheme="minorHAnsi"/>
          <w:sz w:val="24"/>
          <w:szCs w:val="24"/>
        </w:rPr>
        <w:t xml:space="preserve"> and if there is a fault with equipment.</w:t>
      </w:r>
    </w:p>
    <w:p w:rsidR="005E78F4" w:rsidRPr="00A77E29" w:rsidRDefault="005F69C0" w:rsidP="005F69C0">
      <w:pPr>
        <w:pStyle w:val="Bullet1"/>
        <w:spacing w:after="0"/>
        <w:rPr>
          <w:rFonts w:asciiTheme="minorHAnsi" w:hAnsiTheme="minorHAnsi" w:cstheme="minorHAnsi"/>
          <w:sz w:val="24"/>
          <w:szCs w:val="24"/>
        </w:rPr>
      </w:pPr>
      <w:r w:rsidRPr="00A77E29">
        <w:rPr>
          <w:rFonts w:asciiTheme="minorHAnsi" w:hAnsiTheme="minorHAnsi" w:cstheme="minorHAnsi"/>
          <w:sz w:val="24"/>
          <w:szCs w:val="24"/>
        </w:rPr>
        <w:t>E</w:t>
      </w:r>
      <w:r w:rsidR="005E78F4" w:rsidRPr="00A77E29">
        <w:rPr>
          <w:rFonts w:asciiTheme="minorHAnsi" w:hAnsiTheme="minorHAnsi" w:cstheme="minorHAnsi"/>
          <w:sz w:val="24"/>
          <w:szCs w:val="24"/>
        </w:rPr>
        <w:t>nsure that all cleaning equipment is cleaned before returning it to the appropriate storage area.</w:t>
      </w:r>
    </w:p>
    <w:p w:rsidR="005E78F4" w:rsidRPr="00A77E29" w:rsidRDefault="005F69C0" w:rsidP="005F69C0">
      <w:pPr>
        <w:pStyle w:val="Bullet1"/>
        <w:spacing w:after="0"/>
        <w:rPr>
          <w:rFonts w:asciiTheme="minorHAnsi" w:hAnsiTheme="minorHAnsi" w:cstheme="minorHAnsi"/>
          <w:sz w:val="24"/>
          <w:szCs w:val="24"/>
        </w:rPr>
      </w:pPr>
      <w:r w:rsidRPr="00A77E29">
        <w:rPr>
          <w:rFonts w:asciiTheme="minorHAnsi" w:hAnsiTheme="minorHAnsi" w:cstheme="minorHAnsi"/>
          <w:sz w:val="24"/>
          <w:szCs w:val="24"/>
        </w:rPr>
        <w:t>R</w:t>
      </w:r>
      <w:r w:rsidR="005E78F4" w:rsidRPr="00A77E29">
        <w:rPr>
          <w:rFonts w:asciiTheme="minorHAnsi" w:hAnsiTheme="minorHAnsi" w:cstheme="minorHAnsi"/>
          <w:sz w:val="24"/>
          <w:szCs w:val="24"/>
        </w:rPr>
        <w:t>eport any damage or maintenance required within the school premises to line manager.</w:t>
      </w:r>
    </w:p>
    <w:p w:rsidR="005E78F4" w:rsidRPr="00A77E29" w:rsidRDefault="005F69C0" w:rsidP="005F69C0">
      <w:pPr>
        <w:pStyle w:val="Bullet1"/>
        <w:spacing w:after="0"/>
        <w:rPr>
          <w:rFonts w:asciiTheme="minorHAnsi" w:hAnsiTheme="minorHAnsi" w:cstheme="minorHAnsi"/>
          <w:sz w:val="24"/>
          <w:szCs w:val="24"/>
        </w:rPr>
      </w:pPr>
      <w:r w:rsidRPr="00A77E29">
        <w:rPr>
          <w:rFonts w:asciiTheme="minorHAnsi" w:hAnsiTheme="minorHAnsi" w:cstheme="minorHAnsi"/>
          <w:sz w:val="24"/>
          <w:szCs w:val="24"/>
        </w:rPr>
        <w:t>E</w:t>
      </w:r>
      <w:r w:rsidR="005E78F4" w:rsidRPr="00A77E29">
        <w:rPr>
          <w:rFonts w:asciiTheme="minorHAnsi" w:hAnsiTheme="minorHAnsi" w:cstheme="minorHAnsi"/>
          <w:sz w:val="24"/>
          <w:szCs w:val="24"/>
        </w:rPr>
        <w:t>nsure that windows are shut, lights turned off and doors locked before leaving the area.</w:t>
      </w:r>
    </w:p>
    <w:p w:rsidR="005E78F4" w:rsidRPr="00A77E29" w:rsidRDefault="005F69C0" w:rsidP="005F69C0">
      <w:pPr>
        <w:pStyle w:val="Bullet1"/>
        <w:spacing w:after="0"/>
        <w:rPr>
          <w:rFonts w:asciiTheme="minorHAnsi" w:hAnsiTheme="minorHAnsi" w:cstheme="minorHAnsi"/>
          <w:sz w:val="24"/>
          <w:szCs w:val="24"/>
        </w:rPr>
      </w:pPr>
      <w:r w:rsidRPr="00A77E29">
        <w:rPr>
          <w:rFonts w:asciiTheme="minorHAnsi" w:hAnsiTheme="minorHAnsi" w:cstheme="minorHAnsi"/>
          <w:sz w:val="24"/>
          <w:szCs w:val="24"/>
        </w:rPr>
        <w:t>E</w:t>
      </w:r>
      <w:r w:rsidR="005E78F4" w:rsidRPr="00A77E29">
        <w:rPr>
          <w:rFonts w:asciiTheme="minorHAnsi" w:hAnsiTheme="minorHAnsi" w:cstheme="minorHAnsi"/>
          <w:sz w:val="24"/>
          <w:szCs w:val="24"/>
        </w:rPr>
        <w:t>mpty bins into appropriate refuse sacks and take waste to the appropriate</w:t>
      </w:r>
      <w:r w:rsidRPr="00A77E29">
        <w:rPr>
          <w:rFonts w:asciiTheme="minorHAnsi" w:hAnsiTheme="minorHAnsi" w:cstheme="minorHAnsi"/>
          <w:sz w:val="24"/>
          <w:szCs w:val="24"/>
        </w:rPr>
        <w:t xml:space="preserve"> disposal point, ensuring safe working practices with, for example, broken glass.</w:t>
      </w:r>
    </w:p>
    <w:p w:rsidR="005E78F4" w:rsidRPr="00A77E29" w:rsidRDefault="005F69C0" w:rsidP="005F69C0">
      <w:pPr>
        <w:pStyle w:val="Bullet1"/>
        <w:spacing w:after="0"/>
        <w:rPr>
          <w:rFonts w:asciiTheme="minorHAnsi" w:hAnsiTheme="minorHAnsi" w:cstheme="minorHAnsi"/>
          <w:sz w:val="24"/>
          <w:szCs w:val="24"/>
        </w:rPr>
      </w:pPr>
      <w:r w:rsidRPr="00A77E29">
        <w:rPr>
          <w:rFonts w:asciiTheme="minorHAnsi" w:hAnsiTheme="minorHAnsi" w:cstheme="minorHAnsi"/>
          <w:sz w:val="24"/>
          <w:szCs w:val="24"/>
        </w:rPr>
        <w:t xml:space="preserve">Ensure all areas designated are cleaned </w:t>
      </w:r>
      <w:r w:rsidR="00CA458E" w:rsidRPr="00A77E29">
        <w:rPr>
          <w:rFonts w:asciiTheme="minorHAnsi" w:hAnsiTheme="minorHAnsi" w:cstheme="minorHAnsi"/>
          <w:sz w:val="24"/>
          <w:szCs w:val="24"/>
        </w:rPr>
        <w:t xml:space="preserve">on a daily basis </w:t>
      </w:r>
      <w:r w:rsidRPr="00A77E29">
        <w:rPr>
          <w:rFonts w:asciiTheme="minorHAnsi" w:hAnsiTheme="minorHAnsi" w:cstheme="minorHAnsi"/>
          <w:sz w:val="24"/>
          <w:szCs w:val="24"/>
        </w:rPr>
        <w:t>to the required standard</w:t>
      </w:r>
      <w:r w:rsidR="00CA458E" w:rsidRPr="00A77E29">
        <w:rPr>
          <w:rFonts w:asciiTheme="minorHAnsi" w:hAnsiTheme="minorHAnsi" w:cstheme="minorHAnsi"/>
          <w:sz w:val="24"/>
          <w:szCs w:val="24"/>
        </w:rPr>
        <w:t>, referring to the schedule of work</w:t>
      </w:r>
      <w:r w:rsidR="005E78F4" w:rsidRPr="00A77E29">
        <w:rPr>
          <w:rFonts w:asciiTheme="minorHAnsi" w:hAnsiTheme="minorHAnsi" w:cstheme="minorHAnsi"/>
          <w:sz w:val="24"/>
          <w:szCs w:val="24"/>
        </w:rPr>
        <w:t>.</w:t>
      </w:r>
    </w:p>
    <w:p w:rsidR="005E78F4" w:rsidRPr="00A77E29" w:rsidRDefault="00CA458E" w:rsidP="005F69C0">
      <w:pPr>
        <w:pStyle w:val="Bullet1"/>
        <w:spacing w:after="0"/>
        <w:rPr>
          <w:rFonts w:asciiTheme="minorHAnsi" w:hAnsiTheme="minorHAnsi" w:cstheme="minorHAnsi"/>
          <w:sz w:val="24"/>
          <w:szCs w:val="24"/>
        </w:rPr>
      </w:pPr>
      <w:r w:rsidRPr="00A77E29">
        <w:rPr>
          <w:rFonts w:asciiTheme="minorHAnsi" w:hAnsiTheme="minorHAnsi" w:cstheme="minorHAnsi"/>
          <w:sz w:val="24"/>
          <w:szCs w:val="24"/>
        </w:rPr>
        <w:t>U</w:t>
      </w:r>
      <w:r w:rsidR="005E78F4" w:rsidRPr="00A77E29">
        <w:rPr>
          <w:rFonts w:asciiTheme="minorHAnsi" w:hAnsiTheme="minorHAnsi" w:cstheme="minorHAnsi"/>
          <w:sz w:val="24"/>
          <w:szCs w:val="24"/>
        </w:rPr>
        <w:t>ndertake seasonal duties as required, for example duties during the school holiday periods may differ at the discretion of line manager and the headteacher.</w:t>
      </w:r>
    </w:p>
    <w:p w:rsidR="005E78F4" w:rsidRPr="00A77E29" w:rsidRDefault="00CA458E" w:rsidP="005F69C0">
      <w:pPr>
        <w:pStyle w:val="Bullet1"/>
        <w:spacing w:after="0"/>
        <w:rPr>
          <w:rFonts w:asciiTheme="minorHAnsi" w:hAnsiTheme="minorHAnsi" w:cstheme="minorHAnsi"/>
          <w:sz w:val="24"/>
          <w:szCs w:val="24"/>
        </w:rPr>
      </w:pPr>
      <w:r w:rsidRPr="00A77E29">
        <w:rPr>
          <w:rFonts w:asciiTheme="minorHAnsi" w:hAnsiTheme="minorHAnsi" w:cstheme="minorHAnsi"/>
          <w:sz w:val="24"/>
          <w:szCs w:val="24"/>
        </w:rPr>
        <w:t>R</w:t>
      </w:r>
      <w:r w:rsidR="005E78F4" w:rsidRPr="00A77E29">
        <w:rPr>
          <w:rFonts w:asciiTheme="minorHAnsi" w:hAnsiTheme="minorHAnsi" w:cstheme="minorHAnsi"/>
          <w:sz w:val="24"/>
          <w:szCs w:val="24"/>
        </w:rPr>
        <w:t>eport any incidents of unacceptable behaviour or issues of concern to the appropriate member of staff.</w:t>
      </w:r>
    </w:p>
    <w:p w:rsidR="00CA458E" w:rsidRPr="00A77E29" w:rsidRDefault="00CA458E" w:rsidP="005F69C0">
      <w:pPr>
        <w:pStyle w:val="Bullet1"/>
        <w:spacing w:after="0"/>
        <w:rPr>
          <w:rFonts w:asciiTheme="minorHAnsi" w:hAnsiTheme="minorHAnsi" w:cstheme="minorHAnsi"/>
          <w:sz w:val="24"/>
          <w:szCs w:val="24"/>
        </w:rPr>
      </w:pPr>
      <w:r w:rsidRPr="00A77E29">
        <w:rPr>
          <w:rFonts w:asciiTheme="minorHAnsi" w:hAnsiTheme="minorHAnsi" w:cstheme="minorHAnsi"/>
          <w:sz w:val="24"/>
          <w:szCs w:val="24"/>
        </w:rPr>
        <w:t>U</w:t>
      </w:r>
      <w:r w:rsidR="005E78F4" w:rsidRPr="00A77E29">
        <w:rPr>
          <w:rFonts w:asciiTheme="minorHAnsi" w:hAnsiTheme="minorHAnsi" w:cstheme="minorHAnsi"/>
          <w:sz w:val="24"/>
          <w:szCs w:val="24"/>
        </w:rPr>
        <w:t>ndertake additional cleaning duties as required in emergencies and to cover for other cleaners in the event of staff</w:t>
      </w:r>
      <w:r w:rsidRPr="00A77E29">
        <w:rPr>
          <w:rFonts w:asciiTheme="minorHAnsi" w:hAnsiTheme="minorHAnsi" w:cstheme="minorHAnsi"/>
          <w:sz w:val="24"/>
          <w:szCs w:val="24"/>
        </w:rPr>
        <w:t xml:space="preserve"> shortage.</w:t>
      </w:r>
    </w:p>
    <w:p w:rsidR="005E78F4" w:rsidRPr="00A77E29" w:rsidRDefault="00CA458E" w:rsidP="005F69C0">
      <w:pPr>
        <w:pStyle w:val="Bullet1"/>
        <w:spacing w:after="0"/>
        <w:rPr>
          <w:rFonts w:asciiTheme="minorHAnsi" w:hAnsiTheme="minorHAnsi" w:cstheme="minorHAnsi"/>
          <w:sz w:val="24"/>
          <w:szCs w:val="24"/>
        </w:rPr>
      </w:pPr>
      <w:r w:rsidRPr="00A77E29">
        <w:rPr>
          <w:rFonts w:asciiTheme="minorHAnsi" w:hAnsiTheme="minorHAnsi" w:cstheme="minorHAnsi"/>
          <w:sz w:val="24"/>
          <w:szCs w:val="24"/>
        </w:rPr>
        <w:t xml:space="preserve">To carry out additional duties outside of usual remit, eg litter picking, </w:t>
      </w:r>
      <w:r w:rsidR="00C471F8">
        <w:rPr>
          <w:rFonts w:asciiTheme="minorHAnsi" w:hAnsiTheme="minorHAnsi" w:cstheme="minorHAnsi"/>
          <w:sz w:val="24"/>
          <w:szCs w:val="24"/>
        </w:rPr>
        <w:t xml:space="preserve">chair stacking, </w:t>
      </w:r>
      <w:r w:rsidRPr="00A77E29">
        <w:rPr>
          <w:rFonts w:asciiTheme="minorHAnsi" w:hAnsiTheme="minorHAnsi" w:cstheme="minorHAnsi"/>
          <w:sz w:val="24"/>
          <w:szCs w:val="24"/>
        </w:rPr>
        <w:t xml:space="preserve">as required.  </w:t>
      </w:r>
    </w:p>
    <w:p w:rsidR="005E78F4" w:rsidRPr="00A77E29" w:rsidRDefault="00CA458E" w:rsidP="00CA458E">
      <w:pPr>
        <w:pStyle w:val="Bullet1"/>
        <w:spacing w:after="0"/>
        <w:rPr>
          <w:rFonts w:asciiTheme="minorHAnsi" w:hAnsiTheme="minorHAnsi" w:cstheme="minorHAnsi"/>
          <w:sz w:val="24"/>
          <w:szCs w:val="24"/>
        </w:rPr>
      </w:pPr>
      <w:r w:rsidRPr="00A77E29">
        <w:rPr>
          <w:rFonts w:asciiTheme="minorHAnsi" w:hAnsiTheme="minorHAnsi" w:cstheme="minorHAnsi"/>
          <w:sz w:val="24"/>
          <w:szCs w:val="24"/>
        </w:rPr>
        <w:t>A</w:t>
      </w:r>
      <w:r w:rsidR="005E78F4" w:rsidRPr="00A77E29">
        <w:rPr>
          <w:rFonts w:asciiTheme="minorHAnsi" w:hAnsiTheme="minorHAnsi" w:cstheme="minorHAnsi"/>
          <w:sz w:val="24"/>
          <w:szCs w:val="24"/>
        </w:rPr>
        <w:t>ttend relevant meetings and training sessions</w:t>
      </w:r>
      <w:r w:rsidRPr="00A77E29">
        <w:rPr>
          <w:rFonts w:asciiTheme="minorHAnsi" w:hAnsiTheme="minorHAnsi" w:cstheme="minorHAnsi"/>
          <w:sz w:val="24"/>
          <w:szCs w:val="24"/>
        </w:rPr>
        <w:t>, as required</w:t>
      </w:r>
      <w:r w:rsidR="005E78F4" w:rsidRPr="00A77E29">
        <w:rPr>
          <w:rFonts w:asciiTheme="minorHAnsi" w:hAnsiTheme="minorHAnsi" w:cstheme="minorHAnsi"/>
          <w:sz w:val="24"/>
          <w:szCs w:val="24"/>
        </w:rPr>
        <w:t>.</w:t>
      </w:r>
    </w:p>
    <w:p w:rsidR="005E78F4" w:rsidRPr="00A77E29" w:rsidRDefault="00CA458E" w:rsidP="00D65ED1">
      <w:pPr>
        <w:pStyle w:val="Bullet1"/>
        <w:rPr>
          <w:rFonts w:asciiTheme="minorHAnsi" w:hAnsiTheme="minorHAnsi" w:cstheme="minorHAnsi"/>
          <w:sz w:val="24"/>
          <w:szCs w:val="24"/>
        </w:rPr>
      </w:pPr>
      <w:r w:rsidRPr="00A77E29">
        <w:rPr>
          <w:rFonts w:asciiTheme="minorHAnsi" w:hAnsiTheme="minorHAnsi" w:cstheme="minorHAnsi"/>
          <w:sz w:val="24"/>
          <w:szCs w:val="24"/>
        </w:rPr>
        <w:t>F</w:t>
      </w:r>
      <w:r w:rsidR="005E78F4" w:rsidRPr="00A77E29">
        <w:rPr>
          <w:rFonts w:asciiTheme="minorHAnsi" w:hAnsiTheme="minorHAnsi" w:cstheme="minorHAnsi"/>
          <w:sz w:val="24"/>
          <w:szCs w:val="24"/>
        </w:rPr>
        <w:t>ollow the signing in and out procedures in place at the time of starting work and when finishing work.</w:t>
      </w:r>
    </w:p>
    <w:p w:rsidR="005F69C0" w:rsidRPr="00A77E29" w:rsidRDefault="005F69C0" w:rsidP="005F69C0">
      <w:pPr>
        <w:pStyle w:val="Bullet1"/>
        <w:numPr>
          <w:ilvl w:val="0"/>
          <w:numId w:val="0"/>
        </w:numPr>
        <w:spacing w:after="0"/>
        <w:ind w:left="720" w:hanging="360"/>
        <w:rPr>
          <w:rFonts w:asciiTheme="minorHAnsi" w:hAnsiTheme="minorHAnsi" w:cstheme="minorHAnsi"/>
          <w:b/>
          <w:sz w:val="24"/>
          <w:szCs w:val="24"/>
        </w:rPr>
      </w:pPr>
      <w:r w:rsidRPr="00A77E29">
        <w:rPr>
          <w:rFonts w:asciiTheme="minorHAnsi" w:hAnsiTheme="minorHAnsi" w:cstheme="minorHAnsi"/>
          <w:b/>
          <w:sz w:val="24"/>
          <w:szCs w:val="24"/>
        </w:rPr>
        <w:t xml:space="preserve">General </w:t>
      </w:r>
    </w:p>
    <w:p w:rsidR="005F69C0" w:rsidRPr="00A77E29" w:rsidRDefault="005F69C0" w:rsidP="005F69C0">
      <w:pPr>
        <w:pStyle w:val="Bullet1"/>
        <w:spacing w:after="0"/>
        <w:rPr>
          <w:rFonts w:asciiTheme="minorHAnsi" w:hAnsiTheme="minorHAnsi" w:cstheme="minorHAnsi"/>
          <w:sz w:val="24"/>
          <w:szCs w:val="24"/>
        </w:rPr>
      </w:pPr>
      <w:r w:rsidRPr="00A77E29">
        <w:rPr>
          <w:rFonts w:asciiTheme="minorHAnsi" w:hAnsiTheme="minorHAnsi" w:cstheme="minorHAnsi"/>
          <w:sz w:val="24"/>
          <w:szCs w:val="24"/>
        </w:rPr>
        <w:t>The post holder is required to support and encourage the school’s ethos and its objectives, policies and procedures as agreed by the governing body.</w:t>
      </w:r>
    </w:p>
    <w:p w:rsidR="005F69C0" w:rsidRPr="00A77E29" w:rsidRDefault="005F69C0" w:rsidP="005F69C0">
      <w:pPr>
        <w:pStyle w:val="Bullet1"/>
        <w:spacing w:after="0"/>
        <w:rPr>
          <w:rFonts w:asciiTheme="minorHAnsi" w:hAnsiTheme="minorHAnsi" w:cstheme="minorHAnsi"/>
          <w:sz w:val="24"/>
          <w:szCs w:val="24"/>
        </w:rPr>
      </w:pPr>
      <w:r w:rsidRPr="00A77E29">
        <w:rPr>
          <w:rFonts w:asciiTheme="minorHAnsi" w:hAnsiTheme="minorHAnsi" w:cstheme="minorHAnsi"/>
          <w:sz w:val="24"/>
          <w:szCs w:val="24"/>
        </w:rPr>
        <w:t xml:space="preserve">To uphold the school's policy in respect of </w:t>
      </w:r>
      <w:r w:rsidR="00AC4CB3">
        <w:rPr>
          <w:rFonts w:asciiTheme="minorHAnsi" w:hAnsiTheme="minorHAnsi" w:cstheme="minorHAnsi"/>
          <w:sz w:val="24"/>
          <w:szCs w:val="24"/>
        </w:rPr>
        <w:t xml:space="preserve">safeguarding and </w:t>
      </w:r>
      <w:r w:rsidRPr="00A77E29">
        <w:rPr>
          <w:rFonts w:asciiTheme="minorHAnsi" w:hAnsiTheme="minorHAnsi" w:cstheme="minorHAnsi"/>
          <w:sz w:val="24"/>
          <w:szCs w:val="24"/>
        </w:rPr>
        <w:t>child protection matters.</w:t>
      </w:r>
    </w:p>
    <w:p w:rsidR="005F69C0" w:rsidRPr="00A77E29" w:rsidRDefault="005F69C0" w:rsidP="005F69C0">
      <w:pPr>
        <w:pStyle w:val="Bullet1"/>
        <w:spacing w:after="0"/>
        <w:rPr>
          <w:rFonts w:asciiTheme="minorHAnsi" w:hAnsiTheme="minorHAnsi" w:cstheme="minorHAnsi"/>
          <w:sz w:val="24"/>
          <w:szCs w:val="24"/>
        </w:rPr>
      </w:pPr>
      <w:r w:rsidRPr="00A77E29">
        <w:rPr>
          <w:rFonts w:asciiTheme="minorHAnsi" w:hAnsiTheme="minorHAnsi" w:cstheme="minorHAnsi"/>
          <w:sz w:val="24"/>
          <w:szCs w:val="24"/>
        </w:rPr>
        <w:t>This job description is not necessarily a comprehensive definition of the post. It will be reviewed once a year and it may be subject to modification at any time after consultation with the postholder.</w:t>
      </w:r>
    </w:p>
    <w:p w:rsidR="005F69C0" w:rsidRPr="00A77E29" w:rsidRDefault="005F69C0" w:rsidP="005F69C0">
      <w:pPr>
        <w:pStyle w:val="Bullet1"/>
        <w:spacing w:after="0"/>
        <w:rPr>
          <w:rFonts w:asciiTheme="minorHAnsi" w:hAnsiTheme="minorHAnsi" w:cstheme="minorHAnsi"/>
          <w:sz w:val="24"/>
          <w:szCs w:val="24"/>
        </w:rPr>
      </w:pPr>
      <w:r w:rsidRPr="00A77E29">
        <w:rPr>
          <w:rFonts w:asciiTheme="minorHAnsi" w:hAnsiTheme="minorHAnsi" w:cstheme="minorHAnsi"/>
          <w:sz w:val="24"/>
          <w:szCs w:val="24"/>
        </w:rPr>
        <w:t>All staff members participate in the school’s performance management scheme.</w:t>
      </w:r>
    </w:p>
    <w:p w:rsidR="00A77E29" w:rsidRPr="00A77E29" w:rsidRDefault="00A77E29" w:rsidP="00A77E29">
      <w:pPr>
        <w:pStyle w:val="Bullet1"/>
        <w:spacing w:after="0"/>
        <w:rPr>
          <w:rFonts w:asciiTheme="minorHAnsi" w:hAnsiTheme="minorHAnsi" w:cstheme="minorHAnsi"/>
          <w:sz w:val="24"/>
          <w:szCs w:val="24"/>
        </w:rPr>
      </w:pPr>
      <w:r w:rsidRPr="00A77E29">
        <w:rPr>
          <w:rFonts w:asciiTheme="minorHAnsi" w:hAnsiTheme="minorHAnsi" w:cstheme="minorHAnsi"/>
          <w:sz w:val="24"/>
          <w:szCs w:val="24"/>
        </w:rPr>
        <w:t>The postholder may be required to perform any other reasonable tasks after consultation.</w:t>
      </w:r>
    </w:p>
    <w:p w:rsidR="00D0743B" w:rsidRDefault="00D0743B" w:rsidP="005F69C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0743B" w:rsidRPr="00A77E29" w:rsidRDefault="00D0743B" w:rsidP="005F69C0">
      <w:pPr>
        <w:spacing w:after="0"/>
        <w:rPr>
          <w:rFonts w:asciiTheme="minorHAnsi" w:hAnsiTheme="minorHAnsi" w:cstheme="minorHAnsi"/>
          <w:sz w:val="24"/>
          <w:szCs w:val="24"/>
        </w:rPr>
        <w:sectPr w:rsidR="00D0743B" w:rsidRPr="00A77E29" w:rsidSect="00A77E29">
          <w:headerReference w:type="default" r:id="rId8"/>
          <w:footerReference w:type="default" r:id="rId9"/>
          <w:pgSz w:w="11906" w:h="16838" w:code="9"/>
          <w:pgMar w:top="1134" w:right="851" w:bottom="851" w:left="851" w:header="567" w:footer="567" w:gutter="0"/>
          <w:cols w:space="708"/>
          <w:docGrid w:linePitch="360"/>
        </w:sectPr>
      </w:pPr>
      <w:r>
        <w:rPr>
          <w:rFonts w:asciiTheme="minorHAnsi" w:hAnsiTheme="minorHAnsi" w:cstheme="minorHAnsi"/>
          <w:sz w:val="24"/>
          <w:szCs w:val="24"/>
        </w:rPr>
        <w:t>Signed _____________________________________postholder  Date ____________________</w:t>
      </w:r>
    </w:p>
    <w:p w:rsidR="005F69C0" w:rsidRPr="00A77E29" w:rsidRDefault="005F69C0" w:rsidP="00A77E29">
      <w:pPr>
        <w:pStyle w:val="Heading1"/>
        <w:rPr>
          <w:rFonts w:asciiTheme="minorHAnsi" w:hAnsiTheme="minorHAnsi" w:cstheme="minorHAnsi"/>
          <w:noProof/>
          <w:szCs w:val="24"/>
        </w:rPr>
      </w:pPr>
      <w:r w:rsidRPr="00A77E29">
        <w:rPr>
          <w:rFonts w:asciiTheme="minorHAnsi" w:hAnsiTheme="minorHAnsi" w:cstheme="minorHAnsi"/>
          <w:noProof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178938FE" wp14:editId="065C25F1">
            <wp:simplePos x="0" y="0"/>
            <wp:positionH relativeFrom="column">
              <wp:posOffset>5093970</wp:posOffset>
            </wp:positionH>
            <wp:positionV relativeFrom="paragraph">
              <wp:posOffset>-361950</wp:posOffset>
            </wp:positionV>
            <wp:extent cx="1136015" cy="657225"/>
            <wp:effectExtent l="0" t="0" r="6985" b="9525"/>
            <wp:wrapSquare wrapText="bothSides"/>
            <wp:docPr id="4" name="Picture 4" descr="HinchleyWood_Full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nchleyWood_Full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9C0" w:rsidRPr="00A77E29" w:rsidRDefault="00A77E29" w:rsidP="00A77E29">
      <w:pPr>
        <w:pStyle w:val="Heading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w:t>CLEANER</w:t>
      </w:r>
      <w:r w:rsidR="005F69C0" w:rsidRPr="00A77E29">
        <w:rPr>
          <w:rFonts w:asciiTheme="minorHAnsi" w:hAnsiTheme="minorHAnsi" w:cstheme="minorHAnsi"/>
          <w:szCs w:val="24"/>
        </w:rPr>
        <w:t>: PERSON SPECIFICATION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8536"/>
      </w:tblGrid>
      <w:tr w:rsidR="005F69C0" w:rsidRPr="00A77E29" w:rsidTr="003D77AC">
        <w:tc>
          <w:tcPr>
            <w:tcW w:w="1671" w:type="dxa"/>
            <w:shd w:val="clear" w:color="auto" w:fill="auto"/>
          </w:tcPr>
          <w:p w:rsidR="005F69C0" w:rsidRPr="00A77E29" w:rsidRDefault="005F69C0" w:rsidP="003D77A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b/>
                <w:sz w:val="24"/>
                <w:szCs w:val="24"/>
              </w:rPr>
              <w:t>Qualifications and Experience</w:t>
            </w:r>
          </w:p>
        </w:tc>
        <w:tc>
          <w:tcPr>
            <w:tcW w:w="8536" w:type="dxa"/>
            <w:shd w:val="clear" w:color="auto" w:fill="auto"/>
          </w:tcPr>
          <w:p w:rsidR="005F69C0" w:rsidRPr="00A77E29" w:rsidRDefault="005F69C0" w:rsidP="003D77A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  <w:p w:rsidR="00CA458E" w:rsidRPr="00A77E29" w:rsidRDefault="00CA458E" w:rsidP="003D77A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A458E" w:rsidRPr="00A77E29" w:rsidRDefault="00CA458E" w:rsidP="003D77A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F69C0" w:rsidRPr="00A77E29" w:rsidRDefault="005F69C0" w:rsidP="003D77A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Desirable </w:t>
            </w:r>
          </w:p>
          <w:p w:rsidR="00CA458E" w:rsidRPr="00A77E29" w:rsidRDefault="00CA458E" w:rsidP="00CC6E99">
            <w:pPr>
              <w:pStyle w:val="Bullet1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sz w:val="24"/>
                <w:szCs w:val="24"/>
              </w:rPr>
              <w:t>Educated to at least GCSE grade C standard or equivalent in English and mathematics.</w:t>
            </w:r>
          </w:p>
          <w:p w:rsidR="00CA458E" w:rsidRPr="00A77E29" w:rsidRDefault="00CA458E" w:rsidP="00CC6E99">
            <w:pPr>
              <w:pStyle w:val="Bullet1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sz w:val="24"/>
                <w:szCs w:val="24"/>
              </w:rPr>
              <w:t>Experience of cleaning in a busy environment.</w:t>
            </w:r>
          </w:p>
          <w:p w:rsidR="005F69C0" w:rsidRPr="00A77E29" w:rsidRDefault="00CA458E" w:rsidP="00CC6E99">
            <w:pPr>
              <w:pStyle w:val="Bullet1"/>
              <w:rPr>
                <w:rFonts w:asciiTheme="minorHAnsi" w:hAnsiTheme="minorHAnsi" w:cstheme="minorHAnsi"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sz w:val="24"/>
                <w:szCs w:val="24"/>
              </w:rPr>
              <w:t>Experience of using a range of cleaning equipment and materials.</w:t>
            </w:r>
          </w:p>
        </w:tc>
      </w:tr>
      <w:tr w:rsidR="005F69C0" w:rsidRPr="00A77E29" w:rsidTr="003D77AC">
        <w:tc>
          <w:tcPr>
            <w:tcW w:w="1671" w:type="dxa"/>
            <w:shd w:val="clear" w:color="auto" w:fill="auto"/>
          </w:tcPr>
          <w:p w:rsidR="005F69C0" w:rsidRPr="00A77E29" w:rsidRDefault="005F69C0" w:rsidP="003D77A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b/>
                <w:sz w:val="24"/>
                <w:szCs w:val="24"/>
              </w:rPr>
              <w:t>Knowledge and Skills</w:t>
            </w:r>
          </w:p>
        </w:tc>
        <w:tc>
          <w:tcPr>
            <w:tcW w:w="8536" w:type="dxa"/>
            <w:shd w:val="clear" w:color="auto" w:fill="auto"/>
          </w:tcPr>
          <w:p w:rsidR="005F69C0" w:rsidRPr="00A77E29" w:rsidRDefault="005F69C0" w:rsidP="003D77A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  <w:p w:rsidR="00CA458E" w:rsidRPr="00A77E29" w:rsidRDefault="00CA458E" w:rsidP="00CC6E99">
            <w:pPr>
              <w:pStyle w:val="Bullet1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sz w:val="24"/>
                <w:szCs w:val="24"/>
              </w:rPr>
              <w:t>Ability to work constructively as part of a team, understanding school roles and responsibilities including own.</w:t>
            </w:r>
          </w:p>
          <w:p w:rsidR="00CA458E" w:rsidRPr="00A77E29" w:rsidRDefault="00CA458E" w:rsidP="00CC6E99">
            <w:pPr>
              <w:pStyle w:val="Bullet1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sz w:val="24"/>
                <w:szCs w:val="24"/>
              </w:rPr>
              <w:t>Good verbal and written communication skills appropriate to the need to communicate effectively.</w:t>
            </w:r>
          </w:p>
          <w:p w:rsidR="00CC6E99" w:rsidRPr="00A77E29" w:rsidRDefault="00CA458E" w:rsidP="00CC6E99">
            <w:pPr>
              <w:pStyle w:val="Bullet1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sz w:val="24"/>
                <w:szCs w:val="24"/>
              </w:rPr>
              <w:t>Good standard of literacy skills.</w:t>
            </w:r>
          </w:p>
          <w:p w:rsidR="005F69C0" w:rsidRPr="00A77E29" w:rsidRDefault="00CA458E" w:rsidP="00CC6E99">
            <w:pPr>
              <w:pStyle w:val="Bullet1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sz w:val="24"/>
                <w:szCs w:val="24"/>
              </w:rPr>
              <w:t>Ability to absorb and understand a wide range of information.</w:t>
            </w:r>
          </w:p>
          <w:p w:rsidR="00CC6E99" w:rsidRPr="00A77E29" w:rsidRDefault="00CC6E99" w:rsidP="00CC6E99">
            <w:pPr>
              <w:pStyle w:val="Bullet1"/>
              <w:numPr>
                <w:ilvl w:val="0"/>
                <w:numId w:val="0"/>
              </w:numPr>
              <w:spacing w:after="0"/>
              <w:ind w:left="56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F69C0" w:rsidRPr="00A77E29" w:rsidRDefault="005F69C0" w:rsidP="003D77A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  <w:p w:rsidR="005F69C0" w:rsidRDefault="005F69C0" w:rsidP="00A77E29">
            <w:pPr>
              <w:pStyle w:val="Bullet1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A77E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Working knowledge of relevant policies, procedures and codes of practice, health and safety.</w:t>
            </w:r>
          </w:p>
          <w:p w:rsidR="00A77E29" w:rsidRPr="00A77E29" w:rsidRDefault="00A77E29" w:rsidP="00A77E29">
            <w:pPr>
              <w:pStyle w:val="Bullet1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F69C0" w:rsidRPr="00A77E29" w:rsidTr="00CC6E99"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5F69C0" w:rsidRPr="00A77E29" w:rsidRDefault="005F69C0" w:rsidP="003D77A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b/>
                <w:sz w:val="24"/>
                <w:szCs w:val="24"/>
              </w:rPr>
              <w:t>Personal Qualities</w:t>
            </w:r>
          </w:p>
        </w:tc>
        <w:tc>
          <w:tcPr>
            <w:tcW w:w="8536" w:type="dxa"/>
            <w:tcBorders>
              <w:bottom w:val="single" w:sz="4" w:space="0" w:color="auto"/>
            </w:tcBorders>
            <w:shd w:val="clear" w:color="auto" w:fill="auto"/>
          </w:tcPr>
          <w:p w:rsidR="005F69C0" w:rsidRPr="00A77E29" w:rsidRDefault="005F69C0" w:rsidP="003D77A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  <w:p w:rsidR="00D677D4" w:rsidRPr="00A77E29" w:rsidRDefault="00D677D4" w:rsidP="00D677D4">
            <w:pPr>
              <w:pStyle w:val="Bullet1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sz w:val="24"/>
                <w:szCs w:val="24"/>
              </w:rPr>
              <w:t>Ability to build and form good relationships with students and colleagues.</w:t>
            </w:r>
          </w:p>
          <w:p w:rsidR="005F69C0" w:rsidRPr="00A77E29" w:rsidRDefault="00CC6E99" w:rsidP="00CC6E99">
            <w:pPr>
              <w:pStyle w:val="Bullet1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sz w:val="24"/>
                <w:szCs w:val="24"/>
              </w:rPr>
              <w:t>Ability to reach and bend, and mov</w:t>
            </w:r>
            <w:r w:rsidR="00D677D4" w:rsidRPr="00A77E29">
              <w:rPr>
                <w:rFonts w:asciiTheme="minorHAnsi" w:hAnsiTheme="minorHAnsi" w:cstheme="minorHAnsi"/>
                <w:sz w:val="24"/>
                <w:szCs w:val="24"/>
              </w:rPr>
              <w:t>e light furniture and equipment</w:t>
            </w:r>
            <w:r w:rsidR="005F69C0" w:rsidRPr="00A77E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  <w:p w:rsidR="00CC6E99" w:rsidRPr="00A77E29" w:rsidRDefault="00CC6E99" w:rsidP="00CC6E99">
            <w:pPr>
              <w:pStyle w:val="Bullet1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sz w:val="24"/>
                <w:szCs w:val="24"/>
              </w:rPr>
              <w:t>Able to follow direction from line manager.</w:t>
            </w:r>
          </w:p>
          <w:p w:rsidR="00CC6E99" w:rsidRPr="00A77E29" w:rsidRDefault="00CC6E99" w:rsidP="00CC6E99">
            <w:pPr>
              <w:pStyle w:val="Bullet1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sz w:val="24"/>
                <w:szCs w:val="24"/>
              </w:rPr>
              <w:t>Initiative and ability to prioritise one’s own work even when under pressure.</w:t>
            </w:r>
          </w:p>
          <w:p w:rsidR="00CC6E99" w:rsidRPr="00A77E29" w:rsidRDefault="00CC6E99" w:rsidP="00CC6E99">
            <w:pPr>
              <w:pStyle w:val="Bullet1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sz w:val="24"/>
                <w:szCs w:val="24"/>
              </w:rPr>
              <w:t>Able to work flexibly to support others and respond to unplanned situations.</w:t>
            </w:r>
          </w:p>
          <w:p w:rsidR="00CC6E99" w:rsidRPr="00A77E29" w:rsidRDefault="00CC6E99" w:rsidP="00CC6E99">
            <w:pPr>
              <w:pStyle w:val="Bullet1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sz w:val="24"/>
                <w:szCs w:val="24"/>
              </w:rPr>
              <w:t>Efficient and meticulous in organisation.</w:t>
            </w:r>
          </w:p>
          <w:p w:rsidR="00CC6E99" w:rsidRPr="00A77E29" w:rsidRDefault="00CC6E99" w:rsidP="00CC6E99">
            <w:pPr>
              <w:pStyle w:val="Bullet1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sz w:val="24"/>
                <w:szCs w:val="24"/>
              </w:rPr>
              <w:t>Desire to enhance and develop skills and knowledge through CPD.</w:t>
            </w:r>
          </w:p>
          <w:p w:rsidR="00CC6E99" w:rsidRPr="00A77E29" w:rsidRDefault="00CC6E99" w:rsidP="00CC6E99">
            <w:pPr>
              <w:pStyle w:val="Bullet1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sz w:val="24"/>
                <w:szCs w:val="24"/>
              </w:rPr>
              <w:t>Commitment to the highest standards of child protection and safeguarding.</w:t>
            </w:r>
          </w:p>
          <w:p w:rsidR="00CC6E99" w:rsidRPr="00A77E29" w:rsidRDefault="00CC6E99" w:rsidP="00CC6E99">
            <w:pPr>
              <w:pStyle w:val="Bullet1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sz w:val="24"/>
                <w:szCs w:val="24"/>
              </w:rPr>
              <w:t>Recognition of the importance of personal responsibility for health and safety.</w:t>
            </w:r>
          </w:p>
          <w:p w:rsidR="005F69C0" w:rsidRPr="00A77E29" w:rsidRDefault="00CC6E99" w:rsidP="00CC6E99">
            <w:pPr>
              <w:pStyle w:val="Bullet1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7E29">
              <w:rPr>
                <w:rFonts w:asciiTheme="minorHAnsi" w:hAnsiTheme="minorHAnsi" w:cstheme="minorHAnsi"/>
                <w:sz w:val="24"/>
                <w:szCs w:val="24"/>
              </w:rPr>
              <w:t>Commitment to the school’s ethos, aims and its whole community.</w:t>
            </w:r>
          </w:p>
          <w:p w:rsidR="00CC6E99" w:rsidRPr="00A77E29" w:rsidRDefault="00CC6E99" w:rsidP="00CC6E99">
            <w:pPr>
              <w:pStyle w:val="Bullet1"/>
              <w:numPr>
                <w:ilvl w:val="0"/>
                <w:numId w:val="0"/>
              </w:numPr>
              <w:spacing w:after="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E78F4" w:rsidRPr="00A77E29" w:rsidRDefault="005E78F4" w:rsidP="00CC6E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5E78F4" w:rsidRPr="00A77E29" w:rsidSect="005F69C0">
      <w:footerReference w:type="default" r:id="rId10"/>
      <w:pgSz w:w="11906" w:h="16838" w:code="9"/>
      <w:pgMar w:top="1134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AC" w:rsidRDefault="003D77AC" w:rsidP="00B0503A">
      <w:r>
        <w:separator/>
      </w:r>
    </w:p>
  </w:endnote>
  <w:endnote w:type="continuationSeparator" w:id="0">
    <w:p w:rsidR="003D77AC" w:rsidRDefault="003D77AC" w:rsidP="00B0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AC" w:rsidRDefault="003D77AC" w:rsidP="001E4FC1">
    <w:pPr>
      <w:pStyle w:val="Footer"/>
    </w:pPr>
  </w:p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</w:tblCellMar>
      <w:tblLook w:val="01E0" w:firstRow="1" w:lastRow="1" w:firstColumn="1" w:lastColumn="1" w:noHBand="0" w:noVBand="0"/>
    </w:tblPr>
    <w:tblGrid>
      <w:gridCol w:w="3403"/>
      <w:gridCol w:w="3402"/>
      <w:gridCol w:w="3399"/>
    </w:tblGrid>
    <w:tr w:rsidR="003D77AC" w:rsidTr="001E4FC1">
      <w:tc>
        <w:tcPr>
          <w:tcW w:w="3082" w:type="dxa"/>
          <w:vAlign w:val="center"/>
        </w:tcPr>
        <w:p w:rsidR="003D77AC" w:rsidRDefault="00A77E29" w:rsidP="00AC4CB3">
          <w:pPr>
            <w:pStyle w:val="Footer"/>
          </w:pPr>
          <w:r>
            <w:rPr>
              <w:noProof/>
            </w:rPr>
            <w:t>Cleaner</w:t>
          </w:r>
          <w:r w:rsidR="00AC4CB3">
            <w:rPr>
              <w:noProof/>
            </w:rPr>
            <w:t xml:space="preserve"> </w:t>
          </w:r>
        </w:p>
      </w:tc>
      <w:tc>
        <w:tcPr>
          <w:tcW w:w="3081" w:type="dxa"/>
          <w:vAlign w:val="center"/>
        </w:tcPr>
        <w:p w:rsidR="003D77AC" w:rsidRDefault="003D77AC" w:rsidP="001E4FC1">
          <w:pPr>
            <w:pStyle w:val="Footer"/>
          </w:pPr>
        </w:p>
      </w:tc>
      <w:tc>
        <w:tcPr>
          <w:tcW w:w="3079" w:type="dxa"/>
          <w:vAlign w:val="center"/>
        </w:tcPr>
        <w:p w:rsidR="003D77AC" w:rsidRPr="00AB6A59" w:rsidRDefault="003D77AC" w:rsidP="001E4FC1">
          <w:pPr>
            <w:pStyle w:val="Footer"/>
            <w:jc w:val="right"/>
          </w:pPr>
          <w:r w:rsidRPr="00AB6A59"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F70A2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AB6A59">
            <w:t xml:space="preserve"> of </w:t>
          </w:r>
          <w:fldSimple w:instr=" NUMPAGES ">
            <w:r w:rsidR="00FF70A2">
              <w:rPr>
                <w:noProof/>
              </w:rPr>
              <w:t>2</w:t>
            </w:r>
          </w:fldSimple>
        </w:p>
      </w:tc>
    </w:tr>
  </w:tbl>
  <w:p w:rsidR="003D77AC" w:rsidRDefault="003D77AC" w:rsidP="001E4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AC" w:rsidRDefault="003D77AC" w:rsidP="001E4FC1">
    <w:pPr>
      <w:pStyle w:val="Footer"/>
    </w:pPr>
  </w:p>
  <w:tbl>
    <w:tblPr>
      <w:tblStyle w:val="TableGrid"/>
      <w:tblW w:w="5637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</w:tblCellMar>
      <w:tblLook w:val="01E0" w:firstRow="1" w:lastRow="1" w:firstColumn="1" w:lastColumn="1" w:noHBand="0" w:noVBand="0"/>
    </w:tblPr>
    <w:tblGrid>
      <w:gridCol w:w="3031"/>
      <w:gridCol w:w="384"/>
      <w:gridCol w:w="2613"/>
      <w:gridCol w:w="763"/>
      <w:gridCol w:w="2238"/>
      <w:gridCol w:w="1147"/>
    </w:tblGrid>
    <w:tr w:rsidR="00A77E29" w:rsidTr="00A77E29">
      <w:tc>
        <w:tcPr>
          <w:tcW w:w="3475" w:type="dxa"/>
          <w:gridSpan w:val="2"/>
          <w:vAlign w:val="center"/>
        </w:tcPr>
        <w:p w:rsidR="00A77E29" w:rsidRDefault="00A77E29" w:rsidP="00EE4E3E">
          <w:pPr>
            <w:pStyle w:val="Footer"/>
          </w:pPr>
          <w:r>
            <w:rPr>
              <w:noProof/>
            </w:rPr>
            <w:t>Cleaner/Premises Assistant  – 6/ 2014</w:t>
          </w:r>
        </w:p>
      </w:tc>
      <w:tc>
        <w:tcPr>
          <w:tcW w:w="3474" w:type="dxa"/>
          <w:gridSpan w:val="2"/>
          <w:vAlign w:val="center"/>
        </w:tcPr>
        <w:p w:rsidR="00A77E29" w:rsidRDefault="00A77E29" w:rsidP="00EE4E3E">
          <w:pPr>
            <w:pStyle w:val="Footer"/>
          </w:pPr>
        </w:p>
      </w:tc>
      <w:tc>
        <w:tcPr>
          <w:tcW w:w="3471" w:type="dxa"/>
          <w:gridSpan w:val="2"/>
          <w:vAlign w:val="center"/>
        </w:tcPr>
        <w:p w:rsidR="00A77E29" w:rsidRPr="00AB6A59" w:rsidRDefault="00A77E29" w:rsidP="00EE4E3E">
          <w:pPr>
            <w:pStyle w:val="Footer"/>
            <w:jc w:val="right"/>
          </w:pPr>
          <w:r w:rsidRPr="00AB6A59"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F70A2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AB6A59">
            <w:t xml:space="preserve"> of </w:t>
          </w:r>
          <w:r w:rsidR="00FF70A2">
            <w:fldChar w:fldCharType="begin"/>
          </w:r>
          <w:r w:rsidR="00FF70A2">
            <w:instrText xml:space="preserve"> NUMPAGES </w:instrText>
          </w:r>
          <w:r w:rsidR="00FF70A2">
            <w:fldChar w:fldCharType="separate"/>
          </w:r>
          <w:r w:rsidR="00FF70A2">
            <w:rPr>
              <w:noProof/>
            </w:rPr>
            <w:t>2</w:t>
          </w:r>
          <w:r w:rsidR="00FF70A2">
            <w:fldChar w:fldCharType="end"/>
          </w:r>
        </w:p>
      </w:tc>
    </w:tr>
    <w:tr w:rsidR="003D77AC" w:rsidTr="00A77E29">
      <w:trPr>
        <w:gridAfter w:val="1"/>
        <w:wAfter w:w="1178" w:type="dxa"/>
      </w:trPr>
      <w:tc>
        <w:tcPr>
          <w:tcW w:w="3082" w:type="dxa"/>
          <w:vAlign w:val="center"/>
        </w:tcPr>
        <w:p w:rsidR="003D77AC" w:rsidRDefault="003D77AC" w:rsidP="001E4FC1">
          <w:pPr>
            <w:pStyle w:val="Footer"/>
          </w:pPr>
        </w:p>
      </w:tc>
      <w:tc>
        <w:tcPr>
          <w:tcW w:w="3081" w:type="dxa"/>
          <w:gridSpan w:val="2"/>
          <w:vAlign w:val="center"/>
        </w:tcPr>
        <w:p w:rsidR="003D77AC" w:rsidRDefault="003D77AC" w:rsidP="001E4FC1">
          <w:pPr>
            <w:pStyle w:val="Footer"/>
          </w:pPr>
        </w:p>
      </w:tc>
      <w:tc>
        <w:tcPr>
          <w:tcW w:w="3079" w:type="dxa"/>
          <w:gridSpan w:val="2"/>
          <w:vAlign w:val="center"/>
        </w:tcPr>
        <w:p w:rsidR="003D77AC" w:rsidRPr="00AB6A59" w:rsidRDefault="003D77AC" w:rsidP="001E4FC1">
          <w:pPr>
            <w:pStyle w:val="Footer"/>
            <w:jc w:val="right"/>
          </w:pPr>
        </w:p>
      </w:tc>
    </w:tr>
  </w:tbl>
  <w:p w:rsidR="003D77AC" w:rsidRDefault="00A77E29" w:rsidP="001E4FC1">
    <w:pPr>
      <w:pStyle w:val="Footer"/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AC" w:rsidRDefault="003D77AC" w:rsidP="00B0503A">
      <w:r>
        <w:separator/>
      </w:r>
    </w:p>
  </w:footnote>
  <w:footnote w:type="continuationSeparator" w:id="0">
    <w:p w:rsidR="003D77AC" w:rsidRDefault="003D77AC" w:rsidP="00B0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AC" w:rsidRDefault="003D77AC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6336"/>
    <w:multiLevelType w:val="hybridMultilevel"/>
    <w:tmpl w:val="9C48E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5DDD"/>
    <w:multiLevelType w:val="hybridMultilevel"/>
    <w:tmpl w:val="42705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942D8"/>
    <w:multiLevelType w:val="hybridMultilevel"/>
    <w:tmpl w:val="52144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65C84"/>
    <w:multiLevelType w:val="hybridMultilevel"/>
    <w:tmpl w:val="172C6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4752"/>
    <w:multiLevelType w:val="hybridMultilevel"/>
    <w:tmpl w:val="9C0881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353A1"/>
    <w:multiLevelType w:val="hybridMultilevel"/>
    <w:tmpl w:val="0F18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92331"/>
    <w:multiLevelType w:val="hybridMultilevel"/>
    <w:tmpl w:val="861432BE"/>
    <w:lvl w:ilvl="0" w:tplc="EBC8E0A8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951DD"/>
    <w:multiLevelType w:val="hybridMultilevel"/>
    <w:tmpl w:val="3AA66A1C"/>
    <w:lvl w:ilvl="0" w:tplc="11F8A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B046B"/>
    <w:multiLevelType w:val="hybridMultilevel"/>
    <w:tmpl w:val="48461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F2315"/>
    <w:multiLevelType w:val="hybridMultilevel"/>
    <w:tmpl w:val="3DC66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5712E"/>
    <w:multiLevelType w:val="hybridMultilevel"/>
    <w:tmpl w:val="75247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B6AB8"/>
    <w:multiLevelType w:val="hybridMultilevel"/>
    <w:tmpl w:val="A7CC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D50DC"/>
    <w:multiLevelType w:val="hybridMultilevel"/>
    <w:tmpl w:val="796A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212D6"/>
    <w:multiLevelType w:val="hybridMultilevel"/>
    <w:tmpl w:val="C2F2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B7545"/>
    <w:multiLevelType w:val="hybridMultilevel"/>
    <w:tmpl w:val="7F5A29E6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470D8"/>
    <w:multiLevelType w:val="hybridMultilevel"/>
    <w:tmpl w:val="B07C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305ED"/>
    <w:multiLevelType w:val="hybridMultilevel"/>
    <w:tmpl w:val="FA5A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D7590"/>
    <w:multiLevelType w:val="hybridMultilevel"/>
    <w:tmpl w:val="B9EC0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B3697"/>
    <w:multiLevelType w:val="hybridMultilevel"/>
    <w:tmpl w:val="FA2E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2"/>
  </w:num>
  <w:num w:numId="11">
    <w:abstractNumId w:val="17"/>
  </w:num>
  <w:num w:numId="12">
    <w:abstractNumId w:val="13"/>
  </w:num>
  <w:num w:numId="13">
    <w:abstractNumId w:val="16"/>
  </w:num>
  <w:num w:numId="14">
    <w:abstractNumId w:val="1"/>
  </w:num>
  <w:num w:numId="15">
    <w:abstractNumId w:val="18"/>
  </w:num>
  <w:num w:numId="16">
    <w:abstractNumId w:val="4"/>
  </w:num>
  <w:num w:numId="17">
    <w:abstractNumId w:val="14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F4"/>
    <w:rsid w:val="000118EB"/>
    <w:rsid w:val="00051B31"/>
    <w:rsid w:val="000821BC"/>
    <w:rsid w:val="000A7690"/>
    <w:rsid w:val="000C1526"/>
    <w:rsid w:val="000E384C"/>
    <w:rsid w:val="00112ADD"/>
    <w:rsid w:val="00114C23"/>
    <w:rsid w:val="0012609B"/>
    <w:rsid w:val="00145EF9"/>
    <w:rsid w:val="00165188"/>
    <w:rsid w:val="001E4FC1"/>
    <w:rsid w:val="001F127C"/>
    <w:rsid w:val="002C7FE3"/>
    <w:rsid w:val="002E22E7"/>
    <w:rsid w:val="00332884"/>
    <w:rsid w:val="00381786"/>
    <w:rsid w:val="0038301C"/>
    <w:rsid w:val="00383528"/>
    <w:rsid w:val="003C10F8"/>
    <w:rsid w:val="003C6BDD"/>
    <w:rsid w:val="003D5133"/>
    <w:rsid w:val="003D77AC"/>
    <w:rsid w:val="003D7F53"/>
    <w:rsid w:val="003F6B5F"/>
    <w:rsid w:val="00445D3D"/>
    <w:rsid w:val="00473941"/>
    <w:rsid w:val="00476AE8"/>
    <w:rsid w:val="004C24AB"/>
    <w:rsid w:val="004C2D37"/>
    <w:rsid w:val="004C5523"/>
    <w:rsid w:val="004C77AF"/>
    <w:rsid w:val="004C7DC2"/>
    <w:rsid w:val="004D0FEA"/>
    <w:rsid w:val="00525D4B"/>
    <w:rsid w:val="00544D98"/>
    <w:rsid w:val="005622CA"/>
    <w:rsid w:val="00575DB7"/>
    <w:rsid w:val="00592730"/>
    <w:rsid w:val="005A4735"/>
    <w:rsid w:val="005D5104"/>
    <w:rsid w:val="005E2127"/>
    <w:rsid w:val="005E78F4"/>
    <w:rsid w:val="005F69C0"/>
    <w:rsid w:val="00600FFB"/>
    <w:rsid w:val="00616AA8"/>
    <w:rsid w:val="00625902"/>
    <w:rsid w:val="006659B3"/>
    <w:rsid w:val="00677128"/>
    <w:rsid w:val="00692B61"/>
    <w:rsid w:val="006B2A21"/>
    <w:rsid w:val="006C2C75"/>
    <w:rsid w:val="006C41A4"/>
    <w:rsid w:val="006C6472"/>
    <w:rsid w:val="006D3896"/>
    <w:rsid w:val="006F6D39"/>
    <w:rsid w:val="00731324"/>
    <w:rsid w:val="007A24EC"/>
    <w:rsid w:val="007A44C2"/>
    <w:rsid w:val="007F1CAB"/>
    <w:rsid w:val="0083245E"/>
    <w:rsid w:val="008558C5"/>
    <w:rsid w:val="00884908"/>
    <w:rsid w:val="008946D4"/>
    <w:rsid w:val="008960D9"/>
    <w:rsid w:val="00897310"/>
    <w:rsid w:val="008A4A4E"/>
    <w:rsid w:val="008A53EF"/>
    <w:rsid w:val="008C6584"/>
    <w:rsid w:val="008E5F0B"/>
    <w:rsid w:val="009015F4"/>
    <w:rsid w:val="00914693"/>
    <w:rsid w:val="0092040B"/>
    <w:rsid w:val="009271B3"/>
    <w:rsid w:val="00936618"/>
    <w:rsid w:val="0096633F"/>
    <w:rsid w:val="00977600"/>
    <w:rsid w:val="00992329"/>
    <w:rsid w:val="009979DC"/>
    <w:rsid w:val="009C5685"/>
    <w:rsid w:val="009C7ED0"/>
    <w:rsid w:val="00A24753"/>
    <w:rsid w:val="00A30A7C"/>
    <w:rsid w:val="00A67E09"/>
    <w:rsid w:val="00A77AE6"/>
    <w:rsid w:val="00A77E29"/>
    <w:rsid w:val="00AB0401"/>
    <w:rsid w:val="00AB6A59"/>
    <w:rsid w:val="00AB7FEE"/>
    <w:rsid w:val="00AC4CB3"/>
    <w:rsid w:val="00B0503A"/>
    <w:rsid w:val="00B0686B"/>
    <w:rsid w:val="00B21ED9"/>
    <w:rsid w:val="00B46D3B"/>
    <w:rsid w:val="00B50FBC"/>
    <w:rsid w:val="00BA372D"/>
    <w:rsid w:val="00BA4CD9"/>
    <w:rsid w:val="00C11909"/>
    <w:rsid w:val="00C36AA0"/>
    <w:rsid w:val="00C471F8"/>
    <w:rsid w:val="00C663C1"/>
    <w:rsid w:val="00C674DA"/>
    <w:rsid w:val="00CA458E"/>
    <w:rsid w:val="00CB3E65"/>
    <w:rsid w:val="00CC650B"/>
    <w:rsid w:val="00CC6E99"/>
    <w:rsid w:val="00CF1D72"/>
    <w:rsid w:val="00D02D84"/>
    <w:rsid w:val="00D0743B"/>
    <w:rsid w:val="00D176B3"/>
    <w:rsid w:val="00D44F63"/>
    <w:rsid w:val="00D52363"/>
    <w:rsid w:val="00D65ED1"/>
    <w:rsid w:val="00D677D4"/>
    <w:rsid w:val="00DA53FA"/>
    <w:rsid w:val="00DE2A48"/>
    <w:rsid w:val="00DE54E1"/>
    <w:rsid w:val="00E309DF"/>
    <w:rsid w:val="00E5795B"/>
    <w:rsid w:val="00EC13DD"/>
    <w:rsid w:val="00EE718C"/>
    <w:rsid w:val="00F04E45"/>
    <w:rsid w:val="00F326B3"/>
    <w:rsid w:val="00F6213C"/>
    <w:rsid w:val="00F67AA8"/>
    <w:rsid w:val="00F80A34"/>
    <w:rsid w:val="00F85F88"/>
    <w:rsid w:val="00FA7350"/>
    <w:rsid w:val="00FC2C11"/>
    <w:rsid w:val="00FD79D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6350C25"/>
  <w15:docId w15:val="{77690FBF-853B-4CA6-8A61-D5E5902D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8F4"/>
    <w:pPr>
      <w:spacing w:after="240" w:line="280" w:lineRule="exact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A77E29"/>
    <w:pPr>
      <w:keepNext/>
      <w:keepLines/>
      <w:spacing w:after="60" w:line="320" w:lineRule="exact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544D98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4D98"/>
    <w:pPr>
      <w:keepNext/>
      <w:keepLines/>
      <w:spacing w:after="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C6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qFormat/>
    <w:rsid w:val="003C6BDD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paragraph" w:styleId="Footer">
    <w:name w:val="footer"/>
    <w:link w:val="FooterChar"/>
    <w:uiPriority w:val="99"/>
    <w:unhideWhenUsed/>
    <w:rsid w:val="003C6BDD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16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table" w:styleId="TableGrid">
    <w:name w:val="Table Grid"/>
    <w:basedOn w:val="TableNormal"/>
    <w:rsid w:val="00B0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77E29"/>
    <w:rPr>
      <w:rFonts w:ascii="Arial" w:eastAsiaTheme="majorEastAsia" w:hAnsi="Arial" w:cstheme="majorBidi"/>
      <w:b/>
      <w:bCs/>
      <w:sz w:val="24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544D98"/>
    <w:rPr>
      <w:rFonts w:ascii="Arial" w:eastAsiaTheme="majorEastAsia" w:hAnsi="Arial" w:cstheme="majorBidi"/>
      <w:b/>
      <w:bCs/>
      <w:sz w:val="20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44D98"/>
    <w:rPr>
      <w:rFonts w:ascii="Arial" w:eastAsiaTheme="majorEastAsia" w:hAnsi="Arial" w:cstheme="majorBidi"/>
      <w:bCs/>
      <w:i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C65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GB"/>
    </w:rPr>
  </w:style>
  <w:style w:type="paragraph" w:customStyle="1" w:styleId="DarkRed">
    <w:name w:val="Dark Red"/>
    <w:basedOn w:val="Normal"/>
    <w:link w:val="DarkRedChar"/>
    <w:autoRedefine/>
    <w:qFormat/>
    <w:rsid w:val="004C5523"/>
    <w:rPr>
      <w:color w:val="800000"/>
    </w:rPr>
  </w:style>
  <w:style w:type="character" w:customStyle="1" w:styleId="DarkRedChar">
    <w:name w:val="Dark Red Char"/>
    <w:basedOn w:val="DefaultParagraphFont"/>
    <w:link w:val="DarkRed"/>
    <w:rsid w:val="004C5523"/>
    <w:rPr>
      <w:rFonts w:ascii="Arial" w:eastAsia="Times New Roman" w:hAnsi="Arial" w:cs="Times New Roman"/>
      <w:color w:val="800000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rsid w:val="005A4735"/>
  </w:style>
  <w:style w:type="character" w:customStyle="1" w:styleId="FootnoteTextChar">
    <w:name w:val="Footnote Text Char"/>
    <w:basedOn w:val="DefaultParagraphFont"/>
    <w:link w:val="FootnoteText"/>
    <w:rsid w:val="005A4735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5A4735"/>
    <w:rPr>
      <w:vertAlign w:val="superscript"/>
    </w:rPr>
  </w:style>
  <w:style w:type="paragraph" w:customStyle="1" w:styleId="Bullet1">
    <w:name w:val="Bullet 1"/>
    <w:basedOn w:val="Normal"/>
    <w:link w:val="Bullet1Char"/>
    <w:qFormat/>
    <w:rsid w:val="00445D3D"/>
    <w:pPr>
      <w:numPr>
        <w:numId w:val="17"/>
      </w:numPr>
    </w:pPr>
  </w:style>
  <w:style w:type="paragraph" w:customStyle="1" w:styleId="Bullet2">
    <w:name w:val="Bullet 2"/>
    <w:basedOn w:val="Normal"/>
    <w:link w:val="Bullet2Char"/>
    <w:qFormat/>
    <w:rsid w:val="00FA7350"/>
    <w:pPr>
      <w:numPr>
        <w:numId w:val="6"/>
      </w:numPr>
      <w:ind w:left="851" w:hanging="284"/>
    </w:pPr>
  </w:style>
  <w:style w:type="paragraph" w:styleId="ListParagraph">
    <w:name w:val="List Paragraph"/>
    <w:basedOn w:val="Normal"/>
    <w:uiPriority w:val="34"/>
    <w:qFormat/>
    <w:rsid w:val="005622CA"/>
    <w:pPr>
      <w:ind w:left="720"/>
      <w:contextualSpacing/>
    </w:pPr>
    <w:rPr>
      <w:rFonts w:cs="Arial"/>
      <w:lang w:eastAsia="en-US"/>
    </w:rPr>
  </w:style>
  <w:style w:type="character" w:customStyle="1" w:styleId="Bullet1Char">
    <w:name w:val="Bullet 1 Char"/>
    <w:basedOn w:val="DefaultParagraphFont"/>
    <w:link w:val="Bullet1"/>
    <w:rsid w:val="00445D3D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ullet2Char">
    <w:name w:val="Bullet 2 Char"/>
    <w:basedOn w:val="DefaultParagraphFont"/>
    <w:link w:val="Bullet2"/>
    <w:rsid w:val="00FA7350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Cleaner: job description</vt:lpstr>
    </vt:vector>
  </TitlesOfParts>
  <Company>CEFM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Cleaner: job description</dc:title>
  <dc:creator>CEFMi</dc:creator>
  <cp:lastModifiedBy>Jo Rogers</cp:lastModifiedBy>
  <cp:revision>4</cp:revision>
  <cp:lastPrinted>2019-03-21T17:15:00Z</cp:lastPrinted>
  <dcterms:created xsi:type="dcterms:W3CDTF">2022-09-08T12:25:00Z</dcterms:created>
  <dcterms:modified xsi:type="dcterms:W3CDTF">2022-09-08T12:30:00Z</dcterms:modified>
</cp:coreProperties>
</file>