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7E" w:rsidRDefault="0010477E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7915" cy="1199515"/>
            <wp:effectExtent l="0" t="0" r="6985" b="635"/>
            <wp:wrapSquare wrapText="bothSides"/>
            <wp:docPr id="4" name="Picture 4" descr="MO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89F" w:rsidRDefault="0010477E" w:rsidP="0010477E">
      <w:pPr>
        <w:jc w:val="center"/>
        <w:rPr>
          <w:b/>
          <w:sz w:val="28"/>
        </w:rPr>
      </w:pPr>
      <w:r w:rsidRPr="0010477E">
        <w:rPr>
          <w:b/>
          <w:sz w:val="28"/>
        </w:rPr>
        <w:t>PERSON SPECIFICATION</w:t>
      </w:r>
    </w:p>
    <w:p w:rsidR="0010477E" w:rsidRDefault="0010477E" w:rsidP="0010477E">
      <w:pPr>
        <w:rPr>
          <w:b/>
          <w:sz w:val="28"/>
        </w:rPr>
      </w:pPr>
    </w:p>
    <w:p w:rsidR="0010477E" w:rsidRDefault="0010477E" w:rsidP="0010477E">
      <w:pPr>
        <w:rPr>
          <w:b/>
          <w:sz w:val="28"/>
        </w:rPr>
      </w:pPr>
    </w:p>
    <w:p w:rsidR="0010477E" w:rsidRDefault="0010477E" w:rsidP="0010477E">
      <w:pPr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10477E" w:rsidTr="0010477E">
        <w:tc>
          <w:tcPr>
            <w:tcW w:w="2547" w:type="dxa"/>
          </w:tcPr>
          <w:p w:rsidR="0010477E" w:rsidRDefault="0010477E" w:rsidP="001047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Post:</w:t>
            </w:r>
          </w:p>
        </w:tc>
        <w:tc>
          <w:tcPr>
            <w:tcW w:w="6469" w:type="dxa"/>
          </w:tcPr>
          <w:p w:rsidR="0010477E" w:rsidRDefault="0010477E" w:rsidP="001047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HR Advisor – Schools</w:t>
            </w:r>
          </w:p>
        </w:tc>
      </w:tr>
      <w:tr w:rsidR="0010477E" w:rsidTr="0010477E">
        <w:tc>
          <w:tcPr>
            <w:tcW w:w="2547" w:type="dxa"/>
          </w:tcPr>
          <w:p w:rsidR="0010477E" w:rsidRDefault="0010477E" w:rsidP="001047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Responsible to:</w:t>
            </w:r>
          </w:p>
        </w:tc>
        <w:tc>
          <w:tcPr>
            <w:tcW w:w="6469" w:type="dxa"/>
          </w:tcPr>
          <w:p w:rsidR="0010477E" w:rsidRDefault="0010477E" w:rsidP="0010477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Head of Human Resources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608"/>
        <w:tblW w:w="0" w:type="auto"/>
        <w:tblLook w:val="04A0" w:firstRow="1" w:lastRow="0" w:firstColumn="1" w:lastColumn="0" w:noHBand="0" w:noVBand="1"/>
      </w:tblPr>
      <w:tblGrid>
        <w:gridCol w:w="1417"/>
        <w:gridCol w:w="1650"/>
      </w:tblGrid>
      <w:tr w:rsidR="0010477E" w:rsidTr="0010477E">
        <w:tc>
          <w:tcPr>
            <w:tcW w:w="1417" w:type="dxa"/>
          </w:tcPr>
          <w:p w:rsidR="0010477E" w:rsidRPr="0010477E" w:rsidRDefault="0010477E" w:rsidP="0010477E">
            <w:pPr>
              <w:rPr>
                <w:b/>
                <w:sz w:val="24"/>
              </w:rPr>
            </w:pPr>
            <w:r w:rsidRPr="0010477E">
              <w:rPr>
                <w:b/>
                <w:sz w:val="24"/>
              </w:rPr>
              <w:t>E: Essential</w:t>
            </w:r>
          </w:p>
        </w:tc>
        <w:tc>
          <w:tcPr>
            <w:tcW w:w="1650" w:type="dxa"/>
          </w:tcPr>
          <w:p w:rsidR="0010477E" w:rsidRPr="0010477E" w:rsidRDefault="0010477E" w:rsidP="0010477E">
            <w:pPr>
              <w:rPr>
                <w:b/>
                <w:sz w:val="24"/>
              </w:rPr>
            </w:pPr>
            <w:r w:rsidRPr="0010477E">
              <w:rPr>
                <w:b/>
                <w:sz w:val="24"/>
              </w:rPr>
              <w:t>D: Desirable</w:t>
            </w:r>
          </w:p>
        </w:tc>
      </w:tr>
    </w:tbl>
    <w:p w:rsidR="0010477E" w:rsidRDefault="0010477E" w:rsidP="0010477E">
      <w:pPr>
        <w:rPr>
          <w:b/>
          <w:sz w:val="28"/>
        </w:rPr>
      </w:pPr>
    </w:p>
    <w:p w:rsidR="0010477E" w:rsidRDefault="0010477E" w:rsidP="0010477E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26"/>
        <w:gridCol w:w="425"/>
        <w:gridCol w:w="2500"/>
      </w:tblGrid>
      <w:tr w:rsidR="0010477E" w:rsidTr="005A3599">
        <w:trPr>
          <w:trHeight w:val="567"/>
        </w:trPr>
        <w:tc>
          <w:tcPr>
            <w:tcW w:w="5665" w:type="dxa"/>
            <w:shd w:val="clear" w:color="auto" w:fill="BFBFBF" w:themeFill="background1" w:themeFillShade="BF"/>
            <w:vAlign w:val="center"/>
          </w:tcPr>
          <w:p w:rsidR="0010477E" w:rsidRPr="0010477E" w:rsidRDefault="0010477E" w:rsidP="005A3599">
            <w:pPr>
              <w:rPr>
                <w:b/>
                <w:sz w:val="24"/>
              </w:rPr>
            </w:pPr>
            <w:r w:rsidRPr="0010477E">
              <w:rPr>
                <w:b/>
                <w:sz w:val="24"/>
              </w:rPr>
              <w:t>Criteria</w:t>
            </w:r>
          </w:p>
        </w:tc>
        <w:tc>
          <w:tcPr>
            <w:tcW w:w="426" w:type="dxa"/>
            <w:shd w:val="clear" w:color="auto" w:fill="BFBFBF" w:themeFill="background1" w:themeFillShade="BF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b/>
                <w:sz w:val="24"/>
              </w:rPr>
              <w:t>E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b/>
                <w:sz w:val="24"/>
              </w:rPr>
              <w:t>D</w:t>
            </w:r>
          </w:p>
        </w:tc>
        <w:tc>
          <w:tcPr>
            <w:tcW w:w="2500" w:type="dxa"/>
            <w:shd w:val="clear" w:color="auto" w:fill="BFBFBF" w:themeFill="background1" w:themeFillShade="BF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b/>
                <w:sz w:val="24"/>
              </w:rPr>
              <w:t>Method of Assessment</w:t>
            </w:r>
          </w:p>
        </w:tc>
      </w:tr>
      <w:tr w:rsidR="0010477E" w:rsidTr="005A3599">
        <w:trPr>
          <w:trHeight w:val="510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:rsidR="0010477E" w:rsidRPr="0010477E" w:rsidRDefault="0010477E" w:rsidP="005A3599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Qualifications</w:t>
            </w:r>
          </w:p>
        </w:tc>
      </w:tr>
      <w:tr w:rsidR="0010477E" w:rsidTr="005A3599">
        <w:trPr>
          <w:trHeight w:val="397"/>
        </w:trPr>
        <w:tc>
          <w:tcPr>
            <w:tcW w:w="5665" w:type="dxa"/>
            <w:vAlign w:val="center"/>
          </w:tcPr>
          <w:p w:rsidR="0010477E" w:rsidRPr="005A3599" w:rsidRDefault="0010477E" w:rsidP="005A3599">
            <w:pPr>
              <w:tabs>
                <w:tab w:val="left" w:pos="1050"/>
              </w:tabs>
              <w:rPr>
                <w:sz w:val="24"/>
                <w:szCs w:val="24"/>
              </w:rPr>
            </w:pPr>
            <w:r w:rsidRPr="005A3599">
              <w:rPr>
                <w:sz w:val="24"/>
                <w:szCs w:val="24"/>
              </w:rPr>
              <w:t>Certificate in Personnel Practice (Level 3)</w:t>
            </w:r>
          </w:p>
        </w:tc>
        <w:tc>
          <w:tcPr>
            <w:tcW w:w="426" w:type="dxa"/>
            <w:vAlign w:val="center"/>
          </w:tcPr>
          <w:p w:rsidR="0010477E" w:rsidRPr="005A3599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0477E" w:rsidRPr="005A3599" w:rsidRDefault="0010477E" w:rsidP="005A3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10477E" w:rsidRPr="005A3599" w:rsidRDefault="0010477E" w:rsidP="005A3599">
            <w:pPr>
              <w:jc w:val="center"/>
              <w:rPr>
                <w:sz w:val="24"/>
                <w:szCs w:val="24"/>
              </w:rPr>
            </w:pPr>
            <w:r w:rsidRPr="005A3599">
              <w:rPr>
                <w:sz w:val="24"/>
                <w:szCs w:val="24"/>
              </w:rPr>
              <w:t>Application Form</w:t>
            </w:r>
          </w:p>
        </w:tc>
      </w:tr>
      <w:tr w:rsidR="0010477E" w:rsidTr="005A3599">
        <w:trPr>
          <w:trHeight w:val="397"/>
        </w:trPr>
        <w:tc>
          <w:tcPr>
            <w:tcW w:w="5665" w:type="dxa"/>
            <w:vAlign w:val="center"/>
          </w:tcPr>
          <w:p w:rsidR="0010477E" w:rsidRPr="005A3599" w:rsidRDefault="0010477E" w:rsidP="005A3599">
            <w:pPr>
              <w:rPr>
                <w:sz w:val="24"/>
                <w:szCs w:val="24"/>
              </w:rPr>
            </w:pPr>
            <w:r w:rsidRPr="005A3599">
              <w:rPr>
                <w:sz w:val="24"/>
                <w:szCs w:val="24"/>
              </w:rPr>
              <w:t>Graduate CIPD or equivalent (Level 5)</w:t>
            </w:r>
          </w:p>
        </w:tc>
        <w:tc>
          <w:tcPr>
            <w:tcW w:w="426" w:type="dxa"/>
            <w:vAlign w:val="center"/>
          </w:tcPr>
          <w:p w:rsidR="0010477E" w:rsidRPr="005A3599" w:rsidRDefault="0010477E" w:rsidP="005A35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0477E" w:rsidRPr="005A3599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10477E" w:rsidRPr="005A3599" w:rsidRDefault="0010477E" w:rsidP="005A3599">
            <w:pPr>
              <w:jc w:val="center"/>
              <w:rPr>
                <w:sz w:val="24"/>
                <w:szCs w:val="24"/>
              </w:rPr>
            </w:pPr>
            <w:r w:rsidRPr="005A3599">
              <w:rPr>
                <w:sz w:val="24"/>
                <w:szCs w:val="24"/>
              </w:rPr>
              <w:t>Application Form</w:t>
            </w:r>
          </w:p>
        </w:tc>
      </w:tr>
      <w:tr w:rsidR="0010477E" w:rsidTr="005A3599">
        <w:trPr>
          <w:trHeight w:val="510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:rsidR="0010477E" w:rsidRPr="0010477E" w:rsidRDefault="0010477E" w:rsidP="005A3599">
            <w:pPr>
              <w:rPr>
                <w:b/>
                <w:sz w:val="24"/>
                <w:u w:val="single"/>
              </w:rPr>
            </w:pPr>
            <w:r w:rsidRPr="0010477E">
              <w:rPr>
                <w:b/>
                <w:sz w:val="24"/>
                <w:u w:val="single"/>
              </w:rPr>
              <w:t>Experience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  <w:szCs w:val="24"/>
              </w:rPr>
            </w:pPr>
            <w:r w:rsidRPr="0010477E">
              <w:rPr>
                <w:sz w:val="24"/>
                <w:szCs w:val="24"/>
              </w:rPr>
              <w:t>Experience of working with Managers on complex advisory issues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Application Form/</w:t>
            </w:r>
          </w:p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Interview/References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tabs>
                <w:tab w:val="left" w:pos="2085"/>
              </w:tabs>
              <w:rPr>
                <w:sz w:val="24"/>
                <w:szCs w:val="24"/>
              </w:rPr>
            </w:pPr>
            <w:r w:rsidRPr="0010477E">
              <w:rPr>
                <w:sz w:val="24"/>
                <w:szCs w:val="24"/>
              </w:rPr>
              <w:t>Experience of using HR software and packages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Application Form/</w:t>
            </w:r>
          </w:p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Interview/References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  <w:szCs w:val="24"/>
              </w:rPr>
            </w:pPr>
            <w:r w:rsidRPr="0010477E">
              <w:rPr>
                <w:sz w:val="24"/>
                <w:szCs w:val="24"/>
              </w:rPr>
              <w:t>Experience of working within a un</w:t>
            </w:r>
            <w:r w:rsidRPr="0010477E">
              <w:rPr>
                <w:sz w:val="24"/>
                <w:szCs w:val="24"/>
              </w:rPr>
              <w:t xml:space="preserve">ionised environment and dealing </w:t>
            </w:r>
            <w:r w:rsidRPr="0010477E">
              <w:rPr>
                <w:sz w:val="24"/>
                <w:szCs w:val="24"/>
              </w:rPr>
              <w:t>with unions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Application Form/</w:t>
            </w:r>
          </w:p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Interview/References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  <w:szCs w:val="24"/>
              </w:rPr>
            </w:pPr>
            <w:r w:rsidRPr="0010477E">
              <w:rPr>
                <w:sz w:val="24"/>
                <w:szCs w:val="24"/>
              </w:rPr>
              <w:t>Experience of providing specialist employee relations advice and guidance to managers and employees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Application Form/</w:t>
            </w:r>
          </w:p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Interview/References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  <w:szCs w:val="24"/>
              </w:rPr>
            </w:pPr>
            <w:r w:rsidRPr="0010477E">
              <w:rPr>
                <w:sz w:val="24"/>
                <w:szCs w:val="24"/>
              </w:rPr>
              <w:t>Experience of dealing with difficult and sensitive situations in a diplomatic and professional manner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Application Form/</w:t>
            </w:r>
          </w:p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Interview/References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  <w:szCs w:val="24"/>
              </w:rPr>
            </w:pPr>
            <w:r w:rsidRPr="0010477E">
              <w:rPr>
                <w:sz w:val="24"/>
                <w:szCs w:val="24"/>
              </w:rPr>
              <w:t>Experience of working within an education environment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Application Form/</w:t>
            </w:r>
          </w:p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Interview</w:t>
            </w:r>
          </w:p>
        </w:tc>
      </w:tr>
      <w:tr w:rsidR="0010477E" w:rsidTr="005A3599">
        <w:trPr>
          <w:trHeight w:val="510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:rsidR="0010477E" w:rsidRPr="0010477E" w:rsidRDefault="0010477E" w:rsidP="005A359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Skills/Abilities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Knowledge of HR generalist issues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Application Form/ Interview/Reference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Knowledge of current employment law legislation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sz w:val="24"/>
              </w:rPr>
              <w:t>Application Form/ Interview/Reference</w:t>
            </w:r>
          </w:p>
        </w:tc>
      </w:tr>
      <w:tr w:rsidR="0010477E" w:rsidTr="005A3599">
        <w:trPr>
          <w:trHeight w:val="102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Knowledge of best practice in specific HR areas (Recruitment and Selection, Absence Managemen</w:t>
            </w:r>
            <w:r w:rsidRPr="0010477E">
              <w:rPr>
                <w:sz w:val="24"/>
              </w:rPr>
              <w:t xml:space="preserve">t, Capability, disciplinary and </w:t>
            </w:r>
            <w:r w:rsidRPr="0010477E">
              <w:rPr>
                <w:sz w:val="24"/>
              </w:rPr>
              <w:t>Grievance)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sz w:val="24"/>
              </w:rPr>
              <w:t>Application Form/ Interview/Reference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lastRenderedPageBreak/>
              <w:t>Ability to multi-task, prioritise and work to deadlines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Application Form/ Interview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Ability to understand and interpret data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sz w:val="24"/>
              </w:rPr>
              <w:t>Application Form/ Interview/Reference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Excellent interpersonal skills and ability to work effectively with internal and external colleagues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sz w:val="24"/>
              </w:rPr>
              <w:t>Application Form/ Interview/Reference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Good ICT skills in all Microsoft Office programmes, email and use of internet/social media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Application Form/ Interview</w:t>
            </w:r>
          </w:p>
        </w:tc>
      </w:tr>
      <w:tr w:rsidR="0010477E" w:rsidTr="005A3599">
        <w:trPr>
          <w:trHeight w:val="964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Ability to use initiative, work independently, make recommendations for impr</w:t>
            </w:r>
            <w:r w:rsidRPr="0010477E">
              <w:rPr>
                <w:sz w:val="24"/>
              </w:rPr>
              <w:t xml:space="preserve">ovement and respond flexibly to </w:t>
            </w:r>
            <w:r w:rsidRPr="0010477E">
              <w:rPr>
                <w:sz w:val="24"/>
              </w:rPr>
              <w:t>changes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sz w:val="24"/>
              </w:rPr>
              <w:t>Application Form/ Interview/Reference</w:t>
            </w:r>
          </w:p>
        </w:tc>
      </w:tr>
      <w:tr w:rsidR="0010477E" w:rsidTr="005A3599">
        <w:trPr>
          <w:trHeight w:val="964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Imagination and energy neces</w:t>
            </w:r>
            <w:r w:rsidRPr="0010477E">
              <w:rPr>
                <w:sz w:val="24"/>
              </w:rPr>
              <w:t xml:space="preserve">sary to generate enthusiasm for </w:t>
            </w:r>
            <w:r w:rsidRPr="0010477E">
              <w:rPr>
                <w:sz w:val="24"/>
              </w:rPr>
              <w:t>informa</w:t>
            </w:r>
            <w:r w:rsidRPr="0010477E">
              <w:rPr>
                <w:sz w:val="24"/>
              </w:rPr>
              <w:t xml:space="preserve">l learning and participation in </w:t>
            </w:r>
            <w:r w:rsidRPr="0010477E">
              <w:rPr>
                <w:sz w:val="24"/>
              </w:rPr>
              <w:t>opportunities provided by the Trust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sz w:val="24"/>
              </w:rPr>
            </w:pPr>
            <w:r w:rsidRPr="0010477E">
              <w:rPr>
                <w:sz w:val="24"/>
              </w:rPr>
              <w:t>Application Form/ Interview/Reference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A commitment to Equal Opportunities and the safeguarding of students</w:t>
            </w:r>
            <w:bookmarkStart w:id="0" w:name="_GoBack"/>
            <w:bookmarkEnd w:id="0"/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sz w:val="24"/>
              </w:rPr>
              <w:t>Interview/Reference</w:t>
            </w:r>
          </w:p>
        </w:tc>
      </w:tr>
      <w:tr w:rsidR="0010477E" w:rsidTr="005A3599">
        <w:trPr>
          <w:trHeight w:val="1247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Commitment to continu</w:t>
            </w:r>
            <w:r w:rsidRPr="0010477E">
              <w:rPr>
                <w:sz w:val="24"/>
              </w:rPr>
              <w:t xml:space="preserve">al professional development and </w:t>
            </w:r>
            <w:r w:rsidRPr="0010477E">
              <w:rPr>
                <w:sz w:val="24"/>
              </w:rPr>
              <w:t>willingness to maintain a professional network to keep up to date w</w:t>
            </w:r>
            <w:r w:rsidRPr="0010477E">
              <w:rPr>
                <w:sz w:val="24"/>
              </w:rPr>
              <w:t xml:space="preserve">ith all developments within the </w:t>
            </w:r>
            <w:r w:rsidRPr="0010477E">
              <w:rPr>
                <w:sz w:val="24"/>
              </w:rPr>
              <w:t>sector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 w:rsidRPr="0010477E">
              <w:rPr>
                <w:sz w:val="24"/>
              </w:rPr>
              <w:t>Interview</w:t>
            </w:r>
          </w:p>
        </w:tc>
      </w:tr>
      <w:tr w:rsidR="0010477E" w:rsidTr="005A3599">
        <w:trPr>
          <w:trHeight w:val="680"/>
        </w:trPr>
        <w:tc>
          <w:tcPr>
            <w:tcW w:w="5665" w:type="dxa"/>
            <w:vAlign w:val="center"/>
          </w:tcPr>
          <w:p w:rsidR="0010477E" w:rsidRPr="0010477E" w:rsidRDefault="0010477E" w:rsidP="005A3599">
            <w:pPr>
              <w:rPr>
                <w:sz w:val="24"/>
              </w:rPr>
            </w:pPr>
            <w:r w:rsidRPr="0010477E">
              <w:rPr>
                <w:sz w:val="24"/>
              </w:rPr>
              <w:t>Knowledge of Sixth Form Trusts Pay terms and conditions</w:t>
            </w:r>
          </w:p>
        </w:tc>
        <w:tc>
          <w:tcPr>
            <w:tcW w:w="426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</w:p>
        </w:tc>
        <w:tc>
          <w:tcPr>
            <w:tcW w:w="425" w:type="dxa"/>
            <w:vAlign w:val="center"/>
          </w:tcPr>
          <w:p w:rsidR="0010477E" w:rsidRPr="0010477E" w:rsidRDefault="0010477E" w:rsidP="005A35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500" w:type="dxa"/>
            <w:vAlign w:val="center"/>
          </w:tcPr>
          <w:p w:rsidR="0010477E" w:rsidRPr="0010477E" w:rsidRDefault="0010477E" w:rsidP="005A359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Application Form/ Interview</w:t>
            </w:r>
          </w:p>
        </w:tc>
      </w:tr>
    </w:tbl>
    <w:p w:rsidR="0010477E" w:rsidRPr="0010477E" w:rsidRDefault="0010477E" w:rsidP="0010477E">
      <w:pPr>
        <w:rPr>
          <w:b/>
          <w:sz w:val="28"/>
        </w:rPr>
      </w:pPr>
    </w:p>
    <w:sectPr w:rsidR="0010477E" w:rsidRPr="0010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501F"/>
    <w:multiLevelType w:val="hybridMultilevel"/>
    <w:tmpl w:val="8992304E"/>
    <w:lvl w:ilvl="0" w:tplc="98081644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7E"/>
    <w:rsid w:val="0010477E"/>
    <w:rsid w:val="0058489F"/>
    <w:rsid w:val="005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5802"/>
  <w15:chartTrackingRefBased/>
  <w15:docId w15:val="{AF4A4C0E-90BC-4C39-8E8F-1153FBFD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Ashton Sixth Form College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Stephenson</dc:creator>
  <cp:keywords/>
  <dc:description/>
  <cp:lastModifiedBy>Chloe Stephenson</cp:lastModifiedBy>
  <cp:revision>1</cp:revision>
  <dcterms:created xsi:type="dcterms:W3CDTF">2022-08-01T09:48:00Z</dcterms:created>
  <dcterms:modified xsi:type="dcterms:W3CDTF">2022-08-01T10:10:00Z</dcterms:modified>
</cp:coreProperties>
</file>