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8586"/>
      </w:tblGrid>
      <w:tr w:rsidR="0024402F" w:rsidRPr="00775E8B" w:rsidTr="009E5EC7">
        <w:tc>
          <w:tcPr>
            <w:tcW w:w="10660" w:type="dxa"/>
            <w:gridSpan w:val="2"/>
            <w:tcBorders>
              <w:top w:val="single" w:sz="4" w:space="0" w:color="auto"/>
              <w:left w:val="single" w:sz="4" w:space="0" w:color="auto"/>
              <w:bottom w:val="single" w:sz="4" w:space="0" w:color="auto"/>
              <w:right w:val="single" w:sz="4" w:space="0" w:color="auto"/>
            </w:tcBorders>
            <w:shd w:val="clear" w:color="auto" w:fill="990033"/>
          </w:tcPr>
          <w:p w:rsidR="0024402F" w:rsidRPr="00775E8B" w:rsidRDefault="004B6FB6" w:rsidP="00775E8B">
            <w:pPr>
              <w:jc w:val="center"/>
              <w:rPr>
                <w:rFonts w:cs="Arial"/>
                <w:b/>
                <w:sz w:val="22"/>
                <w:szCs w:val="22"/>
              </w:rPr>
            </w:pPr>
            <w:r w:rsidRPr="00775E8B">
              <w:rPr>
                <w:rFonts w:cs="Arial"/>
                <w:b/>
                <w:sz w:val="22"/>
                <w:szCs w:val="22"/>
              </w:rPr>
              <w:t>THE BISHOP OF WINCHESTER</w:t>
            </w:r>
            <w:r w:rsidR="0024402F" w:rsidRPr="00775E8B">
              <w:rPr>
                <w:rFonts w:cs="Arial"/>
                <w:b/>
                <w:sz w:val="22"/>
                <w:szCs w:val="22"/>
              </w:rPr>
              <w:t xml:space="preserve"> ACADEMY</w:t>
            </w:r>
          </w:p>
          <w:p w:rsidR="0024402F" w:rsidRPr="00775E8B" w:rsidRDefault="0024402F" w:rsidP="0039738E">
            <w:pPr>
              <w:jc w:val="center"/>
              <w:rPr>
                <w:rFonts w:cs="Arial"/>
                <w:b/>
                <w:sz w:val="22"/>
                <w:szCs w:val="22"/>
              </w:rPr>
            </w:pPr>
            <w:r w:rsidRPr="00775E8B">
              <w:rPr>
                <w:rFonts w:cs="Arial"/>
                <w:b/>
                <w:sz w:val="22"/>
                <w:szCs w:val="22"/>
              </w:rPr>
              <w:t>JOB DESCRIPTION</w:t>
            </w:r>
            <w:r w:rsidR="004B6FB6" w:rsidRPr="00775E8B">
              <w:rPr>
                <w:rFonts w:cs="Arial"/>
                <w:b/>
                <w:sz w:val="22"/>
                <w:szCs w:val="22"/>
              </w:rPr>
              <w:t xml:space="preserve">- </w:t>
            </w:r>
            <w:r w:rsidR="0039738E">
              <w:rPr>
                <w:rFonts w:cs="Arial"/>
                <w:b/>
                <w:sz w:val="22"/>
                <w:szCs w:val="22"/>
              </w:rPr>
              <w:t>Emmaus Centre ASD practitioner</w:t>
            </w:r>
          </w:p>
        </w:tc>
      </w:tr>
      <w:tr w:rsidR="0024402F" w:rsidRPr="00775E8B" w:rsidTr="009E5EC7">
        <w:tc>
          <w:tcPr>
            <w:tcW w:w="10660" w:type="dxa"/>
            <w:gridSpan w:val="2"/>
            <w:tcBorders>
              <w:top w:val="single" w:sz="4" w:space="0" w:color="auto"/>
              <w:left w:val="single" w:sz="4" w:space="0" w:color="auto"/>
              <w:bottom w:val="single" w:sz="4" w:space="0" w:color="auto"/>
              <w:right w:val="single" w:sz="4" w:space="0" w:color="auto"/>
            </w:tcBorders>
            <w:shd w:val="clear" w:color="auto" w:fill="990033"/>
          </w:tcPr>
          <w:p w:rsidR="0024402F" w:rsidRPr="00775E8B" w:rsidRDefault="0024402F" w:rsidP="00775E8B">
            <w:pPr>
              <w:jc w:val="center"/>
              <w:rPr>
                <w:rFonts w:cs="Arial"/>
                <w:b/>
                <w:sz w:val="22"/>
                <w:szCs w:val="22"/>
              </w:rPr>
            </w:pPr>
            <w:r w:rsidRPr="00775E8B">
              <w:rPr>
                <w:rFonts w:cs="Arial"/>
                <w:b/>
                <w:sz w:val="22"/>
                <w:szCs w:val="22"/>
              </w:rPr>
              <w:t>Section One</w:t>
            </w:r>
          </w:p>
          <w:p w:rsidR="0024402F" w:rsidRPr="00775E8B" w:rsidRDefault="0024402F" w:rsidP="00775E8B">
            <w:pPr>
              <w:jc w:val="center"/>
              <w:rPr>
                <w:rFonts w:cs="Arial"/>
                <w:b/>
                <w:sz w:val="22"/>
                <w:szCs w:val="22"/>
              </w:rPr>
            </w:pPr>
            <w:r w:rsidRPr="00775E8B">
              <w:rPr>
                <w:rFonts w:cs="Arial"/>
                <w:b/>
                <w:sz w:val="22"/>
                <w:szCs w:val="22"/>
              </w:rPr>
              <w:t>General information</w:t>
            </w:r>
          </w:p>
        </w:tc>
      </w:tr>
      <w:tr w:rsidR="0024402F" w:rsidRPr="00775E8B" w:rsidTr="004B6FB6">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Pr="00713351" w:rsidRDefault="0024402F">
            <w:pPr>
              <w:rPr>
                <w:b/>
                <w:sz w:val="22"/>
                <w:szCs w:val="22"/>
              </w:rPr>
            </w:pPr>
            <w:r w:rsidRPr="00713351">
              <w:rPr>
                <w:b/>
                <w:sz w:val="22"/>
                <w:szCs w:val="22"/>
              </w:rPr>
              <w:t>Post Title</w:t>
            </w:r>
          </w:p>
        </w:tc>
        <w:tc>
          <w:tcPr>
            <w:tcW w:w="8586" w:type="dxa"/>
            <w:tcBorders>
              <w:top w:val="single" w:sz="4" w:space="0" w:color="auto"/>
              <w:left w:val="single" w:sz="4" w:space="0" w:color="auto"/>
              <w:bottom w:val="single" w:sz="4" w:space="0" w:color="auto"/>
              <w:right w:val="single" w:sz="4" w:space="0" w:color="auto"/>
            </w:tcBorders>
          </w:tcPr>
          <w:p w:rsidR="0024402F" w:rsidRPr="00775E8B" w:rsidRDefault="0024402F" w:rsidP="00775E8B">
            <w:pPr>
              <w:rPr>
                <w:rFonts w:cs="Arial"/>
                <w:sz w:val="22"/>
                <w:szCs w:val="22"/>
              </w:rPr>
            </w:pPr>
          </w:p>
          <w:p w:rsidR="00720D68" w:rsidRPr="00775E8B" w:rsidRDefault="00996154" w:rsidP="00996154">
            <w:pPr>
              <w:rPr>
                <w:rFonts w:cs="Arial"/>
                <w:sz w:val="22"/>
                <w:szCs w:val="22"/>
              </w:rPr>
            </w:pPr>
            <w:r>
              <w:rPr>
                <w:rFonts w:cs="Arial"/>
                <w:sz w:val="22"/>
                <w:szCs w:val="22"/>
              </w:rPr>
              <w:t>Autism Practitioner</w:t>
            </w:r>
          </w:p>
        </w:tc>
      </w:tr>
      <w:tr w:rsidR="0024402F" w:rsidRPr="00775E8B" w:rsidTr="004B6FB6">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Pr="00713351" w:rsidRDefault="0024402F">
            <w:pPr>
              <w:rPr>
                <w:b/>
                <w:sz w:val="22"/>
                <w:szCs w:val="22"/>
              </w:rPr>
            </w:pPr>
            <w:r w:rsidRPr="00713351">
              <w:rPr>
                <w:b/>
                <w:sz w:val="22"/>
                <w:szCs w:val="22"/>
              </w:rPr>
              <w:t>Post Holder:</w:t>
            </w:r>
          </w:p>
        </w:tc>
        <w:tc>
          <w:tcPr>
            <w:tcW w:w="8586" w:type="dxa"/>
            <w:tcBorders>
              <w:top w:val="single" w:sz="4" w:space="0" w:color="auto"/>
              <w:left w:val="single" w:sz="4" w:space="0" w:color="auto"/>
              <w:bottom w:val="single" w:sz="4" w:space="0" w:color="auto"/>
              <w:right w:val="single" w:sz="4" w:space="0" w:color="auto"/>
            </w:tcBorders>
          </w:tcPr>
          <w:p w:rsidR="0024402F" w:rsidRPr="00775E8B" w:rsidRDefault="0024402F" w:rsidP="00775E8B">
            <w:pPr>
              <w:rPr>
                <w:rFonts w:cs="Arial"/>
                <w:sz w:val="22"/>
                <w:szCs w:val="22"/>
              </w:rPr>
            </w:pPr>
          </w:p>
          <w:p w:rsidR="00DE56DC" w:rsidRPr="00775E8B" w:rsidRDefault="00DE56DC" w:rsidP="00775E8B">
            <w:pPr>
              <w:rPr>
                <w:rFonts w:cs="Arial"/>
                <w:sz w:val="22"/>
                <w:szCs w:val="22"/>
              </w:rPr>
            </w:pPr>
          </w:p>
          <w:p w:rsidR="00DE56DC" w:rsidRPr="00775E8B" w:rsidRDefault="00DE56DC" w:rsidP="00775E8B">
            <w:pPr>
              <w:rPr>
                <w:rFonts w:cs="Arial"/>
                <w:sz w:val="22"/>
                <w:szCs w:val="22"/>
              </w:rPr>
            </w:pPr>
          </w:p>
        </w:tc>
      </w:tr>
      <w:tr w:rsidR="0024402F" w:rsidRPr="00775E8B" w:rsidTr="004B6FB6">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Pr="00713351" w:rsidRDefault="00DE56DC">
            <w:pPr>
              <w:rPr>
                <w:b/>
                <w:sz w:val="22"/>
                <w:szCs w:val="22"/>
              </w:rPr>
            </w:pPr>
            <w:r>
              <w:rPr>
                <w:b/>
                <w:sz w:val="22"/>
                <w:szCs w:val="22"/>
              </w:rPr>
              <w:t>General Duties</w:t>
            </w:r>
            <w:r w:rsidR="0024402F" w:rsidRPr="00713351">
              <w:rPr>
                <w:b/>
                <w:sz w:val="22"/>
                <w:szCs w:val="22"/>
              </w:rPr>
              <w:t>:</w:t>
            </w:r>
          </w:p>
        </w:tc>
        <w:tc>
          <w:tcPr>
            <w:tcW w:w="8586" w:type="dxa"/>
            <w:tcBorders>
              <w:top w:val="single" w:sz="4" w:space="0" w:color="auto"/>
              <w:left w:val="single" w:sz="4" w:space="0" w:color="auto"/>
              <w:bottom w:val="single" w:sz="4" w:space="0" w:color="auto"/>
              <w:right w:val="single" w:sz="4" w:space="0" w:color="auto"/>
            </w:tcBorders>
          </w:tcPr>
          <w:p w:rsidR="00D6301F" w:rsidRPr="00775E8B" w:rsidRDefault="00D6301F" w:rsidP="00775E8B">
            <w:pPr>
              <w:autoSpaceDE w:val="0"/>
              <w:autoSpaceDN w:val="0"/>
              <w:adjustRightInd w:val="0"/>
              <w:rPr>
                <w:rFonts w:cs="Arial"/>
                <w:sz w:val="22"/>
                <w:szCs w:val="22"/>
              </w:rPr>
            </w:pPr>
            <w:r w:rsidRPr="00775E8B">
              <w:rPr>
                <w:rFonts w:cs="Arial"/>
                <w:sz w:val="22"/>
                <w:szCs w:val="22"/>
              </w:rPr>
              <w:t>All academy post-holders are expected to support the sponsors’ vision, Christian Ethos and values that are embedded in the day-to-day and long-term running of the academy.  Each post holder must share the commitment of the sponsors’ principles and values of honesty, r</w:t>
            </w:r>
            <w:bookmarkStart w:id="0" w:name="_GoBack"/>
            <w:bookmarkEnd w:id="0"/>
            <w:r w:rsidRPr="00775E8B">
              <w:rPr>
                <w:rFonts w:cs="Arial"/>
                <w:sz w:val="22"/>
                <w:szCs w:val="22"/>
              </w:rPr>
              <w:t>espect, hospitality, compassion, love, forgiveness, self-discipline, creativity and hope.</w:t>
            </w:r>
          </w:p>
          <w:p w:rsidR="00D6301F" w:rsidRPr="00775E8B" w:rsidRDefault="00D6301F" w:rsidP="00775E8B">
            <w:pPr>
              <w:autoSpaceDE w:val="0"/>
              <w:autoSpaceDN w:val="0"/>
              <w:adjustRightInd w:val="0"/>
              <w:rPr>
                <w:rFonts w:cs="Arial"/>
                <w:sz w:val="22"/>
                <w:szCs w:val="22"/>
              </w:rPr>
            </w:pPr>
          </w:p>
          <w:p w:rsidR="00775E8B" w:rsidRDefault="00D6301F" w:rsidP="00775E8B">
            <w:pPr>
              <w:autoSpaceDE w:val="0"/>
              <w:autoSpaceDN w:val="0"/>
              <w:adjustRightInd w:val="0"/>
              <w:rPr>
                <w:rFonts w:cs="Arial"/>
                <w:sz w:val="22"/>
                <w:szCs w:val="22"/>
              </w:rPr>
            </w:pPr>
            <w:r w:rsidRPr="00775E8B">
              <w:rPr>
                <w:rFonts w:cs="Arial"/>
                <w:sz w:val="22"/>
                <w:szCs w:val="22"/>
              </w:rPr>
              <w:t>All academy post-holders are expected to contribute to the development of young people and the community through the specialism of Enterprise &amp; Innovation and Mathematics.</w:t>
            </w:r>
          </w:p>
          <w:p w:rsidR="001E2CA7" w:rsidRDefault="001E2CA7" w:rsidP="00775E8B">
            <w:pPr>
              <w:autoSpaceDE w:val="0"/>
              <w:autoSpaceDN w:val="0"/>
              <w:adjustRightInd w:val="0"/>
              <w:rPr>
                <w:rFonts w:cs="Arial"/>
                <w:sz w:val="22"/>
                <w:szCs w:val="22"/>
              </w:rPr>
            </w:pPr>
          </w:p>
          <w:p w:rsidR="001E2CA7" w:rsidRPr="001E2CA7" w:rsidRDefault="001E2CA7" w:rsidP="001E2CA7">
            <w:pPr>
              <w:autoSpaceDE w:val="0"/>
              <w:autoSpaceDN w:val="0"/>
              <w:adjustRightInd w:val="0"/>
              <w:rPr>
                <w:rFonts w:cs="Arial"/>
                <w:b/>
                <w:sz w:val="22"/>
                <w:szCs w:val="22"/>
              </w:rPr>
            </w:pPr>
            <w:r w:rsidRPr="001E2CA7">
              <w:rPr>
                <w:rFonts w:cs="Arial"/>
                <w:b/>
                <w:sz w:val="22"/>
                <w:szCs w:val="22"/>
              </w:rPr>
              <w:t>Key Purpose</w:t>
            </w:r>
          </w:p>
          <w:p w:rsidR="001E2CA7" w:rsidRPr="001E2CA7" w:rsidRDefault="001E2CA7" w:rsidP="001E2CA7">
            <w:pPr>
              <w:ind w:left="53"/>
              <w:rPr>
                <w:bCs/>
                <w:sz w:val="22"/>
                <w:szCs w:val="22"/>
              </w:rPr>
            </w:pPr>
            <w:r w:rsidRPr="001E2CA7">
              <w:rPr>
                <w:bCs/>
                <w:sz w:val="22"/>
                <w:szCs w:val="22"/>
              </w:rPr>
              <w:t xml:space="preserve">The Bishop of Winchester Academy offers a range of provision for students with language and communication difficulties who may also be on the autistic spectrum.  As part of this range, the </w:t>
            </w:r>
            <w:r w:rsidR="009014CA">
              <w:rPr>
                <w:bCs/>
                <w:sz w:val="22"/>
                <w:szCs w:val="22"/>
              </w:rPr>
              <w:t>academy</w:t>
            </w:r>
            <w:r w:rsidRPr="001E2CA7">
              <w:rPr>
                <w:bCs/>
                <w:sz w:val="22"/>
                <w:szCs w:val="22"/>
              </w:rPr>
              <w:t xml:space="preserve"> has a well resourced, inclusive and specialist ‘Centre’ which supports and coordinates the education of a number of these students within our mainstream secondary setting.</w:t>
            </w:r>
          </w:p>
          <w:p w:rsidR="001E2CA7" w:rsidRPr="001E2CA7" w:rsidRDefault="001E2CA7" w:rsidP="001E2CA7">
            <w:pPr>
              <w:ind w:left="53"/>
              <w:rPr>
                <w:bCs/>
                <w:sz w:val="22"/>
                <w:szCs w:val="22"/>
              </w:rPr>
            </w:pPr>
          </w:p>
          <w:p w:rsidR="001E2CA7" w:rsidRPr="001E2CA7" w:rsidRDefault="001E2CA7" w:rsidP="001E2CA7">
            <w:pPr>
              <w:ind w:left="53"/>
              <w:rPr>
                <w:bCs/>
                <w:sz w:val="22"/>
                <w:szCs w:val="22"/>
              </w:rPr>
            </w:pPr>
            <w:r w:rsidRPr="001E2CA7">
              <w:rPr>
                <w:bCs/>
                <w:sz w:val="22"/>
                <w:szCs w:val="22"/>
              </w:rPr>
              <w:t xml:space="preserve">The </w:t>
            </w:r>
            <w:r w:rsidR="00A34E02">
              <w:rPr>
                <w:bCs/>
                <w:sz w:val="22"/>
                <w:szCs w:val="22"/>
              </w:rPr>
              <w:t xml:space="preserve">autism practitioner </w:t>
            </w:r>
            <w:r w:rsidRPr="001E2CA7">
              <w:rPr>
                <w:bCs/>
                <w:sz w:val="22"/>
                <w:szCs w:val="22"/>
              </w:rPr>
              <w:t xml:space="preserve">will need to have excellent communication skills </w:t>
            </w:r>
            <w:r w:rsidR="00A34E02">
              <w:rPr>
                <w:bCs/>
                <w:sz w:val="22"/>
                <w:szCs w:val="22"/>
              </w:rPr>
              <w:t xml:space="preserve">.They must </w:t>
            </w:r>
            <w:r w:rsidR="005F23A5">
              <w:rPr>
                <w:bCs/>
                <w:sz w:val="22"/>
                <w:szCs w:val="22"/>
              </w:rPr>
              <w:t xml:space="preserve">work closely with the Lead Practitioner and help </w:t>
            </w:r>
            <w:r w:rsidR="00A34E02">
              <w:rPr>
                <w:bCs/>
                <w:sz w:val="22"/>
                <w:szCs w:val="22"/>
              </w:rPr>
              <w:t xml:space="preserve">deliver a </w:t>
            </w:r>
            <w:r w:rsidRPr="001E2CA7">
              <w:rPr>
                <w:bCs/>
                <w:sz w:val="22"/>
                <w:szCs w:val="22"/>
              </w:rPr>
              <w:t>full range of provision for students</w:t>
            </w:r>
            <w:r w:rsidR="00A34E02">
              <w:rPr>
                <w:bCs/>
                <w:sz w:val="22"/>
                <w:szCs w:val="22"/>
              </w:rPr>
              <w:t>,</w:t>
            </w:r>
            <w:r w:rsidRPr="001E2CA7">
              <w:rPr>
                <w:bCs/>
                <w:sz w:val="22"/>
                <w:szCs w:val="22"/>
              </w:rPr>
              <w:t xml:space="preserve"> </w:t>
            </w:r>
            <w:r w:rsidRPr="001E2CA7">
              <w:rPr>
                <w:rFonts w:cs="Arial"/>
                <w:bCs/>
                <w:sz w:val="22"/>
                <w:szCs w:val="22"/>
              </w:rPr>
              <w:t>identified by the admissions panel as having</w:t>
            </w:r>
            <w:r w:rsidRPr="001E2CA7">
              <w:rPr>
                <w:rFonts w:cs="Arial"/>
                <w:sz w:val="22"/>
                <w:szCs w:val="22"/>
              </w:rPr>
              <w:t xml:space="preserve"> </w:t>
            </w:r>
            <w:r w:rsidRPr="001E2CA7">
              <w:rPr>
                <w:bCs/>
                <w:sz w:val="22"/>
                <w:szCs w:val="22"/>
              </w:rPr>
              <w:t xml:space="preserve">complex communication </w:t>
            </w:r>
            <w:r w:rsidR="005F1CC1" w:rsidRPr="001E2CA7">
              <w:rPr>
                <w:bCs/>
                <w:sz w:val="22"/>
                <w:szCs w:val="22"/>
              </w:rPr>
              <w:t>difficulties</w:t>
            </w:r>
            <w:r w:rsidR="005F1CC1">
              <w:rPr>
                <w:bCs/>
                <w:sz w:val="22"/>
                <w:szCs w:val="22"/>
              </w:rPr>
              <w:t>. This</w:t>
            </w:r>
            <w:r w:rsidR="00A34E02">
              <w:rPr>
                <w:bCs/>
                <w:sz w:val="22"/>
                <w:szCs w:val="22"/>
              </w:rPr>
              <w:t xml:space="preserve"> could be support within </w:t>
            </w:r>
            <w:r w:rsidR="005F1CC1">
              <w:rPr>
                <w:bCs/>
                <w:sz w:val="22"/>
                <w:szCs w:val="22"/>
              </w:rPr>
              <w:t xml:space="preserve">the </w:t>
            </w:r>
            <w:r w:rsidR="005F1CC1" w:rsidRPr="001E2CA7">
              <w:rPr>
                <w:bCs/>
                <w:sz w:val="22"/>
                <w:szCs w:val="22"/>
              </w:rPr>
              <w:t>main</w:t>
            </w:r>
            <w:r w:rsidRPr="001E2CA7">
              <w:rPr>
                <w:bCs/>
                <w:sz w:val="22"/>
                <w:szCs w:val="22"/>
              </w:rPr>
              <w:t xml:space="preserve"> </w:t>
            </w:r>
            <w:r w:rsidR="009014CA">
              <w:rPr>
                <w:bCs/>
                <w:sz w:val="22"/>
                <w:szCs w:val="22"/>
              </w:rPr>
              <w:t>academy</w:t>
            </w:r>
            <w:r w:rsidRPr="001E2CA7">
              <w:rPr>
                <w:bCs/>
                <w:sz w:val="22"/>
                <w:szCs w:val="22"/>
              </w:rPr>
              <w:t xml:space="preserve"> and the specialist centre.  The </w:t>
            </w:r>
            <w:r w:rsidR="00A34E02">
              <w:rPr>
                <w:bCs/>
                <w:sz w:val="22"/>
                <w:szCs w:val="22"/>
              </w:rPr>
              <w:t xml:space="preserve">support practitioner </w:t>
            </w:r>
            <w:r w:rsidRPr="001E2CA7">
              <w:rPr>
                <w:bCs/>
                <w:sz w:val="22"/>
                <w:szCs w:val="22"/>
              </w:rPr>
              <w:t>will need to liaise with colleagues; parents, guardians, carers; other professionals and the wider community.  The position will require vision, expertise and commitment in t</w:t>
            </w:r>
            <w:r w:rsidR="00A34E02">
              <w:rPr>
                <w:bCs/>
                <w:sz w:val="22"/>
                <w:szCs w:val="22"/>
              </w:rPr>
              <w:t>his area of learning difficulty.</w:t>
            </w:r>
          </w:p>
          <w:p w:rsidR="001E2CA7" w:rsidRDefault="001E2CA7" w:rsidP="001E2CA7">
            <w:pPr>
              <w:autoSpaceDE w:val="0"/>
              <w:autoSpaceDN w:val="0"/>
              <w:adjustRightInd w:val="0"/>
              <w:rPr>
                <w:rFonts w:cs="Arial"/>
                <w:sz w:val="22"/>
                <w:szCs w:val="22"/>
              </w:rPr>
            </w:pPr>
          </w:p>
          <w:p w:rsidR="00982EC6" w:rsidRDefault="00982EC6" w:rsidP="00775E8B">
            <w:pPr>
              <w:autoSpaceDE w:val="0"/>
              <w:autoSpaceDN w:val="0"/>
              <w:adjustRightInd w:val="0"/>
              <w:rPr>
                <w:rFonts w:cs="Arial"/>
                <w:sz w:val="22"/>
                <w:szCs w:val="22"/>
              </w:rPr>
            </w:pPr>
          </w:p>
          <w:p w:rsidR="006E1162" w:rsidRPr="00775E8B" w:rsidRDefault="006067CE" w:rsidP="00775E8B">
            <w:pPr>
              <w:autoSpaceDE w:val="0"/>
              <w:autoSpaceDN w:val="0"/>
              <w:adjustRightInd w:val="0"/>
              <w:rPr>
                <w:rFonts w:cs="Arial"/>
                <w:b/>
                <w:sz w:val="22"/>
                <w:szCs w:val="22"/>
              </w:rPr>
            </w:pPr>
            <w:r>
              <w:rPr>
                <w:rFonts w:cs="Arial"/>
                <w:b/>
                <w:sz w:val="22"/>
                <w:szCs w:val="22"/>
              </w:rPr>
              <w:t xml:space="preserve">Autism practitioner for </w:t>
            </w:r>
            <w:r w:rsidR="006E1162" w:rsidRPr="00775E8B">
              <w:rPr>
                <w:rFonts w:cs="Arial"/>
                <w:b/>
                <w:sz w:val="22"/>
                <w:szCs w:val="22"/>
              </w:rPr>
              <w:t>the Centre</w:t>
            </w:r>
          </w:p>
          <w:p w:rsidR="006E1162" w:rsidRDefault="006E1162" w:rsidP="00775E8B">
            <w:pPr>
              <w:rPr>
                <w:rFonts w:cs="Arial"/>
                <w:sz w:val="22"/>
                <w:szCs w:val="22"/>
              </w:rPr>
            </w:pPr>
            <w:r w:rsidRPr="00775E8B">
              <w:rPr>
                <w:rFonts w:cs="Arial"/>
                <w:sz w:val="22"/>
                <w:szCs w:val="22"/>
              </w:rPr>
              <w:t xml:space="preserve">To </w:t>
            </w:r>
            <w:r w:rsidR="005F23A5">
              <w:rPr>
                <w:rFonts w:cs="Arial"/>
                <w:sz w:val="22"/>
                <w:szCs w:val="22"/>
              </w:rPr>
              <w:t>work a</w:t>
            </w:r>
            <w:r w:rsidR="00732E0E">
              <w:rPr>
                <w:rFonts w:cs="Arial"/>
                <w:sz w:val="22"/>
                <w:szCs w:val="22"/>
              </w:rPr>
              <w:t>longside the Lead Pract</w:t>
            </w:r>
            <w:r w:rsidR="00DF51FA">
              <w:rPr>
                <w:rFonts w:cs="Arial"/>
                <w:sz w:val="22"/>
                <w:szCs w:val="22"/>
              </w:rPr>
              <w:t>it</w:t>
            </w:r>
            <w:r w:rsidR="00732E0E">
              <w:rPr>
                <w:rFonts w:cs="Arial"/>
                <w:sz w:val="22"/>
                <w:szCs w:val="22"/>
              </w:rPr>
              <w:t xml:space="preserve">ioner to </w:t>
            </w:r>
            <w:proofErr w:type="spellStart"/>
            <w:r w:rsidRPr="00775E8B">
              <w:rPr>
                <w:rFonts w:cs="Arial"/>
                <w:sz w:val="22"/>
                <w:szCs w:val="22"/>
              </w:rPr>
              <w:t>organise</w:t>
            </w:r>
            <w:proofErr w:type="spellEnd"/>
            <w:r w:rsidRPr="00775E8B">
              <w:rPr>
                <w:rFonts w:cs="Arial"/>
                <w:sz w:val="22"/>
                <w:szCs w:val="22"/>
              </w:rPr>
              <w:t xml:space="preserve"> and develop this specialist provision as a ‘Centre of Excellence’.</w:t>
            </w:r>
          </w:p>
          <w:p w:rsidR="00775E8B" w:rsidRPr="00775E8B" w:rsidRDefault="00775E8B" w:rsidP="00775E8B">
            <w:pPr>
              <w:rPr>
                <w:rFonts w:cs="Arial"/>
                <w:sz w:val="22"/>
                <w:szCs w:val="22"/>
              </w:rPr>
            </w:pPr>
          </w:p>
          <w:p w:rsidR="006E1162" w:rsidRDefault="006E1162" w:rsidP="00775E8B">
            <w:pPr>
              <w:rPr>
                <w:rFonts w:cs="Arial"/>
                <w:sz w:val="22"/>
                <w:szCs w:val="22"/>
              </w:rPr>
            </w:pPr>
            <w:r w:rsidRPr="00775E8B">
              <w:rPr>
                <w:rFonts w:cs="Arial"/>
                <w:sz w:val="22"/>
                <w:szCs w:val="22"/>
              </w:rPr>
              <w:t xml:space="preserve">To </w:t>
            </w:r>
            <w:r w:rsidR="005F23A5">
              <w:rPr>
                <w:rFonts w:cs="Arial"/>
                <w:sz w:val="22"/>
                <w:szCs w:val="22"/>
              </w:rPr>
              <w:t xml:space="preserve">help </w:t>
            </w:r>
            <w:proofErr w:type="spellStart"/>
            <w:r w:rsidRPr="00775E8B">
              <w:rPr>
                <w:rFonts w:cs="Arial"/>
                <w:sz w:val="22"/>
                <w:szCs w:val="22"/>
              </w:rPr>
              <w:t>organise</w:t>
            </w:r>
            <w:proofErr w:type="spellEnd"/>
            <w:r w:rsidRPr="00775E8B">
              <w:rPr>
                <w:rFonts w:cs="Arial"/>
                <w:sz w:val="22"/>
                <w:szCs w:val="22"/>
              </w:rPr>
              <w:t xml:space="preserve"> and co-ordinate the day to day running of the centre.</w:t>
            </w:r>
          </w:p>
          <w:p w:rsidR="00775E8B" w:rsidRPr="00775E8B" w:rsidRDefault="00775E8B" w:rsidP="00775E8B">
            <w:pPr>
              <w:rPr>
                <w:rFonts w:cs="Arial"/>
                <w:sz w:val="22"/>
                <w:szCs w:val="22"/>
              </w:rPr>
            </w:pPr>
          </w:p>
          <w:p w:rsidR="006E1162" w:rsidRDefault="006E1162" w:rsidP="00775E8B">
            <w:pPr>
              <w:rPr>
                <w:rFonts w:cs="Arial"/>
                <w:sz w:val="22"/>
                <w:szCs w:val="22"/>
              </w:rPr>
            </w:pPr>
            <w:r w:rsidRPr="00775E8B">
              <w:rPr>
                <w:rFonts w:cs="Arial"/>
                <w:sz w:val="22"/>
                <w:szCs w:val="22"/>
              </w:rPr>
              <w:t>To liaise with colleagues in primary specialist feeder unit/s for smooth KS2/3 transition.</w:t>
            </w:r>
          </w:p>
          <w:p w:rsidR="005F23A5" w:rsidRDefault="005F23A5" w:rsidP="00775E8B">
            <w:pPr>
              <w:rPr>
                <w:rFonts w:cs="Arial"/>
                <w:sz w:val="22"/>
                <w:szCs w:val="22"/>
              </w:rPr>
            </w:pPr>
          </w:p>
          <w:p w:rsidR="00996154" w:rsidRDefault="00996154" w:rsidP="00775E8B">
            <w:pPr>
              <w:rPr>
                <w:rFonts w:cs="Arial"/>
                <w:sz w:val="22"/>
                <w:szCs w:val="22"/>
              </w:rPr>
            </w:pPr>
            <w:r>
              <w:rPr>
                <w:rFonts w:cs="Arial"/>
                <w:sz w:val="22"/>
                <w:szCs w:val="22"/>
              </w:rPr>
              <w:t xml:space="preserve">To </w:t>
            </w:r>
            <w:r w:rsidR="005F1CC1">
              <w:rPr>
                <w:rFonts w:cs="Arial"/>
                <w:sz w:val="22"/>
                <w:szCs w:val="22"/>
              </w:rPr>
              <w:t>liaise</w:t>
            </w:r>
            <w:r>
              <w:rPr>
                <w:rFonts w:cs="Arial"/>
                <w:sz w:val="22"/>
                <w:szCs w:val="22"/>
              </w:rPr>
              <w:t xml:space="preserve"> with colleagues in specialist 6</w:t>
            </w:r>
            <w:r w:rsidRPr="00996154">
              <w:rPr>
                <w:rFonts w:cs="Arial"/>
                <w:sz w:val="22"/>
                <w:szCs w:val="22"/>
                <w:vertAlign w:val="superscript"/>
              </w:rPr>
              <w:t>th</w:t>
            </w:r>
            <w:r>
              <w:rPr>
                <w:rFonts w:cs="Arial"/>
                <w:sz w:val="22"/>
                <w:szCs w:val="22"/>
              </w:rPr>
              <w:t xml:space="preserve"> form provision to ensure smooth transition to post 16 education.</w:t>
            </w:r>
          </w:p>
          <w:p w:rsidR="00775E8B" w:rsidRPr="00775E8B" w:rsidRDefault="00775E8B"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To build constructive relationships and partnerships with other professional and outside agencies, in support of the Centre students, e.g. RIGGS panel; Speech &amp;</w:t>
            </w:r>
            <w:r w:rsidR="005F23A5">
              <w:rPr>
                <w:rFonts w:cs="Arial"/>
                <w:sz w:val="22"/>
                <w:szCs w:val="22"/>
              </w:rPr>
              <w:t xml:space="preserve"> </w:t>
            </w:r>
            <w:r w:rsidRPr="00775E8B">
              <w:rPr>
                <w:rFonts w:cs="Arial"/>
                <w:sz w:val="22"/>
                <w:szCs w:val="22"/>
              </w:rPr>
              <w:t>Language Therapist.</w:t>
            </w:r>
          </w:p>
          <w:p w:rsidR="00775E8B" w:rsidRDefault="00775E8B" w:rsidP="00775E8B">
            <w:pPr>
              <w:pStyle w:val="Heading1"/>
              <w:spacing w:before="0"/>
              <w:rPr>
                <w:rFonts w:ascii="Arial" w:hAnsi="Arial" w:cs="Arial"/>
                <w:color w:val="auto"/>
                <w:sz w:val="22"/>
                <w:szCs w:val="22"/>
              </w:rPr>
            </w:pPr>
          </w:p>
          <w:p w:rsidR="006E1162" w:rsidRPr="00775E8B" w:rsidRDefault="006E1162" w:rsidP="00775E8B">
            <w:pPr>
              <w:pStyle w:val="Heading1"/>
              <w:spacing w:before="0"/>
              <w:rPr>
                <w:rFonts w:ascii="Arial" w:hAnsi="Arial" w:cs="Arial"/>
                <w:color w:val="auto"/>
                <w:sz w:val="22"/>
                <w:szCs w:val="22"/>
              </w:rPr>
            </w:pPr>
            <w:r w:rsidRPr="00775E8B">
              <w:rPr>
                <w:rFonts w:ascii="Arial" w:hAnsi="Arial" w:cs="Arial"/>
                <w:color w:val="auto"/>
                <w:sz w:val="22"/>
                <w:szCs w:val="22"/>
              </w:rPr>
              <w:t>Provision for Centre</w:t>
            </w:r>
            <w:r w:rsidR="00732E0E">
              <w:rPr>
                <w:rFonts w:ascii="Arial" w:hAnsi="Arial" w:cs="Arial"/>
                <w:color w:val="auto"/>
                <w:sz w:val="22"/>
                <w:szCs w:val="22"/>
              </w:rPr>
              <w:t xml:space="preserve"> placed students with EHCPs</w:t>
            </w:r>
          </w:p>
          <w:p w:rsidR="006067CE" w:rsidRDefault="006E1162" w:rsidP="00775E8B">
            <w:pPr>
              <w:pStyle w:val="Heading1"/>
              <w:spacing w:before="0"/>
              <w:rPr>
                <w:rFonts w:ascii="Arial" w:hAnsi="Arial" w:cs="Arial"/>
                <w:b w:val="0"/>
                <w:color w:val="auto"/>
                <w:sz w:val="22"/>
                <w:szCs w:val="22"/>
              </w:rPr>
            </w:pPr>
            <w:r w:rsidRPr="00775E8B">
              <w:rPr>
                <w:rFonts w:ascii="Arial" w:hAnsi="Arial" w:cs="Arial"/>
                <w:b w:val="0"/>
                <w:color w:val="auto"/>
                <w:sz w:val="22"/>
                <w:szCs w:val="22"/>
              </w:rPr>
              <w:t xml:space="preserve">To undertake some of the specialist teaching of students with communication difficulties, for example Social </w:t>
            </w:r>
            <w:r w:rsidR="006067CE">
              <w:rPr>
                <w:rFonts w:ascii="Arial" w:hAnsi="Arial" w:cs="Arial"/>
                <w:b w:val="0"/>
                <w:color w:val="auto"/>
                <w:sz w:val="22"/>
                <w:szCs w:val="22"/>
              </w:rPr>
              <w:t>language interaction and communication groups.</w:t>
            </w:r>
          </w:p>
          <w:p w:rsidR="00732E0E" w:rsidRDefault="00732E0E" w:rsidP="00775E8B">
            <w:pPr>
              <w:pStyle w:val="Heading1"/>
              <w:spacing w:before="0"/>
              <w:rPr>
                <w:rFonts w:ascii="Arial" w:hAnsi="Arial" w:cs="Arial"/>
                <w:b w:val="0"/>
                <w:color w:val="auto"/>
                <w:sz w:val="22"/>
                <w:szCs w:val="22"/>
              </w:rPr>
            </w:pPr>
          </w:p>
          <w:p w:rsidR="006E1162" w:rsidRDefault="006E1162" w:rsidP="00775E8B">
            <w:pPr>
              <w:pStyle w:val="Heading1"/>
              <w:spacing w:before="0"/>
              <w:rPr>
                <w:rFonts w:ascii="Arial" w:hAnsi="Arial" w:cs="Arial"/>
                <w:b w:val="0"/>
                <w:color w:val="auto"/>
                <w:sz w:val="22"/>
                <w:szCs w:val="22"/>
              </w:rPr>
            </w:pPr>
            <w:r w:rsidRPr="00775E8B">
              <w:rPr>
                <w:rFonts w:ascii="Arial" w:hAnsi="Arial" w:cs="Arial"/>
                <w:b w:val="0"/>
                <w:color w:val="auto"/>
                <w:sz w:val="22"/>
                <w:szCs w:val="22"/>
              </w:rPr>
              <w:t xml:space="preserve">To support the integration and inclusion of students, appropriate to their NC levels. </w:t>
            </w:r>
            <w:r w:rsidRPr="00775E8B">
              <w:rPr>
                <w:rFonts w:ascii="Arial" w:hAnsi="Arial" w:cs="Arial"/>
                <w:b w:val="0"/>
                <w:color w:val="auto"/>
                <w:sz w:val="22"/>
                <w:szCs w:val="22"/>
              </w:rPr>
              <w:lastRenderedPageBreak/>
              <w:t>GCSE target grades</w:t>
            </w:r>
            <w:r w:rsidRPr="00775E8B">
              <w:rPr>
                <w:rFonts w:ascii="Arial" w:hAnsi="Arial" w:cs="Arial"/>
                <w:color w:val="auto"/>
                <w:sz w:val="22"/>
                <w:szCs w:val="22"/>
              </w:rPr>
              <w:t xml:space="preserve"> </w:t>
            </w:r>
            <w:r w:rsidRPr="00775E8B">
              <w:rPr>
                <w:rFonts w:ascii="Arial" w:hAnsi="Arial" w:cs="Arial"/>
                <w:b w:val="0"/>
                <w:color w:val="auto"/>
                <w:sz w:val="22"/>
                <w:szCs w:val="22"/>
              </w:rPr>
              <w:t>in the mainstream classes.</w:t>
            </w:r>
          </w:p>
          <w:p w:rsidR="00775E8B" w:rsidRPr="00775E8B" w:rsidRDefault="00775E8B" w:rsidP="00775E8B"/>
          <w:p w:rsidR="006E1162" w:rsidRDefault="006E1162" w:rsidP="00775E8B">
            <w:pPr>
              <w:pStyle w:val="Heading1"/>
              <w:spacing w:before="0"/>
              <w:rPr>
                <w:rFonts w:ascii="Arial" w:hAnsi="Arial" w:cs="Arial"/>
                <w:b w:val="0"/>
                <w:color w:val="auto"/>
                <w:sz w:val="22"/>
                <w:szCs w:val="22"/>
              </w:rPr>
            </w:pPr>
            <w:r w:rsidRPr="00775E8B">
              <w:rPr>
                <w:rFonts w:ascii="Arial" w:hAnsi="Arial" w:cs="Arial"/>
                <w:b w:val="0"/>
                <w:color w:val="auto"/>
                <w:sz w:val="22"/>
                <w:szCs w:val="22"/>
              </w:rPr>
              <w:t>To ensure best attainment of students and to track each individual’s progress.</w:t>
            </w:r>
          </w:p>
          <w:p w:rsidR="00775E8B" w:rsidRPr="00775E8B" w:rsidRDefault="00775E8B" w:rsidP="00775E8B"/>
          <w:p w:rsidR="006E1162" w:rsidRDefault="00A34E02" w:rsidP="00775E8B">
            <w:pPr>
              <w:pStyle w:val="Heading1"/>
              <w:spacing w:before="0"/>
              <w:rPr>
                <w:rFonts w:ascii="Arial" w:hAnsi="Arial" w:cs="Arial"/>
                <w:b w:val="0"/>
                <w:color w:val="auto"/>
                <w:sz w:val="22"/>
                <w:szCs w:val="22"/>
              </w:rPr>
            </w:pPr>
            <w:r>
              <w:rPr>
                <w:rFonts w:ascii="Arial" w:hAnsi="Arial" w:cs="Arial"/>
                <w:b w:val="0"/>
                <w:color w:val="auto"/>
                <w:sz w:val="22"/>
                <w:szCs w:val="22"/>
              </w:rPr>
              <w:t xml:space="preserve">To </w:t>
            </w:r>
            <w:proofErr w:type="spellStart"/>
            <w:r w:rsidRPr="00775E8B">
              <w:rPr>
                <w:rFonts w:ascii="Arial" w:hAnsi="Arial" w:cs="Arial"/>
                <w:b w:val="0"/>
                <w:color w:val="auto"/>
                <w:sz w:val="22"/>
                <w:szCs w:val="22"/>
              </w:rPr>
              <w:t>analyse</w:t>
            </w:r>
            <w:proofErr w:type="spellEnd"/>
            <w:r w:rsidR="006E1162" w:rsidRPr="00775E8B">
              <w:rPr>
                <w:rFonts w:ascii="Arial" w:hAnsi="Arial" w:cs="Arial"/>
                <w:b w:val="0"/>
                <w:color w:val="auto"/>
                <w:sz w:val="22"/>
                <w:szCs w:val="22"/>
              </w:rPr>
              <w:t xml:space="preserve"> progress</w:t>
            </w:r>
            <w:r w:rsidR="006067CE">
              <w:rPr>
                <w:rFonts w:ascii="Arial" w:hAnsi="Arial" w:cs="Arial"/>
                <w:b w:val="0"/>
                <w:color w:val="auto"/>
                <w:sz w:val="22"/>
                <w:szCs w:val="22"/>
              </w:rPr>
              <w:t xml:space="preserve"> of Centre </w:t>
            </w:r>
            <w:r>
              <w:rPr>
                <w:rFonts w:ascii="Arial" w:hAnsi="Arial" w:cs="Arial"/>
                <w:b w:val="0"/>
                <w:color w:val="auto"/>
                <w:sz w:val="22"/>
                <w:szCs w:val="22"/>
              </w:rPr>
              <w:t>students</w:t>
            </w:r>
            <w:r w:rsidR="006067CE">
              <w:rPr>
                <w:rFonts w:ascii="Arial" w:hAnsi="Arial" w:cs="Arial"/>
                <w:b w:val="0"/>
                <w:color w:val="auto"/>
                <w:sz w:val="22"/>
                <w:szCs w:val="22"/>
              </w:rPr>
              <w:t xml:space="preserve"> both socially and </w:t>
            </w:r>
            <w:r>
              <w:rPr>
                <w:rFonts w:ascii="Arial" w:hAnsi="Arial" w:cs="Arial"/>
                <w:b w:val="0"/>
                <w:color w:val="auto"/>
                <w:sz w:val="22"/>
                <w:szCs w:val="22"/>
              </w:rPr>
              <w:t>academically</w:t>
            </w:r>
            <w:r w:rsidR="006E1162" w:rsidRPr="00775E8B">
              <w:rPr>
                <w:rFonts w:ascii="Arial" w:hAnsi="Arial" w:cs="Arial"/>
                <w:b w:val="0"/>
                <w:color w:val="auto"/>
                <w:sz w:val="22"/>
                <w:szCs w:val="22"/>
              </w:rPr>
              <w:t>.</w:t>
            </w:r>
          </w:p>
          <w:p w:rsidR="00775E8B" w:rsidRPr="00775E8B" w:rsidRDefault="00775E8B" w:rsidP="00775E8B"/>
          <w:p w:rsidR="006E1162" w:rsidRPr="00775E8B" w:rsidRDefault="006E1162" w:rsidP="00775E8B">
            <w:pPr>
              <w:pStyle w:val="Heading1"/>
              <w:spacing w:before="0"/>
              <w:rPr>
                <w:rFonts w:ascii="Arial" w:hAnsi="Arial" w:cs="Arial"/>
                <w:color w:val="auto"/>
                <w:sz w:val="22"/>
                <w:szCs w:val="22"/>
              </w:rPr>
            </w:pPr>
            <w:r w:rsidRPr="00775E8B">
              <w:rPr>
                <w:rFonts w:ascii="Arial" w:hAnsi="Arial" w:cs="Arial"/>
                <w:b w:val="0"/>
                <w:color w:val="auto"/>
                <w:sz w:val="22"/>
                <w:szCs w:val="22"/>
              </w:rPr>
              <w:t>To offer support for wider learning opportunities and transition to further education or employment.</w:t>
            </w:r>
            <w:r w:rsidRPr="00775E8B">
              <w:rPr>
                <w:rFonts w:ascii="Arial" w:hAnsi="Arial" w:cs="Arial"/>
                <w:color w:val="auto"/>
                <w:sz w:val="22"/>
                <w:szCs w:val="22"/>
              </w:rPr>
              <w:t xml:space="preserve"> </w:t>
            </w:r>
          </w:p>
          <w:p w:rsidR="00775E8B" w:rsidRDefault="006E1162" w:rsidP="00775E8B">
            <w:pPr>
              <w:pStyle w:val="Heading1"/>
              <w:spacing w:before="0"/>
              <w:rPr>
                <w:rFonts w:ascii="Arial" w:hAnsi="Arial" w:cs="Arial"/>
                <w:color w:val="auto"/>
                <w:sz w:val="22"/>
                <w:szCs w:val="22"/>
              </w:rPr>
            </w:pPr>
            <w:r w:rsidRPr="00775E8B">
              <w:rPr>
                <w:rFonts w:ascii="Arial" w:hAnsi="Arial" w:cs="Arial"/>
                <w:color w:val="auto"/>
                <w:sz w:val="22"/>
                <w:szCs w:val="22"/>
              </w:rPr>
              <w:t xml:space="preserve"> </w:t>
            </w:r>
          </w:p>
          <w:p w:rsidR="006E1162" w:rsidRPr="00775E8B" w:rsidRDefault="006E1162" w:rsidP="00775E8B">
            <w:pPr>
              <w:pStyle w:val="Heading1"/>
              <w:spacing w:before="0"/>
              <w:rPr>
                <w:rFonts w:ascii="Arial" w:hAnsi="Arial" w:cs="Arial"/>
                <w:b w:val="0"/>
                <w:color w:val="auto"/>
                <w:sz w:val="22"/>
                <w:szCs w:val="22"/>
              </w:rPr>
            </w:pPr>
            <w:r w:rsidRPr="00775E8B">
              <w:rPr>
                <w:rFonts w:ascii="Arial" w:hAnsi="Arial" w:cs="Arial"/>
                <w:color w:val="auto"/>
                <w:sz w:val="22"/>
                <w:szCs w:val="22"/>
              </w:rPr>
              <w:t xml:space="preserve">Developing awareness within the </w:t>
            </w:r>
            <w:r w:rsidR="00775E8B">
              <w:rPr>
                <w:rFonts w:ascii="Arial" w:hAnsi="Arial" w:cs="Arial"/>
                <w:color w:val="auto"/>
                <w:sz w:val="22"/>
                <w:szCs w:val="22"/>
              </w:rPr>
              <w:t>academy</w:t>
            </w:r>
            <w:r w:rsidRPr="00775E8B">
              <w:rPr>
                <w:rFonts w:ascii="Arial" w:hAnsi="Arial" w:cs="Arial"/>
                <w:color w:val="auto"/>
                <w:sz w:val="22"/>
                <w:szCs w:val="22"/>
              </w:rPr>
              <w:t xml:space="preserve"> community</w:t>
            </w:r>
          </w:p>
          <w:p w:rsidR="006E1162" w:rsidRPr="00775E8B" w:rsidRDefault="006E1162" w:rsidP="00775E8B">
            <w:pPr>
              <w:rPr>
                <w:rFonts w:cs="Arial"/>
                <w:sz w:val="22"/>
                <w:szCs w:val="22"/>
              </w:rPr>
            </w:pPr>
            <w:r w:rsidRPr="00775E8B">
              <w:rPr>
                <w:rFonts w:cs="Arial"/>
                <w:sz w:val="22"/>
                <w:szCs w:val="22"/>
              </w:rPr>
              <w:t>To improve and seek out training opportunities for staff supporting Centre students.</w:t>
            </w:r>
          </w:p>
          <w:p w:rsidR="00775E8B" w:rsidRDefault="00775E8B"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 xml:space="preserve">To create mutually beneficial links and understanding with mainstream students who may not have SEN e.g. reverse integration, social times, </w:t>
            </w:r>
            <w:r w:rsidR="009014CA" w:rsidRPr="00775E8B">
              <w:rPr>
                <w:rFonts w:cs="Arial"/>
                <w:sz w:val="22"/>
                <w:szCs w:val="22"/>
              </w:rPr>
              <w:t>and restorative</w:t>
            </w:r>
            <w:r w:rsidRPr="00775E8B">
              <w:rPr>
                <w:rFonts w:cs="Arial"/>
                <w:sz w:val="22"/>
                <w:szCs w:val="22"/>
              </w:rPr>
              <w:t xml:space="preserve"> justice.</w:t>
            </w:r>
          </w:p>
          <w:p w:rsidR="00775E8B" w:rsidRDefault="00775E8B"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To work collaboratively with class teachers, offering liaison and support to help them be aware of the implications of language and communication difficulties.</w:t>
            </w:r>
          </w:p>
          <w:p w:rsidR="00775E8B" w:rsidRDefault="00775E8B" w:rsidP="00775E8B">
            <w:pPr>
              <w:rPr>
                <w:rFonts w:cs="Arial"/>
                <w:sz w:val="22"/>
                <w:szCs w:val="22"/>
              </w:rPr>
            </w:pPr>
          </w:p>
          <w:p w:rsidR="006E1162" w:rsidRDefault="006E1162" w:rsidP="00775E8B">
            <w:pPr>
              <w:rPr>
                <w:rFonts w:cs="Arial"/>
                <w:sz w:val="22"/>
                <w:szCs w:val="22"/>
              </w:rPr>
            </w:pPr>
            <w:r w:rsidRPr="00775E8B">
              <w:rPr>
                <w:rFonts w:cs="Arial"/>
                <w:sz w:val="22"/>
                <w:szCs w:val="22"/>
              </w:rPr>
              <w:t>To facilitate curriculum access for Centre students by recommending differentiated materials and enabling approaches in the classroom.</w:t>
            </w:r>
          </w:p>
          <w:p w:rsidR="00982EC6" w:rsidRDefault="00982EC6" w:rsidP="00982EC6">
            <w:pPr>
              <w:rPr>
                <w:rFonts w:cs="Arial"/>
                <w:sz w:val="20"/>
                <w:szCs w:val="20"/>
              </w:rPr>
            </w:pPr>
          </w:p>
          <w:p w:rsidR="00982EC6" w:rsidRPr="00982EC6" w:rsidRDefault="00982EC6" w:rsidP="00775E8B">
            <w:pPr>
              <w:rPr>
                <w:rFonts w:cs="Arial"/>
                <w:sz w:val="22"/>
                <w:szCs w:val="22"/>
              </w:rPr>
            </w:pPr>
            <w:r w:rsidRPr="00982EC6">
              <w:rPr>
                <w:rFonts w:cs="Arial"/>
                <w:sz w:val="22"/>
                <w:szCs w:val="22"/>
              </w:rPr>
              <w:t>To attend relevant courses and conferences</w:t>
            </w:r>
            <w:r>
              <w:rPr>
                <w:rFonts w:cs="Arial"/>
                <w:sz w:val="22"/>
                <w:szCs w:val="22"/>
              </w:rPr>
              <w:t xml:space="preserve"> to keep abreast of good practic</w:t>
            </w:r>
            <w:r w:rsidRPr="00982EC6">
              <w:rPr>
                <w:rFonts w:cs="Arial"/>
                <w:sz w:val="22"/>
                <w:szCs w:val="22"/>
              </w:rPr>
              <w:t>e and latest research e.g. Annual Autism Conference</w:t>
            </w:r>
          </w:p>
          <w:p w:rsidR="006E1162" w:rsidRPr="00775E8B" w:rsidRDefault="006E1162" w:rsidP="00775E8B">
            <w:pPr>
              <w:autoSpaceDE w:val="0"/>
              <w:autoSpaceDN w:val="0"/>
              <w:adjustRightInd w:val="0"/>
              <w:rPr>
                <w:rFonts w:cs="Arial"/>
                <w:sz w:val="22"/>
                <w:szCs w:val="22"/>
              </w:rPr>
            </w:pPr>
            <w:r w:rsidRPr="00775E8B">
              <w:rPr>
                <w:rFonts w:cs="Arial"/>
                <w:sz w:val="22"/>
                <w:szCs w:val="22"/>
              </w:rPr>
              <w:t xml:space="preserve"> </w:t>
            </w:r>
          </w:p>
          <w:p w:rsidR="006E1162" w:rsidRPr="00775E8B" w:rsidRDefault="006E1162" w:rsidP="00775E8B">
            <w:pPr>
              <w:pStyle w:val="Heading1"/>
              <w:spacing w:before="0"/>
              <w:rPr>
                <w:rFonts w:ascii="Arial" w:hAnsi="Arial" w:cs="Arial"/>
                <w:b w:val="0"/>
                <w:color w:val="auto"/>
                <w:sz w:val="22"/>
                <w:szCs w:val="22"/>
              </w:rPr>
            </w:pPr>
            <w:r w:rsidRPr="00775E8B">
              <w:rPr>
                <w:rFonts w:ascii="Arial" w:hAnsi="Arial" w:cs="Arial"/>
                <w:color w:val="auto"/>
                <w:sz w:val="22"/>
                <w:szCs w:val="22"/>
              </w:rPr>
              <w:t>Main duties</w:t>
            </w:r>
          </w:p>
          <w:p w:rsidR="006E1162" w:rsidRPr="00775E8B" w:rsidRDefault="006E1162" w:rsidP="00775E8B">
            <w:pPr>
              <w:rPr>
                <w:rFonts w:cs="Arial"/>
                <w:sz w:val="22"/>
                <w:szCs w:val="22"/>
              </w:rPr>
            </w:pPr>
            <w:r w:rsidRPr="00775E8B">
              <w:rPr>
                <w:rFonts w:cs="Arial"/>
                <w:sz w:val="22"/>
                <w:szCs w:val="22"/>
              </w:rPr>
              <w:t xml:space="preserve">To provide </w:t>
            </w:r>
            <w:r w:rsidR="006067CE">
              <w:rPr>
                <w:rFonts w:cs="Arial"/>
                <w:sz w:val="22"/>
                <w:szCs w:val="22"/>
              </w:rPr>
              <w:t xml:space="preserve">targets </w:t>
            </w:r>
            <w:r w:rsidRPr="00775E8B">
              <w:rPr>
                <w:rFonts w:cs="Arial"/>
                <w:sz w:val="22"/>
                <w:szCs w:val="22"/>
              </w:rPr>
              <w:t>for students based on their ‘</w:t>
            </w:r>
            <w:r w:rsidR="00732E0E">
              <w:rPr>
                <w:rFonts w:cs="Arial"/>
                <w:sz w:val="22"/>
                <w:szCs w:val="22"/>
              </w:rPr>
              <w:t>Education Health and Care Plan’</w:t>
            </w:r>
          </w:p>
          <w:p w:rsidR="00775E8B" w:rsidRDefault="00775E8B"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 xml:space="preserve">To amend and extend </w:t>
            </w:r>
            <w:r w:rsidR="005F1CC1">
              <w:rPr>
                <w:rFonts w:cs="Arial"/>
                <w:sz w:val="22"/>
                <w:szCs w:val="22"/>
              </w:rPr>
              <w:t xml:space="preserve">access plans </w:t>
            </w:r>
            <w:r w:rsidR="006067CE">
              <w:rPr>
                <w:rFonts w:cs="Arial"/>
                <w:sz w:val="22"/>
                <w:szCs w:val="22"/>
              </w:rPr>
              <w:t xml:space="preserve">for social skills communication and interaction </w:t>
            </w:r>
            <w:r w:rsidRPr="00775E8B">
              <w:rPr>
                <w:rFonts w:cs="Arial"/>
                <w:sz w:val="22"/>
                <w:szCs w:val="22"/>
              </w:rPr>
              <w:t>for Centre students in light of the review process.</w:t>
            </w:r>
          </w:p>
          <w:p w:rsidR="00775E8B" w:rsidRDefault="00775E8B" w:rsidP="00775E8B">
            <w:pPr>
              <w:rPr>
                <w:rFonts w:cs="Arial"/>
                <w:sz w:val="22"/>
                <w:szCs w:val="22"/>
              </w:rPr>
            </w:pPr>
          </w:p>
          <w:p w:rsidR="006E1162" w:rsidRDefault="006E1162" w:rsidP="00775E8B">
            <w:pPr>
              <w:rPr>
                <w:rFonts w:cs="Arial"/>
                <w:sz w:val="22"/>
                <w:szCs w:val="22"/>
              </w:rPr>
            </w:pPr>
            <w:r w:rsidRPr="00775E8B">
              <w:rPr>
                <w:rFonts w:cs="Arial"/>
                <w:sz w:val="22"/>
                <w:szCs w:val="22"/>
              </w:rPr>
              <w:t>To coordinate and attend the Annual Reviews of</w:t>
            </w:r>
            <w:r w:rsidR="006067CE">
              <w:rPr>
                <w:rFonts w:cs="Arial"/>
                <w:sz w:val="22"/>
                <w:szCs w:val="22"/>
              </w:rPr>
              <w:t xml:space="preserve"> education health care plans for </w:t>
            </w:r>
            <w:r w:rsidR="006067CE" w:rsidRPr="00775E8B">
              <w:rPr>
                <w:rFonts w:cs="Arial"/>
                <w:sz w:val="22"/>
                <w:szCs w:val="22"/>
              </w:rPr>
              <w:t>Centre</w:t>
            </w:r>
            <w:r w:rsidRPr="00775E8B">
              <w:rPr>
                <w:rFonts w:cs="Arial"/>
                <w:sz w:val="22"/>
                <w:szCs w:val="22"/>
              </w:rPr>
              <w:t xml:space="preserve"> Students.</w:t>
            </w:r>
          </w:p>
          <w:p w:rsidR="0039738E" w:rsidRDefault="0039738E" w:rsidP="00775E8B">
            <w:pPr>
              <w:rPr>
                <w:rFonts w:cs="Arial"/>
                <w:sz w:val="22"/>
                <w:szCs w:val="22"/>
              </w:rPr>
            </w:pPr>
          </w:p>
          <w:p w:rsidR="006067CE" w:rsidRDefault="006067CE" w:rsidP="00775E8B">
            <w:pPr>
              <w:rPr>
                <w:rFonts w:cs="Arial"/>
                <w:sz w:val="22"/>
                <w:szCs w:val="22"/>
              </w:rPr>
            </w:pPr>
            <w:r>
              <w:rPr>
                <w:rFonts w:cs="Arial"/>
                <w:sz w:val="22"/>
                <w:szCs w:val="22"/>
              </w:rPr>
              <w:t>To arrange interim reviews for students where placement is in question for a student.</w:t>
            </w:r>
          </w:p>
          <w:p w:rsidR="0039738E" w:rsidRDefault="0039738E" w:rsidP="00775E8B">
            <w:pPr>
              <w:rPr>
                <w:rFonts w:cs="Arial"/>
                <w:sz w:val="22"/>
                <w:szCs w:val="22"/>
              </w:rPr>
            </w:pPr>
          </w:p>
          <w:p w:rsidR="005F1CC1" w:rsidRPr="00775E8B" w:rsidRDefault="005F1CC1" w:rsidP="00775E8B">
            <w:pPr>
              <w:rPr>
                <w:rFonts w:cs="Arial"/>
                <w:sz w:val="22"/>
                <w:szCs w:val="22"/>
              </w:rPr>
            </w:pPr>
            <w:r>
              <w:rPr>
                <w:rFonts w:cs="Arial"/>
                <w:sz w:val="22"/>
                <w:szCs w:val="22"/>
              </w:rPr>
              <w:t xml:space="preserve">To support and </w:t>
            </w:r>
            <w:proofErr w:type="spellStart"/>
            <w:r>
              <w:rPr>
                <w:rFonts w:cs="Arial"/>
                <w:sz w:val="22"/>
                <w:szCs w:val="22"/>
              </w:rPr>
              <w:t>organise</w:t>
            </w:r>
            <w:proofErr w:type="spellEnd"/>
            <w:r>
              <w:rPr>
                <w:rFonts w:cs="Arial"/>
                <w:sz w:val="22"/>
                <w:szCs w:val="22"/>
              </w:rPr>
              <w:t xml:space="preserve"> liaison for work experience opportunities where appropriate.</w:t>
            </w:r>
          </w:p>
          <w:p w:rsidR="00775E8B" w:rsidRDefault="00775E8B"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To provide advice and support to class teachers and learning support staff.</w:t>
            </w:r>
          </w:p>
          <w:p w:rsidR="00775E8B" w:rsidRDefault="00775E8B" w:rsidP="00775E8B">
            <w:pPr>
              <w:rPr>
                <w:rFonts w:cs="Arial"/>
                <w:sz w:val="22"/>
                <w:szCs w:val="22"/>
              </w:rPr>
            </w:pPr>
          </w:p>
          <w:p w:rsidR="006E1162" w:rsidRDefault="006E1162" w:rsidP="00775E8B">
            <w:pPr>
              <w:rPr>
                <w:rFonts w:cs="Arial"/>
                <w:sz w:val="22"/>
                <w:szCs w:val="22"/>
              </w:rPr>
            </w:pPr>
            <w:r w:rsidRPr="00775E8B">
              <w:rPr>
                <w:rFonts w:cs="Arial"/>
                <w:sz w:val="22"/>
                <w:szCs w:val="22"/>
              </w:rPr>
              <w:t xml:space="preserve">To liaise with class teachers on </w:t>
            </w:r>
            <w:r w:rsidR="00775E8B">
              <w:rPr>
                <w:rFonts w:cs="Arial"/>
                <w:sz w:val="22"/>
                <w:szCs w:val="22"/>
              </w:rPr>
              <w:t>student</w:t>
            </w:r>
            <w:r w:rsidRPr="00775E8B">
              <w:rPr>
                <w:rFonts w:cs="Arial"/>
                <w:sz w:val="22"/>
                <w:szCs w:val="22"/>
              </w:rPr>
              <w:t xml:space="preserve"> progress</w:t>
            </w:r>
            <w:r w:rsidR="006067CE">
              <w:rPr>
                <w:rFonts w:cs="Arial"/>
                <w:sz w:val="22"/>
                <w:szCs w:val="22"/>
              </w:rPr>
              <w:t>.</w:t>
            </w:r>
          </w:p>
          <w:p w:rsidR="0039738E" w:rsidRDefault="0039738E" w:rsidP="00775E8B">
            <w:pPr>
              <w:rPr>
                <w:rFonts w:cs="Arial"/>
                <w:sz w:val="22"/>
                <w:szCs w:val="22"/>
              </w:rPr>
            </w:pPr>
          </w:p>
          <w:p w:rsidR="005F1CC1" w:rsidRPr="00775E8B" w:rsidRDefault="005F1CC1" w:rsidP="00775E8B">
            <w:pPr>
              <w:rPr>
                <w:rFonts w:cs="Arial"/>
                <w:sz w:val="22"/>
                <w:szCs w:val="22"/>
              </w:rPr>
            </w:pPr>
            <w:r>
              <w:rPr>
                <w:rFonts w:cs="Arial"/>
                <w:sz w:val="22"/>
                <w:szCs w:val="22"/>
              </w:rPr>
              <w:t>To monitor student attendance and work with families of Centre students to ensure attendance guidelines are met.</w:t>
            </w:r>
          </w:p>
          <w:p w:rsidR="00775E8B" w:rsidRDefault="00775E8B"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 xml:space="preserve">To </w:t>
            </w:r>
            <w:r w:rsidR="006067CE">
              <w:rPr>
                <w:rFonts w:cs="Arial"/>
                <w:sz w:val="22"/>
                <w:szCs w:val="22"/>
              </w:rPr>
              <w:t xml:space="preserve">liaise </w:t>
            </w:r>
            <w:r w:rsidRPr="00775E8B">
              <w:rPr>
                <w:rFonts w:cs="Arial"/>
                <w:sz w:val="22"/>
                <w:szCs w:val="22"/>
              </w:rPr>
              <w:t>with the speech and language therapist</w:t>
            </w:r>
            <w:r w:rsidR="006067CE">
              <w:rPr>
                <w:rFonts w:cs="Arial"/>
                <w:sz w:val="22"/>
                <w:szCs w:val="22"/>
              </w:rPr>
              <w:t xml:space="preserve"> and with </w:t>
            </w:r>
            <w:r w:rsidR="006067CE" w:rsidRPr="00775E8B">
              <w:rPr>
                <w:rFonts w:cs="Arial"/>
                <w:sz w:val="22"/>
                <w:szCs w:val="22"/>
              </w:rPr>
              <w:t xml:space="preserve">ongoing assessments for </w:t>
            </w:r>
            <w:r w:rsidR="006067CE">
              <w:rPr>
                <w:rFonts w:cs="Arial"/>
                <w:sz w:val="22"/>
                <w:szCs w:val="22"/>
              </w:rPr>
              <w:t>student</w:t>
            </w:r>
            <w:r w:rsidR="006067CE" w:rsidRPr="00775E8B">
              <w:rPr>
                <w:rFonts w:cs="Arial"/>
                <w:sz w:val="22"/>
                <w:szCs w:val="22"/>
              </w:rPr>
              <w:t>s</w:t>
            </w:r>
            <w:r w:rsidR="006067CE">
              <w:rPr>
                <w:rFonts w:cs="Arial"/>
                <w:sz w:val="22"/>
                <w:szCs w:val="22"/>
              </w:rPr>
              <w:t>.</w:t>
            </w:r>
          </w:p>
          <w:p w:rsidR="00775E8B" w:rsidRDefault="00775E8B"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To provide support and Information, Advice &amp; Guidance (IAG) to parents and students.</w:t>
            </w:r>
          </w:p>
          <w:p w:rsidR="00775E8B" w:rsidRDefault="00775E8B"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 xml:space="preserve">To participate in the INSET programme for the </w:t>
            </w:r>
            <w:r w:rsidR="00775E8B">
              <w:rPr>
                <w:rFonts w:cs="Arial"/>
                <w:sz w:val="22"/>
                <w:szCs w:val="22"/>
              </w:rPr>
              <w:t>academy</w:t>
            </w:r>
            <w:r w:rsidRPr="00775E8B">
              <w:rPr>
                <w:rFonts w:cs="Arial"/>
                <w:sz w:val="22"/>
                <w:szCs w:val="22"/>
              </w:rPr>
              <w:t>.</w:t>
            </w:r>
          </w:p>
          <w:p w:rsidR="00775E8B" w:rsidRDefault="00775E8B" w:rsidP="00775E8B">
            <w:pPr>
              <w:rPr>
                <w:rFonts w:cs="Arial"/>
                <w:sz w:val="22"/>
                <w:szCs w:val="22"/>
              </w:rPr>
            </w:pPr>
          </w:p>
          <w:p w:rsidR="006E1162" w:rsidRPr="00775E8B" w:rsidRDefault="006E1162" w:rsidP="00775E8B">
            <w:pPr>
              <w:rPr>
                <w:rFonts w:cs="Arial"/>
                <w:sz w:val="22"/>
                <w:szCs w:val="22"/>
              </w:rPr>
            </w:pPr>
            <w:r w:rsidRPr="00775E8B">
              <w:rPr>
                <w:rFonts w:cs="Arial"/>
                <w:sz w:val="22"/>
                <w:szCs w:val="22"/>
              </w:rPr>
              <w:t>To aid the development of the Centre student’s independence by providing transitional support for students moving into, through, and out of the Centre.</w:t>
            </w:r>
          </w:p>
          <w:p w:rsidR="00775E8B" w:rsidRDefault="00775E8B" w:rsidP="00775E8B">
            <w:pPr>
              <w:rPr>
                <w:rFonts w:cs="Arial"/>
                <w:sz w:val="22"/>
                <w:szCs w:val="22"/>
              </w:rPr>
            </w:pPr>
          </w:p>
          <w:p w:rsidR="006E1162" w:rsidRDefault="006E1162" w:rsidP="00775E8B">
            <w:pPr>
              <w:rPr>
                <w:rFonts w:cs="Arial"/>
                <w:sz w:val="22"/>
                <w:szCs w:val="22"/>
              </w:rPr>
            </w:pPr>
            <w:r w:rsidRPr="00775E8B">
              <w:rPr>
                <w:rFonts w:cs="Arial"/>
                <w:sz w:val="22"/>
                <w:szCs w:val="22"/>
              </w:rPr>
              <w:t xml:space="preserve">To provide pastoral support to students who are considered to be ‘Associate </w:t>
            </w:r>
            <w:r w:rsidRPr="00775E8B">
              <w:rPr>
                <w:rFonts w:cs="Arial"/>
                <w:sz w:val="22"/>
                <w:szCs w:val="22"/>
              </w:rPr>
              <w:lastRenderedPageBreak/>
              <w:t xml:space="preserve">Members’ of the Centre.  These are students who may have an ASD or </w:t>
            </w:r>
            <w:r w:rsidR="006067CE">
              <w:rPr>
                <w:rFonts w:cs="Arial"/>
                <w:sz w:val="22"/>
                <w:szCs w:val="22"/>
              </w:rPr>
              <w:t xml:space="preserve">severe </w:t>
            </w:r>
            <w:r w:rsidRPr="00775E8B">
              <w:rPr>
                <w:rFonts w:cs="Arial"/>
                <w:sz w:val="22"/>
                <w:szCs w:val="22"/>
              </w:rPr>
              <w:t xml:space="preserve">speech and language </w:t>
            </w:r>
            <w:r w:rsidR="006067CE">
              <w:rPr>
                <w:rFonts w:cs="Arial"/>
                <w:sz w:val="22"/>
                <w:szCs w:val="22"/>
              </w:rPr>
              <w:t xml:space="preserve">impairments </w:t>
            </w:r>
            <w:r w:rsidRPr="00775E8B">
              <w:rPr>
                <w:rFonts w:cs="Arial"/>
                <w:sz w:val="22"/>
                <w:szCs w:val="22"/>
              </w:rPr>
              <w:t xml:space="preserve">but are fully included in the mainstream provision of the </w:t>
            </w:r>
            <w:r w:rsidR="00775E8B">
              <w:rPr>
                <w:rFonts w:cs="Arial"/>
                <w:sz w:val="22"/>
                <w:szCs w:val="22"/>
              </w:rPr>
              <w:t>academy</w:t>
            </w:r>
            <w:r w:rsidRPr="00775E8B">
              <w:rPr>
                <w:rFonts w:cs="Arial"/>
                <w:sz w:val="22"/>
                <w:szCs w:val="22"/>
              </w:rPr>
              <w:t>.</w:t>
            </w:r>
          </w:p>
          <w:p w:rsidR="00442F99" w:rsidRDefault="00442F99" w:rsidP="00775E8B">
            <w:pPr>
              <w:rPr>
                <w:rFonts w:cs="Arial"/>
                <w:sz w:val="22"/>
                <w:szCs w:val="22"/>
              </w:rPr>
            </w:pPr>
          </w:p>
          <w:p w:rsidR="00442F99" w:rsidRDefault="00442F99" w:rsidP="00442F99">
            <w:pPr>
              <w:rPr>
                <w:rFonts w:cs="Arial"/>
                <w:sz w:val="22"/>
                <w:szCs w:val="22"/>
              </w:rPr>
            </w:pPr>
            <w:r>
              <w:rPr>
                <w:rFonts w:cs="Arial"/>
                <w:sz w:val="22"/>
                <w:szCs w:val="22"/>
              </w:rPr>
              <w:t xml:space="preserve">To provide First Aid when required and to ensure all </w:t>
            </w:r>
            <w:r w:rsidRPr="006763ED">
              <w:rPr>
                <w:rFonts w:cs="Arial"/>
                <w:sz w:val="22"/>
                <w:szCs w:val="22"/>
              </w:rPr>
              <w:t>accident/ treatment</w:t>
            </w:r>
            <w:r>
              <w:rPr>
                <w:rFonts w:cs="Arial"/>
                <w:sz w:val="22"/>
                <w:szCs w:val="22"/>
              </w:rPr>
              <w:t xml:space="preserve"> </w:t>
            </w:r>
            <w:r w:rsidRPr="006763ED">
              <w:rPr>
                <w:rFonts w:cs="Arial"/>
                <w:sz w:val="22"/>
                <w:szCs w:val="22"/>
              </w:rPr>
              <w:t xml:space="preserve">documentation </w:t>
            </w:r>
            <w:r>
              <w:rPr>
                <w:rFonts w:cs="Arial"/>
                <w:sz w:val="22"/>
                <w:szCs w:val="22"/>
              </w:rPr>
              <w:t>are completed accurately.</w:t>
            </w:r>
          </w:p>
          <w:p w:rsidR="00982EC6" w:rsidRDefault="00982EC6" w:rsidP="00775E8B">
            <w:pPr>
              <w:rPr>
                <w:rFonts w:cs="Arial"/>
                <w:sz w:val="22"/>
                <w:szCs w:val="22"/>
              </w:rPr>
            </w:pPr>
          </w:p>
          <w:p w:rsidR="006E1162" w:rsidRPr="00775E8B" w:rsidRDefault="006E1162" w:rsidP="00775E8B">
            <w:pPr>
              <w:pStyle w:val="Heading1"/>
              <w:spacing w:before="0"/>
              <w:rPr>
                <w:rFonts w:ascii="Arial" w:hAnsi="Arial" w:cs="Arial"/>
                <w:color w:val="auto"/>
                <w:sz w:val="22"/>
                <w:szCs w:val="22"/>
              </w:rPr>
            </w:pPr>
            <w:r w:rsidRPr="00775E8B">
              <w:rPr>
                <w:rFonts w:ascii="Arial" w:hAnsi="Arial" w:cs="Arial"/>
                <w:color w:val="auto"/>
                <w:sz w:val="22"/>
                <w:szCs w:val="22"/>
              </w:rPr>
              <w:t>Planning learning activities</w:t>
            </w:r>
          </w:p>
          <w:p w:rsidR="006E1162" w:rsidRPr="00775E8B" w:rsidRDefault="006E1162" w:rsidP="00775E8B">
            <w:pPr>
              <w:rPr>
                <w:rFonts w:cs="Arial"/>
                <w:bCs/>
                <w:sz w:val="22"/>
                <w:szCs w:val="22"/>
              </w:rPr>
            </w:pPr>
            <w:r w:rsidRPr="00775E8B">
              <w:rPr>
                <w:rFonts w:cs="Arial"/>
                <w:bCs/>
                <w:sz w:val="22"/>
                <w:szCs w:val="22"/>
              </w:rPr>
              <w:t>To plan and prepare learning activities for whole classes.</w:t>
            </w:r>
          </w:p>
          <w:p w:rsidR="006E1162" w:rsidRPr="00775E8B" w:rsidRDefault="006E1162" w:rsidP="00775E8B">
            <w:pPr>
              <w:autoSpaceDE w:val="0"/>
              <w:autoSpaceDN w:val="0"/>
              <w:adjustRightInd w:val="0"/>
              <w:rPr>
                <w:rFonts w:cs="Arial"/>
                <w:sz w:val="22"/>
                <w:szCs w:val="22"/>
              </w:rPr>
            </w:pPr>
          </w:p>
          <w:p w:rsidR="006E1162" w:rsidRPr="00775E8B" w:rsidRDefault="006E1162" w:rsidP="00775E8B">
            <w:pPr>
              <w:ind w:left="35"/>
              <w:rPr>
                <w:rFonts w:cs="Arial"/>
                <w:b/>
                <w:sz w:val="22"/>
                <w:szCs w:val="22"/>
              </w:rPr>
            </w:pPr>
            <w:r w:rsidRPr="00775E8B">
              <w:rPr>
                <w:rFonts w:cs="Arial"/>
                <w:b/>
                <w:sz w:val="22"/>
                <w:szCs w:val="22"/>
              </w:rPr>
              <w:t>Delivering learning activities</w:t>
            </w:r>
          </w:p>
          <w:p w:rsidR="006E1162" w:rsidRPr="00775E8B" w:rsidRDefault="006E1162" w:rsidP="00775E8B">
            <w:pPr>
              <w:rPr>
                <w:rFonts w:cs="Arial"/>
                <w:bCs/>
                <w:sz w:val="22"/>
                <w:szCs w:val="22"/>
              </w:rPr>
            </w:pPr>
            <w:r w:rsidRPr="00775E8B">
              <w:rPr>
                <w:rFonts w:cs="Arial"/>
                <w:bCs/>
                <w:sz w:val="22"/>
                <w:szCs w:val="22"/>
              </w:rPr>
              <w:t>To assist the teacher with the development of</w:t>
            </w:r>
            <w:r w:rsidR="0039738E">
              <w:rPr>
                <w:rFonts w:cs="Arial"/>
                <w:bCs/>
                <w:sz w:val="22"/>
                <w:szCs w:val="22"/>
              </w:rPr>
              <w:t xml:space="preserve"> in-class support including;</w:t>
            </w:r>
            <w:r w:rsidRPr="00775E8B">
              <w:rPr>
                <w:rFonts w:cs="Arial"/>
                <w:bCs/>
                <w:sz w:val="22"/>
                <w:szCs w:val="22"/>
              </w:rPr>
              <w:t xml:space="preserve"> </w:t>
            </w:r>
            <w:r w:rsidR="0039738E">
              <w:rPr>
                <w:rFonts w:cs="Arial"/>
                <w:bCs/>
                <w:sz w:val="22"/>
                <w:szCs w:val="22"/>
              </w:rPr>
              <w:t xml:space="preserve">differentiation, </w:t>
            </w:r>
            <w:proofErr w:type="spellStart"/>
            <w:r w:rsidR="0039738E">
              <w:rPr>
                <w:rFonts w:cs="Arial"/>
                <w:bCs/>
                <w:sz w:val="22"/>
                <w:szCs w:val="22"/>
              </w:rPr>
              <w:t>behaviour</w:t>
            </w:r>
            <w:proofErr w:type="spellEnd"/>
            <w:r w:rsidR="0039738E">
              <w:rPr>
                <w:rFonts w:cs="Arial"/>
                <w:bCs/>
                <w:sz w:val="22"/>
                <w:szCs w:val="22"/>
              </w:rPr>
              <w:t>, social interaction</w:t>
            </w:r>
            <w:r w:rsidRPr="00775E8B">
              <w:rPr>
                <w:rFonts w:cs="Arial"/>
                <w:bCs/>
                <w:sz w:val="22"/>
                <w:szCs w:val="22"/>
              </w:rPr>
              <w:t>.</w:t>
            </w:r>
          </w:p>
          <w:p w:rsidR="006E1162" w:rsidRPr="00775E8B" w:rsidRDefault="006E1162" w:rsidP="00775E8B">
            <w:pPr>
              <w:rPr>
                <w:rFonts w:cs="Arial"/>
                <w:bCs/>
                <w:sz w:val="22"/>
                <w:szCs w:val="22"/>
              </w:rPr>
            </w:pPr>
          </w:p>
          <w:p w:rsidR="006E1162" w:rsidRPr="00775E8B" w:rsidRDefault="006E1162" w:rsidP="00775E8B">
            <w:pPr>
              <w:rPr>
                <w:rFonts w:cs="Arial"/>
                <w:bCs/>
                <w:sz w:val="22"/>
                <w:szCs w:val="22"/>
              </w:rPr>
            </w:pPr>
            <w:r w:rsidRPr="00775E8B">
              <w:rPr>
                <w:rFonts w:cs="Arial"/>
                <w:bCs/>
                <w:sz w:val="22"/>
                <w:szCs w:val="22"/>
              </w:rPr>
              <w:t xml:space="preserve">To </w:t>
            </w:r>
            <w:r w:rsidR="0039738E">
              <w:rPr>
                <w:rFonts w:cs="Arial"/>
                <w:bCs/>
                <w:sz w:val="22"/>
                <w:szCs w:val="22"/>
              </w:rPr>
              <w:t>support</w:t>
            </w:r>
            <w:r w:rsidRPr="00775E8B">
              <w:rPr>
                <w:rFonts w:cs="Arial"/>
                <w:bCs/>
                <w:sz w:val="22"/>
                <w:szCs w:val="22"/>
              </w:rPr>
              <w:t xml:space="preserve"> the management and development of a specialist area within the </w:t>
            </w:r>
            <w:r w:rsidR="00775E8B">
              <w:rPr>
                <w:rFonts w:cs="Arial"/>
                <w:bCs/>
                <w:sz w:val="22"/>
                <w:szCs w:val="22"/>
              </w:rPr>
              <w:t>academy</w:t>
            </w:r>
            <w:r w:rsidRPr="00775E8B">
              <w:rPr>
                <w:rFonts w:cs="Arial"/>
                <w:bCs/>
                <w:sz w:val="22"/>
                <w:szCs w:val="22"/>
              </w:rPr>
              <w:t xml:space="preserve"> providing support to students with special needs and / or supervising students not working to a normal timetable.</w:t>
            </w:r>
          </w:p>
          <w:p w:rsidR="006E1162" w:rsidRPr="00775E8B" w:rsidRDefault="006E1162" w:rsidP="00775E8B">
            <w:pPr>
              <w:autoSpaceDE w:val="0"/>
              <w:autoSpaceDN w:val="0"/>
              <w:adjustRightInd w:val="0"/>
              <w:rPr>
                <w:rFonts w:cs="Arial"/>
                <w:sz w:val="22"/>
                <w:szCs w:val="22"/>
              </w:rPr>
            </w:pPr>
          </w:p>
          <w:p w:rsidR="006E1162" w:rsidRPr="00775E8B" w:rsidRDefault="006E1162" w:rsidP="00775E8B">
            <w:pPr>
              <w:ind w:left="35"/>
              <w:rPr>
                <w:rFonts w:cs="Arial"/>
                <w:b/>
                <w:sz w:val="22"/>
                <w:szCs w:val="22"/>
              </w:rPr>
            </w:pPr>
            <w:r w:rsidRPr="00775E8B">
              <w:rPr>
                <w:rFonts w:cs="Arial"/>
                <w:b/>
                <w:sz w:val="22"/>
                <w:szCs w:val="22"/>
              </w:rPr>
              <w:t>Extending learning activities</w:t>
            </w:r>
          </w:p>
          <w:p w:rsidR="0039738E" w:rsidRDefault="006E1162" w:rsidP="00775E8B">
            <w:pPr>
              <w:autoSpaceDE w:val="0"/>
              <w:autoSpaceDN w:val="0"/>
              <w:adjustRightInd w:val="0"/>
              <w:rPr>
                <w:rFonts w:cs="Arial"/>
                <w:bCs/>
                <w:sz w:val="22"/>
                <w:szCs w:val="22"/>
              </w:rPr>
            </w:pPr>
            <w:r w:rsidRPr="00775E8B">
              <w:rPr>
                <w:rFonts w:cs="Arial"/>
                <w:bCs/>
                <w:sz w:val="22"/>
                <w:szCs w:val="22"/>
              </w:rPr>
              <w:t xml:space="preserve">To contribute to the identification and execution of appropriate out of </w:t>
            </w:r>
            <w:r w:rsidR="00775E8B">
              <w:rPr>
                <w:rFonts w:cs="Arial"/>
                <w:bCs/>
                <w:sz w:val="22"/>
                <w:szCs w:val="22"/>
              </w:rPr>
              <w:t>academy</w:t>
            </w:r>
            <w:r w:rsidRPr="00775E8B">
              <w:rPr>
                <w:rFonts w:cs="Arial"/>
                <w:bCs/>
                <w:sz w:val="22"/>
                <w:szCs w:val="22"/>
              </w:rPr>
              <w:t xml:space="preserve"> learning activities, which consolidate and extend work carried out in class.</w:t>
            </w:r>
          </w:p>
          <w:p w:rsidR="0039738E" w:rsidRDefault="0039738E" w:rsidP="00775E8B">
            <w:pPr>
              <w:autoSpaceDE w:val="0"/>
              <w:autoSpaceDN w:val="0"/>
              <w:adjustRightInd w:val="0"/>
              <w:rPr>
                <w:rFonts w:cs="Arial"/>
                <w:bCs/>
                <w:sz w:val="22"/>
                <w:szCs w:val="22"/>
              </w:rPr>
            </w:pPr>
          </w:p>
          <w:p w:rsidR="006E1162" w:rsidRPr="00775E8B" w:rsidRDefault="005F1CC1" w:rsidP="00775E8B">
            <w:pPr>
              <w:autoSpaceDE w:val="0"/>
              <w:autoSpaceDN w:val="0"/>
              <w:adjustRightInd w:val="0"/>
              <w:rPr>
                <w:rFonts w:cs="Arial"/>
                <w:bCs/>
                <w:sz w:val="22"/>
                <w:szCs w:val="22"/>
              </w:rPr>
            </w:pPr>
            <w:r>
              <w:rPr>
                <w:rFonts w:cs="Arial"/>
                <w:bCs/>
                <w:sz w:val="22"/>
                <w:szCs w:val="22"/>
              </w:rPr>
              <w:t xml:space="preserve">To support and prepare work schedules for homework support held at the </w:t>
            </w:r>
            <w:proofErr w:type="spellStart"/>
            <w:r>
              <w:rPr>
                <w:rFonts w:cs="Arial"/>
                <w:bCs/>
                <w:sz w:val="22"/>
                <w:szCs w:val="22"/>
              </w:rPr>
              <w:t>centre</w:t>
            </w:r>
            <w:proofErr w:type="spellEnd"/>
            <w:r>
              <w:rPr>
                <w:rFonts w:cs="Arial"/>
                <w:bCs/>
                <w:sz w:val="22"/>
                <w:szCs w:val="22"/>
              </w:rPr>
              <w:t>.</w:t>
            </w:r>
            <w:r w:rsidR="006E1162" w:rsidRPr="00775E8B">
              <w:rPr>
                <w:rFonts w:cs="Arial"/>
                <w:bCs/>
                <w:sz w:val="22"/>
                <w:szCs w:val="22"/>
              </w:rPr>
              <w:t xml:space="preserve">  </w:t>
            </w:r>
          </w:p>
          <w:p w:rsidR="006E1162" w:rsidRPr="00775E8B" w:rsidRDefault="006E1162" w:rsidP="00775E8B">
            <w:pPr>
              <w:autoSpaceDE w:val="0"/>
              <w:autoSpaceDN w:val="0"/>
              <w:adjustRightInd w:val="0"/>
              <w:rPr>
                <w:rFonts w:cs="Arial"/>
                <w:bCs/>
                <w:sz w:val="22"/>
                <w:szCs w:val="22"/>
              </w:rPr>
            </w:pPr>
          </w:p>
          <w:p w:rsidR="006E1162" w:rsidRPr="00775E8B" w:rsidRDefault="006E1162" w:rsidP="00775E8B">
            <w:pPr>
              <w:rPr>
                <w:rFonts w:cs="Arial"/>
                <w:b/>
                <w:sz w:val="22"/>
                <w:szCs w:val="22"/>
              </w:rPr>
            </w:pPr>
            <w:r w:rsidRPr="00775E8B">
              <w:rPr>
                <w:rFonts w:cs="Arial"/>
                <w:b/>
                <w:sz w:val="22"/>
                <w:szCs w:val="22"/>
              </w:rPr>
              <w:t>Evaluation and record keeping</w:t>
            </w:r>
          </w:p>
          <w:p w:rsidR="006E1162" w:rsidRPr="00775E8B" w:rsidRDefault="006E1162" w:rsidP="00775E8B">
            <w:pPr>
              <w:rPr>
                <w:rFonts w:cs="Arial"/>
                <w:bCs/>
                <w:sz w:val="22"/>
                <w:szCs w:val="22"/>
              </w:rPr>
            </w:pPr>
            <w:r w:rsidRPr="00775E8B">
              <w:rPr>
                <w:rFonts w:cs="Arial"/>
                <w:bCs/>
                <w:sz w:val="22"/>
                <w:szCs w:val="22"/>
              </w:rPr>
              <w:t>To monitor and report on students’ progress and attainment.</w:t>
            </w:r>
          </w:p>
          <w:p w:rsidR="00775E8B" w:rsidRDefault="00775E8B" w:rsidP="00775E8B">
            <w:pPr>
              <w:rPr>
                <w:rFonts w:cs="Arial"/>
                <w:b/>
                <w:sz w:val="22"/>
                <w:szCs w:val="22"/>
              </w:rPr>
            </w:pPr>
          </w:p>
          <w:p w:rsidR="006E1162" w:rsidRPr="00775E8B" w:rsidRDefault="006E1162" w:rsidP="00775E8B">
            <w:pPr>
              <w:rPr>
                <w:rFonts w:cs="Arial"/>
                <w:b/>
                <w:sz w:val="22"/>
                <w:szCs w:val="22"/>
              </w:rPr>
            </w:pPr>
            <w:r w:rsidRPr="00775E8B">
              <w:rPr>
                <w:rFonts w:cs="Arial"/>
                <w:b/>
                <w:sz w:val="22"/>
                <w:szCs w:val="22"/>
              </w:rPr>
              <w:t>Policy Development</w:t>
            </w:r>
          </w:p>
          <w:p w:rsidR="00775E8B" w:rsidRDefault="006E1162" w:rsidP="00982EC6">
            <w:pPr>
              <w:pStyle w:val="BodyText"/>
              <w:jc w:val="left"/>
              <w:rPr>
                <w:rFonts w:cs="Arial"/>
                <w:sz w:val="22"/>
                <w:szCs w:val="22"/>
              </w:rPr>
            </w:pPr>
            <w:r w:rsidRPr="00775E8B">
              <w:rPr>
                <w:rFonts w:ascii="Arial" w:hAnsi="Arial" w:cs="Arial"/>
                <w:bCs/>
                <w:sz w:val="22"/>
                <w:szCs w:val="22"/>
              </w:rPr>
              <w:t xml:space="preserve">To assist the </w:t>
            </w:r>
            <w:r w:rsidR="00775E8B">
              <w:rPr>
                <w:rFonts w:ascii="Arial" w:hAnsi="Arial" w:cs="Arial"/>
                <w:bCs/>
                <w:sz w:val="22"/>
                <w:szCs w:val="22"/>
              </w:rPr>
              <w:t>academy</w:t>
            </w:r>
            <w:r w:rsidRPr="00775E8B">
              <w:rPr>
                <w:rFonts w:ascii="Arial" w:hAnsi="Arial" w:cs="Arial"/>
                <w:bCs/>
                <w:sz w:val="22"/>
                <w:szCs w:val="22"/>
              </w:rPr>
              <w:t xml:space="preserve"> with the development and implementation of policies and procedures relating to child protection, health, safety and security, confidentiality and data protection.</w:t>
            </w:r>
          </w:p>
          <w:p w:rsidR="00775E8B" w:rsidRPr="00775E8B" w:rsidRDefault="00775E8B" w:rsidP="00775E8B">
            <w:pPr>
              <w:rPr>
                <w:rFonts w:cs="Arial"/>
                <w:sz w:val="22"/>
                <w:szCs w:val="22"/>
              </w:rPr>
            </w:pPr>
          </w:p>
          <w:p w:rsidR="008C12FB" w:rsidRPr="00775E8B" w:rsidRDefault="008C12FB" w:rsidP="00775E8B">
            <w:pPr>
              <w:rPr>
                <w:rFonts w:cs="Arial"/>
                <w:sz w:val="22"/>
                <w:szCs w:val="22"/>
              </w:rPr>
            </w:pPr>
            <w:r w:rsidRPr="00775E8B">
              <w:rPr>
                <w:rFonts w:cs="Arial"/>
                <w:sz w:val="22"/>
                <w:szCs w:val="22"/>
              </w:rPr>
              <w:t>This job description allocates duties and responsibilities but does not direct the particular amount of time to be spent on carrying them out and no part of it may be so construed.</w:t>
            </w:r>
          </w:p>
          <w:p w:rsidR="008C12FB" w:rsidRPr="00775E8B" w:rsidRDefault="008C12FB" w:rsidP="00775E8B">
            <w:pPr>
              <w:rPr>
                <w:rFonts w:cs="Arial"/>
                <w:sz w:val="22"/>
                <w:szCs w:val="22"/>
              </w:rPr>
            </w:pPr>
          </w:p>
          <w:p w:rsidR="008C12FB" w:rsidRPr="00775E8B" w:rsidRDefault="008C12FB" w:rsidP="00775E8B">
            <w:pPr>
              <w:rPr>
                <w:rFonts w:cs="Arial"/>
                <w:sz w:val="22"/>
                <w:szCs w:val="22"/>
              </w:rPr>
            </w:pPr>
            <w:r w:rsidRPr="00775E8B">
              <w:rPr>
                <w:rFonts w:cs="Arial"/>
                <w:sz w:val="22"/>
                <w:szCs w:val="22"/>
              </w:rPr>
              <w:t>This job description is not necessarily a comprehensive definition of the post.  It will be revised at least once each year, but may be subject to modification or amendment at any time after consultation with the holder of the post.</w:t>
            </w:r>
          </w:p>
          <w:p w:rsidR="000A44EA" w:rsidRPr="00775E8B" w:rsidRDefault="000A44EA" w:rsidP="00775E8B">
            <w:pPr>
              <w:rPr>
                <w:rFonts w:cs="Arial"/>
                <w:sz w:val="22"/>
                <w:szCs w:val="22"/>
              </w:rPr>
            </w:pPr>
          </w:p>
        </w:tc>
      </w:tr>
      <w:tr w:rsidR="0024402F" w:rsidRPr="00713351" w:rsidTr="004B6FB6">
        <w:tc>
          <w:tcPr>
            <w:tcW w:w="2074" w:type="dxa"/>
            <w:tcBorders>
              <w:top w:val="single" w:sz="4" w:space="0" w:color="auto"/>
              <w:left w:val="single" w:sz="4" w:space="0" w:color="auto"/>
              <w:bottom w:val="single" w:sz="4" w:space="0" w:color="auto"/>
              <w:right w:val="single" w:sz="4" w:space="0" w:color="auto"/>
            </w:tcBorders>
          </w:tcPr>
          <w:p w:rsidR="00DE56DC" w:rsidRPr="00201A6B" w:rsidRDefault="00DE56DC">
            <w:pPr>
              <w:rPr>
                <w:b/>
                <w:sz w:val="22"/>
                <w:szCs w:val="22"/>
              </w:rPr>
            </w:pPr>
          </w:p>
          <w:p w:rsidR="0024402F" w:rsidRPr="00201A6B" w:rsidRDefault="0024402F">
            <w:pPr>
              <w:rPr>
                <w:b/>
                <w:sz w:val="22"/>
                <w:szCs w:val="22"/>
              </w:rPr>
            </w:pPr>
            <w:r w:rsidRPr="00201A6B">
              <w:rPr>
                <w:b/>
                <w:sz w:val="22"/>
                <w:szCs w:val="22"/>
              </w:rPr>
              <w:t>Reporting to:</w:t>
            </w:r>
          </w:p>
          <w:p w:rsidR="00DE56DC" w:rsidRPr="00201A6B" w:rsidRDefault="00DE56DC">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E56DC" w:rsidRDefault="00DE56DC" w:rsidP="00DE56DC">
            <w:pPr>
              <w:rPr>
                <w:sz w:val="22"/>
                <w:szCs w:val="22"/>
              </w:rPr>
            </w:pPr>
          </w:p>
          <w:p w:rsidR="000A44EA" w:rsidRPr="00201A6B" w:rsidRDefault="00996154" w:rsidP="00DE56DC">
            <w:pPr>
              <w:rPr>
                <w:sz w:val="22"/>
                <w:szCs w:val="22"/>
              </w:rPr>
            </w:pPr>
            <w:r>
              <w:rPr>
                <w:sz w:val="22"/>
                <w:szCs w:val="22"/>
              </w:rPr>
              <w:t>Centre Coordinator/</w:t>
            </w:r>
            <w:r w:rsidR="00775E8B">
              <w:rPr>
                <w:sz w:val="22"/>
                <w:szCs w:val="22"/>
              </w:rPr>
              <w:t>SENCO/ Vice Principal</w:t>
            </w:r>
          </w:p>
        </w:tc>
      </w:tr>
      <w:tr w:rsidR="0024402F" w:rsidRPr="00713351" w:rsidTr="004B6FB6">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Default="0024402F">
            <w:pPr>
              <w:rPr>
                <w:b/>
                <w:sz w:val="22"/>
                <w:szCs w:val="22"/>
              </w:rPr>
            </w:pPr>
            <w:r w:rsidRPr="00713351">
              <w:rPr>
                <w:b/>
                <w:sz w:val="22"/>
                <w:szCs w:val="22"/>
              </w:rPr>
              <w:t>Responsible for:</w:t>
            </w:r>
          </w:p>
          <w:p w:rsidR="00DE56DC" w:rsidRPr="00713351" w:rsidRDefault="00DE56DC">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CC034F" w:rsidRDefault="00CC034F" w:rsidP="008A0F4C">
            <w:pPr>
              <w:pStyle w:val="Style2"/>
              <w:ind w:left="53"/>
            </w:pPr>
          </w:p>
          <w:p w:rsidR="006E1162" w:rsidRPr="00775E8B" w:rsidRDefault="00775E8B" w:rsidP="00775E8B">
            <w:pPr>
              <w:ind w:left="53"/>
              <w:rPr>
                <w:bCs/>
                <w:sz w:val="22"/>
                <w:szCs w:val="22"/>
              </w:rPr>
            </w:pPr>
            <w:r>
              <w:rPr>
                <w:bCs/>
                <w:sz w:val="22"/>
                <w:szCs w:val="22"/>
              </w:rPr>
              <w:t>C</w:t>
            </w:r>
            <w:r w:rsidR="006E1162" w:rsidRPr="00775E8B">
              <w:rPr>
                <w:bCs/>
                <w:sz w:val="22"/>
                <w:szCs w:val="22"/>
              </w:rPr>
              <w:t>omplement</w:t>
            </w:r>
            <w:r>
              <w:rPr>
                <w:bCs/>
                <w:sz w:val="22"/>
                <w:szCs w:val="22"/>
              </w:rPr>
              <w:t>ing</w:t>
            </w:r>
            <w:r w:rsidR="006E1162" w:rsidRPr="00775E8B">
              <w:rPr>
                <w:bCs/>
                <w:sz w:val="22"/>
                <w:szCs w:val="22"/>
              </w:rPr>
              <w:t xml:space="preserve"> the professional work of teachers by taking responsibility for agreed learning activities / curriculum area under an agreed system of supervision, under the di</w:t>
            </w:r>
            <w:r>
              <w:rPr>
                <w:bCs/>
                <w:sz w:val="22"/>
                <w:szCs w:val="22"/>
              </w:rPr>
              <w:t>rection of a qualified teacher.</w:t>
            </w:r>
          </w:p>
          <w:p w:rsidR="000A44EA" w:rsidRPr="00DE56DC" w:rsidRDefault="000A44EA" w:rsidP="00775E8B">
            <w:pPr>
              <w:pStyle w:val="Style2"/>
            </w:pPr>
          </w:p>
        </w:tc>
      </w:tr>
      <w:tr w:rsidR="0024402F" w:rsidRPr="00713351" w:rsidTr="004B6FB6">
        <w:trPr>
          <w:trHeight w:val="481"/>
        </w:trPr>
        <w:tc>
          <w:tcPr>
            <w:tcW w:w="2074" w:type="dxa"/>
            <w:tcBorders>
              <w:top w:val="single" w:sz="4" w:space="0" w:color="auto"/>
              <w:left w:val="single" w:sz="4" w:space="0" w:color="auto"/>
              <w:bottom w:val="single" w:sz="4" w:space="0" w:color="auto"/>
              <w:right w:val="single" w:sz="4" w:space="0" w:color="auto"/>
            </w:tcBorders>
          </w:tcPr>
          <w:p w:rsidR="00DE56DC" w:rsidRPr="00CC034F" w:rsidRDefault="00DE56DC">
            <w:pPr>
              <w:rPr>
                <w:b/>
                <w:sz w:val="22"/>
                <w:szCs w:val="22"/>
              </w:rPr>
            </w:pPr>
          </w:p>
          <w:p w:rsidR="0024402F" w:rsidRPr="00CC034F" w:rsidRDefault="0024402F">
            <w:pPr>
              <w:rPr>
                <w:b/>
                <w:sz w:val="22"/>
                <w:szCs w:val="22"/>
              </w:rPr>
            </w:pPr>
            <w:r w:rsidRPr="00CC034F">
              <w:rPr>
                <w:b/>
                <w:sz w:val="22"/>
                <w:szCs w:val="22"/>
              </w:rPr>
              <w:t>Liaising with:</w:t>
            </w:r>
          </w:p>
        </w:tc>
        <w:tc>
          <w:tcPr>
            <w:tcW w:w="8586" w:type="dxa"/>
            <w:tcBorders>
              <w:top w:val="single" w:sz="4" w:space="0" w:color="auto"/>
              <w:left w:val="single" w:sz="4" w:space="0" w:color="auto"/>
              <w:bottom w:val="single" w:sz="4" w:space="0" w:color="auto"/>
              <w:right w:val="single" w:sz="4" w:space="0" w:color="auto"/>
            </w:tcBorders>
          </w:tcPr>
          <w:p w:rsidR="0024402F" w:rsidRPr="00CC034F" w:rsidRDefault="0024402F">
            <w:pPr>
              <w:rPr>
                <w:sz w:val="22"/>
                <w:szCs w:val="22"/>
              </w:rPr>
            </w:pPr>
          </w:p>
          <w:p w:rsidR="00DE56DC" w:rsidRDefault="006067CE" w:rsidP="008A0F4C">
            <w:pPr>
              <w:rPr>
                <w:sz w:val="22"/>
                <w:szCs w:val="22"/>
              </w:rPr>
            </w:pPr>
            <w:r>
              <w:rPr>
                <w:sz w:val="22"/>
                <w:szCs w:val="22"/>
              </w:rPr>
              <w:t xml:space="preserve">Centre </w:t>
            </w:r>
            <w:r w:rsidR="005F1CC1">
              <w:rPr>
                <w:sz w:val="22"/>
                <w:szCs w:val="22"/>
              </w:rPr>
              <w:t>C</w:t>
            </w:r>
            <w:r w:rsidR="00996154">
              <w:rPr>
                <w:sz w:val="22"/>
                <w:szCs w:val="22"/>
              </w:rPr>
              <w:t>oordinator</w:t>
            </w:r>
            <w:r w:rsidR="005F1CC1">
              <w:rPr>
                <w:sz w:val="22"/>
                <w:szCs w:val="22"/>
              </w:rPr>
              <w:t>/Manager</w:t>
            </w:r>
            <w:r w:rsidR="00996154">
              <w:rPr>
                <w:sz w:val="22"/>
                <w:szCs w:val="22"/>
              </w:rPr>
              <w:t>, SENCO</w:t>
            </w:r>
            <w:r w:rsidR="00775E8B">
              <w:rPr>
                <w:sz w:val="22"/>
                <w:szCs w:val="22"/>
              </w:rPr>
              <w:t xml:space="preserve">, </w:t>
            </w:r>
            <w:proofErr w:type="gramStart"/>
            <w:r w:rsidR="00775E8B">
              <w:rPr>
                <w:sz w:val="22"/>
                <w:szCs w:val="22"/>
              </w:rPr>
              <w:t>Vice</w:t>
            </w:r>
            <w:proofErr w:type="gramEnd"/>
            <w:r w:rsidR="00775E8B">
              <w:rPr>
                <w:sz w:val="22"/>
                <w:szCs w:val="22"/>
              </w:rPr>
              <w:t xml:space="preserve"> Principal, external agencies as appropriate, staff, students and parents/guardians/carers.</w:t>
            </w:r>
          </w:p>
          <w:p w:rsidR="000A44EA" w:rsidRPr="00CC034F" w:rsidRDefault="000A44EA" w:rsidP="008A0F4C">
            <w:pPr>
              <w:rPr>
                <w:sz w:val="22"/>
                <w:szCs w:val="22"/>
              </w:rPr>
            </w:pPr>
          </w:p>
        </w:tc>
      </w:tr>
      <w:tr w:rsidR="0024402F" w:rsidRPr="00713351" w:rsidTr="004B6FB6">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Pr="00713351" w:rsidRDefault="00D6301F">
            <w:pPr>
              <w:rPr>
                <w:b/>
                <w:sz w:val="22"/>
                <w:szCs w:val="22"/>
              </w:rPr>
            </w:pPr>
            <w:r>
              <w:rPr>
                <w:b/>
                <w:sz w:val="22"/>
                <w:szCs w:val="22"/>
              </w:rPr>
              <w:t>Nature of Cont</w:t>
            </w:r>
            <w:r w:rsidR="0024402F" w:rsidRPr="00713351">
              <w:rPr>
                <w:b/>
                <w:sz w:val="22"/>
                <w:szCs w:val="22"/>
              </w:rPr>
              <w:t>ract:</w:t>
            </w:r>
          </w:p>
        </w:tc>
        <w:tc>
          <w:tcPr>
            <w:tcW w:w="8586" w:type="dxa"/>
            <w:tcBorders>
              <w:top w:val="single" w:sz="4" w:space="0" w:color="auto"/>
              <w:left w:val="single" w:sz="4" w:space="0" w:color="auto"/>
              <w:bottom w:val="single" w:sz="4" w:space="0" w:color="auto"/>
              <w:right w:val="single" w:sz="4" w:space="0" w:color="auto"/>
            </w:tcBorders>
          </w:tcPr>
          <w:p w:rsidR="00DE56DC" w:rsidRDefault="00DE56DC">
            <w:pPr>
              <w:rPr>
                <w:sz w:val="20"/>
                <w:szCs w:val="20"/>
              </w:rPr>
            </w:pPr>
          </w:p>
          <w:p w:rsidR="00DE56DC" w:rsidRPr="00CC034F" w:rsidRDefault="00CC034F">
            <w:pPr>
              <w:rPr>
                <w:sz w:val="22"/>
                <w:szCs w:val="22"/>
              </w:rPr>
            </w:pPr>
            <w:r w:rsidRPr="00CC034F">
              <w:rPr>
                <w:sz w:val="22"/>
                <w:szCs w:val="22"/>
              </w:rPr>
              <w:t>Standard Terms and Conditions of Support Staff</w:t>
            </w:r>
          </w:p>
          <w:p w:rsidR="00DE56DC" w:rsidRDefault="00DE56DC">
            <w:pPr>
              <w:rPr>
                <w:sz w:val="20"/>
                <w:szCs w:val="20"/>
              </w:rPr>
            </w:pPr>
          </w:p>
          <w:p w:rsidR="00DE56DC" w:rsidRPr="00DE56DC" w:rsidRDefault="00DE56DC">
            <w:pPr>
              <w:rPr>
                <w:sz w:val="20"/>
                <w:szCs w:val="20"/>
              </w:rPr>
            </w:pPr>
          </w:p>
        </w:tc>
      </w:tr>
      <w:tr w:rsidR="0024402F" w:rsidRPr="00713351" w:rsidTr="004B6FB6">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Default="0024402F">
            <w:pPr>
              <w:rPr>
                <w:b/>
                <w:sz w:val="22"/>
                <w:szCs w:val="22"/>
              </w:rPr>
            </w:pPr>
            <w:r w:rsidRPr="00713351">
              <w:rPr>
                <w:b/>
                <w:sz w:val="22"/>
                <w:szCs w:val="22"/>
              </w:rPr>
              <w:t>Salary Scale:</w:t>
            </w:r>
          </w:p>
          <w:p w:rsidR="00DE56DC" w:rsidRPr="00713351" w:rsidRDefault="00DE56DC">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24402F" w:rsidRPr="00DE56DC" w:rsidRDefault="0024402F">
            <w:pPr>
              <w:rPr>
                <w:sz w:val="20"/>
                <w:szCs w:val="20"/>
              </w:rPr>
            </w:pPr>
          </w:p>
        </w:tc>
      </w:tr>
      <w:tr w:rsidR="0024402F" w:rsidRPr="00713351" w:rsidTr="009E5EC7">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24402F" w:rsidRDefault="0024402F">
            <w:pPr>
              <w:rPr>
                <w:b/>
                <w:sz w:val="22"/>
                <w:szCs w:val="22"/>
              </w:rPr>
            </w:pPr>
            <w:r w:rsidRPr="00713351">
              <w:rPr>
                <w:b/>
                <w:sz w:val="22"/>
                <w:szCs w:val="22"/>
              </w:rPr>
              <w:t>Disclosure Level:</w:t>
            </w:r>
          </w:p>
          <w:p w:rsidR="00DE56DC" w:rsidRPr="00713351" w:rsidRDefault="00DE56DC">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E56DC" w:rsidRDefault="00DE56DC">
            <w:pPr>
              <w:rPr>
                <w:sz w:val="20"/>
                <w:szCs w:val="20"/>
              </w:rPr>
            </w:pPr>
          </w:p>
          <w:p w:rsidR="0024402F" w:rsidRPr="008A0F4C" w:rsidRDefault="0024402F">
            <w:pPr>
              <w:rPr>
                <w:sz w:val="22"/>
                <w:szCs w:val="22"/>
              </w:rPr>
            </w:pPr>
            <w:r w:rsidRPr="008A0F4C">
              <w:rPr>
                <w:sz w:val="22"/>
                <w:szCs w:val="22"/>
              </w:rPr>
              <w:t>Enhanced</w:t>
            </w:r>
          </w:p>
        </w:tc>
      </w:tr>
      <w:tr w:rsidR="00DE56DC" w:rsidRPr="00713351" w:rsidTr="009E5EC7">
        <w:tc>
          <w:tcPr>
            <w:tcW w:w="2074" w:type="dxa"/>
            <w:tcBorders>
              <w:top w:val="single" w:sz="4" w:space="0" w:color="auto"/>
              <w:left w:val="single" w:sz="4" w:space="0" w:color="auto"/>
              <w:bottom w:val="single" w:sz="4" w:space="0" w:color="auto"/>
              <w:right w:val="single" w:sz="4" w:space="0" w:color="auto"/>
            </w:tcBorders>
          </w:tcPr>
          <w:p w:rsidR="00DE56DC" w:rsidRDefault="00DE56DC">
            <w:pPr>
              <w:rPr>
                <w:b/>
                <w:sz w:val="22"/>
                <w:szCs w:val="22"/>
              </w:rPr>
            </w:pPr>
          </w:p>
          <w:p w:rsidR="00DE56DC" w:rsidRPr="00713351" w:rsidRDefault="00DE56DC">
            <w:pPr>
              <w:rPr>
                <w:b/>
                <w:sz w:val="22"/>
                <w:szCs w:val="22"/>
              </w:rPr>
            </w:pPr>
            <w:r>
              <w:rPr>
                <w:b/>
                <w:sz w:val="22"/>
                <w:szCs w:val="22"/>
              </w:rPr>
              <w:t>Review Date:</w:t>
            </w:r>
          </w:p>
        </w:tc>
        <w:tc>
          <w:tcPr>
            <w:tcW w:w="8586" w:type="dxa"/>
            <w:tcBorders>
              <w:top w:val="single" w:sz="4" w:space="0" w:color="auto"/>
              <w:left w:val="single" w:sz="4" w:space="0" w:color="auto"/>
              <w:bottom w:val="single" w:sz="4" w:space="0" w:color="auto"/>
              <w:right w:val="single" w:sz="4" w:space="0" w:color="auto"/>
            </w:tcBorders>
          </w:tcPr>
          <w:p w:rsidR="00DE56DC" w:rsidRDefault="00DE56DC">
            <w:pPr>
              <w:rPr>
                <w:sz w:val="20"/>
                <w:szCs w:val="20"/>
              </w:rPr>
            </w:pPr>
          </w:p>
          <w:p w:rsidR="00CC034F" w:rsidRPr="004F5FB7" w:rsidRDefault="00CC034F" w:rsidP="00CC034F">
            <w:pPr>
              <w:rPr>
                <w:sz w:val="22"/>
                <w:szCs w:val="22"/>
              </w:rPr>
            </w:pPr>
            <w:r w:rsidRPr="004F5FB7">
              <w:rPr>
                <w:sz w:val="22"/>
                <w:szCs w:val="22"/>
              </w:rPr>
              <w:t>Annually as part of the Performance Management process.</w:t>
            </w:r>
          </w:p>
          <w:p w:rsidR="00CC034F" w:rsidRPr="00DE56DC" w:rsidRDefault="00CC034F">
            <w:pPr>
              <w:rPr>
                <w:sz w:val="20"/>
                <w:szCs w:val="20"/>
              </w:rPr>
            </w:pPr>
          </w:p>
        </w:tc>
      </w:tr>
      <w:tr w:rsidR="0024402F" w:rsidRPr="00713351" w:rsidTr="009E5EC7">
        <w:tc>
          <w:tcPr>
            <w:tcW w:w="10660" w:type="dxa"/>
            <w:gridSpan w:val="2"/>
            <w:tcBorders>
              <w:top w:val="single" w:sz="4" w:space="0" w:color="auto"/>
              <w:left w:val="single" w:sz="4" w:space="0" w:color="auto"/>
              <w:bottom w:val="single" w:sz="4" w:space="0" w:color="auto"/>
              <w:right w:val="single" w:sz="4" w:space="0" w:color="auto"/>
            </w:tcBorders>
            <w:shd w:val="clear" w:color="auto" w:fill="990033"/>
          </w:tcPr>
          <w:p w:rsidR="0024402F" w:rsidRPr="009E5EC7" w:rsidRDefault="0024402F" w:rsidP="00713351">
            <w:pPr>
              <w:jc w:val="center"/>
              <w:rPr>
                <w:b/>
                <w:color w:val="FFFFFF"/>
                <w:sz w:val="22"/>
                <w:szCs w:val="22"/>
              </w:rPr>
            </w:pPr>
            <w:r w:rsidRPr="009E5EC7">
              <w:rPr>
                <w:b/>
                <w:color w:val="FFFFFF"/>
                <w:sz w:val="22"/>
                <w:szCs w:val="22"/>
              </w:rPr>
              <w:t>Section Two</w:t>
            </w:r>
          </w:p>
          <w:p w:rsidR="0024402F" w:rsidRPr="00713351" w:rsidRDefault="0024402F" w:rsidP="00713351">
            <w:pPr>
              <w:jc w:val="center"/>
              <w:rPr>
                <w:sz w:val="22"/>
                <w:szCs w:val="22"/>
              </w:rPr>
            </w:pPr>
            <w:r w:rsidRPr="009E5EC7">
              <w:rPr>
                <w:b/>
                <w:color w:val="FFFFFF"/>
                <w:sz w:val="22"/>
                <w:szCs w:val="22"/>
              </w:rPr>
              <w:t>Professional Duties and Responsibilities</w:t>
            </w:r>
          </w:p>
        </w:tc>
      </w:tr>
      <w:tr w:rsidR="0024402F" w:rsidRPr="00713351" w:rsidTr="004B6FB6">
        <w:tc>
          <w:tcPr>
            <w:tcW w:w="2074" w:type="dxa"/>
            <w:tcBorders>
              <w:top w:val="single" w:sz="4" w:space="0" w:color="auto"/>
              <w:left w:val="single" w:sz="4" w:space="0" w:color="auto"/>
              <w:bottom w:val="single" w:sz="4" w:space="0" w:color="auto"/>
              <w:right w:val="single" w:sz="4" w:space="0" w:color="auto"/>
            </w:tcBorders>
          </w:tcPr>
          <w:p w:rsidR="003D02B6" w:rsidRPr="00201A6B" w:rsidRDefault="003D02B6">
            <w:pPr>
              <w:rPr>
                <w:b/>
                <w:sz w:val="22"/>
                <w:szCs w:val="22"/>
              </w:rPr>
            </w:pPr>
          </w:p>
          <w:p w:rsidR="0024402F" w:rsidRPr="00201A6B" w:rsidRDefault="003D02B6">
            <w:pPr>
              <w:rPr>
                <w:b/>
                <w:sz w:val="22"/>
                <w:szCs w:val="22"/>
              </w:rPr>
            </w:pPr>
            <w:r w:rsidRPr="00201A6B">
              <w:rPr>
                <w:b/>
                <w:sz w:val="22"/>
                <w:szCs w:val="22"/>
              </w:rPr>
              <w:t>Ethos</w:t>
            </w:r>
          </w:p>
          <w:p w:rsidR="003D02B6" w:rsidRPr="00201A6B" w:rsidRDefault="003D02B6">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3D02B6" w:rsidRPr="00201A6B" w:rsidRDefault="003D02B6" w:rsidP="003D02B6">
            <w:pPr>
              <w:autoSpaceDE w:val="0"/>
              <w:autoSpaceDN w:val="0"/>
              <w:adjustRightInd w:val="0"/>
              <w:rPr>
                <w:rFonts w:cs="Arial"/>
                <w:color w:val="000000"/>
                <w:sz w:val="22"/>
                <w:szCs w:val="22"/>
              </w:rPr>
            </w:pPr>
            <w:r w:rsidRPr="00201A6B">
              <w:rPr>
                <w:rFonts w:cs="Arial"/>
                <w:color w:val="000000"/>
                <w:sz w:val="22"/>
                <w:szCs w:val="22"/>
              </w:rPr>
              <w:t>All academy post-holders are expected to support the sponsor’s vision, Christian Ethos and values that are embedded in the day-to-day and long-term running of the academy.  Each post holder must share the commitment of the sponsors’ principles and values of honesty, respect, hospitality, compassion, love, forgiveness, self-discipline, creativity and hope.</w:t>
            </w:r>
          </w:p>
          <w:p w:rsidR="003D02B6" w:rsidRPr="00201A6B" w:rsidRDefault="003D02B6" w:rsidP="003D02B6">
            <w:pPr>
              <w:rPr>
                <w:sz w:val="22"/>
                <w:szCs w:val="22"/>
              </w:rPr>
            </w:pPr>
          </w:p>
        </w:tc>
      </w:tr>
      <w:tr w:rsidR="0024402F" w:rsidRPr="00713351" w:rsidTr="004B6FB6">
        <w:tc>
          <w:tcPr>
            <w:tcW w:w="2074" w:type="dxa"/>
            <w:tcBorders>
              <w:top w:val="single" w:sz="4" w:space="0" w:color="auto"/>
              <w:left w:val="single" w:sz="4" w:space="0" w:color="auto"/>
              <w:bottom w:val="single" w:sz="4" w:space="0" w:color="auto"/>
              <w:right w:val="single" w:sz="4" w:space="0" w:color="auto"/>
            </w:tcBorders>
          </w:tcPr>
          <w:p w:rsidR="003D02B6" w:rsidRPr="00A46465" w:rsidRDefault="003D02B6">
            <w:pPr>
              <w:rPr>
                <w:b/>
                <w:sz w:val="22"/>
                <w:szCs w:val="22"/>
              </w:rPr>
            </w:pPr>
          </w:p>
          <w:p w:rsidR="0024402F" w:rsidRPr="00A46465" w:rsidRDefault="003D02B6">
            <w:pPr>
              <w:rPr>
                <w:b/>
                <w:sz w:val="22"/>
                <w:szCs w:val="22"/>
              </w:rPr>
            </w:pPr>
            <w:r w:rsidRPr="00A46465">
              <w:rPr>
                <w:b/>
                <w:sz w:val="22"/>
                <w:szCs w:val="22"/>
              </w:rPr>
              <w:t>Specialism’s</w:t>
            </w:r>
          </w:p>
        </w:tc>
        <w:tc>
          <w:tcPr>
            <w:tcW w:w="8586" w:type="dxa"/>
            <w:tcBorders>
              <w:top w:val="single" w:sz="4" w:space="0" w:color="auto"/>
              <w:left w:val="single" w:sz="4" w:space="0" w:color="auto"/>
              <w:bottom w:val="single" w:sz="4" w:space="0" w:color="auto"/>
              <w:right w:val="single" w:sz="4" w:space="0" w:color="auto"/>
            </w:tcBorders>
          </w:tcPr>
          <w:p w:rsidR="003D02B6" w:rsidRPr="00201A6B" w:rsidRDefault="003D02B6" w:rsidP="003D02B6">
            <w:pPr>
              <w:autoSpaceDE w:val="0"/>
              <w:autoSpaceDN w:val="0"/>
              <w:adjustRightInd w:val="0"/>
              <w:rPr>
                <w:rFonts w:cs="Arial"/>
                <w:color w:val="000000"/>
                <w:sz w:val="22"/>
                <w:szCs w:val="22"/>
              </w:rPr>
            </w:pPr>
            <w:r w:rsidRPr="00201A6B">
              <w:rPr>
                <w:rFonts w:cs="Arial"/>
                <w:color w:val="000000"/>
                <w:sz w:val="22"/>
                <w:szCs w:val="22"/>
              </w:rPr>
              <w:t>All academy post-holders are expected to contribute to the development of young people and the community through the specialism of Enterprise &amp; Innovation and Mathematics.</w:t>
            </w:r>
          </w:p>
          <w:p w:rsidR="0024402F" w:rsidRPr="00201A6B" w:rsidRDefault="0024402F" w:rsidP="003D02B6">
            <w:pPr>
              <w:ind w:left="360"/>
              <w:rPr>
                <w:sz w:val="22"/>
                <w:szCs w:val="22"/>
              </w:rPr>
            </w:pPr>
          </w:p>
        </w:tc>
      </w:tr>
      <w:tr w:rsidR="00D6301F" w:rsidRPr="00713351" w:rsidTr="004B6FB6">
        <w:tc>
          <w:tcPr>
            <w:tcW w:w="2074" w:type="dxa"/>
            <w:tcBorders>
              <w:top w:val="single" w:sz="4" w:space="0" w:color="auto"/>
              <w:left w:val="single" w:sz="4" w:space="0" w:color="auto"/>
              <w:bottom w:val="single" w:sz="4" w:space="0" w:color="auto"/>
              <w:right w:val="single" w:sz="4" w:space="0" w:color="auto"/>
            </w:tcBorders>
          </w:tcPr>
          <w:p w:rsidR="00D6301F" w:rsidRPr="00065DA7" w:rsidRDefault="00D6301F" w:rsidP="004D3DDA">
            <w:pPr>
              <w:jc w:val="both"/>
              <w:rPr>
                <w:b/>
                <w:sz w:val="22"/>
                <w:szCs w:val="22"/>
              </w:rPr>
            </w:pPr>
          </w:p>
          <w:p w:rsidR="00D6301F" w:rsidRPr="00065DA7" w:rsidRDefault="00D6301F" w:rsidP="004D3DDA">
            <w:pPr>
              <w:jc w:val="both"/>
              <w:rPr>
                <w:b/>
                <w:sz w:val="22"/>
                <w:szCs w:val="22"/>
              </w:rPr>
            </w:pPr>
            <w:r w:rsidRPr="00065DA7">
              <w:rPr>
                <w:b/>
                <w:sz w:val="22"/>
                <w:szCs w:val="22"/>
              </w:rPr>
              <w:t>Self Development</w:t>
            </w:r>
          </w:p>
        </w:tc>
        <w:tc>
          <w:tcPr>
            <w:tcW w:w="8586" w:type="dxa"/>
            <w:tcBorders>
              <w:top w:val="single" w:sz="4" w:space="0" w:color="auto"/>
              <w:left w:val="single" w:sz="4" w:space="0" w:color="auto"/>
              <w:bottom w:val="single" w:sz="4" w:space="0" w:color="auto"/>
              <w:right w:val="single" w:sz="4" w:space="0" w:color="auto"/>
            </w:tcBorders>
          </w:tcPr>
          <w:p w:rsidR="00D6301F" w:rsidRDefault="00D6301F" w:rsidP="00D6301F">
            <w:pPr>
              <w:pStyle w:val="ListParagraph"/>
              <w:numPr>
                <w:ilvl w:val="0"/>
                <w:numId w:val="13"/>
              </w:numPr>
              <w:spacing w:line="276" w:lineRule="auto"/>
              <w:ind w:left="336"/>
              <w:contextualSpacing/>
              <w:rPr>
                <w:rFonts w:ascii="Arial" w:hAnsi="Arial" w:cs="Arial"/>
                <w:sz w:val="22"/>
              </w:rPr>
            </w:pPr>
            <w:r>
              <w:rPr>
                <w:rFonts w:ascii="Arial" w:hAnsi="Arial" w:cs="Arial"/>
                <w:sz w:val="22"/>
              </w:rPr>
              <w:t>To continually seek development opportunities to improve personal performance</w:t>
            </w:r>
          </w:p>
          <w:p w:rsidR="00D6301F" w:rsidRDefault="00D6301F" w:rsidP="00D6301F">
            <w:pPr>
              <w:pStyle w:val="ListParagraph"/>
              <w:numPr>
                <w:ilvl w:val="0"/>
                <w:numId w:val="13"/>
              </w:numPr>
              <w:spacing w:line="276" w:lineRule="auto"/>
              <w:ind w:left="336"/>
              <w:contextualSpacing/>
              <w:rPr>
                <w:rFonts w:ascii="Arial" w:hAnsi="Arial" w:cs="Arial"/>
                <w:sz w:val="22"/>
              </w:rPr>
            </w:pPr>
            <w:r>
              <w:rPr>
                <w:rFonts w:ascii="Arial" w:hAnsi="Arial" w:cs="Arial"/>
                <w:sz w:val="22"/>
              </w:rPr>
              <w:t>Vice Principal is advised of training needs.</w:t>
            </w:r>
          </w:p>
          <w:p w:rsidR="00D6301F" w:rsidRPr="00143CAD" w:rsidRDefault="00D6301F" w:rsidP="00D6301F">
            <w:pPr>
              <w:pStyle w:val="ListParagraph"/>
              <w:numPr>
                <w:ilvl w:val="0"/>
                <w:numId w:val="13"/>
              </w:numPr>
              <w:spacing w:line="276" w:lineRule="auto"/>
              <w:ind w:left="336"/>
              <w:contextualSpacing/>
              <w:rPr>
                <w:rFonts w:ascii="Arial" w:hAnsi="Arial" w:cs="Arial"/>
                <w:sz w:val="22"/>
              </w:rPr>
            </w:pPr>
            <w:r w:rsidRPr="004F5FB7">
              <w:rPr>
                <w:rFonts w:ascii="Arial" w:hAnsi="Arial" w:cs="Arial"/>
                <w:sz w:val="22"/>
              </w:rPr>
              <w:t>Development opportunities are sought/acted upo</w:t>
            </w:r>
            <w:r>
              <w:rPr>
                <w:rFonts w:ascii="Arial" w:hAnsi="Arial" w:cs="Arial"/>
                <w:sz w:val="22"/>
              </w:rPr>
              <w:t>n.</w:t>
            </w:r>
          </w:p>
        </w:tc>
      </w:tr>
      <w:tr w:rsidR="00D6301F" w:rsidRPr="00713351" w:rsidTr="004B6FB6">
        <w:tc>
          <w:tcPr>
            <w:tcW w:w="2074" w:type="dxa"/>
            <w:tcBorders>
              <w:top w:val="single" w:sz="4" w:space="0" w:color="auto"/>
              <w:left w:val="single" w:sz="4" w:space="0" w:color="auto"/>
              <w:bottom w:val="single" w:sz="4" w:space="0" w:color="auto"/>
              <w:right w:val="single" w:sz="4" w:space="0" w:color="auto"/>
            </w:tcBorders>
          </w:tcPr>
          <w:p w:rsidR="00D6301F" w:rsidRPr="00065DA7" w:rsidRDefault="00D6301F" w:rsidP="004D3DDA">
            <w:pPr>
              <w:rPr>
                <w:b/>
                <w:sz w:val="22"/>
                <w:szCs w:val="22"/>
              </w:rPr>
            </w:pPr>
          </w:p>
          <w:p w:rsidR="00D6301F" w:rsidRPr="00065DA7" w:rsidRDefault="00D6301F" w:rsidP="004D3DDA">
            <w:pPr>
              <w:rPr>
                <w:sz w:val="22"/>
                <w:szCs w:val="22"/>
              </w:rPr>
            </w:pPr>
            <w:r w:rsidRPr="00065DA7">
              <w:rPr>
                <w:b/>
                <w:sz w:val="22"/>
                <w:szCs w:val="22"/>
              </w:rPr>
              <w:t>Attitude</w:t>
            </w:r>
          </w:p>
          <w:p w:rsidR="00D6301F" w:rsidRPr="00065DA7" w:rsidRDefault="00D6301F" w:rsidP="004D3DDA">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6301F" w:rsidRDefault="00D6301F" w:rsidP="00D6301F">
            <w:pPr>
              <w:pStyle w:val="ListParagraph"/>
              <w:numPr>
                <w:ilvl w:val="0"/>
                <w:numId w:val="13"/>
              </w:numPr>
              <w:spacing w:line="276" w:lineRule="auto"/>
              <w:ind w:left="336"/>
              <w:contextualSpacing/>
              <w:rPr>
                <w:rFonts w:ascii="Arial" w:hAnsi="Arial" w:cs="Arial"/>
                <w:sz w:val="22"/>
              </w:rPr>
            </w:pPr>
            <w:r w:rsidRPr="00143CAD">
              <w:rPr>
                <w:rFonts w:ascii="Arial" w:hAnsi="Arial" w:cs="Arial"/>
                <w:sz w:val="22"/>
              </w:rPr>
              <w:t>To act as a professional and positive ambassador for the academy in order to support the academy’s mission and profile</w:t>
            </w:r>
          </w:p>
          <w:p w:rsidR="00D6301F" w:rsidRPr="00143CAD" w:rsidRDefault="00D6301F" w:rsidP="00D6301F">
            <w:pPr>
              <w:pStyle w:val="ListParagraph"/>
              <w:numPr>
                <w:ilvl w:val="0"/>
                <w:numId w:val="13"/>
              </w:numPr>
              <w:spacing w:line="276" w:lineRule="auto"/>
              <w:ind w:left="336"/>
              <w:contextualSpacing/>
              <w:rPr>
                <w:rFonts w:ascii="Arial" w:hAnsi="Arial" w:cs="Arial"/>
                <w:sz w:val="22"/>
              </w:rPr>
            </w:pPr>
            <w:r w:rsidRPr="00143CAD">
              <w:rPr>
                <w:rFonts w:ascii="Arial" w:hAnsi="Arial" w:cs="Arial"/>
                <w:sz w:val="22"/>
              </w:rPr>
              <w:t>Positive/constructive feedback from parents/students/visitors/colleagues/ supporters will evidence supportive attitudes</w:t>
            </w:r>
          </w:p>
          <w:p w:rsidR="00D6301F" w:rsidRPr="004F5FB7" w:rsidRDefault="00D6301F" w:rsidP="00D6301F">
            <w:pPr>
              <w:pStyle w:val="ListParagraph"/>
              <w:numPr>
                <w:ilvl w:val="0"/>
                <w:numId w:val="14"/>
              </w:numPr>
              <w:ind w:left="336" w:hanging="336"/>
              <w:rPr>
                <w:rFonts w:ascii="Arial" w:hAnsi="Arial" w:cs="Arial"/>
                <w:sz w:val="22"/>
              </w:rPr>
            </w:pPr>
            <w:r w:rsidRPr="004F5FB7">
              <w:rPr>
                <w:rFonts w:ascii="Arial" w:hAnsi="Arial" w:cs="Arial"/>
                <w:sz w:val="22"/>
              </w:rPr>
              <w:t>Level of self-motivation and encouragement of others.  Will support development of the academy ethos and contribute positively towards the development of specialisms.</w:t>
            </w:r>
          </w:p>
        </w:tc>
      </w:tr>
      <w:tr w:rsidR="00D6301F" w:rsidRPr="00713351" w:rsidTr="004B6FB6">
        <w:tc>
          <w:tcPr>
            <w:tcW w:w="2074" w:type="dxa"/>
            <w:tcBorders>
              <w:top w:val="single" w:sz="4" w:space="0" w:color="auto"/>
              <w:left w:val="single" w:sz="4" w:space="0" w:color="auto"/>
              <w:bottom w:val="single" w:sz="4" w:space="0" w:color="auto"/>
              <w:right w:val="single" w:sz="4" w:space="0" w:color="auto"/>
            </w:tcBorders>
          </w:tcPr>
          <w:p w:rsidR="00D6301F" w:rsidRPr="00065DA7" w:rsidRDefault="00D6301F" w:rsidP="004D3DDA">
            <w:pPr>
              <w:jc w:val="both"/>
              <w:rPr>
                <w:b/>
                <w:sz w:val="22"/>
                <w:szCs w:val="22"/>
              </w:rPr>
            </w:pPr>
          </w:p>
          <w:p w:rsidR="00D6301F" w:rsidRPr="00065DA7" w:rsidRDefault="00D6301F" w:rsidP="004D3DDA">
            <w:pPr>
              <w:jc w:val="both"/>
              <w:rPr>
                <w:b/>
                <w:sz w:val="22"/>
                <w:szCs w:val="22"/>
              </w:rPr>
            </w:pPr>
            <w:r w:rsidRPr="00065DA7">
              <w:rPr>
                <w:b/>
                <w:sz w:val="22"/>
                <w:szCs w:val="22"/>
              </w:rPr>
              <w:t>Policy promotion</w:t>
            </w:r>
          </w:p>
          <w:p w:rsidR="00D6301F" w:rsidRPr="00065DA7" w:rsidRDefault="00D6301F" w:rsidP="004D3DDA">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6301F" w:rsidRPr="004F5FB7" w:rsidRDefault="00D6301F" w:rsidP="00D6301F">
            <w:pPr>
              <w:rPr>
                <w:rFonts w:cs="Arial"/>
                <w:sz w:val="22"/>
                <w:szCs w:val="22"/>
              </w:rPr>
            </w:pPr>
            <w:r w:rsidRPr="004F5FB7">
              <w:rPr>
                <w:rFonts w:cs="Arial"/>
                <w:sz w:val="22"/>
                <w:szCs w:val="22"/>
              </w:rPr>
              <w:t xml:space="preserve">To actively promote the </w:t>
            </w:r>
            <w:r w:rsidR="00775E8B">
              <w:rPr>
                <w:rFonts w:cs="Arial"/>
                <w:sz w:val="22"/>
                <w:szCs w:val="22"/>
              </w:rPr>
              <w:t>academy</w:t>
            </w:r>
            <w:r w:rsidRPr="004F5FB7">
              <w:rPr>
                <w:rFonts w:cs="Arial"/>
                <w:sz w:val="22"/>
                <w:szCs w:val="22"/>
              </w:rPr>
              <w:t xml:space="preserve">’s Equal Opportunities, Health and Safety, Data Protection policies, to ensure that the </w:t>
            </w:r>
            <w:r w:rsidR="00775E8B">
              <w:rPr>
                <w:rFonts w:cs="Arial"/>
                <w:sz w:val="22"/>
                <w:szCs w:val="22"/>
              </w:rPr>
              <w:t>academy</w:t>
            </w:r>
            <w:r w:rsidRPr="004F5FB7">
              <w:rPr>
                <w:rFonts w:cs="Arial"/>
                <w:sz w:val="22"/>
                <w:szCs w:val="22"/>
              </w:rPr>
              <w:t xml:space="preserve"> operates effectively, fairly, and in line with legislative requirements at all times.</w:t>
            </w:r>
          </w:p>
        </w:tc>
      </w:tr>
      <w:tr w:rsidR="00D6301F" w:rsidRPr="00713351" w:rsidTr="004B6FB6">
        <w:tc>
          <w:tcPr>
            <w:tcW w:w="2074" w:type="dxa"/>
            <w:tcBorders>
              <w:top w:val="single" w:sz="4" w:space="0" w:color="auto"/>
              <w:left w:val="single" w:sz="4" w:space="0" w:color="auto"/>
              <w:bottom w:val="single" w:sz="4" w:space="0" w:color="auto"/>
              <w:right w:val="single" w:sz="4" w:space="0" w:color="auto"/>
            </w:tcBorders>
          </w:tcPr>
          <w:p w:rsidR="00D6301F" w:rsidRPr="00065DA7" w:rsidRDefault="00D6301F" w:rsidP="004D3DDA">
            <w:pPr>
              <w:ind w:left="426" w:hanging="426"/>
              <w:rPr>
                <w:b/>
                <w:sz w:val="22"/>
                <w:szCs w:val="22"/>
              </w:rPr>
            </w:pPr>
          </w:p>
          <w:p w:rsidR="00D6301F" w:rsidRPr="00065DA7" w:rsidRDefault="00D6301F" w:rsidP="004D3DDA">
            <w:pPr>
              <w:ind w:left="426" w:hanging="426"/>
              <w:rPr>
                <w:b/>
                <w:sz w:val="22"/>
                <w:szCs w:val="22"/>
              </w:rPr>
            </w:pPr>
            <w:r w:rsidRPr="00065DA7">
              <w:rPr>
                <w:b/>
                <w:sz w:val="22"/>
                <w:szCs w:val="22"/>
              </w:rPr>
              <w:t>Safeguarding</w:t>
            </w:r>
          </w:p>
          <w:p w:rsidR="00D6301F" w:rsidRPr="00065DA7" w:rsidRDefault="00D6301F" w:rsidP="004D3DDA">
            <w:pPr>
              <w:rPr>
                <w:b/>
                <w:sz w:val="22"/>
                <w:szCs w:val="22"/>
              </w:rPr>
            </w:pPr>
          </w:p>
        </w:tc>
        <w:tc>
          <w:tcPr>
            <w:tcW w:w="8586" w:type="dxa"/>
            <w:tcBorders>
              <w:top w:val="single" w:sz="4" w:space="0" w:color="auto"/>
              <w:left w:val="single" w:sz="4" w:space="0" w:color="auto"/>
              <w:bottom w:val="single" w:sz="4" w:space="0" w:color="auto"/>
              <w:right w:val="single" w:sz="4" w:space="0" w:color="auto"/>
            </w:tcBorders>
          </w:tcPr>
          <w:p w:rsidR="00D6301F" w:rsidRPr="004F5FB7" w:rsidRDefault="00D6301F" w:rsidP="004D3DDA">
            <w:pPr>
              <w:pStyle w:val="BodyText2"/>
              <w:spacing w:line="240" w:lineRule="auto"/>
              <w:jc w:val="both"/>
              <w:rPr>
                <w:rFonts w:cs="Arial"/>
                <w:sz w:val="22"/>
                <w:szCs w:val="22"/>
              </w:rPr>
            </w:pPr>
            <w:r w:rsidRPr="004F5FB7">
              <w:rPr>
                <w:rFonts w:cs="Arial"/>
                <w:sz w:val="22"/>
                <w:szCs w:val="22"/>
              </w:rPr>
              <w:t xml:space="preserve">To adhere to and follow the </w:t>
            </w:r>
            <w:r w:rsidR="00775E8B">
              <w:rPr>
                <w:rFonts w:cs="Arial"/>
                <w:sz w:val="22"/>
                <w:szCs w:val="22"/>
              </w:rPr>
              <w:t>academy</w:t>
            </w:r>
            <w:r w:rsidRPr="004F5FB7">
              <w:rPr>
                <w:rFonts w:cs="Arial"/>
                <w:sz w:val="22"/>
                <w:szCs w:val="22"/>
              </w:rPr>
              <w:t xml:space="preserve">’s Safeguarding procedures in order to protect the safety of all children. </w:t>
            </w:r>
          </w:p>
        </w:tc>
      </w:tr>
      <w:tr w:rsidR="00D6301F" w:rsidRPr="00713351" w:rsidTr="004B6FB6">
        <w:tc>
          <w:tcPr>
            <w:tcW w:w="2074" w:type="dxa"/>
            <w:tcBorders>
              <w:top w:val="single" w:sz="4" w:space="0" w:color="auto"/>
              <w:left w:val="single" w:sz="4" w:space="0" w:color="auto"/>
              <w:bottom w:val="single" w:sz="4" w:space="0" w:color="auto"/>
              <w:right w:val="single" w:sz="4" w:space="0" w:color="auto"/>
            </w:tcBorders>
          </w:tcPr>
          <w:p w:rsidR="00D6301F" w:rsidRPr="00065DA7" w:rsidRDefault="00D6301F" w:rsidP="004D3DDA">
            <w:pPr>
              <w:rPr>
                <w:b/>
                <w:sz w:val="22"/>
                <w:szCs w:val="22"/>
              </w:rPr>
            </w:pPr>
          </w:p>
          <w:p w:rsidR="00D6301F" w:rsidRPr="00065DA7" w:rsidRDefault="00D6301F" w:rsidP="004D3DDA">
            <w:pPr>
              <w:rPr>
                <w:b/>
                <w:sz w:val="22"/>
                <w:szCs w:val="22"/>
              </w:rPr>
            </w:pPr>
            <w:r w:rsidRPr="00065DA7">
              <w:rPr>
                <w:b/>
                <w:sz w:val="22"/>
                <w:szCs w:val="22"/>
              </w:rPr>
              <w:t>Confidentiality</w:t>
            </w:r>
          </w:p>
        </w:tc>
        <w:tc>
          <w:tcPr>
            <w:tcW w:w="8586" w:type="dxa"/>
            <w:tcBorders>
              <w:top w:val="single" w:sz="4" w:space="0" w:color="auto"/>
              <w:left w:val="single" w:sz="4" w:space="0" w:color="auto"/>
              <w:bottom w:val="single" w:sz="4" w:space="0" w:color="auto"/>
              <w:right w:val="single" w:sz="4" w:space="0" w:color="auto"/>
            </w:tcBorders>
          </w:tcPr>
          <w:p w:rsidR="00D6301F" w:rsidRDefault="00D6301F" w:rsidP="004D3DDA">
            <w:pPr>
              <w:rPr>
                <w:rFonts w:cs="Arial"/>
                <w:sz w:val="22"/>
                <w:szCs w:val="22"/>
              </w:rPr>
            </w:pPr>
            <w:r w:rsidRPr="004F5FB7">
              <w:rPr>
                <w:rFonts w:cs="Arial"/>
                <w:sz w:val="22"/>
                <w:szCs w:val="22"/>
              </w:rPr>
              <w:t xml:space="preserve">To ensure confidentiality of the </w:t>
            </w:r>
            <w:r w:rsidR="00775E8B">
              <w:rPr>
                <w:rFonts w:cs="Arial"/>
                <w:sz w:val="22"/>
                <w:szCs w:val="22"/>
              </w:rPr>
              <w:t>academy</w:t>
            </w:r>
            <w:r w:rsidRPr="004F5FB7">
              <w:rPr>
                <w:rFonts w:cs="Arial"/>
                <w:sz w:val="22"/>
                <w:szCs w:val="22"/>
              </w:rPr>
              <w:t xml:space="preserve">’s activities is maintained in order to protect the integrity of the organisation and its people. </w:t>
            </w:r>
          </w:p>
          <w:p w:rsidR="00D6301F" w:rsidRPr="004F5FB7" w:rsidRDefault="00D6301F" w:rsidP="004D3DDA">
            <w:pPr>
              <w:rPr>
                <w:rFonts w:cs="Arial"/>
                <w:sz w:val="22"/>
                <w:szCs w:val="22"/>
              </w:rPr>
            </w:pPr>
          </w:p>
        </w:tc>
      </w:tr>
      <w:tr w:rsidR="00D6301F" w:rsidRPr="00713351" w:rsidTr="004B6FB6">
        <w:tc>
          <w:tcPr>
            <w:tcW w:w="2074" w:type="dxa"/>
            <w:tcBorders>
              <w:top w:val="single" w:sz="4" w:space="0" w:color="auto"/>
              <w:left w:val="single" w:sz="4" w:space="0" w:color="auto"/>
              <w:bottom w:val="single" w:sz="4" w:space="0" w:color="auto"/>
              <w:right w:val="single" w:sz="4" w:space="0" w:color="auto"/>
            </w:tcBorders>
          </w:tcPr>
          <w:p w:rsidR="00D6301F" w:rsidRPr="00065DA7" w:rsidRDefault="00D6301F" w:rsidP="004D3DDA">
            <w:pPr>
              <w:rPr>
                <w:b/>
                <w:sz w:val="22"/>
                <w:szCs w:val="22"/>
              </w:rPr>
            </w:pPr>
          </w:p>
          <w:p w:rsidR="00D6301F" w:rsidRPr="00065DA7" w:rsidRDefault="00D6301F" w:rsidP="004D3DDA">
            <w:pPr>
              <w:rPr>
                <w:b/>
                <w:sz w:val="22"/>
                <w:szCs w:val="22"/>
              </w:rPr>
            </w:pPr>
            <w:r w:rsidRPr="00065DA7">
              <w:rPr>
                <w:b/>
                <w:sz w:val="22"/>
                <w:szCs w:val="22"/>
              </w:rPr>
              <w:t>Flexibility</w:t>
            </w:r>
          </w:p>
        </w:tc>
        <w:tc>
          <w:tcPr>
            <w:tcW w:w="8586" w:type="dxa"/>
            <w:tcBorders>
              <w:top w:val="single" w:sz="4" w:space="0" w:color="auto"/>
              <w:left w:val="single" w:sz="4" w:space="0" w:color="auto"/>
              <w:bottom w:val="single" w:sz="4" w:space="0" w:color="auto"/>
              <w:right w:val="single" w:sz="4" w:space="0" w:color="auto"/>
            </w:tcBorders>
          </w:tcPr>
          <w:p w:rsidR="00D6301F" w:rsidRDefault="00D6301F" w:rsidP="004D3DDA">
            <w:pPr>
              <w:rPr>
                <w:rFonts w:cs="Arial"/>
                <w:sz w:val="22"/>
                <w:szCs w:val="22"/>
              </w:rPr>
            </w:pPr>
            <w:r w:rsidRPr="004F5FB7">
              <w:rPr>
                <w:rFonts w:cs="Arial"/>
                <w:sz w:val="22"/>
                <w:szCs w:val="22"/>
              </w:rPr>
              <w:t>To carry out such other duties as may reasonably be required from time to time to meet the evolving needs of the organisation.</w:t>
            </w:r>
          </w:p>
          <w:p w:rsidR="00D6301F" w:rsidRPr="004F5FB7" w:rsidRDefault="00D6301F" w:rsidP="004D3DDA">
            <w:pPr>
              <w:rPr>
                <w:rFonts w:cs="Arial"/>
                <w:sz w:val="22"/>
                <w:szCs w:val="22"/>
              </w:rPr>
            </w:pPr>
          </w:p>
        </w:tc>
      </w:tr>
    </w:tbl>
    <w:p w:rsidR="00201A6B" w:rsidRDefault="00201A6B" w:rsidP="00201A6B"/>
    <w:p w:rsidR="00201A6B" w:rsidRDefault="00201A6B" w:rsidP="00201A6B">
      <w:pPr>
        <w:jc w:val="center"/>
        <w:rPr>
          <w:b/>
        </w:rPr>
      </w:pPr>
      <w:r>
        <w:rPr>
          <w:b/>
        </w:rPr>
        <w:t xml:space="preserve">The Bishop of Winchester Academy is committed to developing the skills of its people.  If you have any query about your own personal development, please speak to your line </w:t>
      </w:r>
      <w:smartTag w:uri="urn:schemas-microsoft-com:office:smarttags" w:element="PersonName">
        <w:r>
          <w:rPr>
            <w:b/>
          </w:rPr>
          <w:t>manager</w:t>
        </w:r>
      </w:smartTag>
      <w:r>
        <w:rPr>
          <w:b/>
        </w:rPr>
        <w:t>.</w:t>
      </w:r>
    </w:p>
    <w:p w:rsidR="00201A6B" w:rsidRDefault="00201A6B" w:rsidP="00201A6B"/>
    <w:p w:rsidR="00201A6B" w:rsidRDefault="00201A6B" w:rsidP="00201A6B"/>
    <w:p w:rsidR="00201A6B" w:rsidRDefault="00201A6B" w:rsidP="00201A6B">
      <w:r>
        <w:t>Signed:</w:t>
      </w:r>
      <w:r>
        <w:tab/>
      </w:r>
      <w:r>
        <w:tab/>
        <w:t>____________________________________</w:t>
      </w:r>
    </w:p>
    <w:p w:rsidR="00201A6B" w:rsidRDefault="00201A6B" w:rsidP="00201A6B"/>
    <w:p w:rsidR="00201A6B" w:rsidRDefault="00201A6B" w:rsidP="00201A6B"/>
    <w:p w:rsidR="00201A6B" w:rsidRDefault="00201A6B" w:rsidP="00201A6B">
      <w:r>
        <w:lastRenderedPageBreak/>
        <w:t xml:space="preserve">Date:   </w:t>
      </w:r>
      <w:r>
        <w:tab/>
      </w:r>
      <w:r>
        <w:tab/>
        <w:t>____________________________________</w:t>
      </w:r>
    </w:p>
    <w:p w:rsidR="00201A6B" w:rsidRDefault="00201A6B" w:rsidP="00201A6B"/>
    <w:p w:rsidR="00201A6B" w:rsidRDefault="00201A6B" w:rsidP="00201A6B"/>
    <w:p w:rsidR="00201A6B" w:rsidRDefault="00201A6B" w:rsidP="00201A6B"/>
    <w:p w:rsidR="00201A6B" w:rsidRDefault="00201A6B" w:rsidP="00201A6B">
      <w:pPr>
        <w:pBdr>
          <w:top w:val="single" w:sz="12" w:space="1" w:color="auto"/>
          <w:left w:val="single" w:sz="12" w:space="4" w:color="auto"/>
          <w:bottom w:val="single" w:sz="12" w:space="1" w:color="auto"/>
          <w:right w:val="single" w:sz="12" w:space="4" w:color="auto"/>
        </w:pBdr>
        <w:jc w:val="both"/>
      </w:pPr>
      <w:r>
        <w:t>The Academy reserve the right to amend this document as necessary, after consultation with the individual concerned, in order to reflect changes in organisational requirements and ensure that the future goals of The Bishop of Winchester Academy are successfully achieved.</w:t>
      </w:r>
    </w:p>
    <w:p w:rsidR="00F805F1" w:rsidRDefault="00F805F1" w:rsidP="00201A6B"/>
    <w:sectPr w:rsidR="00F805F1" w:rsidSect="0024402F">
      <w:pgSz w:w="12240" w:h="15840"/>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38C"/>
    <w:multiLevelType w:val="hybridMultilevel"/>
    <w:tmpl w:val="16F4E47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633E8"/>
    <w:multiLevelType w:val="hybridMultilevel"/>
    <w:tmpl w:val="8A9AD20C"/>
    <w:lvl w:ilvl="0" w:tplc="5F4C61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8605C"/>
    <w:multiLevelType w:val="hybridMultilevel"/>
    <w:tmpl w:val="F57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5F7"/>
    <w:multiLevelType w:val="hybridMultilevel"/>
    <w:tmpl w:val="A99429CC"/>
    <w:lvl w:ilvl="0" w:tplc="F3AEF366">
      <w:start w:val="1"/>
      <w:numFmt w:val="bullet"/>
      <w:lvlText w:val=""/>
      <w:lvlJc w:val="left"/>
      <w:pPr>
        <w:tabs>
          <w:tab w:val="num" w:pos="720"/>
        </w:tabs>
        <w:ind w:left="720" w:hanging="360"/>
      </w:pPr>
      <w:rPr>
        <w:rFonts w:ascii="Symbol" w:hAnsi="Symbol" w:hint="default"/>
        <w:color w:val="auto"/>
        <w:sz w:val="22"/>
      </w:rPr>
    </w:lvl>
    <w:lvl w:ilvl="1" w:tplc="FB38377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642B86"/>
    <w:multiLevelType w:val="hybridMultilevel"/>
    <w:tmpl w:val="1D5C95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7E072B"/>
    <w:multiLevelType w:val="hybridMultilevel"/>
    <w:tmpl w:val="407A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A336FBE"/>
    <w:multiLevelType w:val="hybridMultilevel"/>
    <w:tmpl w:val="4620AB6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573D00"/>
    <w:multiLevelType w:val="hybridMultilevel"/>
    <w:tmpl w:val="B0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272F8"/>
    <w:multiLevelType w:val="hybridMultilevel"/>
    <w:tmpl w:val="9C18D4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7270267"/>
    <w:multiLevelType w:val="hybridMultilevel"/>
    <w:tmpl w:val="A742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1224F"/>
    <w:multiLevelType w:val="hybridMultilevel"/>
    <w:tmpl w:val="DCE8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61053"/>
    <w:multiLevelType w:val="hybridMultilevel"/>
    <w:tmpl w:val="84260F4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E1F3648"/>
    <w:multiLevelType w:val="hybridMultilevel"/>
    <w:tmpl w:val="6FE0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9"/>
  </w:num>
  <w:num w:numId="9">
    <w:abstractNumId w:val="7"/>
  </w:num>
  <w:num w:numId="10">
    <w:abstractNumId w:val="10"/>
  </w:num>
  <w:num w:numId="11">
    <w:abstractNumId w:val="1"/>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2F"/>
    <w:rsid w:val="00045AAD"/>
    <w:rsid w:val="000A44EA"/>
    <w:rsid w:val="000B5904"/>
    <w:rsid w:val="000D0179"/>
    <w:rsid w:val="000E29C5"/>
    <w:rsid w:val="001E2CA7"/>
    <w:rsid w:val="00201A6B"/>
    <w:rsid w:val="00205E69"/>
    <w:rsid w:val="00217143"/>
    <w:rsid w:val="0024402F"/>
    <w:rsid w:val="00322C65"/>
    <w:rsid w:val="0039738E"/>
    <w:rsid w:val="003D02B6"/>
    <w:rsid w:val="004414E1"/>
    <w:rsid w:val="00442F99"/>
    <w:rsid w:val="004B6FB6"/>
    <w:rsid w:val="004D3DDA"/>
    <w:rsid w:val="00573207"/>
    <w:rsid w:val="005D498B"/>
    <w:rsid w:val="005F1CC1"/>
    <w:rsid w:val="005F23A5"/>
    <w:rsid w:val="006067CE"/>
    <w:rsid w:val="00662628"/>
    <w:rsid w:val="006E1162"/>
    <w:rsid w:val="00713351"/>
    <w:rsid w:val="00720D68"/>
    <w:rsid w:val="00720F27"/>
    <w:rsid w:val="00732E0E"/>
    <w:rsid w:val="00775E8B"/>
    <w:rsid w:val="00781FD6"/>
    <w:rsid w:val="007C4BE1"/>
    <w:rsid w:val="008454D4"/>
    <w:rsid w:val="008A0F4C"/>
    <w:rsid w:val="008C12FB"/>
    <w:rsid w:val="008F541C"/>
    <w:rsid w:val="009014CA"/>
    <w:rsid w:val="00982EC6"/>
    <w:rsid w:val="00996154"/>
    <w:rsid w:val="009E5EC7"/>
    <w:rsid w:val="009F6794"/>
    <w:rsid w:val="00A34E02"/>
    <w:rsid w:val="00A46465"/>
    <w:rsid w:val="00BC6DF8"/>
    <w:rsid w:val="00C30E56"/>
    <w:rsid w:val="00C82F47"/>
    <w:rsid w:val="00CC034F"/>
    <w:rsid w:val="00D6301F"/>
    <w:rsid w:val="00DE56DC"/>
    <w:rsid w:val="00DF51FA"/>
    <w:rsid w:val="00E53FF9"/>
    <w:rsid w:val="00F31576"/>
    <w:rsid w:val="00F41C6E"/>
    <w:rsid w:val="00F805F1"/>
    <w:rsid w:val="00F97F26"/>
    <w:rsid w:val="00FA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2F"/>
    <w:rPr>
      <w:rFonts w:ascii="Arial" w:hAnsi="Arial"/>
      <w:sz w:val="24"/>
      <w:szCs w:val="24"/>
      <w:lang w:val="en-US" w:eastAsia="en-US"/>
    </w:rPr>
  </w:style>
  <w:style w:type="paragraph" w:styleId="Heading1">
    <w:name w:val="heading 1"/>
    <w:basedOn w:val="Normal"/>
    <w:next w:val="Normal"/>
    <w:link w:val="Heading1Char"/>
    <w:qFormat/>
    <w:rsid w:val="000A4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A44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A44EA"/>
    <w:pPr>
      <w:keepNext/>
      <w:overflowPunct w:val="0"/>
      <w:autoSpaceDE w:val="0"/>
      <w:autoSpaceDN w:val="0"/>
      <w:adjustRightInd w:val="0"/>
      <w:textAlignment w:val="baseline"/>
      <w:outlineLvl w:val="2"/>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2AA1"/>
    <w:pPr>
      <w:overflowPunct w:val="0"/>
      <w:autoSpaceDE w:val="0"/>
      <w:autoSpaceDN w:val="0"/>
      <w:adjustRightInd w:val="0"/>
      <w:jc w:val="both"/>
      <w:textAlignment w:val="baseline"/>
    </w:pPr>
    <w:rPr>
      <w:rFonts w:ascii="Comic Sans MS" w:hAnsi="Comic Sans MS"/>
      <w:sz w:val="20"/>
      <w:szCs w:val="20"/>
      <w:lang w:val="en-GB"/>
    </w:rPr>
  </w:style>
  <w:style w:type="character" w:customStyle="1" w:styleId="BodyTextChar">
    <w:name w:val="Body Text Char"/>
    <w:basedOn w:val="DefaultParagraphFont"/>
    <w:link w:val="BodyText"/>
    <w:rsid w:val="00FA2AA1"/>
    <w:rPr>
      <w:rFonts w:ascii="Comic Sans MS" w:hAnsi="Comic Sans MS"/>
      <w:lang w:val="en-GB"/>
    </w:rPr>
  </w:style>
  <w:style w:type="paragraph" w:styleId="DocumentMap">
    <w:name w:val="Document Map"/>
    <w:basedOn w:val="Normal"/>
    <w:semiHidden/>
    <w:rsid w:val="00A46465"/>
    <w:pPr>
      <w:shd w:val="clear" w:color="auto" w:fill="000080"/>
    </w:pPr>
    <w:rPr>
      <w:rFonts w:ascii="Tahoma" w:hAnsi="Tahoma" w:cs="Tahoma"/>
      <w:sz w:val="20"/>
      <w:szCs w:val="20"/>
    </w:rPr>
  </w:style>
  <w:style w:type="paragraph" w:styleId="ListParagraph">
    <w:name w:val="List Paragraph"/>
    <w:basedOn w:val="Normal"/>
    <w:uiPriority w:val="34"/>
    <w:qFormat/>
    <w:rsid w:val="00D6301F"/>
    <w:pPr>
      <w:spacing w:after="200"/>
      <w:ind w:left="720"/>
    </w:pPr>
    <w:rPr>
      <w:rFonts w:ascii="Rockwell" w:hAnsi="Rockwell"/>
      <w:sz w:val="20"/>
      <w:szCs w:val="22"/>
      <w:lang w:val="en-GB"/>
    </w:rPr>
  </w:style>
  <w:style w:type="paragraph" w:styleId="BodyText2">
    <w:name w:val="Body Text 2"/>
    <w:basedOn w:val="Normal"/>
    <w:link w:val="BodyText2Char"/>
    <w:rsid w:val="00D6301F"/>
    <w:pPr>
      <w:spacing w:after="120" w:line="480" w:lineRule="auto"/>
    </w:pPr>
  </w:style>
  <w:style w:type="character" w:customStyle="1" w:styleId="BodyText2Char">
    <w:name w:val="Body Text 2 Char"/>
    <w:basedOn w:val="DefaultParagraphFont"/>
    <w:link w:val="BodyText2"/>
    <w:rsid w:val="00D6301F"/>
    <w:rPr>
      <w:rFonts w:ascii="Arial" w:hAnsi="Arial"/>
      <w:sz w:val="24"/>
      <w:szCs w:val="24"/>
      <w:lang w:val="en-US" w:eastAsia="en-US"/>
    </w:rPr>
  </w:style>
  <w:style w:type="paragraph" w:customStyle="1" w:styleId="Style2">
    <w:name w:val="Style2"/>
    <w:basedOn w:val="Normal"/>
    <w:rsid w:val="00CC034F"/>
    <w:rPr>
      <w:sz w:val="20"/>
      <w:szCs w:val="20"/>
      <w:lang w:val="en-GB"/>
    </w:rPr>
  </w:style>
  <w:style w:type="character" w:styleId="Strong">
    <w:name w:val="Strong"/>
    <w:basedOn w:val="DefaultParagraphFont"/>
    <w:qFormat/>
    <w:rsid w:val="000A44EA"/>
    <w:rPr>
      <w:b/>
      <w:bCs/>
    </w:rPr>
  </w:style>
  <w:style w:type="character" w:customStyle="1" w:styleId="Heading3Char">
    <w:name w:val="Heading 3 Char"/>
    <w:basedOn w:val="DefaultParagraphFont"/>
    <w:link w:val="Heading3"/>
    <w:rsid w:val="000A44EA"/>
    <w:rPr>
      <w:rFonts w:ascii="Arial" w:hAnsi="Arial"/>
      <w:b/>
      <w:lang w:eastAsia="en-US"/>
    </w:rPr>
  </w:style>
  <w:style w:type="paragraph" w:styleId="Header">
    <w:name w:val="header"/>
    <w:basedOn w:val="Normal"/>
    <w:link w:val="HeaderChar"/>
    <w:rsid w:val="000A44EA"/>
    <w:pPr>
      <w:tabs>
        <w:tab w:val="center" w:pos="4153"/>
        <w:tab w:val="right" w:pos="8306"/>
      </w:tabs>
      <w:overflowPunct w:val="0"/>
      <w:autoSpaceDE w:val="0"/>
      <w:autoSpaceDN w:val="0"/>
      <w:adjustRightInd w:val="0"/>
      <w:textAlignment w:val="baseline"/>
    </w:pPr>
    <w:rPr>
      <w:sz w:val="20"/>
      <w:szCs w:val="20"/>
      <w:lang w:val="en-GB"/>
    </w:rPr>
  </w:style>
  <w:style w:type="character" w:customStyle="1" w:styleId="HeaderChar">
    <w:name w:val="Header Char"/>
    <w:basedOn w:val="DefaultParagraphFont"/>
    <w:link w:val="Header"/>
    <w:rsid w:val="000A44EA"/>
    <w:rPr>
      <w:rFonts w:ascii="Arial" w:hAnsi="Arial"/>
      <w:lang w:eastAsia="en-US"/>
    </w:rPr>
  </w:style>
  <w:style w:type="character" w:customStyle="1" w:styleId="Heading1Char">
    <w:name w:val="Heading 1 Char"/>
    <w:basedOn w:val="DefaultParagraphFont"/>
    <w:link w:val="Heading1"/>
    <w:rsid w:val="000A44E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semiHidden/>
    <w:rsid w:val="000A44EA"/>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2F"/>
    <w:rPr>
      <w:rFonts w:ascii="Arial" w:hAnsi="Arial"/>
      <w:sz w:val="24"/>
      <w:szCs w:val="24"/>
      <w:lang w:val="en-US" w:eastAsia="en-US"/>
    </w:rPr>
  </w:style>
  <w:style w:type="paragraph" w:styleId="Heading1">
    <w:name w:val="heading 1"/>
    <w:basedOn w:val="Normal"/>
    <w:next w:val="Normal"/>
    <w:link w:val="Heading1Char"/>
    <w:qFormat/>
    <w:rsid w:val="000A4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A44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A44EA"/>
    <w:pPr>
      <w:keepNext/>
      <w:overflowPunct w:val="0"/>
      <w:autoSpaceDE w:val="0"/>
      <w:autoSpaceDN w:val="0"/>
      <w:adjustRightInd w:val="0"/>
      <w:textAlignment w:val="baseline"/>
      <w:outlineLvl w:val="2"/>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2AA1"/>
    <w:pPr>
      <w:overflowPunct w:val="0"/>
      <w:autoSpaceDE w:val="0"/>
      <w:autoSpaceDN w:val="0"/>
      <w:adjustRightInd w:val="0"/>
      <w:jc w:val="both"/>
      <w:textAlignment w:val="baseline"/>
    </w:pPr>
    <w:rPr>
      <w:rFonts w:ascii="Comic Sans MS" w:hAnsi="Comic Sans MS"/>
      <w:sz w:val="20"/>
      <w:szCs w:val="20"/>
      <w:lang w:val="en-GB"/>
    </w:rPr>
  </w:style>
  <w:style w:type="character" w:customStyle="1" w:styleId="BodyTextChar">
    <w:name w:val="Body Text Char"/>
    <w:basedOn w:val="DefaultParagraphFont"/>
    <w:link w:val="BodyText"/>
    <w:rsid w:val="00FA2AA1"/>
    <w:rPr>
      <w:rFonts w:ascii="Comic Sans MS" w:hAnsi="Comic Sans MS"/>
      <w:lang w:val="en-GB"/>
    </w:rPr>
  </w:style>
  <w:style w:type="paragraph" w:styleId="DocumentMap">
    <w:name w:val="Document Map"/>
    <w:basedOn w:val="Normal"/>
    <w:semiHidden/>
    <w:rsid w:val="00A46465"/>
    <w:pPr>
      <w:shd w:val="clear" w:color="auto" w:fill="000080"/>
    </w:pPr>
    <w:rPr>
      <w:rFonts w:ascii="Tahoma" w:hAnsi="Tahoma" w:cs="Tahoma"/>
      <w:sz w:val="20"/>
      <w:szCs w:val="20"/>
    </w:rPr>
  </w:style>
  <w:style w:type="paragraph" w:styleId="ListParagraph">
    <w:name w:val="List Paragraph"/>
    <w:basedOn w:val="Normal"/>
    <w:uiPriority w:val="34"/>
    <w:qFormat/>
    <w:rsid w:val="00D6301F"/>
    <w:pPr>
      <w:spacing w:after="200"/>
      <w:ind w:left="720"/>
    </w:pPr>
    <w:rPr>
      <w:rFonts w:ascii="Rockwell" w:hAnsi="Rockwell"/>
      <w:sz w:val="20"/>
      <w:szCs w:val="22"/>
      <w:lang w:val="en-GB"/>
    </w:rPr>
  </w:style>
  <w:style w:type="paragraph" w:styleId="BodyText2">
    <w:name w:val="Body Text 2"/>
    <w:basedOn w:val="Normal"/>
    <w:link w:val="BodyText2Char"/>
    <w:rsid w:val="00D6301F"/>
    <w:pPr>
      <w:spacing w:after="120" w:line="480" w:lineRule="auto"/>
    </w:pPr>
  </w:style>
  <w:style w:type="character" w:customStyle="1" w:styleId="BodyText2Char">
    <w:name w:val="Body Text 2 Char"/>
    <w:basedOn w:val="DefaultParagraphFont"/>
    <w:link w:val="BodyText2"/>
    <w:rsid w:val="00D6301F"/>
    <w:rPr>
      <w:rFonts w:ascii="Arial" w:hAnsi="Arial"/>
      <w:sz w:val="24"/>
      <w:szCs w:val="24"/>
      <w:lang w:val="en-US" w:eastAsia="en-US"/>
    </w:rPr>
  </w:style>
  <w:style w:type="paragraph" w:customStyle="1" w:styleId="Style2">
    <w:name w:val="Style2"/>
    <w:basedOn w:val="Normal"/>
    <w:rsid w:val="00CC034F"/>
    <w:rPr>
      <w:sz w:val="20"/>
      <w:szCs w:val="20"/>
      <w:lang w:val="en-GB"/>
    </w:rPr>
  </w:style>
  <w:style w:type="character" w:styleId="Strong">
    <w:name w:val="Strong"/>
    <w:basedOn w:val="DefaultParagraphFont"/>
    <w:qFormat/>
    <w:rsid w:val="000A44EA"/>
    <w:rPr>
      <w:b/>
      <w:bCs/>
    </w:rPr>
  </w:style>
  <w:style w:type="character" w:customStyle="1" w:styleId="Heading3Char">
    <w:name w:val="Heading 3 Char"/>
    <w:basedOn w:val="DefaultParagraphFont"/>
    <w:link w:val="Heading3"/>
    <w:rsid w:val="000A44EA"/>
    <w:rPr>
      <w:rFonts w:ascii="Arial" w:hAnsi="Arial"/>
      <w:b/>
      <w:lang w:eastAsia="en-US"/>
    </w:rPr>
  </w:style>
  <w:style w:type="paragraph" w:styleId="Header">
    <w:name w:val="header"/>
    <w:basedOn w:val="Normal"/>
    <w:link w:val="HeaderChar"/>
    <w:rsid w:val="000A44EA"/>
    <w:pPr>
      <w:tabs>
        <w:tab w:val="center" w:pos="4153"/>
        <w:tab w:val="right" w:pos="8306"/>
      </w:tabs>
      <w:overflowPunct w:val="0"/>
      <w:autoSpaceDE w:val="0"/>
      <w:autoSpaceDN w:val="0"/>
      <w:adjustRightInd w:val="0"/>
      <w:textAlignment w:val="baseline"/>
    </w:pPr>
    <w:rPr>
      <w:sz w:val="20"/>
      <w:szCs w:val="20"/>
      <w:lang w:val="en-GB"/>
    </w:rPr>
  </w:style>
  <w:style w:type="character" w:customStyle="1" w:styleId="HeaderChar">
    <w:name w:val="Header Char"/>
    <w:basedOn w:val="DefaultParagraphFont"/>
    <w:link w:val="Header"/>
    <w:rsid w:val="000A44EA"/>
    <w:rPr>
      <w:rFonts w:ascii="Arial" w:hAnsi="Arial"/>
      <w:lang w:eastAsia="en-US"/>
    </w:rPr>
  </w:style>
  <w:style w:type="character" w:customStyle="1" w:styleId="Heading1Char">
    <w:name w:val="Heading 1 Char"/>
    <w:basedOn w:val="DefaultParagraphFont"/>
    <w:link w:val="Heading1"/>
    <w:rsid w:val="000A44E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semiHidden/>
    <w:rsid w:val="000A44EA"/>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5503">
      <w:bodyDiv w:val="1"/>
      <w:marLeft w:val="0"/>
      <w:marRight w:val="0"/>
      <w:marTop w:val="0"/>
      <w:marBottom w:val="0"/>
      <w:divBdr>
        <w:top w:val="none" w:sz="0" w:space="0" w:color="auto"/>
        <w:left w:val="none" w:sz="0" w:space="0" w:color="auto"/>
        <w:bottom w:val="none" w:sz="0" w:space="0" w:color="auto"/>
        <w:right w:val="none" w:sz="0" w:space="0" w:color="auto"/>
      </w:divBdr>
    </w:div>
    <w:div w:id="1989632884">
      <w:bodyDiv w:val="1"/>
      <w:marLeft w:val="0"/>
      <w:marRight w:val="0"/>
      <w:marTop w:val="0"/>
      <w:marBottom w:val="0"/>
      <w:divBdr>
        <w:top w:val="none" w:sz="0" w:space="0" w:color="auto"/>
        <w:left w:val="none" w:sz="0" w:space="0" w:color="auto"/>
        <w:bottom w:val="none" w:sz="0" w:space="0" w:color="auto"/>
        <w:right w:val="none" w:sz="0" w:space="0" w:color="auto"/>
      </w:divBdr>
    </w:div>
    <w:div w:id="20008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353C-3169-40AB-B195-FCC75B39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84044763</Template>
  <TotalTime>0</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 SAMWORTH ENTERPRISE ACADEMY</vt:lpstr>
    </vt:vector>
  </TitlesOfParts>
  <Company>Samworth Enterprise Academy</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SAMWORTH ENTERPRISE ACADEMY</dc:title>
  <dc:creator>Pat Dubas</dc:creator>
  <cp:lastModifiedBy>Francesca Welsh</cp:lastModifiedBy>
  <cp:revision>2</cp:revision>
  <cp:lastPrinted>2009-12-10T10:35:00Z</cp:lastPrinted>
  <dcterms:created xsi:type="dcterms:W3CDTF">2017-05-24T12:00:00Z</dcterms:created>
  <dcterms:modified xsi:type="dcterms:W3CDTF">2017-05-24T12:00:00Z</dcterms:modified>
</cp:coreProperties>
</file>