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2552700" cy="942975"/>
            <wp:effectExtent l="0" t="0" r="0" b="9525"/>
            <wp:docPr id="1" name="Picture 1" descr="https://lh6.googleusercontent.com/QDgUxVqLRt6JLtCvR5esuvtAgwN-le6e_xVYiFmPMUaGMyN6gsoRQxQiUgpQg0P6CRQxrMGx2w1dInwLtbqfzBMTYqqa2fnWmSGpKtZtKOZ8SIgrSstHicrUH47NHJTDuG1bM-tqWseyISfA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DgUxVqLRt6JLtCvR5esuvtAgwN-le6e_xVYiFmPMUaGMyN6gsoRQxQiUgpQg0P6CRQxrMGx2w1dInwLtbqfzBMTYqqa2fnWmSGpKtZtKOZ8SIgrSstHicrUH47NHJTDuG1bM-tqWseyISfAR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4C4" w:rsidRPr="005C34C4" w:rsidRDefault="005C34C4" w:rsidP="005C3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b/>
          <w:bCs/>
          <w:color w:val="222222"/>
          <w:sz w:val="48"/>
          <w:szCs w:val="48"/>
        </w:rPr>
        <w:t> Primary School Teacher (EYFS, KS1, KS2)</w:t>
      </w:r>
    </w:p>
    <w:p w:rsidR="005C34C4" w:rsidRPr="005C34C4" w:rsidRDefault="005C34C4" w:rsidP="005C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 xml:space="preserve">The </w:t>
      </w:r>
      <w:proofErr w:type="spellStart"/>
      <w:r w:rsidRPr="005C34C4">
        <w:rPr>
          <w:rFonts w:ascii="Calibri" w:eastAsia="Times New Roman" w:hAnsi="Calibri" w:cs="Calibri"/>
          <w:color w:val="222222"/>
          <w:sz w:val="24"/>
          <w:szCs w:val="24"/>
        </w:rPr>
        <w:t>Edron</w:t>
      </w:r>
      <w:proofErr w:type="spellEnd"/>
      <w:r w:rsidRPr="005C34C4">
        <w:rPr>
          <w:rFonts w:ascii="Calibri" w:eastAsia="Times New Roman" w:hAnsi="Calibri" w:cs="Calibri"/>
          <w:color w:val="222222"/>
          <w:sz w:val="24"/>
          <w:szCs w:val="24"/>
        </w:rPr>
        <w:t xml:space="preserve"> Academy is seeking an outstanding Primary school teacher for August 2019. Responsibilities include leading teaching and developing the primary curriculum. </w:t>
      </w:r>
    </w:p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Job Purpose: To deliver the Primary school curriculum (EYFS, KS1 or KS2 as appropriate)</w:t>
      </w:r>
    </w:p>
    <w:p w:rsidR="005C34C4" w:rsidRPr="005C34C4" w:rsidRDefault="005C34C4" w:rsidP="005C3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7"/>
          <w:szCs w:val="27"/>
        </w:rPr>
        <w:t>Main Responsibilities</w:t>
      </w:r>
    </w:p>
    <w:p w:rsidR="005C34C4" w:rsidRPr="005C34C4" w:rsidRDefault="005C34C4" w:rsidP="005C34C4">
      <w:pPr>
        <w:numPr>
          <w:ilvl w:val="0"/>
          <w:numId w:val="1"/>
        </w:numPr>
        <w:shd w:val="clear" w:color="auto" w:fill="FFFFFF"/>
        <w:spacing w:before="280"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Planning and delivering outstanding lessons</w:t>
      </w:r>
    </w:p>
    <w:p w:rsidR="005C34C4" w:rsidRPr="005C34C4" w:rsidRDefault="005C34C4" w:rsidP="005C34C4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Contributing to the development of the subject</w:t>
      </w:r>
    </w:p>
    <w:p w:rsidR="005C34C4" w:rsidRPr="005C34C4" w:rsidRDefault="005C34C4" w:rsidP="005C34C4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Working to achieve ambitious subject targets</w:t>
      </w:r>
    </w:p>
    <w:p w:rsidR="005C34C4" w:rsidRPr="005C34C4" w:rsidRDefault="005C34C4" w:rsidP="005C34C4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Providing effective student feedback</w:t>
      </w:r>
    </w:p>
    <w:p w:rsidR="005C34C4" w:rsidRPr="005C34C4" w:rsidRDefault="005C34C4" w:rsidP="005C34C4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Tracking student progress effectively</w:t>
      </w:r>
    </w:p>
    <w:p w:rsidR="005C34C4" w:rsidRPr="005C34C4" w:rsidRDefault="005C34C4" w:rsidP="005C34C4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Providing first-class reports</w:t>
      </w:r>
    </w:p>
    <w:p w:rsidR="005C34C4" w:rsidRPr="005C34C4" w:rsidRDefault="005C34C4" w:rsidP="005C34C4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Contributing to the positive culture in school</w:t>
      </w:r>
    </w:p>
    <w:p w:rsidR="005C34C4" w:rsidRPr="005C34C4" w:rsidRDefault="005C34C4" w:rsidP="005C34C4">
      <w:pPr>
        <w:shd w:val="clear" w:color="auto" w:fill="FFFFFF"/>
        <w:spacing w:after="0" w:line="240" w:lineRule="auto"/>
        <w:ind w:left="-168" w:firstLine="168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4C4" w:rsidRPr="005C34C4" w:rsidRDefault="005C34C4" w:rsidP="005C34C4">
      <w:pPr>
        <w:shd w:val="clear" w:color="auto" w:fill="FFFFFF"/>
        <w:spacing w:after="0" w:line="240" w:lineRule="auto"/>
        <w:ind w:left="-168" w:firstLine="1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4C4">
        <w:rPr>
          <w:rFonts w:ascii="Calibri" w:eastAsia="Times New Roman" w:hAnsi="Calibri" w:cs="Calibri"/>
          <w:color w:val="222222"/>
          <w:sz w:val="27"/>
          <w:szCs w:val="27"/>
        </w:rPr>
        <w:t>Edron</w:t>
      </w:r>
      <w:proofErr w:type="spellEnd"/>
      <w:r w:rsidRPr="005C34C4">
        <w:rPr>
          <w:rFonts w:ascii="Calibri" w:eastAsia="Times New Roman" w:hAnsi="Calibri" w:cs="Calibri"/>
          <w:color w:val="222222"/>
          <w:sz w:val="27"/>
          <w:szCs w:val="27"/>
        </w:rPr>
        <w:t xml:space="preserve"> Academy teachers should be:</w:t>
      </w:r>
    </w:p>
    <w:p w:rsidR="005C34C4" w:rsidRPr="005C34C4" w:rsidRDefault="005C34C4" w:rsidP="005C34C4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Outstanding practitioners with relevant experience</w:t>
      </w:r>
    </w:p>
    <w:p w:rsidR="005C34C4" w:rsidRPr="005C34C4" w:rsidRDefault="005C34C4" w:rsidP="005C34C4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Positive contributors to effective teams</w:t>
      </w:r>
    </w:p>
    <w:p w:rsidR="005C34C4" w:rsidRPr="005C34C4" w:rsidRDefault="005C34C4" w:rsidP="005C34C4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Creative and solution focused</w:t>
      </w:r>
    </w:p>
    <w:p w:rsidR="005C34C4" w:rsidRPr="005C34C4" w:rsidRDefault="005C34C4" w:rsidP="005C34C4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Committed to lifelong learning</w:t>
      </w:r>
    </w:p>
    <w:p w:rsidR="005C34C4" w:rsidRPr="005C34C4" w:rsidRDefault="005C34C4" w:rsidP="005C34C4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Motivated by high expectations of all children</w:t>
      </w:r>
    </w:p>
    <w:p w:rsidR="006F78CA" w:rsidRPr="006F78CA" w:rsidRDefault="005C34C4" w:rsidP="00BC7A9A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Committed to Continuing Professional Development</w:t>
      </w:r>
    </w:p>
    <w:p w:rsidR="005C34C4" w:rsidRPr="005C34C4" w:rsidRDefault="005C34C4" w:rsidP="00BC7A9A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4C4" w:rsidRPr="005C34C4" w:rsidRDefault="005C34C4" w:rsidP="005C3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4C4">
        <w:rPr>
          <w:rFonts w:ascii="Calibri" w:eastAsia="Times New Roman" w:hAnsi="Calibri" w:cs="Calibri"/>
          <w:color w:val="222222"/>
          <w:sz w:val="27"/>
          <w:szCs w:val="27"/>
        </w:rPr>
        <w:t>Edron</w:t>
      </w:r>
      <w:proofErr w:type="spellEnd"/>
      <w:r w:rsidRPr="005C34C4">
        <w:rPr>
          <w:rFonts w:ascii="Calibri" w:eastAsia="Times New Roman" w:hAnsi="Calibri" w:cs="Calibri"/>
          <w:color w:val="222222"/>
          <w:sz w:val="27"/>
          <w:szCs w:val="27"/>
        </w:rPr>
        <w:t xml:space="preserve"> Academy offers:</w:t>
      </w:r>
    </w:p>
    <w:p w:rsidR="005C34C4" w:rsidRPr="005C34C4" w:rsidRDefault="005C34C4" w:rsidP="005C34C4">
      <w:pPr>
        <w:numPr>
          <w:ilvl w:val="0"/>
          <w:numId w:val="3"/>
        </w:numPr>
        <w:shd w:val="clear" w:color="auto" w:fill="FFFFFF"/>
        <w:spacing w:before="280"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The experience of working in a prestigious bicultural, bilingual school</w:t>
      </w:r>
    </w:p>
    <w:p w:rsidR="005C34C4" w:rsidRPr="005C34C4" w:rsidRDefault="005C34C4" w:rsidP="005C34C4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A positive team culture and supportive community ethos</w:t>
      </w:r>
    </w:p>
    <w:p w:rsidR="005C34C4" w:rsidRPr="005C34C4" w:rsidRDefault="005C34C4" w:rsidP="005C34C4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Professional development supported by an annual professional development review</w:t>
      </w:r>
    </w:p>
    <w:p w:rsidR="005C34C4" w:rsidRPr="005C34C4" w:rsidRDefault="005C34C4" w:rsidP="005C34C4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Leadership opportunities</w:t>
      </w:r>
    </w:p>
    <w:p w:rsidR="005C34C4" w:rsidRPr="006F78CA" w:rsidRDefault="005C34C4" w:rsidP="005C34C4">
      <w:pPr>
        <w:numPr>
          <w:ilvl w:val="0"/>
          <w:numId w:val="3"/>
        </w:numPr>
        <w:shd w:val="clear" w:color="auto" w:fill="FFFFFF"/>
        <w:spacing w:after="28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A competitive benefits package</w:t>
      </w:r>
    </w:p>
    <w:p w:rsidR="006F78CA" w:rsidRDefault="006F78CA" w:rsidP="006F78CA">
      <w:pPr>
        <w:shd w:val="clear" w:color="auto" w:fill="FFFFFF"/>
        <w:spacing w:after="28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6F78CA" w:rsidRPr="005C34C4" w:rsidRDefault="006F78CA" w:rsidP="006F78CA">
      <w:p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7"/>
          <w:szCs w:val="27"/>
        </w:rPr>
        <w:lastRenderedPageBreak/>
        <w:t>Compensation Package</w:t>
      </w:r>
    </w:p>
    <w:p w:rsidR="005C34C4" w:rsidRPr="005C34C4" w:rsidRDefault="005C34C4" w:rsidP="005C3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 xml:space="preserve">In addition to a competitive </w:t>
      </w:r>
      <w:proofErr w:type="gramStart"/>
      <w:r w:rsidRPr="005C34C4">
        <w:rPr>
          <w:rFonts w:ascii="Calibri" w:eastAsia="Times New Roman" w:hAnsi="Calibri" w:cs="Calibri"/>
          <w:color w:val="222222"/>
          <w:sz w:val="24"/>
          <w:szCs w:val="24"/>
        </w:rPr>
        <w:t>salary</w:t>
      </w:r>
      <w:proofErr w:type="gramEnd"/>
      <w:r w:rsidRPr="005C34C4">
        <w:rPr>
          <w:rFonts w:ascii="Calibri" w:eastAsia="Times New Roman" w:hAnsi="Calibri" w:cs="Calibri"/>
          <w:color w:val="222222"/>
          <w:sz w:val="24"/>
          <w:szCs w:val="24"/>
        </w:rPr>
        <w:t xml:space="preserve"> we offer: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before="280"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Ticket Card (Supermarket): 15% of monthly salary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Saving Fund:   13% of monthly salary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Retirement Fund:   4% of monthly salary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Christmas bonus:   </w:t>
      </w:r>
      <w:r>
        <w:t>A proportion of 15 days of his monthly salary, if less than 1 year of services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Luggage Expenses:  46 kilos reimbursed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Rent Allowance:   $12,500</w:t>
      </w:r>
      <w:r w:rsidRPr="005C34C4">
        <w:rPr>
          <w:rFonts w:ascii="Calibri" w:eastAsia="Times New Roman" w:hAnsi="Calibri" w:cs="Calibri"/>
          <w:color w:val="222222"/>
          <w:sz w:val="24"/>
          <w:szCs w:val="24"/>
        </w:rPr>
        <w:t xml:space="preserve"> ($MX) per month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Settling-in allowance:   one month’s salary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Return air-ticket:  Economy class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Life Insurance</w:t>
      </w:r>
    </w:p>
    <w:p w:rsidR="005C34C4" w:rsidRPr="005C34C4" w:rsidRDefault="005C34C4" w:rsidP="005C34C4">
      <w:pPr>
        <w:numPr>
          <w:ilvl w:val="0"/>
          <w:numId w:val="4"/>
        </w:numPr>
        <w:shd w:val="clear" w:color="auto" w:fill="FFFFFF"/>
        <w:spacing w:after="280" w:line="240" w:lineRule="auto"/>
        <w:ind w:left="192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Medical insurance</w:t>
      </w:r>
    </w:p>
    <w:p w:rsidR="005C34C4" w:rsidRPr="005C34C4" w:rsidRDefault="005C34C4" w:rsidP="005C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5C34C4" w:rsidRPr="005C34C4" w:rsidRDefault="005C34C4" w:rsidP="005C3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C4">
        <w:rPr>
          <w:rFonts w:ascii="Calibri" w:eastAsia="Times New Roman" w:hAnsi="Calibri" w:cs="Calibri"/>
          <w:color w:val="222222"/>
          <w:sz w:val="24"/>
          <w:szCs w:val="24"/>
        </w:rPr>
        <w:t xml:space="preserve">More information and further details of the school </w:t>
      </w:r>
      <w:proofErr w:type="gramStart"/>
      <w:r w:rsidRPr="005C34C4">
        <w:rPr>
          <w:rFonts w:ascii="Calibri" w:eastAsia="Times New Roman" w:hAnsi="Calibri" w:cs="Calibri"/>
          <w:color w:val="222222"/>
          <w:sz w:val="24"/>
          <w:szCs w:val="24"/>
        </w:rPr>
        <w:t>can be found</w:t>
      </w:r>
      <w:proofErr w:type="gramEnd"/>
      <w:r w:rsidRPr="005C34C4">
        <w:rPr>
          <w:rFonts w:ascii="Calibri" w:eastAsia="Times New Roman" w:hAnsi="Calibri" w:cs="Calibri"/>
          <w:color w:val="222222"/>
          <w:sz w:val="24"/>
          <w:szCs w:val="24"/>
        </w:rPr>
        <w:t xml:space="preserve"> in the information pack and job description downloads.</w:t>
      </w:r>
    </w:p>
    <w:p w:rsidR="00BE07DC" w:rsidRDefault="00BE07DC">
      <w:bookmarkStart w:id="0" w:name="_GoBack"/>
      <w:bookmarkEnd w:id="0"/>
    </w:p>
    <w:sectPr w:rsidR="00BE0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DB7"/>
    <w:multiLevelType w:val="multilevel"/>
    <w:tmpl w:val="E74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C23E7"/>
    <w:multiLevelType w:val="multilevel"/>
    <w:tmpl w:val="FBE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362A1"/>
    <w:multiLevelType w:val="multilevel"/>
    <w:tmpl w:val="116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A57F4"/>
    <w:multiLevelType w:val="multilevel"/>
    <w:tmpl w:val="036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C4"/>
    <w:rsid w:val="005C34C4"/>
    <w:rsid w:val="006F78CA"/>
    <w:rsid w:val="00B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BF71"/>
  <w15:chartTrackingRefBased/>
  <w15:docId w15:val="{40F35400-0DCB-4820-83A6-28B5899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G15HR Adriana Huerta Martínez</dc:creator>
  <cp:keywords/>
  <dc:description/>
  <cp:lastModifiedBy>G15HR Adriana Huerta Martínez</cp:lastModifiedBy>
  <cp:revision>2</cp:revision>
  <dcterms:created xsi:type="dcterms:W3CDTF">2019-12-12T17:22:00Z</dcterms:created>
  <dcterms:modified xsi:type="dcterms:W3CDTF">2019-12-12T17:29:00Z</dcterms:modified>
</cp:coreProperties>
</file>