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FD32" w14:textId="77777777" w:rsidR="00D508F2" w:rsidRPr="00D508F2" w:rsidRDefault="00D508F2" w:rsidP="006A11EB">
      <w:pPr>
        <w:rPr>
          <w:b/>
        </w:rPr>
      </w:pPr>
      <w:bookmarkStart w:id="0" w:name="_GoBack"/>
      <w:bookmarkEnd w:id="0"/>
    </w:p>
    <w:p w14:paraId="64955F0C" w14:textId="77777777" w:rsidR="00D508F2" w:rsidRPr="00D508F2" w:rsidRDefault="00D508F2" w:rsidP="00D508F2">
      <w:pPr>
        <w:jc w:val="center"/>
        <w:rPr>
          <w:b/>
        </w:rPr>
      </w:pPr>
    </w:p>
    <w:p w14:paraId="516C412D" w14:textId="77777777" w:rsidR="00D508F2" w:rsidRPr="00D508F2" w:rsidRDefault="00D508F2" w:rsidP="00D508F2">
      <w:pPr>
        <w:jc w:val="center"/>
        <w:rPr>
          <w:noProof/>
          <w:sz w:val="22"/>
          <w:szCs w:val="22"/>
          <w:lang w:val="en-GB" w:eastAsia="en-GB"/>
        </w:rPr>
      </w:pPr>
    </w:p>
    <w:p w14:paraId="410D31D1" w14:textId="77777777" w:rsidR="00D508F2" w:rsidRPr="00D508F2" w:rsidRDefault="00D508F2" w:rsidP="00D508F2">
      <w:pPr>
        <w:jc w:val="center"/>
        <w:rPr>
          <w:b/>
        </w:rPr>
      </w:pPr>
      <w:r w:rsidRPr="00D508F2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F3BD806" wp14:editId="25DB39BE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69200" cy="21590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B5C">
        <w:rPr>
          <w:b/>
          <w:noProof/>
          <w:sz w:val="22"/>
          <w:szCs w:val="22"/>
          <w:lang w:val="en-GB" w:eastAsia="en-GB"/>
        </w:rPr>
        <w:t xml:space="preserve">Junior School Year </w:t>
      </w:r>
      <w:r w:rsidR="00E35FF2">
        <w:rPr>
          <w:b/>
          <w:noProof/>
          <w:sz w:val="22"/>
          <w:szCs w:val="22"/>
          <w:lang w:val="en-GB" w:eastAsia="en-GB"/>
        </w:rPr>
        <w:t>2</w:t>
      </w:r>
      <w:r w:rsidR="009E0B5C">
        <w:rPr>
          <w:b/>
          <w:noProof/>
          <w:sz w:val="22"/>
          <w:szCs w:val="22"/>
          <w:lang w:val="en-GB" w:eastAsia="en-GB"/>
        </w:rPr>
        <w:t xml:space="preserve"> Class Teacher</w:t>
      </w:r>
      <w:r w:rsidRPr="00D508F2">
        <w:rPr>
          <w:b/>
        </w:rPr>
        <w:t xml:space="preserve"> Job Description </w:t>
      </w:r>
    </w:p>
    <w:p w14:paraId="323CE9EE" w14:textId="77777777" w:rsidR="00D508F2" w:rsidRPr="00D508F2" w:rsidRDefault="00D508F2" w:rsidP="00D508F2">
      <w:pPr>
        <w:jc w:val="center"/>
        <w:rPr>
          <w:b/>
        </w:rPr>
      </w:pPr>
    </w:p>
    <w:p w14:paraId="65E7227B" w14:textId="77777777" w:rsidR="002560B1" w:rsidRDefault="00D508F2" w:rsidP="009E0B5C">
      <w:pPr>
        <w:pStyle w:val="NoSpacing"/>
      </w:pPr>
      <w:r w:rsidRPr="00F405CF">
        <w:t xml:space="preserve">The role of the </w:t>
      </w:r>
      <w:r w:rsidR="009E0B5C" w:rsidRPr="00F405CF">
        <w:t>Class Teacher is to offer pastoral care and support, to deliver high quality lessons, which meet the needs of all children</w:t>
      </w:r>
      <w:r w:rsidR="00443673">
        <w:t>,</w:t>
      </w:r>
      <w:r w:rsidR="009E0B5C" w:rsidRPr="00F405CF">
        <w:t xml:space="preserve"> and develop each individual’s enthusiasm and talent. The Class Teacher also has an involvement in the extra-curricular life of the School. </w:t>
      </w:r>
    </w:p>
    <w:p w14:paraId="6F22AC69" w14:textId="77777777" w:rsidR="002560B1" w:rsidRDefault="002560B1" w:rsidP="009E0B5C">
      <w:pPr>
        <w:pStyle w:val="NoSpacing"/>
      </w:pPr>
    </w:p>
    <w:p w14:paraId="203D2F48" w14:textId="07DA8F0D" w:rsidR="009E0B5C" w:rsidRPr="00F405CF" w:rsidRDefault="009E0B5C" w:rsidP="009E0B5C">
      <w:pPr>
        <w:pStyle w:val="NoSpacing"/>
      </w:pPr>
      <w:r w:rsidRPr="00F405CF">
        <w:t xml:space="preserve">The </w:t>
      </w:r>
      <w:r w:rsidR="00F405CF" w:rsidRPr="00F405CF">
        <w:t>Class Teacher</w:t>
      </w:r>
      <w:r w:rsidRPr="00F405CF">
        <w:t xml:space="preserve"> reports to the </w:t>
      </w:r>
      <w:r w:rsidR="00D70813">
        <w:t xml:space="preserve">Deputy </w:t>
      </w:r>
      <w:r w:rsidRPr="00F405CF">
        <w:t>Head of the Junior School.</w:t>
      </w:r>
      <w:r w:rsidR="00F405CF">
        <w:t xml:space="preserve"> </w:t>
      </w:r>
      <w:r w:rsidRPr="00F405CF">
        <w:t xml:space="preserve">The </w:t>
      </w:r>
      <w:r w:rsidR="00F405CF" w:rsidRPr="00F405CF">
        <w:t>Class Teacher</w:t>
      </w:r>
      <w:r w:rsidRPr="00F405CF">
        <w:t xml:space="preserve"> should have the ability to establish professional working relationship</w:t>
      </w:r>
      <w:r w:rsidR="00F405CF">
        <w:t xml:space="preserve">s with colleagues and parents. </w:t>
      </w:r>
      <w:r w:rsidR="002560B1">
        <w:t>S/he</w:t>
      </w:r>
      <w:r w:rsidRPr="00F405CF">
        <w:t xml:space="preserve"> should be able to lead, </w:t>
      </w:r>
      <w:proofErr w:type="spellStart"/>
      <w:r w:rsidRPr="00F405CF">
        <w:t>organise</w:t>
      </w:r>
      <w:proofErr w:type="spellEnd"/>
      <w:r w:rsidRPr="00F405CF">
        <w:t xml:space="preserve"> and direct support staff wit</w:t>
      </w:r>
      <w:r w:rsidR="00F405CF">
        <w:t xml:space="preserve">hin the classroom as required. </w:t>
      </w:r>
      <w:r w:rsidRPr="00F405CF">
        <w:t xml:space="preserve">The </w:t>
      </w:r>
      <w:r w:rsidR="00F405CF" w:rsidRPr="00F405CF">
        <w:t>Class Teacher</w:t>
      </w:r>
      <w:r w:rsidRPr="00F405CF">
        <w:t xml:space="preserve"> should</w:t>
      </w:r>
      <w:r w:rsidR="00443673">
        <w:t xml:space="preserve"> also</w:t>
      </w:r>
      <w:r w:rsidRPr="00F405CF">
        <w:t xml:space="preserve"> participate in arrangements for professional development. </w:t>
      </w:r>
    </w:p>
    <w:p w14:paraId="664BAFCD" w14:textId="77777777" w:rsidR="00D508F2" w:rsidRPr="00F405CF" w:rsidRDefault="00D508F2" w:rsidP="009E0B5C"/>
    <w:p w14:paraId="00A432BA" w14:textId="77777777" w:rsidR="00D508F2" w:rsidRPr="00F405CF" w:rsidRDefault="00D508F2" w:rsidP="00D508F2"/>
    <w:p w14:paraId="363AC896" w14:textId="77777777" w:rsidR="00D508F2" w:rsidRPr="00F405CF" w:rsidRDefault="00D508F2" w:rsidP="00D508F2">
      <w:pPr>
        <w:rPr>
          <w:b/>
        </w:rPr>
      </w:pPr>
      <w:r w:rsidRPr="00F405CF">
        <w:rPr>
          <w:b/>
        </w:rPr>
        <w:t>Responsibilities</w:t>
      </w:r>
    </w:p>
    <w:p w14:paraId="082DF31F" w14:textId="77777777" w:rsidR="00D508F2" w:rsidRPr="00F405CF" w:rsidRDefault="00D508F2" w:rsidP="00D508F2">
      <w:pPr>
        <w:pStyle w:val="ListParagraph"/>
        <w:ind w:left="360"/>
        <w:rPr>
          <w:rFonts w:ascii="Georgia" w:hAnsi="Georgia"/>
        </w:rPr>
      </w:pPr>
    </w:p>
    <w:p w14:paraId="65D495EB" w14:textId="77777777" w:rsidR="00F405CF" w:rsidRPr="00F405CF" w:rsidRDefault="00F405CF" w:rsidP="00F405CF">
      <w:pPr>
        <w:pStyle w:val="NoSpacing"/>
      </w:pPr>
      <w:r w:rsidRPr="00F405CF">
        <w:t xml:space="preserve">The Class Teacher should: </w:t>
      </w:r>
    </w:p>
    <w:p w14:paraId="27885847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Be able to teach across the range of the main curriculum subjects for Key Stage </w:t>
      </w:r>
      <w:r w:rsidR="00E35FF2">
        <w:t>1</w:t>
      </w:r>
      <w:r w:rsidRPr="00F405CF">
        <w:t>.</w:t>
      </w:r>
    </w:p>
    <w:p w14:paraId="34AF5198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Deliver excellence in the classroom through delivery of inspirational lessons. </w:t>
      </w:r>
    </w:p>
    <w:p w14:paraId="44D9F7BB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>Produce short, medium and long term plans.</w:t>
      </w:r>
    </w:p>
    <w:p w14:paraId="79018DA8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>Plan and communicate clear learning objectives and</w:t>
      </w:r>
      <w:r w:rsidR="00443673">
        <w:t xml:space="preserve"> expectations to pupils, with </w:t>
      </w:r>
      <w:r w:rsidRPr="00F405CF">
        <w:t>appropriate tasks for different classes, groups and individuals.</w:t>
      </w:r>
    </w:p>
    <w:p w14:paraId="4BA4663C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Promote high standards in both work and </w:t>
      </w:r>
      <w:proofErr w:type="spellStart"/>
      <w:r w:rsidRPr="00F405CF">
        <w:t>behaviour</w:t>
      </w:r>
      <w:proofErr w:type="spellEnd"/>
      <w:r w:rsidRPr="00F405CF">
        <w:t xml:space="preserve">. </w:t>
      </w:r>
    </w:p>
    <w:p w14:paraId="7CF2DD8A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>Mark work promptly and provide effective feedback, following the policies in place.</w:t>
      </w:r>
    </w:p>
    <w:p w14:paraId="0C29FDDB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Be sensitive to the needs of the pupils. </w:t>
      </w:r>
    </w:p>
    <w:p w14:paraId="41FC84D0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Assist pupils with target setting and promote their personal development. </w:t>
      </w:r>
    </w:p>
    <w:p w14:paraId="0F7FF9A1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Manage assessments to support pupil progress. </w:t>
      </w:r>
    </w:p>
    <w:p w14:paraId="3B9855B4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Develop clear lines of communication and co-operation with parents. </w:t>
      </w:r>
    </w:p>
    <w:p w14:paraId="5E1CA76A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Report to parents on development, progress and attainment of pupils and attend all parent evenings, information evenings etc. </w:t>
      </w:r>
    </w:p>
    <w:p w14:paraId="0C4F8339" w14:textId="77777777" w:rsidR="00F405CF" w:rsidRPr="00F405CF" w:rsidRDefault="002560B1" w:rsidP="00F405CF">
      <w:pPr>
        <w:pStyle w:val="NoSpacing"/>
        <w:numPr>
          <w:ilvl w:val="0"/>
          <w:numId w:val="10"/>
        </w:numPr>
      </w:pPr>
      <w:r>
        <w:t>H</w:t>
      </w:r>
      <w:r w:rsidR="00F405CF" w:rsidRPr="00F405CF">
        <w:t>elp develop the use of ICT in teaching, pupils’ learning and personal professional development.</w:t>
      </w:r>
    </w:p>
    <w:p w14:paraId="6169E2E5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>Assist with other supervision and cover for absent colleagues when required.</w:t>
      </w:r>
    </w:p>
    <w:p w14:paraId="36324615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Participate in staff meetings, attending assemblies and additional School functions as required. </w:t>
      </w:r>
    </w:p>
    <w:p w14:paraId="41B753C5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Have a role within House activities e.g. pastoral, competitions, sporting events etc. as required. </w:t>
      </w:r>
    </w:p>
    <w:p w14:paraId="311572A0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Have an involvement in the </w:t>
      </w:r>
      <w:proofErr w:type="spellStart"/>
      <w:r w:rsidRPr="00F405CF">
        <w:t>programme</w:t>
      </w:r>
      <w:proofErr w:type="spellEnd"/>
      <w:r w:rsidRPr="00F405CF">
        <w:t xml:space="preserve"> of extra-curricular activities and initiatives according to their particular strengths.</w:t>
      </w:r>
    </w:p>
    <w:p w14:paraId="1EDB3799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>Participate in training courses and keep informed of current legislation and best practice.</w:t>
      </w:r>
    </w:p>
    <w:p w14:paraId="5AF0A965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t xml:space="preserve">Ensure punctuality and example in attitude, manners and dress at all times. </w:t>
      </w:r>
    </w:p>
    <w:p w14:paraId="5D9F6619" w14:textId="77777777" w:rsidR="00F405CF" w:rsidRPr="00F405CF" w:rsidRDefault="00F405CF" w:rsidP="00F405CF">
      <w:pPr>
        <w:pStyle w:val="NoSpacing"/>
        <w:numPr>
          <w:ilvl w:val="0"/>
          <w:numId w:val="10"/>
        </w:numPr>
      </w:pPr>
      <w:r w:rsidRPr="00F405CF">
        <w:lastRenderedPageBreak/>
        <w:t>Maintain high day-to-day standards of dress, punctuality and presentation of pupils.</w:t>
      </w:r>
    </w:p>
    <w:p w14:paraId="471CC830" w14:textId="77777777" w:rsidR="00F405CF" w:rsidRPr="00F405CF" w:rsidRDefault="002560B1" w:rsidP="00F405CF">
      <w:pPr>
        <w:pStyle w:val="NoSpacing"/>
        <w:numPr>
          <w:ilvl w:val="0"/>
          <w:numId w:val="10"/>
        </w:numPr>
      </w:pPr>
      <w:r>
        <w:t>P</w:t>
      </w:r>
      <w:r w:rsidR="00F405CF" w:rsidRPr="00F405CF">
        <w:t xml:space="preserve">romote and safeguard the welfare of the children, for whom s/he is responsible, or with whom s/he comes into contact, and will adhere to and ensure compliance with the School’s Child Protection and Safeguarding Policy at all times. </w:t>
      </w:r>
    </w:p>
    <w:p w14:paraId="3638C3FD" w14:textId="77777777" w:rsidR="00D508F2" w:rsidRPr="00D508F2" w:rsidRDefault="00D508F2" w:rsidP="00D508F2">
      <w:pPr>
        <w:pStyle w:val="ListParagraph"/>
        <w:ind w:left="360"/>
        <w:rPr>
          <w:rFonts w:ascii="Georgia" w:hAnsi="Georgia"/>
          <w:u w:val="single"/>
        </w:rPr>
      </w:pPr>
    </w:p>
    <w:p w14:paraId="3AC37FA0" w14:textId="77777777" w:rsidR="00F97023" w:rsidRPr="00D508F2" w:rsidRDefault="00F97023" w:rsidP="009326B1">
      <w:pPr>
        <w:rPr>
          <w:sz w:val="22"/>
          <w:szCs w:val="22"/>
        </w:rPr>
      </w:pPr>
    </w:p>
    <w:p w14:paraId="7903F83C" w14:textId="77777777" w:rsidR="00FE5B75" w:rsidRPr="00D508F2" w:rsidRDefault="00FE5B75" w:rsidP="00F97023">
      <w:pPr>
        <w:ind w:firstLine="720"/>
        <w:rPr>
          <w:sz w:val="22"/>
          <w:szCs w:val="22"/>
        </w:rPr>
      </w:pPr>
    </w:p>
    <w:p w14:paraId="28571135" w14:textId="77777777" w:rsidR="00F97023" w:rsidRPr="00D508F2" w:rsidRDefault="00F97023" w:rsidP="00F97023">
      <w:pPr>
        <w:ind w:firstLine="720"/>
        <w:rPr>
          <w:sz w:val="22"/>
          <w:szCs w:val="22"/>
        </w:rPr>
      </w:pPr>
    </w:p>
    <w:sectPr w:rsidR="00F97023" w:rsidRPr="00D508F2" w:rsidSect="00FE5B75">
      <w:headerReference w:type="even" r:id="rId8"/>
      <w:headerReference w:type="first" r:id="rId9"/>
      <w:footerReference w:type="first" r:id="rId10"/>
      <w:pgSz w:w="11900" w:h="16840"/>
      <w:pgMar w:top="969" w:right="1800" w:bottom="142" w:left="993" w:header="73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88D0" w14:textId="77777777" w:rsidR="0086232A" w:rsidRDefault="0086232A" w:rsidP="00FB1384">
      <w:pPr>
        <w:spacing w:line="240" w:lineRule="auto"/>
      </w:pPr>
      <w:r>
        <w:separator/>
      </w:r>
    </w:p>
  </w:endnote>
  <w:endnote w:type="continuationSeparator" w:id="0">
    <w:p w14:paraId="00BC7DCA" w14:textId="77777777" w:rsidR="0086232A" w:rsidRDefault="0086232A" w:rsidP="00FB1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6C4C" w14:textId="77777777" w:rsidR="00200DD2" w:rsidRDefault="00200DD2">
    <w:pPr>
      <w:pStyle w:val="Footer"/>
      <w:rPr>
        <w:lang w:val="en-GB"/>
      </w:rPr>
    </w:pPr>
  </w:p>
  <w:p w14:paraId="416A85F6" w14:textId="77777777" w:rsidR="00200DD2" w:rsidRDefault="00200DD2">
    <w:pPr>
      <w:pStyle w:val="Footer"/>
      <w:rPr>
        <w:lang w:val="en-GB"/>
      </w:rPr>
    </w:pPr>
  </w:p>
  <w:p w14:paraId="2EA20CDA" w14:textId="77777777" w:rsidR="00200DD2" w:rsidRPr="009A445B" w:rsidRDefault="00200DD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02F00" w14:textId="77777777" w:rsidR="0086232A" w:rsidRDefault="0086232A" w:rsidP="00FB1384">
      <w:pPr>
        <w:spacing w:line="240" w:lineRule="auto"/>
      </w:pPr>
      <w:r>
        <w:separator/>
      </w:r>
    </w:p>
  </w:footnote>
  <w:footnote w:type="continuationSeparator" w:id="0">
    <w:p w14:paraId="2198778E" w14:textId="77777777" w:rsidR="0086232A" w:rsidRDefault="0086232A" w:rsidP="00FB1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060E" w14:textId="77777777" w:rsidR="00200DD2" w:rsidRDefault="00D010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1EB3935" wp14:editId="17FE7D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2130"/>
          <wp:effectExtent l="0" t="0" r="4445" b="0"/>
          <wp:wrapNone/>
          <wp:docPr id="9" name="Picture 9" descr="AESG L'head_Letter with header and footer 8mm 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ESG L'head_Letter with header and footer 8mm 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45B">
      <w:rPr>
        <w:noProof/>
        <w:lang w:eastAsia="en-US"/>
      </w:rPr>
      <w:pict w14:anchorId="19346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letter background" style="position:absolute;margin-left:0;margin-top:0;width:595.15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letter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E93E" w14:textId="77777777" w:rsidR="00200DD2" w:rsidRDefault="00200DD2" w:rsidP="00FB1384">
    <w:pPr>
      <w:pStyle w:val="Header"/>
      <w:tabs>
        <w:tab w:val="clear" w:pos="4320"/>
        <w:tab w:val="clear" w:pos="8640"/>
        <w:tab w:val="left" w:pos="1097"/>
      </w:tabs>
    </w:pPr>
  </w:p>
  <w:p w14:paraId="7C9EBF78" w14:textId="77777777" w:rsidR="00200DD2" w:rsidRDefault="00200DD2" w:rsidP="00FB1384">
    <w:pPr>
      <w:pStyle w:val="Header"/>
      <w:tabs>
        <w:tab w:val="clear" w:pos="4320"/>
        <w:tab w:val="clear" w:pos="8640"/>
        <w:tab w:val="left" w:pos="1097"/>
      </w:tabs>
    </w:pPr>
  </w:p>
  <w:p w14:paraId="71245786" w14:textId="77777777" w:rsidR="00200DD2" w:rsidRDefault="00200DD2" w:rsidP="00FB1384">
    <w:pPr>
      <w:pStyle w:val="Header"/>
      <w:tabs>
        <w:tab w:val="clear" w:pos="4320"/>
        <w:tab w:val="clear" w:pos="8640"/>
        <w:tab w:val="left" w:pos="1097"/>
      </w:tabs>
    </w:pPr>
  </w:p>
  <w:p w14:paraId="1A3EB67A" w14:textId="77777777" w:rsidR="00200DD2" w:rsidRDefault="00200DD2" w:rsidP="00FB1384">
    <w:pPr>
      <w:pStyle w:val="Header"/>
      <w:tabs>
        <w:tab w:val="clear" w:pos="4320"/>
        <w:tab w:val="clear" w:pos="8640"/>
        <w:tab w:val="left" w:pos="1097"/>
      </w:tabs>
    </w:pPr>
    <w:r>
      <w:tab/>
    </w:r>
  </w:p>
  <w:p w14:paraId="72EB3777" w14:textId="77777777" w:rsidR="00200DD2" w:rsidRDefault="00200DD2" w:rsidP="00FB1384">
    <w:pPr>
      <w:pStyle w:val="Header"/>
      <w:tabs>
        <w:tab w:val="clear" w:pos="4320"/>
        <w:tab w:val="clear" w:pos="8640"/>
        <w:tab w:val="left" w:pos="1097"/>
      </w:tabs>
    </w:pPr>
  </w:p>
  <w:p w14:paraId="44BBC591" w14:textId="77777777" w:rsidR="00200DD2" w:rsidRDefault="00200DD2" w:rsidP="00FB1384">
    <w:pPr>
      <w:pStyle w:val="Header"/>
      <w:tabs>
        <w:tab w:val="clear" w:pos="4320"/>
        <w:tab w:val="clear" w:pos="8640"/>
        <w:tab w:val="left" w:pos="1097"/>
      </w:tabs>
    </w:pPr>
  </w:p>
  <w:p w14:paraId="729736E5" w14:textId="77777777" w:rsidR="00200DD2" w:rsidRDefault="00200DD2" w:rsidP="00FB1384">
    <w:pPr>
      <w:pStyle w:val="Header"/>
      <w:tabs>
        <w:tab w:val="clear" w:pos="4320"/>
        <w:tab w:val="clear" w:pos="8640"/>
        <w:tab w:val="left" w:pos="10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1EA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4777F"/>
    <w:multiLevelType w:val="hybridMultilevel"/>
    <w:tmpl w:val="207CB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46F3"/>
    <w:multiLevelType w:val="hybridMultilevel"/>
    <w:tmpl w:val="6D442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0D2C"/>
    <w:multiLevelType w:val="hybridMultilevel"/>
    <w:tmpl w:val="F1CEF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1284A"/>
    <w:multiLevelType w:val="hybridMultilevel"/>
    <w:tmpl w:val="A13030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0304C"/>
    <w:multiLevelType w:val="hybridMultilevel"/>
    <w:tmpl w:val="C3C25D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47C20"/>
    <w:multiLevelType w:val="hybridMultilevel"/>
    <w:tmpl w:val="72C45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429A9"/>
    <w:multiLevelType w:val="hybridMultilevel"/>
    <w:tmpl w:val="F6DAD4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2E0AEB"/>
    <w:multiLevelType w:val="hybridMultilevel"/>
    <w:tmpl w:val="C5746EB0"/>
    <w:lvl w:ilvl="0" w:tplc="D9BEF4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67045"/>
    <w:multiLevelType w:val="hybridMultilevel"/>
    <w:tmpl w:val="AC58371E"/>
    <w:lvl w:ilvl="0" w:tplc="D9BEF4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14989"/>
    <w:multiLevelType w:val="hybridMultilevel"/>
    <w:tmpl w:val="C5DAAE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6476E"/>
    <w:multiLevelType w:val="hybridMultilevel"/>
    <w:tmpl w:val="0B66A4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DC62D7"/>
    <w:multiLevelType w:val="hybridMultilevel"/>
    <w:tmpl w:val="A038038C"/>
    <w:lvl w:ilvl="0" w:tplc="D9BEF4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BE"/>
    <w:rsid w:val="00027C30"/>
    <w:rsid w:val="000375E6"/>
    <w:rsid w:val="001622B3"/>
    <w:rsid w:val="001918C9"/>
    <w:rsid w:val="00200DD2"/>
    <w:rsid w:val="002560B1"/>
    <w:rsid w:val="0026745B"/>
    <w:rsid w:val="002A7C84"/>
    <w:rsid w:val="0039746C"/>
    <w:rsid w:val="00443673"/>
    <w:rsid w:val="004460BD"/>
    <w:rsid w:val="00470340"/>
    <w:rsid w:val="004A0B82"/>
    <w:rsid w:val="004D5078"/>
    <w:rsid w:val="00557A6C"/>
    <w:rsid w:val="00562409"/>
    <w:rsid w:val="00587023"/>
    <w:rsid w:val="00602B82"/>
    <w:rsid w:val="00621E4C"/>
    <w:rsid w:val="00647879"/>
    <w:rsid w:val="0066665D"/>
    <w:rsid w:val="006A11EB"/>
    <w:rsid w:val="007515BD"/>
    <w:rsid w:val="00772CF0"/>
    <w:rsid w:val="00840565"/>
    <w:rsid w:val="0086232A"/>
    <w:rsid w:val="008A5939"/>
    <w:rsid w:val="008D1B74"/>
    <w:rsid w:val="009326B1"/>
    <w:rsid w:val="009A445B"/>
    <w:rsid w:val="009E0B5C"/>
    <w:rsid w:val="00A1694A"/>
    <w:rsid w:val="00A317FD"/>
    <w:rsid w:val="00A35D48"/>
    <w:rsid w:val="00A503C0"/>
    <w:rsid w:val="00A60B07"/>
    <w:rsid w:val="00A6696E"/>
    <w:rsid w:val="00A92DD2"/>
    <w:rsid w:val="00B50530"/>
    <w:rsid w:val="00B709F5"/>
    <w:rsid w:val="00BD0586"/>
    <w:rsid w:val="00BF021A"/>
    <w:rsid w:val="00C51C88"/>
    <w:rsid w:val="00CD7C52"/>
    <w:rsid w:val="00CF065C"/>
    <w:rsid w:val="00D010AF"/>
    <w:rsid w:val="00D068A0"/>
    <w:rsid w:val="00D41CAB"/>
    <w:rsid w:val="00D508F2"/>
    <w:rsid w:val="00D53E97"/>
    <w:rsid w:val="00D70813"/>
    <w:rsid w:val="00E35FF2"/>
    <w:rsid w:val="00E36CBE"/>
    <w:rsid w:val="00E741E8"/>
    <w:rsid w:val="00F405CF"/>
    <w:rsid w:val="00F74DDC"/>
    <w:rsid w:val="00F97023"/>
    <w:rsid w:val="00FB1384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0CFBF6"/>
  <w15:docId w15:val="{29BCBE16-E03D-4230-9F8D-5ACA22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384"/>
    <w:pPr>
      <w:spacing w:line="280" w:lineRule="exact"/>
    </w:pPr>
    <w:rPr>
      <w:rFonts w:ascii="Georgia" w:hAnsi="Georg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84"/>
    <w:pPr>
      <w:tabs>
        <w:tab w:val="center" w:pos="4320"/>
        <w:tab w:val="right" w:pos="8640"/>
      </w:tabs>
    </w:pPr>
    <w:rPr>
      <w:rFonts w:ascii="Arial" w:hAnsi="Arial"/>
      <w:color w:val="9E292C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B1384"/>
    <w:rPr>
      <w:rFonts w:ascii="Arial" w:hAnsi="Arial" w:cs="Times New Roman"/>
      <w:color w:val="9E292C"/>
      <w:sz w:val="20"/>
    </w:rPr>
  </w:style>
  <w:style w:type="paragraph" w:styleId="Footer">
    <w:name w:val="footer"/>
    <w:basedOn w:val="Normal"/>
    <w:link w:val="FooterChar"/>
    <w:uiPriority w:val="99"/>
    <w:unhideWhenUsed/>
    <w:rsid w:val="00FB1384"/>
    <w:pPr>
      <w:tabs>
        <w:tab w:val="center" w:pos="4320"/>
        <w:tab w:val="right" w:pos="8640"/>
      </w:tabs>
    </w:pPr>
    <w:rPr>
      <w:rFonts w:ascii="Arial" w:hAnsi="Arial"/>
      <w:color w:val="9E292C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B1384"/>
    <w:rPr>
      <w:rFonts w:ascii="Arial" w:hAnsi="Arial" w:cs="Times New Roman"/>
      <w:color w:val="9E292C"/>
      <w:sz w:val="20"/>
    </w:rPr>
  </w:style>
  <w:style w:type="paragraph" w:styleId="ListParagraph">
    <w:name w:val="List Paragraph"/>
    <w:basedOn w:val="Normal"/>
    <w:uiPriority w:val="34"/>
    <w:qFormat/>
    <w:rsid w:val="00F97023"/>
    <w:pPr>
      <w:spacing w:after="120" w:line="240" w:lineRule="auto"/>
      <w:ind w:left="720"/>
    </w:pPr>
    <w:rPr>
      <w:rFonts w:ascii="Arial" w:eastAsia="Times New Roman" w:hAnsi="Arial" w:cs="Arial"/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5C"/>
    <w:rPr>
      <w:rFonts w:ascii="Segoe UI" w:hAnsi="Segoe UI" w:cs="Segoe UI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9E0B5C"/>
    <w:rPr>
      <w:rFonts w:ascii="Georgia" w:hAnsi="Georg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awson\Desktop\Corporate%20Design\AESG%20LH%20with%20logo%20and%20no%20footer%20(black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AESG LH with logo and no footer (black)</Template>
  <TotalTime>1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ddawson</dc:creator>
  <cp:keywords/>
  <cp:lastModifiedBy>Julie Bedigan</cp:lastModifiedBy>
  <cp:revision>2</cp:revision>
  <cp:lastPrinted>2018-10-05T11:31:00Z</cp:lastPrinted>
  <dcterms:created xsi:type="dcterms:W3CDTF">2019-09-02T11:34:00Z</dcterms:created>
  <dcterms:modified xsi:type="dcterms:W3CDTF">2019-09-02T11:34:00Z</dcterms:modified>
</cp:coreProperties>
</file>