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E95" w:rsidRDefault="00E52478" w:rsidP="00413B60">
      <w:pPr>
        <w:ind w:left="-284" w:right="-268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473710</wp:posOffset>
            </wp:positionH>
            <wp:positionV relativeFrom="paragraph">
              <wp:posOffset>113665</wp:posOffset>
            </wp:positionV>
            <wp:extent cx="804545" cy="6070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36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E95" w:rsidRPr="00994E95" w:rsidRDefault="00994E95" w:rsidP="00994E95">
      <w:pPr>
        <w:tabs>
          <w:tab w:val="left" w:pos="1785"/>
        </w:tabs>
        <w:ind w:left="-426" w:firstLine="142"/>
        <w:jc w:val="center"/>
        <w:rPr>
          <w:rFonts w:ascii="Calibri" w:hAnsi="Calibri" w:cs="Calibri"/>
          <w:b/>
          <w:sz w:val="24"/>
          <w:szCs w:val="24"/>
        </w:rPr>
      </w:pPr>
      <w:r w:rsidRPr="006F19FC">
        <w:rPr>
          <w:rFonts w:ascii="Calibri" w:hAnsi="Calibri"/>
          <w:b/>
          <w:bCs/>
          <w:sz w:val="28"/>
          <w:szCs w:val="28"/>
        </w:rPr>
        <w:t>Person Specification</w:t>
      </w:r>
    </w:p>
    <w:p w:rsidR="00994E95" w:rsidRDefault="003B6C0C" w:rsidP="001F5BD9">
      <w:pPr>
        <w:pStyle w:val="Default"/>
        <w:ind w:hanging="284"/>
        <w:jc w:val="center"/>
        <w:rPr>
          <w:rFonts w:ascii="Calibri" w:hAnsi="Calibri"/>
          <w:b/>
          <w:bCs/>
          <w:color w:val="auto"/>
          <w:sz w:val="28"/>
          <w:szCs w:val="28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t>School Counsellor</w:t>
      </w:r>
      <w:r w:rsidR="006552DA">
        <w:rPr>
          <w:rFonts w:ascii="Calibri" w:hAnsi="Calibri"/>
          <w:b/>
          <w:bCs/>
          <w:color w:val="auto"/>
          <w:sz w:val="28"/>
          <w:szCs w:val="28"/>
        </w:rPr>
        <w:t xml:space="preserve"> for BSJT</w:t>
      </w:r>
      <w:r w:rsidR="004C6D24">
        <w:rPr>
          <w:rFonts w:ascii="Calibri" w:hAnsi="Calibri"/>
          <w:b/>
          <w:bCs/>
          <w:color w:val="auto"/>
          <w:sz w:val="28"/>
          <w:szCs w:val="28"/>
        </w:rPr>
        <w:t xml:space="preserve">   </w:t>
      </w:r>
      <w:bookmarkStart w:id="0" w:name="_GoBack"/>
      <w:bookmarkEnd w:id="0"/>
    </w:p>
    <w:p w:rsidR="001F5BD9" w:rsidRDefault="001F5BD9" w:rsidP="001F5BD9">
      <w:pPr>
        <w:pStyle w:val="Default"/>
        <w:jc w:val="center"/>
        <w:rPr>
          <w:rFonts w:ascii="Calibri" w:hAnsi="Calibri" w:cs="Calibri"/>
          <w:b/>
        </w:rPr>
      </w:pPr>
    </w:p>
    <w:tbl>
      <w:tblPr>
        <w:tblW w:w="11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5"/>
        <w:gridCol w:w="992"/>
        <w:gridCol w:w="993"/>
        <w:gridCol w:w="2237"/>
      </w:tblGrid>
      <w:tr w:rsidR="00994E95" w:rsidRPr="00194CBC" w:rsidTr="004C555D">
        <w:trPr>
          <w:trHeight w:val="93"/>
          <w:jc w:val="center"/>
        </w:trPr>
        <w:tc>
          <w:tcPr>
            <w:tcW w:w="6895" w:type="dxa"/>
          </w:tcPr>
          <w:p w:rsidR="00994E95" w:rsidRPr="00194CBC" w:rsidRDefault="00994E95" w:rsidP="0027204B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994E95" w:rsidRPr="00194CBC" w:rsidRDefault="00994E95" w:rsidP="0027204B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194CBC">
              <w:rPr>
                <w:rFonts w:ascii="Calibri" w:hAnsi="Calibri"/>
                <w:b/>
                <w:bCs/>
                <w:sz w:val="18"/>
                <w:szCs w:val="18"/>
              </w:rPr>
              <w:t>Essential</w:t>
            </w:r>
          </w:p>
        </w:tc>
        <w:tc>
          <w:tcPr>
            <w:tcW w:w="993" w:type="dxa"/>
            <w:vAlign w:val="center"/>
          </w:tcPr>
          <w:p w:rsidR="00994E95" w:rsidRPr="00194CBC" w:rsidRDefault="00994E95" w:rsidP="0027204B">
            <w:pPr>
              <w:pStyle w:val="Defaul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4CBC">
              <w:rPr>
                <w:rFonts w:ascii="Calibri" w:hAnsi="Calibri"/>
                <w:b/>
                <w:bCs/>
                <w:sz w:val="18"/>
                <w:szCs w:val="18"/>
              </w:rPr>
              <w:t>Desirable</w:t>
            </w:r>
          </w:p>
        </w:tc>
        <w:tc>
          <w:tcPr>
            <w:tcW w:w="2237" w:type="dxa"/>
            <w:vAlign w:val="center"/>
          </w:tcPr>
          <w:p w:rsidR="00994E95" w:rsidRPr="00194CBC" w:rsidRDefault="00994E95" w:rsidP="004C555D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194CBC">
              <w:rPr>
                <w:rFonts w:ascii="Calibri" w:hAnsi="Calibri"/>
                <w:b/>
                <w:bCs/>
                <w:sz w:val="18"/>
                <w:szCs w:val="18"/>
              </w:rPr>
              <w:t>M</w:t>
            </w:r>
            <w:r w:rsidR="004C555D" w:rsidRPr="00194CBC">
              <w:rPr>
                <w:rFonts w:ascii="Calibri" w:hAnsi="Calibri"/>
                <w:b/>
                <w:bCs/>
                <w:sz w:val="18"/>
                <w:szCs w:val="18"/>
              </w:rPr>
              <w:t>ethod of Assessment</w:t>
            </w:r>
          </w:p>
        </w:tc>
      </w:tr>
      <w:tr w:rsidR="00994E95" w:rsidRPr="00194CBC" w:rsidTr="00994E95">
        <w:trPr>
          <w:trHeight w:val="93"/>
          <w:jc w:val="center"/>
        </w:trPr>
        <w:tc>
          <w:tcPr>
            <w:tcW w:w="11117" w:type="dxa"/>
            <w:gridSpan w:val="4"/>
          </w:tcPr>
          <w:p w:rsidR="00994E95" w:rsidRPr="00194CBC" w:rsidRDefault="00994E95" w:rsidP="0027204B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  <w:b/>
                <w:bCs/>
              </w:rPr>
              <w:t xml:space="preserve">Knowledge/Qualifications </w:t>
            </w:r>
          </w:p>
        </w:tc>
      </w:tr>
      <w:tr w:rsidR="004C555D" w:rsidRPr="00194CBC" w:rsidTr="004C555D">
        <w:trPr>
          <w:trHeight w:val="102"/>
          <w:jc w:val="center"/>
        </w:trPr>
        <w:tc>
          <w:tcPr>
            <w:tcW w:w="6895" w:type="dxa"/>
          </w:tcPr>
          <w:p w:rsidR="004C555D" w:rsidRPr="00194CBC" w:rsidRDefault="003B6C0C" w:rsidP="00194CB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Diploma or degree in Counselling or Psychotherapy</w:t>
            </w:r>
          </w:p>
        </w:tc>
        <w:tc>
          <w:tcPr>
            <w:tcW w:w="992" w:type="dxa"/>
            <w:vAlign w:val="center"/>
          </w:tcPr>
          <w:p w:rsidR="004C555D" w:rsidRPr="00194CBC" w:rsidRDefault="00DC000F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4C555D" w:rsidRPr="00194CBC" w:rsidRDefault="004C555D" w:rsidP="004C555D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194CBC" w:rsidRDefault="001F5BD9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</w:t>
            </w:r>
          </w:p>
        </w:tc>
      </w:tr>
      <w:tr w:rsidR="003B6C0C" w:rsidRPr="00194CBC" w:rsidTr="004C555D">
        <w:trPr>
          <w:trHeight w:val="102"/>
          <w:jc w:val="center"/>
        </w:trPr>
        <w:tc>
          <w:tcPr>
            <w:tcW w:w="6895" w:type="dxa"/>
          </w:tcPr>
          <w:p w:rsidR="003B6C0C" w:rsidRPr="00194CBC" w:rsidRDefault="003B6C0C" w:rsidP="001F5BD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BACP Accreditation</w:t>
            </w:r>
            <w:r w:rsidR="00257E4A">
              <w:rPr>
                <w:rFonts w:ascii="Calibri" w:hAnsi="Calibri"/>
              </w:rPr>
              <w:t>, UKCP or BPC registration</w:t>
            </w:r>
          </w:p>
        </w:tc>
        <w:tc>
          <w:tcPr>
            <w:tcW w:w="992" w:type="dxa"/>
            <w:vAlign w:val="center"/>
          </w:tcPr>
          <w:p w:rsidR="003B6C0C" w:rsidRDefault="003B6C0C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3B6C0C" w:rsidRPr="00194CBC" w:rsidRDefault="003B6C0C" w:rsidP="004C555D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3B6C0C" w:rsidRPr="00194CBC" w:rsidRDefault="003B6C0C" w:rsidP="004C555D">
            <w:pPr>
              <w:autoSpaceDE w:val="0"/>
              <w:autoSpaceDN w:val="0"/>
              <w:adjustRightInd w:val="0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Application</w:t>
            </w:r>
          </w:p>
        </w:tc>
      </w:tr>
      <w:tr w:rsidR="003B6C0C" w:rsidRPr="00194CBC" w:rsidTr="004C555D">
        <w:trPr>
          <w:trHeight w:val="102"/>
          <w:jc w:val="center"/>
        </w:trPr>
        <w:tc>
          <w:tcPr>
            <w:tcW w:w="6895" w:type="dxa"/>
          </w:tcPr>
          <w:p w:rsidR="003B6C0C" w:rsidRDefault="003B6C0C" w:rsidP="001F5BD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Therapeutic training or qualification in working with children and young people</w:t>
            </w:r>
          </w:p>
        </w:tc>
        <w:tc>
          <w:tcPr>
            <w:tcW w:w="992" w:type="dxa"/>
            <w:vAlign w:val="center"/>
          </w:tcPr>
          <w:p w:rsidR="003B6C0C" w:rsidRDefault="003B6C0C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3B6C0C" w:rsidRPr="00194CBC" w:rsidRDefault="003B6C0C" w:rsidP="004C555D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3B6C0C" w:rsidRPr="00194CBC" w:rsidRDefault="003B6C0C" w:rsidP="004C555D">
            <w:pPr>
              <w:autoSpaceDE w:val="0"/>
              <w:autoSpaceDN w:val="0"/>
              <w:adjustRightInd w:val="0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Application</w:t>
            </w:r>
          </w:p>
        </w:tc>
      </w:tr>
      <w:tr w:rsidR="004C555D" w:rsidRPr="00194CBC" w:rsidTr="004C555D">
        <w:trPr>
          <w:trHeight w:val="102"/>
          <w:jc w:val="center"/>
        </w:trPr>
        <w:tc>
          <w:tcPr>
            <w:tcW w:w="6895" w:type="dxa"/>
          </w:tcPr>
          <w:p w:rsidR="004C555D" w:rsidRPr="00194CBC" w:rsidRDefault="001F5BD9" w:rsidP="001F5BD9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>A willingness to undertake further relevant training and to pass those skills on to other member</w:t>
            </w:r>
            <w:r w:rsidR="00776E45" w:rsidRPr="00194CBC">
              <w:rPr>
                <w:rFonts w:ascii="Calibri" w:hAnsi="Calibri"/>
              </w:rPr>
              <w:t>s</w:t>
            </w:r>
            <w:r w:rsidRPr="00194CBC">
              <w:rPr>
                <w:rFonts w:ascii="Calibri" w:hAnsi="Calibri"/>
              </w:rPr>
              <w:t xml:space="preserve"> of staff as appropriate</w:t>
            </w:r>
          </w:p>
        </w:tc>
        <w:tc>
          <w:tcPr>
            <w:tcW w:w="992" w:type="dxa"/>
            <w:vAlign w:val="center"/>
          </w:tcPr>
          <w:p w:rsidR="004C555D" w:rsidRPr="00194CBC" w:rsidRDefault="00DC000F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4C555D" w:rsidRPr="00194CBC" w:rsidRDefault="004C555D" w:rsidP="004C555D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194CB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Interview</w:t>
            </w:r>
          </w:p>
        </w:tc>
      </w:tr>
      <w:tr w:rsidR="0082078D" w:rsidRPr="00194CBC" w:rsidTr="00E73B75">
        <w:trPr>
          <w:trHeight w:val="208"/>
          <w:jc w:val="center"/>
        </w:trPr>
        <w:tc>
          <w:tcPr>
            <w:tcW w:w="6895" w:type="dxa"/>
          </w:tcPr>
          <w:p w:rsidR="0082078D" w:rsidRPr="00194CBC" w:rsidRDefault="0082078D" w:rsidP="0082078D">
            <w:pPr>
              <w:rPr>
                <w:rFonts w:ascii="Calibri" w:hAnsi="Calibri"/>
                <w:sz w:val="24"/>
                <w:szCs w:val="24"/>
              </w:rPr>
            </w:pPr>
            <w:r w:rsidRPr="00194CBC">
              <w:rPr>
                <w:rFonts w:ascii="Calibri" w:hAnsi="Calibri"/>
                <w:sz w:val="24"/>
                <w:szCs w:val="24"/>
              </w:rPr>
              <w:t>School self-evaluation</w:t>
            </w:r>
          </w:p>
        </w:tc>
        <w:tc>
          <w:tcPr>
            <w:tcW w:w="992" w:type="dxa"/>
            <w:vAlign w:val="center"/>
          </w:tcPr>
          <w:p w:rsidR="0082078D" w:rsidRPr="00194CBC" w:rsidRDefault="0082078D" w:rsidP="0082078D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  <w:vAlign w:val="center"/>
          </w:tcPr>
          <w:p w:rsidR="0082078D" w:rsidRPr="00194CBC" w:rsidRDefault="00DC000F" w:rsidP="0082078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82078D" w:rsidRPr="00194CBC" w:rsidRDefault="00F65ADC" w:rsidP="0082078D">
            <w:pPr>
              <w:autoSpaceDE w:val="0"/>
              <w:autoSpaceDN w:val="0"/>
              <w:adjustRightInd w:val="0"/>
              <w:rPr>
                <w:rFonts w:ascii="Calibri" w:hAnsi="Calibri" w:cs="Tahoma"/>
                <w:szCs w:val="22"/>
              </w:rPr>
            </w:pPr>
            <w:r w:rsidRPr="00194CBC">
              <w:rPr>
                <w:rFonts w:ascii="Calibri" w:hAnsi="Calibri" w:cs="Tahoma"/>
                <w:szCs w:val="22"/>
              </w:rPr>
              <w:t>Interview</w:t>
            </w:r>
          </w:p>
        </w:tc>
      </w:tr>
      <w:tr w:rsidR="003B6C0C" w:rsidRPr="00194CBC" w:rsidTr="00E73B75">
        <w:trPr>
          <w:trHeight w:val="208"/>
          <w:jc w:val="center"/>
        </w:trPr>
        <w:tc>
          <w:tcPr>
            <w:tcW w:w="6895" w:type="dxa"/>
          </w:tcPr>
          <w:p w:rsidR="003B6C0C" w:rsidRPr="00194CBC" w:rsidRDefault="003B6C0C" w:rsidP="0082078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Minimum of </w:t>
            </w:r>
            <w:r w:rsidR="002155AA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 xml:space="preserve"> year’s post qualification experience</w:t>
            </w:r>
          </w:p>
        </w:tc>
        <w:tc>
          <w:tcPr>
            <w:tcW w:w="992" w:type="dxa"/>
            <w:vAlign w:val="center"/>
          </w:tcPr>
          <w:p w:rsidR="003B6C0C" w:rsidRPr="00194CBC" w:rsidRDefault="003B6C0C" w:rsidP="0082078D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  <w:vAlign w:val="center"/>
          </w:tcPr>
          <w:p w:rsidR="003B6C0C" w:rsidRDefault="003B6C0C" w:rsidP="0082078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3B6C0C" w:rsidRPr="00194CBC" w:rsidRDefault="003B6C0C" w:rsidP="0082078D">
            <w:pPr>
              <w:autoSpaceDE w:val="0"/>
              <w:autoSpaceDN w:val="0"/>
              <w:adjustRightInd w:val="0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Application</w:t>
            </w:r>
          </w:p>
        </w:tc>
      </w:tr>
      <w:tr w:rsidR="0082078D" w:rsidRPr="00194CBC" w:rsidTr="00E73B75">
        <w:trPr>
          <w:trHeight w:val="208"/>
          <w:jc w:val="center"/>
        </w:trPr>
        <w:tc>
          <w:tcPr>
            <w:tcW w:w="6895" w:type="dxa"/>
          </w:tcPr>
          <w:p w:rsidR="0082078D" w:rsidRPr="00194CBC" w:rsidRDefault="0082078D" w:rsidP="0082078D">
            <w:pPr>
              <w:rPr>
                <w:rFonts w:ascii="Calibri" w:hAnsi="Calibri"/>
                <w:sz w:val="24"/>
                <w:szCs w:val="24"/>
              </w:rPr>
            </w:pPr>
            <w:r w:rsidRPr="00194CBC">
              <w:rPr>
                <w:rFonts w:ascii="Calibri" w:hAnsi="Calibri"/>
                <w:sz w:val="24"/>
                <w:szCs w:val="24"/>
              </w:rPr>
              <w:t>Issues in education</w:t>
            </w:r>
          </w:p>
        </w:tc>
        <w:tc>
          <w:tcPr>
            <w:tcW w:w="992" w:type="dxa"/>
            <w:vAlign w:val="center"/>
          </w:tcPr>
          <w:p w:rsidR="0082078D" w:rsidRPr="00194CBC" w:rsidRDefault="00DC000F" w:rsidP="0082078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82078D" w:rsidRPr="00194CBC" w:rsidRDefault="0082078D" w:rsidP="0082078D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82078D" w:rsidRPr="00194CBC" w:rsidRDefault="0082078D" w:rsidP="0082078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82078D" w:rsidRPr="00194CBC" w:rsidTr="00E73B75">
        <w:trPr>
          <w:trHeight w:val="102"/>
          <w:jc w:val="center"/>
        </w:trPr>
        <w:tc>
          <w:tcPr>
            <w:tcW w:w="6895" w:type="dxa"/>
          </w:tcPr>
          <w:p w:rsidR="0082078D" w:rsidRPr="00194CBC" w:rsidRDefault="0082078D" w:rsidP="0082078D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 xml:space="preserve">Good ICT skills </w:t>
            </w:r>
          </w:p>
        </w:tc>
        <w:tc>
          <w:tcPr>
            <w:tcW w:w="992" w:type="dxa"/>
            <w:vAlign w:val="center"/>
          </w:tcPr>
          <w:p w:rsidR="0082078D" w:rsidRPr="00194CBC" w:rsidRDefault="0082078D" w:rsidP="0082078D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  <w:vAlign w:val="center"/>
          </w:tcPr>
          <w:p w:rsidR="0082078D" w:rsidRPr="00194CBC" w:rsidRDefault="00DC000F" w:rsidP="0082078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82078D" w:rsidRPr="00194CBC" w:rsidRDefault="0082078D" w:rsidP="0082078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3B6C0C" w:rsidRPr="00194CBC" w:rsidTr="00E73B75">
        <w:trPr>
          <w:trHeight w:val="102"/>
          <w:jc w:val="center"/>
        </w:trPr>
        <w:tc>
          <w:tcPr>
            <w:tcW w:w="6895" w:type="dxa"/>
          </w:tcPr>
          <w:p w:rsidR="003B6C0C" w:rsidRPr="00194CBC" w:rsidRDefault="003B6C0C" w:rsidP="0082078D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Knowledge of local mental health and CAMHS Service</w:t>
            </w:r>
          </w:p>
        </w:tc>
        <w:tc>
          <w:tcPr>
            <w:tcW w:w="992" w:type="dxa"/>
            <w:vAlign w:val="center"/>
          </w:tcPr>
          <w:p w:rsidR="003B6C0C" w:rsidRPr="00194CBC" w:rsidRDefault="003B6C0C" w:rsidP="0082078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3B6C0C" w:rsidRDefault="003B6C0C" w:rsidP="0082078D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3B6C0C" w:rsidRPr="00194CBC" w:rsidRDefault="003B6C0C" w:rsidP="0082078D">
            <w:pPr>
              <w:autoSpaceDE w:val="0"/>
              <w:autoSpaceDN w:val="0"/>
              <w:adjustRightInd w:val="0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82078D" w:rsidRPr="00194CBC" w:rsidTr="00994E95">
        <w:trPr>
          <w:trHeight w:val="93"/>
          <w:jc w:val="center"/>
        </w:trPr>
        <w:tc>
          <w:tcPr>
            <w:tcW w:w="11117" w:type="dxa"/>
            <w:gridSpan w:val="4"/>
          </w:tcPr>
          <w:p w:rsidR="0082078D" w:rsidRPr="00194CBC" w:rsidRDefault="0082078D" w:rsidP="0082078D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  <w:b/>
                <w:bCs/>
              </w:rPr>
              <w:t xml:space="preserve">Experience </w:t>
            </w:r>
          </w:p>
        </w:tc>
      </w:tr>
      <w:tr w:rsidR="0082078D" w:rsidRPr="00194CBC" w:rsidTr="004C555D">
        <w:trPr>
          <w:trHeight w:val="113"/>
          <w:jc w:val="center"/>
        </w:trPr>
        <w:tc>
          <w:tcPr>
            <w:tcW w:w="6895" w:type="dxa"/>
          </w:tcPr>
          <w:p w:rsidR="0082078D" w:rsidRPr="00194CBC" w:rsidRDefault="003B6C0C" w:rsidP="0082078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 understanding of the developmental, emotional, social and education issues of children and young people</w:t>
            </w:r>
          </w:p>
        </w:tc>
        <w:tc>
          <w:tcPr>
            <w:tcW w:w="992" w:type="dxa"/>
            <w:vAlign w:val="center"/>
          </w:tcPr>
          <w:p w:rsidR="0082078D" w:rsidRPr="00194CBC" w:rsidRDefault="00DC000F" w:rsidP="0082078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82078D" w:rsidRPr="00194CBC" w:rsidRDefault="0082078D" w:rsidP="0082078D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82078D" w:rsidRPr="00194CBC" w:rsidRDefault="0082078D" w:rsidP="0082078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82078D" w:rsidRPr="00194CBC" w:rsidTr="00E73B75">
        <w:trPr>
          <w:trHeight w:val="208"/>
          <w:jc w:val="center"/>
        </w:trPr>
        <w:tc>
          <w:tcPr>
            <w:tcW w:w="6895" w:type="dxa"/>
          </w:tcPr>
          <w:p w:rsidR="0082078D" w:rsidRPr="00194CBC" w:rsidRDefault="0082078D" w:rsidP="0082078D">
            <w:pPr>
              <w:rPr>
                <w:rFonts w:ascii="Calibri" w:hAnsi="Calibri"/>
                <w:sz w:val="24"/>
                <w:szCs w:val="24"/>
              </w:rPr>
            </w:pPr>
            <w:r w:rsidRPr="00194CBC">
              <w:rPr>
                <w:rFonts w:ascii="Calibri" w:hAnsi="Calibri"/>
                <w:sz w:val="24"/>
                <w:szCs w:val="24"/>
              </w:rPr>
              <w:t>A successful record of participating as a team member</w:t>
            </w:r>
            <w:r w:rsidR="00257E4A">
              <w:rPr>
                <w:rFonts w:ascii="Calibri" w:hAnsi="Calibri"/>
                <w:sz w:val="24"/>
                <w:szCs w:val="24"/>
              </w:rPr>
              <w:t xml:space="preserve"> and as part of a multi-disciplinary team</w:t>
            </w:r>
          </w:p>
        </w:tc>
        <w:tc>
          <w:tcPr>
            <w:tcW w:w="992" w:type="dxa"/>
            <w:vAlign w:val="center"/>
          </w:tcPr>
          <w:p w:rsidR="0082078D" w:rsidRPr="00194CBC" w:rsidRDefault="00DC000F" w:rsidP="0082078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82078D" w:rsidRPr="00194CBC" w:rsidRDefault="0082078D" w:rsidP="0082078D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82078D" w:rsidRPr="00194CBC" w:rsidRDefault="0082078D" w:rsidP="0082078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82078D" w:rsidRPr="00194CBC" w:rsidTr="00E73B75">
        <w:trPr>
          <w:trHeight w:val="102"/>
          <w:jc w:val="center"/>
        </w:trPr>
        <w:tc>
          <w:tcPr>
            <w:tcW w:w="6895" w:type="dxa"/>
          </w:tcPr>
          <w:p w:rsidR="0082078D" w:rsidRPr="00194CBC" w:rsidRDefault="0082078D" w:rsidP="0082078D">
            <w:pPr>
              <w:rPr>
                <w:rFonts w:ascii="Calibri" w:hAnsi="Calibri"/>
                <w:sz w:val="24"/>
                <w:szCs w:val="24"/>
              </w:rPr>
            </w:pPr>
            <w:r w:rsidRPr="00194CBC">
              <w:rPr>
                <w:rFonts w:ascii="Calibri" w:hAnsi="Calibri"/>
                <w:sz w:val="24"/>
                <w:szCs w:val="24"/>
              </w:rPr>
              <w:t>Experience of setting high standards to others by personal example</w:t>
            </w:r>
          </w:p>
        </w:tc>
        <w:tc>
          <w:tcPr>
            <w:tcW w:w="992" w:type="dxa"/>
            <w:vAlign w:val="center"/>
          </w:tcPr>
          <w:p w:rsidR="0082078D" w:rsidRPr="00194CBC" w:rsidRDefault="00DC000F" w:rsidP="0082078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82078D" w:rsidRPr="00194CBC" w:rsidRDefault="0082078D" w:rsidP="0082078D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82078D" w:rsidRPr="00194CBC" w:rsidRDefault="0082078D" w:rsidP="0082078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82078D" w:rsidRPr="00194CBC" w:rsidTr="00E73B75">
        <w:trPr>
          <w:trHeight w:val="208"/>
          <w:jc w:val="center"/>
        </w:trPr>
        <w:tc>
          <w:tcPr>
            <w:tcW w:w="6895" w:type="dxa"/>
          </w:tcPr>
          <w:p w:rsidR="0082078D" w:rsidRPr="00194CBC" w:rsidRDefault="0082078D" w:rsidP="0082078D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>A commitment to safeguarding and promoting the welfare of children and young people</w:t>
            </w:r>
          </w:p>
        </w:tc>
        <w:tc>
          <w:tcPr>
            <w:tcW w:w="992" w:type="dxa"/>
            <w:vAlign w:val="center"/>
          </w:tcPr>
          <w:p w:rsidR="0082078D" w:rsidRPr="00194CBC" w:rsidRDefault="00DC000F" w:rsidP="0082078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82078D" w:rsidRPr="00194CBC" w:rsidRDefault="0082078D" w:rsidP="0082078D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82078D" w:rsidRPr="00194CBC" w:rsidRDefault="0082078D" w:rsidP="0082078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82078D" w:rsidRPr="00194CBC" w:rsidTr="00E73B75">
        <w:trPr>
          <w:trHeight w:val="102"/>
          <w:jc w:val="center"/>
        </w:trPr>
        <w:tc>
          <w:tcPr>
            <w:tcW w:w="6895" w:type="dxa"/>
          </w:tcPr>
          <w:p w:rsidR="0082078D" w:rsidRPr="00194CBC" w:rsidRDefault="003B6C0C" w:rsidP="0082078D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 awareness of a range of needs of people from diverse ethnic, cultural and social backgrounds</w:t>
            </w:r>
          </w:p>
        </w:tc>
        <w:tc>
          <w:tcPr>
            <w:tcW w:w="992" w:type="dxa"/>
            <w:vAlign w:val="center"/>
          </w:tcPr>
          <w:p w:rsidR="0082078D" w:rsidRPr="00194CBC" w:rsidRDefault="00DC000F" w:rsidP="0082078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82078D" w:rsidRPr="00194CBC" w:rsidRDefault="0082078D" w:rsidP="0082078D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82078D" w:rsidRPr="00194CBC" w:rsidRDefault="0082078D" w:rsidP="0082078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82078D" w:rsidRPr="00194CBC" w:rsidTr="004C555D">
        <w:trPr>
          <w:trHeight w:val="102"/>
          <w:jc w:val="center"/>
        </w:trPr>
        <w:tc>
          <w:tcPr>
            <w:tcW w:w="6895" w:type="dxa"/>
          </w:tcPr>
          <w:p w:rsidR="0082078D" w:rsidRPr="00194CBC" w:rsidRDefault="0082078D" w:rsidP="0082078D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>A successful record of achieving goals</w:t>
            </w:r>
          </w:p>
        </w:tc>
        <w:tc>
          <w:tcPr>
            <w:tcW w:w="992" w:type="dxa"/>
            <w:vAlign w:val="center"/>
          </w:tcPr>
          <w:p w:rsidR="0082078D" w:rsidRPr="00194CBC" w:rsidRDefault="00DC000F" w:rsidP="0082078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82078D" w:rsidRPr="00194CBC" w:rsidRDefault="0082078D" w:rsidP="0082078D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82078D" w:rsidRPr="00194CBC" w:rsidRDefault="0082078D" w:rsidP="0082078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82078D" w:rsidRPr="00194CBC" w:rsidTr="004C555D">
        <w:trPr>
          <w:trHeight w:val="102"/>
          <w:jc w:val="center"/>
        </w:trPr>
        <w:tc>
          <w:tcPr>
            <w:tcW w:w="6895" w:type="dxa"/>
          </w:tcPr>
          <w:p w:rsidR="0082078D" w:rsidRPr="00194CBC" w:rsidRDefault="0082078D" w:rsidP="0082078D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>Experience of setting targets for your own work and reviewing progress and outcomes</w:t>
            </w:r>
          </w:p>
        </w:tc>
        <w:tc>
          <w:tcPr>
            <w:tcW w:w="992" w:type="dxa"/>
            <w:vAlign w:val="center"/>
          </w:tcPr>
          <w:p w:rsidR="0082078D" w:rsidRPr="00194CBC" w:rsidRDefault="00DC000F" w:rsidP="0082078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82078D" w:rsidRPr="00194CBC" w:rsidRDefault="0082078D" w:rsidP="0082078D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82078D" w:rsidRPr="00194CBC" w:rsidRDefault="0082078D" w:rsidP="0082078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82078D" w:rsidRPr="00194CBC" w:rsidTr="004C555D">
        <w:trPr>
          <w:trHeight w:val="102"/>
          <w:jc w:val="center"/>
        </w:trPr>
        <w:tc>
          <w:tcPr>
            <w:tcW w:w="6895" w:type="dxa"/>
          </w:tcPr>
          <w:p w:rsidR="0082078D" w:rsidRPr="00194CBC" w:rsidRDefault="0082078D" w:rsidP="0082078D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>A commitment to the school’s Strategic Purpose, Commitment and Intent</w:t>
            </w:r>
          </w:p>
        </w:tc>
        <w:tc>
          <w:tcPr>
            <w:tcW w:w="992" w:type="dxa"/>
            <w:vAlign w:val="center"/>
          </w:tcPr>
          <w:p w:rsidR="0082078D" w:rsidRPr="00194CBC" w:rsidRDefault="00DC000F" w:rsidP="0082078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82078D" w:rsidRPr="00194CBC" w:rsidRDefault="0082078D" w:rsidP="0082078D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82078D" w:rsidRPr="00194CBC" w:rsidRDefault="0082078D" w:rsidP="0082078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82078D" w:rsidRPr="00194CBC" w:rsidTr="00994E95">
        <w:trPr>
          <w:trHeight w:val="93"/>
          <w:jc w:val="center"/>
        </w:trPr>
        <w:tc>
          <w:tcPr>
            <w:tcW w:w="11117" w:type="dxa"/>
            <w:gridSpan w:val="4"/>
          </w:tcPr>
          <w:p w:rsidR="0082078D" w:rsidRPr="00194CBC" w:rsidRDefault="0082078D" w:rsidP="0082078D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  <w:b/>
                <w:bCs/>
              </w:rPr>
              <w:t xml:space="preserve">Personal Skills </w:t>
            </w:r>
          </w:p>
        </w:tc>
      </w:tr>
      <w:tr w:rsidR="00F65ADC" w:rsidRPr="00194CBC" w:rsidTr="004C555D">
        <w:trPr>
          <w:trHeight w:val="102"/>
          <w:jc w:val="center"/>
        </w:trPr>
        <w:tc>
          <w:tcPr>
            <w:tcW w:w="6895" w:type="dxa"/>
          </w:tcPr>
          <w:p w:rsidR="00F65ADC" w:rsidRPr="00194CBC" w:rsidRDefault="00F65ADC" w:rsidP="00F65AD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</w:t>
            </w:r>
            <w:r w:rsidRPr="00194CBC">
              <w:rPr>
                <w:rFonts w:ascii="Calibri" w:hAnsi="Calibri"/>
                <w:sz w:val="24"/>
                <w:szCs w:val="24"/>
              </w:rPr>
              <w:t>he ability to learn</w:t>
            </w:r>
            <w:r>
              <w:rPr>
                <w:rFonts w:ascii="Calibri" w:hAnsi="Calibri"/>
                <w:sz w:val="24"/>
                <w:szCs w:val="24"/>
              </w:rPr>
              <w:t xml:space="preserve"> and demonstrate a</w:t>
            </w:r>
            <w:r w:rsidRPr="00194CBC">
              <w:rPr>
                <w:rFonts w:ascii="Calibri" w:hAnsi="Calibri"/>
                <w:sz w:val="24"/>
                <w:szCs w:val="24"/>
              </w:rPr>
              <w:t xml:space="preserve"> genuine interest in assisting young people achieve their potential</w:t>
            </w:r>
          </w:p>
        </w:tc>
        <w:tc>
          <w:tcPr>
            <w:tcW w:w="992" w:type="dxa"/>
            <w:vAlign w:val="center"/>
          </w:tcPr>
          <w:p w:rsidR="00F65ADC" w:rsidRPr="00194CBC" w:rsidRDefault="00DC000F" w:rsidP="00F65ADC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F65ADC" w:rsidRPr="00194CBC" w:rsidRDefault="00F65ADC" w:rsidP="00F65ADC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F65ADC" w:rsidRPr="00194CBC" w:rsidRDefault="00F65ADC" w:rsidP="00F65AD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F65ADC" w:rsidRPr="00194CBC" w:rsidTr="004C555D">
        <w:trPr>
          <w:trHeight w:val="102"/>
          <w:jc w:val="center"/>
        </w:trPr>
        <w:tc>
          <w:tcPr>
            <w:tcW w:w="6895" w:type="dxa"/>
          </w:tcPr>
          <w:p w:rsidR="00F65ADC" w:rsidRPr="00194CBC" w:rsidRDefault="00F65ADC" w:rsidP="00F65AD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</w:t>
            </w:r>
            <w:r w:rsidRPr="00194CBC">
              <w:rPr>
                <w:rFonts w:ascii="Calibri" w:hAnsi="Calibri"/>
                <w:sz w:val="24"/>
                <w:szCs w:val="24"/>
              </w:rPr>
              <w:t>reative, imaginative and adaptable</w:t>
            </w:r>
          </w:p>
        </w:tc>
        <w:tc>
          <w:tcPr>
            <w:tcW w:w="992" w:type="dxa"/>
            <w:vAlign w:val="center"/>
          </w:tcPr>
          <w:p w:rsidR="00F65ADC" w:rsidRPr="00194CBC" w:rsidRDefault="00DC000F" w:rsidP="00F65ADC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F65ADC" w:rsidRPr="00194CBC" w:rsidRDefault="00F65ADC" w:rsidP="00F65ADC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F65ADC" w:rsidRPr="00194CBC" w:rsidRDefault="00F65ADC" w:rsidP="00F65AD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F65ADC" w:rsidRPr="00194CBC" w:rsidTr="004C555D">
        <w:trPr>
          <w:trHeight w:val="102"/>
          <w:jc w:val="center"/>
        </w:trPr>
        <w:tc>
          <w:tcPr>
            <w:tcW w:w="6895" w:type="dxa"/>
          </w:tcPr>
          <w:p w:rsidR="00F65ADC" w:rsidRPr="00194CBC" w:rsidRDefault="00F65ADC" w:rsidP="00F65AD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</w:t>
            </w:r>
            <w:r w:rsidRPr="00194CBC">
              <w:rPr>
                <w:rFonts w:ascii="Calibri" w:hAnsi="Calibri"/>
                <w:sz w:val="24"/>
                <w:szCs w:val="24"/>
              </w:rPr>
              <w:t>he ability to listen carefully</w:t>
            </w:r>
            <w:r>
              <w:rPr>
                <w:rFonts w:ascii="Calibri" w:hAnsi="Calibri"/>
                <w:sz w:val="24"/>
                <w:szCs w:val="24"/>
              </w:rPr>
              <w:t xml:space="preserve"> and demonstrate the ability to </w:t>
            </w:r>
            <w:r w:rsidRPr="00194CBC">
              <w:rPr>
                <w:rFonts w:ascii="Calibri" w:hAnsi="Calibri"/>
                <w:sz w:val="24"/>
                <w:szCs w:val="24"/>
              </w:rPr>
              <w:t>work in a positive, open and reflective manner</w:t>
            </w:r>
          </w:p>
        </w:tc>
        <w:tc>
          <w:tcPr>
            <w:tcW w:w="992" w:type="dxa"/>
            <w:vAlign w:val="center"/>
          </w:tcPr>
          <w:p w:rsidR="00F65ADC" w:rsidRPr="00194CBC" w:rsidRDefault="00DC000F" w:rsidP="00F65ADC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F65ADC" w:rsidRPr="00194CBC" w:rsidRDefault="00F65ADC" w:rsidP="00F65ADC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F65ADC" w:rsidRPr="00194CBC" w:rsidRDefault="00F65ADC" w:rsidP="00F65AD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F65ADC" w:rsidRPr="00194CBC" w:rsidTr="004C555D">
        <w:trPr>
          <w:trHeight w:val="102"/>
          <w:jc w:val="center"/>
        </w:trPr>
        <w:tc>
          <w:tcPr>
            <w:tcW w:w="6895" w:type="dxa"/>
          </w:tcPr>
          <w:p w:rsidR="00F65ADC" w:rsidRPr="00194CBC" w:rsidRDefault="00F65ADC" w:rsidP="00F65AD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Ability to demonstrate pa</w:t>
            </w:r>
            <w:r w:rsidRPr="00194CBC">
              <w:rPr>
                <w:rFonts w:ascii="Calibri" w:hAnsi="Calibri"/>
                <w:sz w:val="24"/>
                <w:szCs w:val="24"/>
              </w:rPr>
              <w:t>tience</w:t>
            </w:r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r w:rsidRPr="00194CBC">
              <w:rPr>
                <w:rFonts w:ascii="Calibri" w:hAnsi="Calibri"/>
                <w:sz w:val="24"/>
                <w:szCs w:val="24"/>
              </w:rPr>
              <w:t>flexibility</w:t>
            </w:r>
            <w:r>
              <w:rPr>
                <w:rFonts w:ascii="Calibri" w:hAnsi="Calibri"/>
                <w:sz w:val="24"/>
                <w:szCs w:val="24"/>
              </w:rPr>
              <w:t xml:space="preserve"> and a</w:t>
            </w:r>
            <w:r w:rsidRPr="00194CBC">
              <w:rPr>
                <w:rFonts w:ascii="Calibri" w:hAnsi="Calibri"/>
                <w:sz w:val="24"/>
                <w:szCs w:val="24"/>
              </w:rPr>
              <w:t xml:space="preserve"> sense of humour</w:t>
            </w:r>
          </w:p>
        </w:tc>
        <w:tc>
          <w:tcPr>
            <w:tcW w:w="992" w:type="dxa"/>
            <w:vAlign w:val="center"/>
          </w:tcPr>
          <w:p w:rsidR="00F65ADC" w:rsidRPr="00194CBC" w:rsidRDefault="00DC000F" w:rsidP="00F65ADC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F65ADC" w:rsidRPr="00194CBC" w:rsidRDefault="00F65ADC" w:rsidP="00F65ADC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F65ADC" w:rsidRPr="00194CBC" w:rsidRDefault="00F65ADC" w:rsidP="00F65AD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F65ADC" w:rsidRPr="00194CBC" w:rsidTr="004C555D">
        <w:trPr>
          <w:trHeight w:val="102"/>
          <w:jc w:val="center"/>
        </w:trPr>
        <w:tc>
          <w:tcPr>
            <w:tcW w:w="6895" w:type="dxa"/>
          </w:tcPr>
          <w:p w:rsidR="00F65ADC" w:rsidRPr="00194CBC" w:rsidRDefault="00F65ADC" w:rsidP="00F65AD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</w:t>
            </w:r>
            <w:r w:rsidRPr="00194CBC">
              <w:rPr>
                <w:rFonts w:ascii="Calibri" w:hAnsi="Calibri"/>
                <w:sz w:val="24"/>
                <w:szCs w:val="24"/>
              </w:rPr>
              <w:t xml:space="preserve"> capacity for demanding work</w:t>
            </w:r>
          </w:p>
        </w:tc>
        <w:tc>
          <w:tcPr>
            <w:tcW w:w="992" w:type="dxa"/>
            <w:vAlign w:val="center"/>
          </w:tcPr>
          <w:p w:rsidR="00F65ADC" w:rsidRPr="00194CBC" w:rsidRDefault="00DC000F" w:rsidP="00F65ADC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F65ADC" w:rsidRPr="00194CBC" w:rsidRDefault="00F65ADC" w:rsidP="00F65ADC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F65ADC" w:rsidRPr="00194CBC" w:rsidRDefault="00F65ADC" w:rsidP="00F65AD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F65ADC" w:rsidRPr="00194CBC" w:rsidTr="004C555D">
        <w:trPr>
          <w:trHeight w:val="102"/>
          <w:jc w:val="center"/>
        </w:trPr>
        <w:tc>
          <w:tcPr>
            <w:tcW w:w="6895" w:type="dxa"/>
          </w:tcPr>
          <w:p w:rsidR="00F65ADC" w:rsidRPr="00194CBC" w:rsidRDefault="00F65ADC" w:rsidP="00F65AD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</w:t>
            </w:r>
            <w:r w:rsidRPr="00194CBC">
              <w:rPr>
                <w:rFonts w:ascii="Calibri" w:hAnsi="Calibri"/>
                <w:sz w:val="24"/>
                <w:szCs w:val="24"/>
              </w:rPr>
              <w:t>ommitted to improving standards</w:t>
            </w:r>
          </w:p>
        </w:tc>
        <w:tc>
          <w:tcPr>
            <w:tcW w:w="992" w:type="dxa"/>
            <w:vAlign w:val="center"/>
          </w:tcPr>
          <w:p w:rsidR="00F65ADC" w:rsidRPr="00194CBC" w:rsidRDefault="00DC000F" w:rsidP="00F65ADC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F65ADC" w:rsidRPr="00194CBC" w:rsidRDefault="00F65ADC" w:rsidP="00F65ADC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F65ADC" w:rsidRPr="00194CBC" w:rsidRDefault="00F65ADC" w:rsidP="00F65AD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F65ADC" w:rsidRPr="00194CBC" w:rsidTr="00E73B75">
        <w:trPr>
          <w:trHeight w:val="102"/>
          <w:jc w:val="center"/>
        </w:trPr>
        <w:tc>
          <w:tcPr>
            <w:tcW w:w="6895" w:type="dxa"/>
          </w:tcPr>
          <w:p w:rsidR="00F65ADC" w:rsidRPr="00194CBC" w:rsidRDefault="00F65ADC" w:rsidP="00F65ADC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to be </w:t>
            </w:r>
            <w:r w:rsidRPr="00194CBC">
              <w:rPr>
                <w:rFonts w:ascii="Calibri" w:hAnsi="Calibri"/>
                <w:sz w:val="24"/>
                <w:szCs w:val="24"/>
              </w:rPr>
              <w:t>efficient</w:t>
            </w:r>
            <w:r w:rsidR="00257E4A">
              <w:rPr>
                <w:rFonts w:ascii="Calibri" w:hAnsi="Calibri"/>
                <w:sz w:val="24"/>
                <w:szCs w:val="24"/>
              </w:rPr>
              <w:t xml:space="preserve">, </w:t>
            </w:r>
            <w:r w:rsidRPr="00194CBC">
              <w:rPr>
                <w:rFonts w:ascii="Calibri" w:hAnsi="Calibri"/>
                <w:sz w:val="24"/>
                <w:szCs w:val="24"/>
              </w:rPr>
              <w:t>reliable</w:t>
            </w:r>
            <w:r w:rsidR="00257E4A">
              <w:rPr>
                <w:rFonts w:ascii="Calibri" w:hAnsi="Calibri"/>
                <w:sz w:val="24"/>
                <w:szCs w:val="24"/>
              </w:rPr>
              <w:t xml:space="preserve">, </w:t>
            </w:r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work under pressure </w:t>
            </w:r>
            <w:r w:rsidR="00257E4A">
              <w:rPr>
                <w:rFonts w:ascii="Calibri" w:hAnsi="Calibri" w:cs="Arial"/>
                <w:color w:val="000000"/>
                <w:sz w:val="24"/>
                <w:szCs w:val="24"/>
              </w:rPr>
              <w:t>and prioritise effectively</w:t>
            </w:r>
          </w:p>
        </w:tc>
        <w:tc>
          <w:tcPr>
            <w:tcW w:w="992" w:type="dxa"/>
            <w:vAlign w:val="center"/>
          </w:tcPr>
          <w:p w:rsidR="00F65ADC" w:rsidRPr="00194CBC" w:rsidRDefault="00DC000F" w:rsidP="00F65ADC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F65ADC" w:rsidRPr="00194CBC" w:rsidRDefault="00F65ADC" w:rsidP="00F65ADC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F65ADC" w:rsidRPr="00194CBC" w:rsidRDefault="00F65ADC" w:rsidP="00F65AD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F65ADC" w:rsidRPr="00194CBC" w:rsidTr="00E73B75">
        <w:trPr>
          <w:trHeight w:val="208"/>
          <w:jc w:val="center"/>
        </w:trPr>
        <w:tc>
          <w:tcPr>
            <w:tcW w:w="6895" w:type="dxa"/>
          </w:tcPr>
          <w:p w:rsidR="00F65ADC" w:rsidRPr="00194CBC" w:rsidRDefault="00F65ADC" w:rsidP="00F65AD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>Excellent communication skills, both orally and in writing</w:t>
            </w:r>
          </w:p>
        </w:tc>
        <w:tc>
          <w:tcPr>
            <w:tcW w:w="992" w:type="dxa"/>
            <w:vAlign w:val="center"/>
          </w:tcPr>
          <w:p w:rsidR="00F65ADC" w:rsidRPr="00194CBC" w:rsidRDefault="00DC000F" w:rsidP="00F65ADC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F65ADC" w:rsidRPr="00194CBC" w:rsidRDefault="00F65ADC" w:rsidP="00F65ADC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F65ADC" w:rsidRPr="00194CBC" w:rsidRDefault="00F65ADC" w:rsidP="00F65AD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F65ADC" w:rsidRPr="00194CBC" w:rsidTr="00E73B75">
        <w:trPr>
          <w:trHeight w:val="102"/>
          <w:jc w:val="center"/>
        </w:trPr>
        <w:tc>
          <w:tcPr>
            <w:tcW w:w="6895" w:type="dxa"/>
          </w:tcPr>
          <w:p w:rsidR="00F65ADC" w:rsidRPr="00194CBC" w:rsidRDefault="00F65ADC" w:rsidP="00F65ADC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>A</w:t>
            </w:r>
            <w:r w:rsidR="00257E4A">
              <w:rPr>
                <w:rFonts w:ascii="Calibri" w:hAnsi="Calibri"/>
              </w:rPr>
              <w:t xml:space="preserve"> strong sense of empathy for students facing challenging circumstances</w:t>
            </w:r>
          </w:p>
        </w:tc>
        <w:tc>
          <w:tcPr>
            <w:tcW w:w="992" w:type="dxa"/>
            <w:vAlign w:val="center"/>
          </w:tcPr>
          <w:p w:rsidR="00F65ADC" w:rsidRPr="00194CBC" w:rsidRDefault="00DC000F" w:rsidP="00F65ADC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F65ADC" w:rsidRPr="00194CBC" w:rsidRDefault="00F65ADC" w:rsidP="00F65ADC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F65ADC" w:rsidRPr="00194CBC" w:rsidRDefault="00F65ADC" w:rsidP="00F65AD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F65ADC" w:rsidRPr="00194CBC" w:rsidTr="00E73B75">
        <w:trPr>
          <w:trHeight w:val="208"/>
          <w:jc w:val="center"/>
        </w:trPr>
        <w:tc>
          <w:tcPr>
            <w:tcW w:w="6895" w:type="dxa"/>
          </w:tcPr>
          <w:p w:rsidR="00F65ADC" w:rsidRPr="00194CBC" w:rsidRDefault="00F65ADC" w:rsidP="00F65ADC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>Able to enthuse others and demonstrate a commitment to education and developing young people</w:t>
            </w:r>
          </w:p>
        </w:tc>
        <w:tc>
          <w:tcPr>
            <w:tcW w:w="992" w:type="dxa"/>
            <w:vAlign w:val="center"/>
          </w:tcPr>
          <w:p w:rsidR="00F65ADC" w:rsidRPr="00194CBC" w:rsidRDefault="00DC000F" w:rsidP="00F65ADC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F65ADC" w:rsidRPr="00194CBC" w:rsidRDefault="00F65ADC" w:rsidP="00F65ADC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F65ADC" w:rsidRPr="00194CBC" w:rsidRDefault="00F65ADC" w:rsidP="00F65AD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F65ADC" w:rsidRPr="00194CBC" w:rsidTr="00E73B75">
        <w:trPr>
          <w:trHeight w:val="102"/>
          <w:jc w:val="center"/>
        </w:trPr>
        <w:tc>
          <w:tcPr>
            <w:tcW w:w="6895" w:type="dxa"/>
          </w:tcPr>
          <w:p w:rsidR="00F65ADC" w:rsidRPr="00194CBC" w:rsidRDefault="00F65ADC" w:rsidP="00F65ADC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lastRenderedPageBreak/>
              <w:t xml:space="preserve">Able to develop good personal </w:t>
            </w:r>
            <w:r w:rsidR="003B6C0C">
              <w:rPr>
                <w:rFonts w:ascii="Calibri" w:hAnsi="Calibri"/>
              </w:rPr>
              <w:t xml:space="preserve">working </w:t>
            </w:r>
            <w:r w:rsidRPr="00194CBC">
              <w:rPr>
                <w:rFonts w:ascii="Calibri" w:hAnsi="Calibri"/>
              </w:rPr>
              <w:t xml:space="preserve">relationships with students and adults </w:t>
            </w:r>
          </w:p>
        </w:tc>
        <w:tc>
          <w:tcPr>
            <w:tcW w:w="992" w:type="dxa"/>
            <w:vAlign w:val="center"/>
          </w:tcPr>
          <w:p w:rsidR="00F65ADC" w:rsidRPr="00194CBC" w:rsidRDefault="00DC000F" w:rsidP="00F65ADC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F65ADC" w:rsidRPr="00194CBC" w:rsidRDefault="00F65ADC" w:rsidP="00F65ADC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F65ADC" w:rsidRPr="00194CBC" w:rsidRDefault="00F65ADC" w:rsidP="00F65AD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F65ADC" w:rsidRPr="00194CBC" w:rsidTr="00E73B75">
        <w:trPr>
          <w:trHeight w:val="208"/>
          <w:jc w:val="center"/>
        </w:trPr>
        <w:tc>
          <w:tcPr>
            <w:tcW w:w="6895" w:type="dxa"/>
          </w:tcPr>
          <w:p w:rsidR="00F65ADC" w:rsidRPr="00194CBC" w:rsidRDefault="00F65ADC" w:rsidP="00F65AD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to initiate ideas, set own targets and meet own and other </w:t>
            </w:r>
          </w:p>
          <w:p w:rsidR="00F65ADC" w:rsidRPr="00194CBC" w:rsidRDefault="00F65ADC" w:rsidP="00F65AD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people’s deadlines </w:t>
            </w:r>
          </w:p>
        </w:tc>
        <w:tc>
          <w:tcPr>
            <w:tcW w:w="992" w:type="dxa"/>
            <w:vAlign w:val="center"/>
          </w:tcPr>
          <w:p w:rsidR="00F65ADC" w:rsidRPr="00194CBC" w:rsidRDefault="00DC000F" w:rsidP="00F65ADC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F65ADC" w:rsidRPr="00194CBC" w:rsidRDefault="00F65ADC" w:rsidP="00F65ADC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F65ADC" w:rsidRPr="00194CBC" w:rsidRDefault="00F65ADC" w:rsidP="00F65AD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F65ADC" w:rsidRPr="00194CBC" w:rsidTr="00994E95">
        <w:trPr>
          <w:trHeight w:val="93"/>
          <w:jc w:val="center"/>
        </w:trPr>
        <w:tc>
          <w:tcPr>
            <w:tcW w:w="11117" w:type="dxa"/>
            <w:gridSpan w:val="4"/>
          </w:tcPr>
          <w:p w:rsidR="00F65ADC" w:rsidRPr="00194CBC" w:rsidRDefault="00F65ADC" w:rsidP="00F65AD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94CB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Equal Opportunities </w:t>
            </w:r>
          </w:p>
        </w:tc>
      </w:tr>
      <w:tr w:rsidR="00F65ADC" w:rsidRPr="00194CBC" w:rsidTr="004C555D">
        <w:trPr>
          <w:trHeight w:val="208"/>
          <w:jc w:val="center"/>
        </w:trPr>
        <w:tc>
          <w:tcPr>
            <w:tcW w:w="6895" w:type="dxa"/>
          </w:tcPr>
          <w:p w:rsidR="00F65ADC" w:rsidRPr="00194CBC" w:rsidRDefault="00F65ADC" w:rsidP="00F65AD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Must </w:t>
            </w:r>
            <w:proofErr w:type="gramStart"/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>have an understanding of</w:t>
            </w:r>
            <w:proofErr w:type="gramEnd"/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and commitment to the Trust’s equal opportunities policies and procedures</w:t>
            </w:r>
          </w:p>
        </w:tc>
        <w:tc>
          <w:tcPr>
            <w:tcW w:w="992" w:type="dxa"/>
            <w:vAlign w:val="center"/>
          </w:tcPr>
          <w:p w:rsidR="00F65ADC" w:rsidRPr="00194CBC" w:rsidRDefault="00DC000F" w:rsidP="00F65ADC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F65ADC" w:rsidRPr="00194CBC" w:rsidRDefault="00F65ADC" w:rsidP="00F65ADC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F65ADC" w:rsidRPr="00194CBC" w:rsidRDefault="00F65ADC" w:rsidP="00F65AD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F65ADC" w:rsidRPr="00194CBC" w:rsidTr="004C555D">
        <w:trPr>
          <w:trHeight w:val="207"/>
          <w:jc w:val="center"/>
        </w:trPr>
        <w:tc>
          <w:tcPr>
            <w:tcW w:w="6895" w:type="dxa"/>
          </w:tcPr>
          <w:p w:rsidR="00F65ADC" w:rsidRPr="00194CBC" w:rsidRDefault="00F65ADC" w:rsidP="00F65AD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>To be able to demonstrate a commitment to celebrating diversity and promoting community cohesion in a multi-cultural setting</w:t>
            </w:r>
          </w:p>
        </w:tc>
        <w:tc>
          <w:tcPr>
            <w:tcW w:w="992" w:type="dxa"/>
            <w:vAlign w:val="center"/>
          </w:tcPr>
          <w:p w:rsidR="00F65ADC" w:rsidRPr="00194CBC" w:rsidRDefault="00DC000F" w:rsidP="00F65ADC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F65ADC" w:rsidRPr="00194CBC" w:rsidRDefault="00F65ADC" w:rsidP="00F65ADC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F65ADC" w:rsidRPr="00194CBC" w:rsidRDefault="00F65ADC" w:rsidP="00F65AD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</w:tbl>
    <w:p w:rsidR="004C555D" w:rsidRPr="004C555D" w:rsidRDefault="004C555D" w:rsidP="00540F36">
      <w:pPr>
        <w:ind w:right="-404"/>
        <w:rPr>
          <w:rFonts w:ascii="Calibri" w:hAnsi="Calibri"/>
          <w:sz w:val="24"/>
          <w:szCs w:val="24"/>
        </w:rPr>
      </w:pPr>
    </w:p>
    <w:p w:rsidR="00994E95" w:rsidRPr="004C555D" w:rsidRDefault="00D55FCD" w:rsidP="004C555D">
      <w:pPr>
        <w:tabs>
          <w:tab w:val="left" w:pos="1785"/>
        </w:tabs>
        <w:ind w:left="-567" w:right="-40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March 2021</w:t>
      </w:r>
    </w:p>
    <w:sectPr w:rsidR="00994E95" w:rsidRPr="004C555D" w:rsidSect="006F6C09">
      <w:pgSz w:w="12240" w:h="15840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0B8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F41AC"/>
    <w:multiLevelType w:val="hybridMultilevel"/>
    <w:tmpl w:val="2C40E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C1BE0"/>
    <w:multiLevelType w:val="hybridMultilevel"/>
    <w:tmpl w:val="39562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93634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0B0E3C"/>
    <w:multiLevelType w:val="hybridMultilevel"/>
    <w:tmpl w:val="A7CCC014"/>
    <w:lvl w:ilvl="0" w:tplc="01927D66">
      <w:start w:val="1"/>
      <w:numFmt w:val="bullet"/>
      <w:lvlText w:val=""/>
      <w:lvlJc w:val="left"/>
      <w:pPr>
        <w:tabs>
          <w:tab w:val="num" w:pos="428"/>
        </w:tabs>
        <w:ind w:left="428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14A706E"/>
    <w:multiLevelType w:val="hybridMultilevel"/>
    <w:tmpl w:val="F39AF8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A6B68"/>
    <w:multiLevelType w:val="hybridMultilevel"/>
    <w:tmpl w:val="8926F05A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A31B8"/>
    <w:multiLevelType w:val="hybridMultilevel"/>
    <w:tmpl w:val="2AFE99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FB1ECA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D30F9F"/>
    <w:multiLevelType w:val="hybridMultilevel"/>
    <w:tmpl w:val="D756BB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626B3C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DE3C84"/>
    <w:multiLevelType w:val="hybridMultilevel"/>
    <w:tmpl w:val="A186000A"/>
    <w:lvl w:ilvl="0" w:tplc="01927D66">
      <w:start w:val="1"/>
      <w:numFmt w:val="bullet"/>
      <w:lvlText w:val=""/>
      <w:lvlJc w:val="left"/>
      <w:pPr>
        <w:tabs>
          <w:tab w:val="num" w:pos="646"/>
        </w:tabs>
        <w:ind w:left="646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2359F"/>
    <w:multiLevelType w:val="hybridMultilevel"/>
    <w:tmpl w:val="C3C271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B68AD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F965238"/>
    <w:multiLevelType w:val="hybridMultilevel"/>
    <w:tmpl w:val="FB70B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3695C"/>
    <w:multiLevelType w:val="multilevel"/>
    <w:tmpl w:val="DF208696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ACE2AB1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31D7254"/>
    <w:multiLevelType w:val="hybridMultilevel"/>
    <w:tmpl w:val="AFDE76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3680C"/>
    <w:multiLevelType w:val="hybridMultilevel"/>
    <w:tmpl w:val="A7F048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912366"/>
    <w:multiLevelType w:val="hybridMultilevel"/>
    <w:tmpl w:val="1BD88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D510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F7F7CC1"/>
    <w:multiLevelType w:val="hybridMultilevel"/>
    <w:tmpl w:val="8B7A471E"/>
    <w:lvl w:ilvl="0" w:tplc="01927D66">
      <w:start w:val="1"/>
      <w:numFmt w:val="bullet"/>
      <w:lvlText w:val=""/>
      <w:lvlJc w:val="left"/>
      <w:pPr>
        <w:tabs>
          <w:tab w:val="num" w:pos="646"/>
        </w:tabs>
        <w:ind w:left="646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C10B2"/>
    <w:multiLevelType w:val="hybridMultilevel"/>
    <w:tmpl w:val="6C2E85EE"/>
    <w:lvl w:ilvl="0" w:tplc="01927D66">
      <w:start w:val="1"/>
      <w:numFmt w:val="bullet"/>
      <w:lvlText w:val=""/>
      <w:lvlJc w:val="left"/>
      <w:pPr>
        <w:tabs>
          <w:tab w:val="num" w:pos="646"/>
        </w:tabs>
        <w:ind w:left="646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2405A"/>
    <w:multiLevelType w:val="hybridMultilevel"/>
    <w:tmpl w:val="16CCE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E2060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3516521"/>
    <w:multiLevelType w:val="hybridMultilevel"/>
    <w:tmpl w:val="E6226B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F0B11"/>
    <w:multiLevelType w:val="hybridMultilevel"/>
    <w:tmpl w:val="740C7850"/>
    <w:lvl w:ilvl="0" w:tplc="01927D66">
      <w:start w:val="1"/>
      <w:numFmt w:val="bullet"/>
      <w:lvlText w:val=""/>
      <w:lvlJc w:val="left"/>
      <w:pPr>
        <w:tabs>
          <w:tab w:val="num" w:pos="646"/>
        </w:tabs>
        <w:ind w:left="646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54CD8"/>
    <w:multiLevelType w:val="hybridMultilevel"/>
    <w:tmpl w:val="65B8C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664908"/>
    <w:multiLevelType w:val="hybridMultilevel"/>
    <w:tmpl w:val="8EA4A5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6C0480"/>
    <w:multiLevelType w:val="hybridMultilevel"/>
    <w:tmpl w:val="6DC2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136E6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15353A7"/>
    <w:multiLevelType w:val="hybridMultilevel"/>
    <w:tmpl w:val="DF208696"/>
    <w:lvl w:ilvl="0" w:tplc="590CB83C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37C3DB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4E83573"/>
    <w:multiLevelType w:val="hybridMultilevel"/>
    <w:tmpl w:val="9A52E0A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 w15:restartNumberingAfterBreak="0">
    <w:nsid w:val="796A2CCA"/>
    <w:multiLevelType w:val="hybridMultilevel"/>
    <w:tmpl w:val="FEA82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187B9D"/>
    <w:multiLevelType w:val="hybridMultilevel"/>
    <w:tmpl w:val="0D747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06F16"/>
    <w:multiLevelType w:val="hybridMultilevel"/>
    <w:tmpl w:val="BFBC4330"/>
    <w:lvl w:ilvl="0" w:tplc="590CB83C">
      <w:start w:val="20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17A37"/>
    <w:multiLevelType w:val="hybridMultilevel"/>
    <w:tmpl w:val="C3B80334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4"/>
  </w:num>
  <w:num w:numId="2">
    <w:abstractNumId w:val="21"/>
  </w:num>
  <w:num w:numId="3">
    <w:abstractNumId w:val="0"/>
  </w:num>
  <w:num w:numId="4">
    <w:abstractNumId w:val="3"/>
  </w:num>
  <w:num w:numId="5">
    <w:abstractNumId w:val="10"/>
  </w:num>
  <w:num w:numId="6">
    <w:abstractNumId w:val="31"/>
  </w:num>
  <w:num w:numId="7">
    <w:abstractNumId w:val="8"/>
  </w:num>
  <w:num w:numId="8">
    <w:abstractNumId w:val="33"/>
  </w:num>
  <w:num w:numId="9">
    <w:abstractNumId w:val="17"/>
  </w:num>
  <w:num w:numId="10">
    <w:abstractNumId w:val="25"/>
  </w:num>
  <w:num w:numId="11">
    <w:abstractNumId w:val="13"/>
  </w:num>
  <w:num w:numId="12">
    <w:abstractNumId w:val="28"/>
  </w:num>
  <w:num w:numId="13">
    <w:abstractNumId w:val="9"/>
  </w:num>
  <w:num w:numId="14">
    <w:abstractNumId w:val="35"/>
  </w:num>
  <w:num w:numId="15">
    <w:abstractNumId w:val="37"/>
  </w:num>
  <w:num w:numId="16">
    <w:abstractNumId w:val="32"/>
  </w:num>
  <w:num w:numId="17">
    <w:abstractNumId w:val="16"/>
  </w:num>
  <w:num w:numId="18">
    <w:abstractNumId w:val="19"/>
  </w:num>
  <w:num w:numId="19">
    <w:abstractNumId w:val="7"/>
  </w:num>
  <w:num w:numId="20">
    <w:abstractNumId w:val="26"/>
  </w:num>
  <w:num w:numId="21">
    <w:abstractNumId w:val="29"/>
  </w:num>
  <w:num w:numId="22">
    <w:abstractNumId w:val="2"/>
  </w:num>
  <w:num w:numId="23">
    <w:abstractNumId w:val="23"/>
  </w:num>
  <w:num w:numId="24">
    <w:abstractNumId w:val="11"/>
  </w:num>
  <w:num w:numId="25">
    <w:abstractNumId w:val="4"/>
  </w:num>
  <w:num w:numId="26">
    <w:abstractNumId w:val="22"/>
  </w:num>
  <w:num w:numId="27">
    <w:abstractNumId w:val="27"/>
  </w:num>
  <w:num w:numId="28">
    <w:abstractNumId w:val="30"/>
  </w:num>
  <w:num w:numId="29">
    <w:abstractNumId w:val="24"/>
  </w:num>
  <w:num w:numId="30">
    <w:abstractNumId w:val="15"/>
  </w:num>
  <w:num w:numId="31">
    <w:abstractNumId w:val="36"/>
  </w:num>
  <w:num w:numId="32">
    <w:abstractNumId w:val="1"/>
  </w:num>
  <w:num w:numId="33">
    <w:abstractNumId w:val="20"/>
  </w:num>
  <w:num w:numId="34">
    <w:abstractNumId w:val="38"/>
  </w:num>
  <w:num w:numId="35">
    <w:abstractNumId w:val="34"/>
  </w:num>
  <w:num w:numId="36">
    <w:abstractNumId w:val="5"/>
  </w:num>
  <w:num w:numId="37">
    <w:abstractNumId w:val="12"/>
  </w:num>
  <w:num w:numId="38">
    <w:abstractNumId w:val="6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44"/>
    <w:rsid w:val="000070C2"/>
    <w:rsid w:val="0004522B"/>
    <w:rsid w:val="000A324B"/>
    <w:rsid w:val="000E0C3C"/>
    <w:rsid w:val="000F6397"/>
    <w:rsid w:val="00130758"/>
    <w:rsid w:val="0015174C"/>
    <w:rsid w:val="00194CBC"/>
    <w:rsid w:val="001A6F7E"/>
    <w:rsid w:val="001F5BD9"/>
    <w:rsid w:val="002155AA"/>
    <w:rsid w:val="00237EF8"/>
    <w:rsid w:val="00257E4A"/>
    <w:rsid w:val="0027204B"/>
    <w:rsid w:val="002A6ECF"/>
    <w:rsid w:val="00335487"/>
    <w:rsid w:val="003638DA"/>
    <w:rsid w:val="00367366"/>
    <w:rsid w:val="003B6C0C"/>
    <w:rsid w:val="003C6415"/>
    <w:rsid w:val="003C7594"/>
    <w:rsid w:val="003E38C9"/>
    <w:rsid w:val="00401B76"/>
    <w:rsid w:val="00413B60"/>
    <w:rsid w:val="00497867"/>
    <w:rsid w:val="004C4238"/>
    <w:rsid w:val="004C555D"/>
    <w:rsid w:val="004C60E3"/>
    <w:rsid w:val="004C64D0"/>
    <w:rsid w:val="004C6D24"/>
    <w:rsid w:val="004F1F69"/>
    <w:rsid w:val="0050289E"/>
    <w:rsid w:val="005103BB"/>
    <w:rsid w:val="00527AAF"/>
    <w:rsid w:val="00532B87"/>
    <w:rsid w:val="00540954"/>
    <w:rsid w:val="00540F36"/>
    <w:rsid w:val="00545C04"/>
    <w:rsid w:val="00563E5B"/>
    <w:rsid w:val="005D209B"/>
    <w:rsid w:val="00623495"/>
    <w:rsid w:val="006552DA"/>
    <w:rsid w:val="00660AAC"/>
    <w:rsid w:val="00695A63"/>
    <w:rsid w:val="006E5C44"/>
    <w:rsid w:val="006F3FEC"/>
    <w:rsid w:val="006F6C09"/>
    <w:rsid w:val="007003B6"/>
    <w:rsid w:val="0072141E"/>
    <w:rsid w:val="00722F2C"/>
    <w:rsid w:val="00776E45"/>
    <w:rsid w:val="007A221F"/>
    <w:rsid w:val="007B0AB7"/>
    <w:rsid w:val="007D27F9"/>
    <w:rsid w:val="007E1A56"/>
    <w:rsid w:val="0080421F"/>
    <w:rsid w:val="0082078D"/>
    <w:rsid w:val="00832119"/>
    <w:rsid w:val="00873C68"/>
    <w:rsid w:val="00880756"/>
    <w:rsid w:val="008C77FA"/>
    <w:rsid w:val="008D0F13"/>
    <w:rsid w:val="008F1C72"/>
    <w:rsid w:val="008F259C"/>
    <w:rsid w:val="008F33EE"/>
    <w:rsid w:val="00902821"/>
    <w:rsid w:val="009561B0"/>
    <w:rsid w:val="009641C4"/>
    <w:rsid w:val="00994E95"/>
    <w:rsid w:val="009E521E"/>
    <w:rsid w:val="009E6916"/>
    <w:rsid w:val="00A134CD"/>
    <w:rsid w:val="00A21320"/>
    <w:rsid w:val="00A430DC"/>
    <w:rsid w:val="00AA029F"/>
    <w:rsid w:val="00B16E2A"/>
    <w:rsid w:val="00B21369"/>
    <w:rsid w:val="00B21A7B"/>
    <w:rsid w:val="00B6356C"/>
    <w:rsid w:val="00B6564D"/>
    <w:rsid w:val="00BB0BF1"/>
    <w:rsid w:val="00BF2A11"/>
    <w:rsid w:val="00C03FEE"/>
    <w:rsid w:val="00C11BE5"/>
    <w:rsid w:val="00C139BE"/>
    <w:rsid w:val="00C24859"/>
    <w:rsid w:val="00C269EE"/>
    <w:rsid w:val="00CE64E2"/>
    <w:rsid w:val="00CF7927"/>
    <w:rsid w:val="00D00405"/>
    <w:rsid w:val="00D46207"/>
    <w:rsid w:val="00D47F0E"/>
    <w:rsid w:val="00D509AC"/>
    <w:rsid w:val="00D55FCD"/>
    <w:rsid w:val="00D94CFE"/>
    <w:rsid w:val="00DC000F"/>
    <w:rsid w:val="00E01DFB"/>
    <w:rsid w:val="00E2317D"/>
    <w:rsid w:val="00E44B1E"/>
    <w:rsid w:val="00E52478"/>
    <w:rsid w:val="00E73B75"/>
    <w:rsid w:val="00E75AE9"/>
    <w:rsid w:val="00ED634B"/>
    <w:rsid w:val="00EE796D"/>
    <w:rsid w:val="00EF46BD"/>
    <w:rsid w:val="00F31AFD"/>
    <w:rsid w:val="00F40989"/>
    <w:rsid w:val="00F47BF7"/>
    <w:rsid w:val="00F64C4E"/>
    <w:rsid w:val="00F65ADC"/>
    <w:rsid w:val="00F65EEB"/>
    <w:rsid w:val="00FB78B8"/>
    <w:rsid w:val="00F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88652-EE17-4362-A4A7-CC1DC1F2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5C44"/>
    <w:rPr>
      <w:rFonts w:ascii="Arial" w:hAnsi="Arial"/>
      <w:sz w:val="22"/>
    </w:rPr>
  </w:style>
  <w:style w:type="paragraph" w:styleId="Heading2">
    <w:name w:val="heading 2"/>
    <w:basedOn w:val="Normal"/>
    <w:next w:val="Normal"/>
    <w:qFormat/>
    <w:rsid w:val="006E5C44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5C44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6E5C44"/>
    <w:pPr>
      <w:ind w:left="720" w:hanging="720"/>
    </w:pPr>
    <w:rPr>
      <w:rFonts w:ascii="CG Omega" w:hAnsi="CG Omega"/>
    </w:rPr>
  </w:style>
  <w:style w:type="paragraph" w:customStyle="1" w:styleId="a">
    <w:name w:val="_"/>
    <w:basedOn w:val="Normal"/>
    <w:rsid w:val="00C24859"/>
    <w:pPr>
      <w:widowControl w:val="0"/>
      <w:ind w:left="720" w:hanging="720"/>
    </w:pPr>
    <w:rPr>
      <w:rFonts w:ascii="Times New Roman" w:hAnsi="Times New Roman"/>
      <w:snapToGrid w:val="0"/>
      <w:sz w:val="24"/>
      <w:lang w:eastAsia="en-US"/>
    </w:rPr>
  </w:style>
  <w:style w:type="paragraph" w:styleId="BodyText">
    <w:name w:val="Body Text"/>
    <w:basedOn w:val="Normal"/>
    <w:link w:val="BodyTextChar"/>
    <w:rsid w:val="004C60E3"/>
    <w:pPr>
      <w:spacing w:after="120"/>
    </w:pPr>
  </w:style>
  <w:style w:type="character" w:customStyle="1" w:styleId="BodyTextChar">
    <w:name w:val="Body Text Char"/>
    <w:link w:val="BodyText"/>
    <w:rsid w:val="004C60E3"/>
    <w:rPr>
      <w:rFonts w:ascii="Arial" w:hAnsi="Arial"/>
      <w:sz w:val="22"/>
    </w:rPr>
  </w:style>
  <w:style w:type="paragraph" w:customStyle="1" w:styleId="Default">
    <w:name w:val="Default"/>
    <w:rsid w:val="00413B60"/>
    <w:pPr>
      <w:autoSpaceDE w:val="0"/>
      <w:autoSpaceDN w:val="0"/>
      <w:adjustRightInd w:val="0"/>
    </w:pPr>
    <w:rPr>
      <w:rFonts w:ascii="Univers" w:eastAsia="Calibri" w:hAnsi="Univers" w:cs="Univers"/>
      <w:color w:val="000000"/>
      <w:sz w:val="24"/>
      <w:szCs w:val="24"/>
      <w:lang w:eastAsia="en-US"/>
    </w:rPr>
  </w:style>
  <w:style w:type="character" w:styleId="Hyperlink">
    <w:name w:val="Hyperlink"/>
    <w:rsid w:val="004C555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10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10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74CE2-5A8A-4F9E-B7EB-7CBE5AF3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Friern Barnet School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janeca</dc:creator>
  <cp:keywords/>
  <cp:lastModifiedBy>Burton Anita</cp:lastModifiedBy>
  <cp:revision>5</cp:revision>
  <cp:lastPrinted>2019-12-03T09:27:00Z</cp:lastPrinted>
  <dcterms:created xsi:type="dcterms:W3CDTF">2021-02-25T13:09:00Z</dcterms:created>
  <dcterms:modified xsi:type="dcterms:W3CDTF">2021-03-01T12:19:00Z</dcterms:modified>
</cp:coreProperties>
</file>