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63" w:rsidRPr="004E6A07" w:rsidRDefault="00373863" w:rsidP="00373863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E6A07">
        <w:rPr>
          <w:rFonts w:ascii="Times New Roman" w:hAnsi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C8B4" wp14:editId="2A39844C">
                <wp:simplePos x="0" y="0"/>
                <wp:positionH relativeFrom="column">
                  <wp:posOffset>379730</wp:posOffset>
                </wp:positionH>
                <wp:positionV relativeFrom="paragraph">
                  <wp:posOffset>-152400</wp:posOffset>
                </wp:positionV>
                <wp:extent cx="542925" cy="590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A9" w:rsidRDefault="00BE0AA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1D076F" wp14:editId="75B318B2">
                                  <wp:extent cx="447675" cy="4857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DC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pt;margin-top:-12pt;width:4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" stroked="f">
                <v:textbox>
                  <w:txbxContent>
                    <w:p w:rsidR="00BE0AA9" w:rsidRDefault="00BE0AA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51D076F" wp14:editId="75B318B2">
                            <wp:extent cx="447675" cy="4857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6A07" w:rsidRPr="004E6A07">
        <w:rPr>
          <w:rFonts w:ascii="Times New Roman" w:hAnsi="Times New Roman"/>
          <w:b/>
          <w:sz w:val="28"/>
          <w:szCs w:val="28"/>
          <w:lang w:val="en-GB"/>
        </w:rPr>
        <w:t xml:space="preserve">Person Specification </w:t>
      </w:r>
    </w:p>
    <w:p w:rsidR="008E537D" w:rsidRDefault="00894765" w:rsidP="00373863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Assistant Vice Principal</w:t>
      </w:r>
      <w:r w:rsidR="00BE0AA9">
        <w:rPr>
          <w:rFonts w:ascii="Times New Roman" w:hAnsi="Times New Roman"/>
          <w:b/>
          <w:sz w:val="28"/>
          <w:szCs w:val="28"/>
          <w:lang w:val="en-GB"/>
        </w:rPr>
        <w:t xml:space="preserve">: SENDCO and Academic Support </w:t>
      </w:r>
    </w:p>
    <w:p w:rsidR="00741A9E" w:rsidRPr="00373863" w:rsidRDefault="00741A9E" w:rsidP="00373863">
      <w:pPr>
        <w:pBdr>
          <w:bottom w:val="single" w:sz="4" w:space="1" w:color="auto"/>
        </w:pBdr>
        <w:jc w:val="center"/>
        <w:rPr>
          <w:rFonts w:ascii="Times New Roman" w:hAnsi="Times New Roman"/>
          <w:b/>
          <w:lang w:val="en-GB"/>
        </w:rPr>
      </w:pPr>
    </w:p>
    <w:p w:rsidR="00373863" w:rsidRPr="00373863" w:rsidRDefault="00373863" w:rsidP="00373863">
      <w:pPr>
        <w:jc w:val="center"/>
        <w:rPr>
          <w:rFonts w:ascii="Times New Roman" w:hAnsi="Times New Roman"/>
          <w:b/>
          <w:lang w:val="en-GB"/>
        </w:rPr>
      </w:pPr>
    </w:p>
    <w:p w:rsidR="00373863" w:rsidRPr="00373863" w:rsidRDefault="00373863" w:rsidP="00373863">
      <w:pPr>
        <w:rPr>
          <w:rFonts w:ascii="Times New Roman" w:hAnsi="Times New Roman"/>
          <w:lang w:val="en-GB"/>
        </w:rPr>
      </w:pP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556BF8" w:rsidRPr="00373863" w:rsidTr="00556BF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BF8" w:rsidRPr="00373863" w:rsidRDefault="00556BF8" w:rsidP="002A1129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ESSENTIAL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BF8" w:rsidRPr="00373863" w:rsidRDefault="00556BF8" w:rsidP="002A1129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DESIRABLE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BF8" w:rsidRPr="00373863" w:rsidRDefault="00556BF8" w:rsidP="002A1129">
            <w:pPr>
              <w:rPr>
                <w:rFonts w:ascii="Times New Roman" w:hAnsi="Times New Roman"/>
                <w:b/>
                <w:lang w:val="en-GB"/>
              </w:rPr>
            </w:pPr>
            <w:r w:rsidRPr="00373863">
              <w:rPr>
                <w:rFonts w:ascii="Times New Roman" w:hAnsi="Times New Roman"/>
                <w:b/>
                <w:lang w:val="en-GB"/>
              </w:rPr>
              <w:t>HOW MEASURED</w:t>
            </w:r>
          </w:p>
        </w:tc>
      </w:tr>
      <w:tr w:rsidR="00556BF8" w:rsidRPr="00373863" w:rsidTr="00556BF8">
        <w:tc>
          <w:tcPr>
            <w:tcW w:w="97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BF8" w:rsidRPr="00556BF8" w:rsidRDefault="00556BF8" w:rsidP="00556BF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QUALIFICATIONS</w:t>
            </w:r>
          </w:p>
        </w:tc>
      </w:tr>
      <w:tr w:rsidR="00556BF8" w:rsidRPr="00373863" w:rsidTr="00556BF8">
        <w:tc>
          <w:tcPr>
            <w:tcW w:w="3510" w:type="dxa"/>
            <w:tcBorders>
              <w:top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Degree or equivalent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6BF8" w:rsidRPr="00822BBC" w:rsidRDefault="00556BF8" w:rsidP="00A33507">
            <w:pPr>
              <w:pStyle w:val="ListParagraph"/>
              <w:ind w:left="29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 and certificates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Teaching qualification (Secondary)</w:t>
            </w:r>
          </w:p>
        </w:tc>
        <w:tc>
          <w:tcPr>
            <w:tcW w:w="3119" w:type="dxa"/>
          </w:tcPr>
          <w:p w:rsidR="00556BF8" w:rsidRPr="00822BBC" w:rsidRDefault="00556BF8" w:rsidP="00A33507">
            <w:pPr>
              <w:pStyle w:val="ListParagraph"/>
              <w:ind w:left="29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 and certificates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Qualified Teacher Status (QTS)</w:t>
            </w:r>
          </w:p>
        </w:tc>
        <w:tc>
          <w:tcPr>
            <w:tcW w:w="3119" w:type="dxa"/>
          </w:tcPr>
          <w:p w:rsidR="00556BF8" w:rsidRPr="00822BBC" w:rsidRDefault="00556BF8" w:rsidP="00A33507">
            <w:pPr>
              <w:pStyle w:val="ListParagraph"/>
              <w:ind w:left="29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 and certificates</w:t>
            </w:r>
          </w:p>
        </w:tc>
      </w:tr>
      <w:tr w:rsidR="00BE0AA9" w:rsidRPr="00373863" w:rsidTr="00556BF8">
        <w:tc>
          <w:tcPr>
            <w:tcW w:w="3510" w:type="dxa"/>
            <w:tcBorders>
              <w:bottom w:val="single" w:sz="12" w:space="0" w:color="auto"/>
            </w:tcBorders>
          </w:tcPr>
          <w:p w:rsidR="00BE0AA9" w:rsidRPr="00A33507" w:rsidRDefault="00BE0AA9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National SENCO Award PGDip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E0AA9" w:rsidRPr="00822BBC" w:rsidRDefault="00BE0AA9" w:rsidP="00BE0AA9">
            <w:pPr>
              <w:pStyle w:val="ListParagraph"/>
              <w:ind w:left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An accredited specialist SEN teaching qualification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BE0AA9" w:rsidRPr="00A33507" w:rsidRDefault="00BE0AA9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 and certificates</w:t>
            </w:r>
          </w:p>
        </w:tc>
      </w:tr>
      <w:tr w:rsidR="00556BF8" w:rsidRPr="00373863" w:rsidTr="00556BF8">
        <w:tc>
          <w:tcPr>
            <w:tcW w:w="3510" w:type="dxa"/>
            <w:tcBorders>
              <w:bottom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Evidence of further professional development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56BF8" w:rsidRPr="00822BBC" w:rsidRDefault="00556BF8" w:rsidP="00A33507">
            <w:pPr>
              <w:pStyle w:val="ListParagraph"/>
              <w:ind w:left="29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 and certificates</w:t>
            </w:r>
          </w:p>
        </w:tc>
      </w:tr>
      <w:tr w:rsidR="00556BF8" w:rsidRPr="00373863" w:rsidTr="00556BF8">
        <w:trPr>
          <w:trHeight w:val="269"/>
        </w:trPr>
        <w:tc>
          <w:tcPr>
            <w:tcW w:w="97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BF8" w:rsidRPr="00556BF8" w:rsidRDefault="00556BF8" w:rsidP="00556BF8">
            <w:pPr>
              <w:ind w:left="10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KNOWLEDGE AND EXPERIENCE</w:t>
            </w:r>
          </w:p>
        </w:tc>
      </w:tr>
      <w:tr w:rsidR="00556BF8" w:rsidRPr="00373863" w:rsidTr="00556BF8">
        <w:trPr>
          <w:trHeight w:val="908"/>
        </w:trPr>
        <w:tc>
          <w:tcPr>
            <w:tcW w:w="3510" w:type="dxa"/>
            <w:tcBorders>
              <w:top w:val="single" w:sz="12" w:space="0" w:color="auto"/>
            </w:tcBorders>
          </w:tcPr>
          <w:p w:rsidR="00556BF8" w:rsidRPr="00A33507" w:rsidRDefault="00067A78" w:rsidP="00D62C2B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An outstanding teacher with a consistent track record of planning, delivering and assessing specialist SEND provision 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6BF8" w:rsidRPr="00A33507" w:rsidRDefault="00556BF8" w:rsidP="00A33507">
            <w:pPr>
              <w:rPr>
                <w:rFonts w:ascii="Times New Roman" w:hAnsi="Times New Roman"/>
                <w:lang w:val="en-GB"/>
              </w:rPr>
            </w:pPr>
          </w:p>
          <w:p w:rsidR="00556BF8" w:rsidRPr="00A33507" w:rsidRDefault="00556BF8" w:rsidP="00D62C2B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556BF8" w:rsidRPr="00A33507" w:rsidRDefault="00556BF8" w:rsidP="00D62C2B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form, personal statement, results and references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Pr="00A33507" w:rsidRDefault="00556BF8" w:rsidP="00CA310C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Experience of st</w:t>
            </w:r>
            <w:r w:rsidR="00CA310C">
              <w:rPr>
                <w:rFonts w:ascii="Times New Roman" w:hAnsi="Times New Roman"/>
                <w:lang w:val="en-GB"/>
              </w:rPr>
              <w:t>rategically managing a t</w:t>
            </w:r>
            <w:r w:rsidRPr="00A33507">
              <w:rPr>
                <w:rFonts w:ascii="Times New Roman" w:hAnsi="Times New Roman"/>
                <w:lang w:val="en-GB"/>
              </w:rPr>
              <w:t>eam</w:t>
            </w:r>
          </w:p>
        </w:tc>
        <w:tc>
          <w:tcPr>
            <w:tcW w:w="3119" w:type="dxa"/>
          </w:tcPr>
          <w:p w:rsidR="00556BF8" w:rsidRPr="00144C83" w:rsidRDefault="00556BF8" w:rsidP="00CA310C">
            <w:pPr>
              <w:rPr>
                <w:rFonts w:ascii="Times New Roman" w:hAnsi="Times New Roman"/>
                <w:lang w:val="en-GB"/>
              </w:rPr>
            </w:pPr>
            <w:r w:rsidRPr="00144C83">
              <w:rPr>
                <w:rFonts w:ascii="Times New Roman" w:hAnsi="Times New Roman"/>
                <w:lang w:val="en-GB"/>
              </w:rPr>
              <w:t xml:space="preserve">Experience of working as a member of a </w:t>
            </w:r>
            <w:r w:rsidR="00CA310C">
              <w:rPr>
                <w:rFonts w:ascii="Times New Roman" w:hAnsi="Times New Roman"/>
                <w:lang w:val="en-GB"/>
              </w:rPr>
              <w:t>senior team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A33507" w:rsidRDefault="00556BF8" w:rsidP="00144C83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form, personal statement, references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Pr="00A33507" w:rsidRDefault="00556BF8" w:rsidP="00CA310C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The ability to articulate how </w:t>
            </w:r>
            <w:r w:rsidR="00CA310C">
              <w:rPr>
                <w:rFonts w:ascii="Times New Roman" w:hAnsi="Times New Roman"/>
                <w:lang w:val="en-GB"/>
              </w:rPr>
              <w:t>the</w:t>
            </w:r>
            <w:r>
              <w:rPr>
                <w:rFonts w:ascii="Times New Roman" w:hAnsi="Times New Roman"/>
                <w:lang w:val="en-GB"/>
              </w:rPr>
              <w:t xml:space="preserve"> Christian ethos could be developed and the capacity to contribute to this</w:t>
            </w:r>
          </w:p>
        </w:tc>
        <w:tc>
          <w:tcPr>
            <w:tcW w:w="3119" w:type="dxa"/>
          </w:tcPr>
          <w:p w:rsidR="00556BF8" w:rsidRPr="00144C83" w:rsidRDefault="00556BF8" w:rsidP="00144C83">
            <w:pPr>
              <w:rPr>
                <w:rFonts w:ascii="Times New Roman" w:hAnsi="Times New Roman"/>
                <w:lang w:val="en-GB"/>
              </w:rPr>
            </w:pPr>
            <w:r w:rsidRPr="00144C83">
              <w:rPr>
                <w:rFonts w:ascii="Times New Roman" w:hAnsi="Times New Roman"/>
                <w:lang w:val="en-GB"/>
              </w:rPr>
              <w:t xml:space="preserve">Experience of working in a school with a distinctive Christian ethos 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form, personal statement, interview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Pr="00A33507" w:rsidRDefault="00067A7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Monitoring and assessing the progress of SEND students, including Annual Reviews and target setting</w:t>
            </w:r>
          </w:p>
        </w:tc>
        <w:tc>
          <w:tcPr>
            <w:tcW w:w="3119" w:type="dxa"/>
          </w:tcPr>
          <w:p w:rsidR="00556BF8" w:rsidRDefault="00556BF8" w:rsidP="00A33507">
            <w:pPr>
              <w:pStyle w:val="ListParagraph"/>
              <w:ind w:left="29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form, personal statement, interview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Pr="00A33507" w:rsidRDefault="00067A78" w:rsidP="001C3640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Having significantly contributed to the work of a department which has resulted in the success of SEND students</w:t>
            </w:r>
          </w:p>
        </w:tc>
        <w:tc>
          <w:tcPr>
            <w:tcW w:w="3119" w:type="dxa"/>
          </w:tcPr>
          <w:p w:rsidR="00556BF8" w:rsidRDefault="00556BF8" w:rsidP="00A33507">
            <w:pPr>
              <w:pStyle w:val="ListParagraph"/>
              <w:ind w:left="29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form, interview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Pr="00A33507" w:rsidRDefault="00067A7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Delivering staff training and undertaking professional development of other teachers, in particular with regard to Autism or SEND</w:t>
            </w:r>
          </w:p>
        </w:tc>
        <w:tc>
          <w:tcPr>
            <w:tcW w:w="3119" w:type="dxa"/>
          </w:tcPr>
          <w:p w:rsidR="00556BF8" w:rsidRPr="00144C83" w:rsidRDefault="00556BF8" w:rsidP="00144C83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form, personal statement, interview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Pr="00A33507" w:rsidRDefault="00067A7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Effective engagement with external partners (e.g. Speech and Language Therapists, Local Authorities, Psychologists, exam boards, curriculum advisors)</w:t>
            </w:r>
          </w:p>
        </w:tc>
        <w:tc>
          <w:tcPr>
            <w:tcW w:w="3119" w:type="dxa"/>
          </w:tcPr>
          <w:p w:rsidR="00556BF8" w:rsidRDefault="00556BF8" w:rsidP="00A33507">
            <w:pPr>
              <w:pStyle w:val="ListParagraph"/>
              <w:ind w:left="29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form, interview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Pr="00A33507" w:rsidRDefault="005E33BA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Using Quality Assurance systems to evaluate the standards within other classrooms and to modify plans accordingly</w:t>
            </w:r>
          </w:p>
        </w:tc>
        <w:tc>
          <w:tcPr>
            <w:tcW w:w="3119" w:type="dxa"/>
          </w:tcPr>
          <w:p w:rsidR="00556BF8" w:rsidRDefault="00556BF8" w:rsidP="00A33507">
            <w:pPr>
              <w:pStyle w:val="ListParagraph"/>
              <w:ind w:left="29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form, interview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Default="005E33BA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Tracking and monitoring identified groups and designing intervention programmes which have shown a </w:t>
            </w:r>
            <w:r>
              <w:rPr>
                <w:rFonts w:ascii="Times New Roman" w:hAnsi="Times New Roman"/>
                <w:lang w:val="en-GB"/>
              </w:rPr>
              <w:lastRenderedPageBreak/>
              <w:t>positive impact on behaviour and progress</w:t>
            </w:r>
          </w:p>
        </w:tc>
        <w:tc>
          <w:tcPr>
            <w:tcW w:w="3119" w:type="dxa"/>
          </w:tcPr>
          <w:p w:rsidR="00556BF8" w:rsidRDefault="00556BF8" w:rsidP="00A33507">
            <w:pPr>
              <w:pStyle w:val="ListParagraph"/>
              <w:ind w:left="29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 w:rsidRPr="00A33507">
              <w:rPr>
                <w:rFonts w:ascii="Times New Roman" w:hAnsi="Times New Roman"/>
                <w:lang w:val="en-GB"/>
              </w:rPr>
              <w:t>Application form, personal statement, interview</w:t>
            </w:r>
          </w:p>
        </w:tc>
      </w:tr>
      <w:tr w:rsidR="005E33BA" w:rsidRPr="00373863" w:rsidTr="00556BF8">
        <w:tc>
          <w:tcPr>
            <w:tcW w:w="3510" w:type="dxa"/>
          </w:tcPr>
          <w:p w:rsidR="005E33BA" w:rsidRDefault="005E33BA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Conducting lesson observations as a tool for improvement</w:t>
            </w:r>
          </w:p>
        </w:tc>
        <w:tc>
          <w:tcPr>
            <w:tcW w:w="3119" w:type="dxa"/>
          </w:tcPr>
          <w:p w:rsidR="005E33BA" w:rsidRDefault="005E33BA" w:rsidP="00A33507">
            <w:pPr>
              <w:pStyle w:val="ListParagraph"/>
              <w:ind w:left="29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E33BA" w:rsidRPr="00A33507" w:rsidRDefault="005E33BA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Application form, personal statement</w:t>
            </w:r>
          </w:p>
        </w:tc>
      </w:tr>
      <w:tr w:rsidR="00556BF8" w:rsidRPr="00373863" w:rsidTr="00556BF8">
        <w:trPr>
          <w:trHeight w:val="169"/>
        </w:trPr>
        <w:tc>
          <w:tcPr>
            <w:tcW w:w="97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BF8" w:rsidRPr="00556BF8" w:rsidRDefault="00556BF8" w:rsidP="00556BF8">
            <w:pPr>
              <w:ind w:left="1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56BF8">
              <w:rPr>
                <w:rFonts w:ascii="Times New Roman" w:hAnsi="Times New Roman"/>
                <w:b/>
                <w:lang w:val="en-GB"/>
              </w:rPr>
              <w:t>ATTITUDES</w:t>
            </w:r>
          </w:p>
        </w:tc>
      </w:tr>
      <w:tr w:rsidR="00556BF8" w:rsidRPr="00373863" w:rsidTr="00556BF8">
        <w:trPr>
          <w:trHeight w:val="573"/>
        </w:trPr>
        <w:tc>
          <w:tcPr>
            <w:tcW w:w="3510" w:type="dxa"/>
            <w:tcBorders>
              <w:top w:val="single" w:sz="12" w:space="0" w:color="auto"/>
            </w:tcBorders>
          </w:tcPr>
          <w:p w:rsidR="00556BF8" w:rsidRPr="00A33507" w:rsidRDefault="00556BF8" w:rsidP="00D62C2B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A commitment to the Christian Ethos of </w:t>
            </w:r>
            <w:r w:rsidRPr="00D62C2B">
              <w:rPr>
                <w:rFonts w:ascii="Times New Roman" w:hAnsi="Times New Roman"/>
                <w:lang w:val="en-GB"/>
              </w:rPr>
              <w:t>Bede Academy</w:t>
            </w:r>
            <w:r>
              <w:rPr>
                <w:rFonts w:ascii="Times New Roman" w:hAnsi="Times New Roman"/>
                <w:lang w:val="en-GB"/>
              </w:rPr>
              <w:t xml:space="preserve"> in all aspects of Academy life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56BF8" w:rsidRPr="00373863" w:rsidTr="00556BF8">
        <w:trPr>
          <w:trHeight w:val="553"/>
        </w:trPr>
        <w:tc>
          <w:tcPr>
            <w:tcW w:w="3510" w:type="dxa"/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To support and develop students with a wide range of educational needs</w:t>
            </w:r>
          </w:p>
        </w:tc>
        <w:tc>
          <w:tcPr>
            <w:tcW w:w="3119" w:type="dxa"/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56BF8" w:rsidRPr="00373863" w:rsidTr="00556BF8">
        <w:trPr>
          <w:trHeight w:val="547"/>
        </w:trPr>
        <w:tc>
          <w:tcPr>
            <w:tcW w:w="3510" w:type="dxa"/>
            <w:tcBorders>
              <w:bottom w:val="single" w:sz="12" w:space="0" w:color="auto"/>
            </w:tcBorders>
          </w:tcPr>
          <w:p w:rsidR="00556BF8" w:rsidRPr="00A33507" w:rsidRDefault="00556BF8" w:rsidP="001C3640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Committed to continual professional development, in particular with regard to Academy leadership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E33BA" w:rsidRPr="00373863" w:rsidTr="00556BF8">
        <w:trPr>
          <w:trHeight w:val="547"/>
        </w:trPr>
        <w:tc>
          <w:tcPr>
            <w:tcW w:w="3510" w:type="dxa"/>
            <w:tcBorders>
              <w:bottom w:val="single" w:sz="12" w:space="0" w:color="auto"/>
            </w:tcBorders>
          </w:tcPr>
          <w:p w:rsidR="005E33BA" w:rsidRDefault="005E33BA" w:rsidP="001C3640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A clear passion for SEND teaching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E33BA" w:rsidRPr="00A33507" w:rsidRDefault="005E33BA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5E33BA" w:rsidRDefault="005E33BA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E33BA" w:rsidRPr="00373863" w:rsidTr="00556BF8">
        <w:trPr>
          <w:trHeight w:val="547"/>
        </w:trPr>
        <w:tc>
          <w:tcPr>
            <w:tcW w:w="3510" w:type="dxa"/>
            <w:tcBorders>
              <w:bottom w:val="single" w:sz="12" w:space="0" w:color="auto"/>
            </w:tcBorders>
          </w:tcPr>
          <w:p w:rsidR="005E33BA" w:rsidRDefault="005E33BA" w:rsidP="005E33BA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Passion, resilience, maturity and optimism to lead through day-to-day challenges while maintaining a clear strategic vision and direction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E33BA" w:rsidRPr="00A33507" w:rsidRDefault="005E33BA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5E33BA" w:rsidRDefault="005E33BA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E33BA" w:rsidRPr="00373863" w:rsidTr="00556BF8">
        <w:trPr>
          <w:trHeight w:val="547"/>
        </w:trPr>
        <w:tc>
          <w:tcPr>
            <w:tcW w:w="3510" w:type="dxa"/>
            <w:tcBorders>
              <w:bottom w:val="single" w:sz="12" w:space="0" w:color="auto"/>
            </w:tcBorders>
          </w:tcPr>
          <w:p w:rsidR="005E33BA" w:rsidRDefault="005E33BA" w:rsidP="005E33BA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Confidence and self-motivation to work well and be decisive under pressure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E33BA" w:rsidRPr="00A33507" w:rsidRDefault="005E33BA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5E33BA" w:rsidRDefault="005E33BA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E33BA" w:rsidRPr="00373863" w:rsidTr="00556BF8">
        <w:trPr>
          <w:trHeight w:val="547"/>
        </w:trPr>
        <w:tc>
          <w:tcPr>
            <w:tcW w:w="3510" w:type="dxa"/>
            <w:tcBorders>
              <w:bottom w:val="single" w:sz="12" w:space="0" w:color="auto"/>
            </w:tcBorders>
          </w:tcPr>
          <w:p w:rsidR="005E33BA" w:rsidRDefault="005E33BA" w:rsidP="005E33BA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Genuine belief in the potential of every student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E33BA" w:rsidRPr="00A33507" w:rsidRDefault="005E33BA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5E33BA" w:rsidRDefault="005E33BA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56BF8" w:rsidRPr="00373863" w:rsidTr="00556BF8">
        <w:tc>
          <w:tcPr>
            <w:tcW w:w="97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BF8" w:rsidRPr="00556BF8" w:rsidRDefault="00556BF8" w:rsidP="00556BF8">
            <w:pPr>
              <w:ind w:left="1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56BF8">
              <w:rPr>
                <w:rFonts w:ascii="Times New Roman" w:hAnsi="Times New Roman"/>
                <w:b/>
                <w:lang w:val="en-GB"/>
              </w:rPr>
              <w:t>RE</w:t>
            </w:r>
            <w:r>
              <w:rPr>
                <w:rFonts w:ascii="Times New Roman" w:hAnsi="Times New Roman"/>
                <w:b/>
                <w:lang w:val="en-GB"/>
              </w:rPr>
              <w:t>L</w:t>
            </w:r>
            <w:r w:rsidRPr="00556BF8">
              <w:rPr>
                <w:rFonts w:ascii="Times New Roman" w:hAnsi="Times New Roman"/>
                <w:b/>
                <w:lang w:val="en-GB"/>
              </w:rPr>
              <w:t>ATIONSHIPS</w:t>
            </w:r>
          </w:p>
        </w:tc>
      </w:tr>
      <w:tr w:rsidR="00556BF8" w:rsidRPr="00373863" w:rsidTr="00556BF8">
        <w:tc>
          <w:tcPr>
            <w:tcW w:w="3510" w:type="dxa"/>
            <w:tcBorders>
              <w:top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Excellent interpersonal and communication skills to support students’ needs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Ability to take an active role in developing departmental targets</w:t>
            </w:r>
          </w:p>
        </w:tc>
        <w:tc>
          <w:tcPr>
            <w:tcW w:w="3119" w:type="dxa"/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56BF8" w:rsidRPr="00373863" w:rsidTr="00556BF8">
        <w:tc>
          <w:tcPr>
            <w:tcW w:w="3510" w:type="dxa"/>
            <w:tcBorders>
              <w:bottom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 team player who seeks to have positive and mutually supportive relationships with colleagues</w:t>
            </w:r>
            <w:bookmarkStart w:id="0" w:name="_GoBack"/>
            <w:bookmarkEnd w:id="0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56BF8" w:rsidRPr="00373863" w:rsidTr="00556BF8">
        <w:tc>
          <w:tcPr>
            <w:tcW w:w="97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BF8" w:rsidRPr="00556BF8" w:rsidRDefault="00556BF8" w:rsidP="00556BF8">
            <w:pPr>
              <w:ind w:left="10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SKILLS &amp; WORK RELATED REQUIREMENTS</w:t>
            </w:r>
          </w:p>
        </w:tc>
      </w:tr>
      <w:tr w:rsidR="00556BF8" w:rsidRPr="00373863" w:rsidTr="00556BF8">
        <w:tc>
          <w:tcPr>
            <w:tcW w:w="3510" w:type="dxa"/>
            <w:tcBorders>
              <w:top w:val="single" w:sz="12" w:space="0" w:color="auto"/>
            </w:tcBorders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 clear Enhanced DBS check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DBS Check, application papers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Strong interpersonal skills both written and oral</w:t>
            </w:r>
          </w:p>
        </w:tc>
        <w:tc>
          <w:tcPr>
            <w:tcW w:w="3119" w:type="dxa"/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Self-motivated, resilient and tenacious</w:t>
            </w:r>
            <w:r w:rsidR="00556FE2">
              <w:rPr>
                <w:rFonts w:ascii="Times New Roman" w:hAnsi="Times New Roman"/>
                <w:lang w:val="en-GB"/>
              </w:rPr>
              <w:t>, consistent in the development and application of high standards</w:t>
            </w:r>
          </w:p>
        </w:tc>
        <w:tc>
          <w:tcPr>
            <w:tcW w:w="3119" w:type="dxa"/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Ability to work under pressure to meet deadlines</w:t>
            </w:r>
          </w:p>
        </w:tc>
        <w:tc>
          <w:tcPr>
            <w:tcW w:w="3119" w:type="dxa"/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Creative thinker and able to anticipate and solve problems</w:t>
            </w:r>
          </w:p>
        </w:tc>
        <w:tc>
          <w:tcPr>
            <w:tcW w:w="3119" w:type="dxa"/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Strong leadership and management qualities – a demonstrated ability to inspire and motivate others, yet can maintain a fair and inclusive personal style</w:t>
            </w:r>
          </w:p>
        </w:tc>
        <w:tc>
          <w:tcPr>
            <w:tcW w:w="3119" w:type="dxa"/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Application form, interview, references, assessment process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Default="00556FE2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Excellent I</w:t>
            </w:r>
            <w:r w:rsidR="00556BF8">
              <w:rPr>
                <w:rFonts w:ascii="Times New Roman" w:hAnsi="Times New Roman"/>
                <w:lang w:val="en-GB"/>
              </w:rPr>
              <w:t>T skills and use of appropriate technology</w:t>
            </w:r>
          </w:p>
        </w:tc>
        <w:tc>
          <w:tcPr>
            <w:tcW w:w="3119" w:type="dxa"/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56BF8" w:rsidRPr="00373863" w:rsidTr="00556BF8">
        <w:tc>
          <w:tcPr>
            <w:tcW w:w="3510" w:type="dxa"/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A proactive approach</w:t>
            </w:r>
            <w:r w:rsidR="00556FE2">
              <w:rPr>
                <w:rFonts w:ascii="Times New Roman" w:hAnsi="Times New Roman"/>
                <w:lang w:val="en-GB"/>
              </w:rPr>
              <w:t>, anticipates opportunities and issues and attends with a sense of urgency</w:t>
            </w:r>
          </w:p>
        </w:tc>
        <w:tc>
          <w:tcPr>
            <w:tcW w:w="3119" w:type="dxa"/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  <w:tr w:rsidR="00556BF8" w:rsidRPr="00373863" w:rsidTr="00556BF8">
        <w:tc>
          <w:tcPr>
            <w:tcW w:w="3510" w:type="dxa"/>
            <w:tcBorders>
              <w:bottom w:val="single" w:sz="12" w:space="0" w:color="auto"/>
            </w:tcBorders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Ability to initiate and manage change</w:t>
            </w:r>
            <w:r w:rsidR="00556FE2">
              <w:rPr>
                <w:rFonts w:ascii="Times New Roman" w:hAnsi="Times New Roman"/>
                <w:lang w:val="en-GB"/>
              </w:rPr>
              <w:t xml:space="preserve"> to make demonstrable positive impact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56BF8" w:rsidRPr="00A33507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556BF8" w:rsidRDefault="00556BF8" w:rsidP="00A33507">
            <w:pPr>
              <w:ind w:left="1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Personal statement, assessment process</w:t>
            </w:r>
          </w:p>
        </w:tc>
      </w:tr>
    </w:tbl>
    <w:p w:rsidR="00373863" w:rsidRPr="00373863" w:rsidRDefault="00373863" w:rsidP="00373863">
      <w:pPr>
        <w:rPr>
          <w:rFonts w:ascii="Times New Roman" w:hAnsi="Times New Roman"/>
          <w:lang w:val="en-GB"/>
        </w:rPr>
      </w:pPr>
    </w:p>
    <w:p w:rsidR="00752982" w:rsidRPr="00373863" w:rsidRDefault="00752982">
      <w:pPr>
        <w:rPr>
          <w:rFonts w:ascii="Times New Roman" w:hAnsi="Times New Roman"/>
        </w:rPr>
      </w:pPr>
    </w:p>
    <w:sectPr w:rsidR="00752982" w:rsidRPr="00373863" w:rsidSect="00B57058">
      <w:pgSz w:w="11907" w:h="16840" w:code="9"/>
      <w:pgMar w:top="1440" w:right="425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FB"/>
    <w:multiLevelType w:val="hybridMultilevel"/>
    <w:tmpl w:val="78F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8E7"/>
    <w:multiLevelType w:val="hybridMultilevel"/>
    <w:tmpl w:val="1ABE443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3CC541E"/>
    <w:multiLevelType w:val="hybridMultilevel"/>
    <w:tmpl w:val="A21E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0D78"/>
    <w:multiLevelType w:val="hybridMultilevel"/>
    <w:tmpl w:val="DE2E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053BC"/>
    <w:multiLevelType w:val="hybridMultilevel"/>
    <w:tmpl w:val="87C056A4"/>
    <w:lvl w:ilvl="0" w:tplc="08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5" w15:restartNumberingAfterBreak="0">
    <w:nsid w:val="61902F8C"/>
    <w:multiLevelType w:val="hybridMultilevel"/>
    <w:tmpl w:val="1D4E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6B35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2218"/>
    <w:multiLevelType w:val="hybridMultilevel"/>
    <w:tmpl w:val="7358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2219"/>
    <w:multiLevelType w:val="hybridMultilevel"/>
    <w:tmpl w:val="74CE9DFC"/>
    <w:lvl w:ilvl="0" w:tplc="4E28AB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3"/>
    <w:rsid w:val="000560C9"/>
    <w:rsid w:val="00067A78"/>
    <w:rsid w:val="000D3529"/>
    <w:rsid w:val="0013046C"/>
    <w:rsid w:val="001308A3"/>
    <w:rsid w:val="00144C83"/>
    <w:rsid w:val="001C3640"/>
    <w:rsid w:val="002A1129"/>
    <w:rsid w:val="002F2739"/>
    <w:rsid w:val="002F43BB"/>
    <w:rsid w:val="00373863"/>
    <w:rsid w:val="00423D91"/>
    <w:rsid w:val="00444305"/>
    <w:rsid w:val="0045158D"/>
    <w:rsid w:val="004E6A07"/>
    <w:rsid w:val="00556BF8"/>
    <w:rsid w:val="00556FE2"/>
    <w:rsid w:val="00565136"/>
    <w:rsid w:val="0056691E"/>
    <w:rsid w:val="005E33BA"/>
    <w:rsid w:val="00741A9E"/>
    <w:rsid w:val="00752982"/>
    <w:rsid w:val="00822BBC"/>
    <w:rsid w:val="00833E04"/>
    <w:rsid w:val="00894765"/>
    <w:rsid w:val="008E3908"/>
    <w:rsid w:val="008E537D"/>
    <w:rsid w:val="009937B0"/>
    <w:rsid w:val="00A17C22"/>
    <w:rsid w:val="00A33507"/>
    <w:rsid w:val="00A5756A"/>
    <w:rsid w:val="00AF53AC"/>
    <w:rsid w:val="00B57058"/>
    <w:rsid w:val="00BE0AA9"/>
    <w:rsid w:val="00BF5474"/>
    <w:rsid w:val="00CA310C"/>
    <w:rsid w:val="00D62C2B"/>
    <w:rsid w:val="00D955D4"/>
    <w:rsid w:val="00EF53C4"/>
    <w:rsid w:val="00F51DA5"/>
    <w:rsid w:val="00F700D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78C9"/>
  <w15:docId w15:val="{4B0785CB-58D9-4CC4-89F9-305B07F0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60E77DE9</Template>
  <TotalTime>40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 Academy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BA-Douglas, Rachel</dc:creator>
  <cp:lastModifiedBy>BA Groom Kirstie</cp:lastModifiedBy>
  <cp:revision>3</cp:revision>
  <cp:lastPrinted>2019-10-02T12:19:00Z</cp:lastPrinted>
  <dcterms:created xsi:type="dcterms:W3CDTF">2019-11-14T11:03:00Z</dcterms:created>
  <dcterms:modified xsi:type="dcterms:W3CDTF">2019-11-14T11:42:00Z</dcterms:modified>
</cp:coreProperties>
</file>