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BDA6BE" w14:textId="77777777" w:rsidR="00901A57" w:rsidRDefault="00124906">
      <w:pPr>
        <w:ind w:left="7" w:hanging="9"/>
        <w:rPr>
          <w:rFonts w:ascii="Arial" w:eastAsia="Arial" w:hAnsi="Arial" w:cs="Arial"/>
          <w:color w:val="2E0F23"/>
          <w:sz w:val="88"/>
          <w:szCs w:val="88"/>
        </w:rPr>
      </w:pPr>
      <w:r>
        <w:rPr>
          <w:rFonts w:ascii="Arial" w:eastAsia="Arial" w:hAnsi="Arial" w:cs="Arial"/>
          <w:noProof/>
          <w:color w:val="2E0F23"/>
          <w:sz w:val="88"/>
          <w:szCs w:val="88"/>
        </w:rPr>
        <w:drawing>
          <wp:anchor distT="0" distB="0" distL="0" distR="0" simplePos="0" relativeHeight="251658240" behindDoc="1" locked="0" layoutInCell="1" hidden="0" allowOverlap="1" wp14:anchorId="2DE0C1A7" wp14:editId="2271FAA9">
            <wp:simplePos x="0" y="0"/>
            <wp:positionH relativeFrom="page">
              <wp:posOffset>-43511</wp:posOffset>
            </wp:positionH>
            <wp:positionV relativeFrom="page">
              <wp:posOffset>995363</wp:posOffset>
            </wp:positionV>
            <wp:extent cx="7628836" cy="9547981"/>
            <wp:effectExtent l="0" t="0" r="0" b="0"/>
            <wp:wrapNone/>
            <wp:docPr id="208"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8"/>
                    <a:srcRect t="11664"/>
                    <a:stretch>
                      <a:fillRect/>
                    </a:stretch>
                  </pic:blipFill>
                  <pic:spPr>
                    <a:xfrm>
                      <a:off x="0" y="0"/>
                      <a:ext cx="7628836" cy="9547981"/>
                    </a:xfrm>
                    <a:prstGeom prst="rect">
                      <a:avLst/>
                    </a:prstGeom>
                    <a:ln/>
                  </pic:spPr>
                </pic:pic>
              </a:graphicData>
            </a:graphic>
          </wp:anchor>
        </w:drawing>
      </w:r>
    </w:p>
    <w:p w14:paraId="77B27C4B" w14:textId="77777777" w:rsidR="00901A57" w:rsidRDefault="00901A57">
      <w:pPr>
        <w:ind w:left="7" w:hanging="9"/>
        <w:rPr>
          <w:rFonts w:ascii="Arial" w:eastAsia="Arial" w:hAnsi="Arial" w:cs="Arial"/>
          <w:color w:val="2E0F23"/>
          <w:sz w:val="88"/>
          <w:szCs w:val="88"/>
        </w:rPr>
      </w:pPr>
    </w:p>
    <w:p w14:paraId="15574F12" w14:textId="77777777" w:rsidR="00901A57" w:rsidRDefault="00901A57">
      <w:pPr>
        <w:ind w:left="7" w:hanging="9"/>
        <w:rPr>
          <w:rFonts w:ascii="Arial" w:eastAsia="Arial" w:hAnsi="Arial" w:cs="Arial"/>
          <w:color w:val="2E0F23"/>
          <w:sz w:val="88"/>
          <w:szCs w:val="88"/>
        </w:rPr>
      </w:pPr>
    </w:p>
    <w:p w14:paraId="518128E6" w14:textId="77777777" w:rsidR="00901A57" w:rsidRDefault="00901A57">
      <w:pPr>
        <w:ind w:left="7" w:hanging="9"/>
        <w:rPr>
          <w:rFonts w:ascii="Arial" w:eastAsia="Arial" w:hAnsi="Arial" w:cs="Arial"/>
          <w:color w:val="2E0F23"/>
          <w:sz w:val="88"/>
          <w:szCs w:val="88"/>
        </w:rPr>
      </w:pPr>
    </w:p>
    <w:p w14:paraId="630AE4B5" w14:textId="77777777" w:rsidR="00901A57" w:rsidRDefault="00901A57">
      <w:pPr>
        <w:ind w:left="7" w:hanging="9"/>
        <w:jc w:val="center"/>
        <w:rPr>
          <w:rFonts w:ascii="Arial" w:eastAsia="Arial" w:hAnsi="Arial" w:cs="Arial"/>
          <w:color w:val="2E0F23"/>
          <w:sz w:val="88"/>
          <w:szCs w:val="88"/>
        </w:rPr>
      </w:pPr>
    </w:p>
    <w:p w14:paraId="33F4D5D6" w14:textId="77777777" w:rsidR="00901A57" w:rsidRDefault="00901A57">
      <w:pPr>
        <w:ind w:left="7" w:hanging="9"/>
        <w:jc w:val="center"/>
        <w:rPr>
          <w:rFonts w:ascii="Arial" w:eastAsia="Arial" w:hAnsi="Arial" w:cs="Arial"/>
          <w:color w:val="2E0F23"/>
          <w:sz w:val="88"/>
          <w:szCs w:val="88"/>
        </w:rPr>
      </w:pPr>
    </w:p>
    <w:p w14:paraId="52BC43AA" w14:textId="77777777" w:rsidR="00901A57" w:rsidRDefault="00901A57">
      <w:pPr>
        <w:ind w:left="7" w:hanging="9"/>
        <w:jc w:val="center"/>
        <w:rPr>
          <w:rFonts w:ascii="Arial" w:eastAsia="Arial" w:hAnsi="Arial" w:cs="Arial"/>
          <w:color w:val="FFFFFF"/>
          <w:sz w:val="88"/>
          <w:szCs w:val="88"/>
        </w:rPr>
      </w:pPr>
    </w:p>
    <w:p w14:paraId="1B7CB131" w14:textId="77777777" w:rsidR="00901A57" w:rsidRDefault="00901A57">
      <w:pPr>
        <w:ind w:left="7" w:hanging="9"/>
        <w:jc w:val="center"/>
        <w:rPr>
          <w:rFonts w:ascii="Arial" w:eastAsia="Arial" w:hAnsi="Arial" w:cs="Arial"/>
          <w:color w:val="FFFFFF"/>
          <w:sz w:val="88"/>
          <w:szCs w:val="88"/>
        </w:rPr>
      </w:pPr>
    </w:p>
    <w:p w14:paraId="19A675E0" w14:textId="77777777" w:rsidR="00901A57" w:rsidRDefault="00901A57">
      <w:pPr>
        <w:ind w:left="7" w:hanging="9"/>
        <w:jc w:val="center"/>
        <w:rPr>
          <w:rFonts w:ascii="Arial" w:eastAsia="Arial" w:hAnsi="Arial" w:cs="Arial"/>
          <w:color w:val="FFFFFF"/>
          <w:sz w:val="88"/>
          <w:szCs w:val="88"/>
        </w:rPr>
      </w:pPr>
    </w:p>
    <w:p w14:paraId="2204DA62" w14:textId="77777777" w:rsidR="00901A57" w:rsidRDefault="00901A57">
      <w:pPr>
        <w:ind w:left="7" w:hanging="9"/>
        <w:jc w:val="center"/>
        <w:rPr>
          <w:rFonts w:ascii="Arial" w:eastAsia="Arial" w:hAnsi="Arial" w:cs="Arial"/>
          <w:color w:val="FFFFFF"/>
          <w:sz w:val="88"/>
          <w:szCs w:val="88"/>
        </w:rPr>
      </w:pPr>
    </w:p>
    <w:p w14:paraId="2F3AAA6F" w14:textId="77777777" w:rsidR="00901A57" w:rsidRDefault="00901A57">
      <w:pPr>
        <w:ind w:left="7" w:hanging="9"/>
        <w:jc w:val="center"/>
        <w:rPr>
          <w:rFonts w:ascii="Arial" w:eastAsia="Arial" w:hAnsi="Arial" w:cs="Arial"/>
          <w:color w:val="FFFFFF"/>
          <w:sz w:val="88"/>
          <w:szCs w:val="88"/>
        </w:rPr>
      </w:pPr>
    </w:p>
    <w:p w14:paraId="78A92D14" w14:textId="77777777" w:rsidR="00901A57" w:rsidRDefault="00901A57">
      <w:pPr>
        <w:ind w:left="7" w:hanging="9"/>
        <w:jc w:val="center"/>
        <w:rPr>
          <w:rFonts w:ascii="Arial" w:eastAsia="Arial" w:hAnsi="Arial" w:cs="Arial"/>
          <w:b/>
          <w:color w:val="FF0000"/>
          <w:sz w:val="88"/>
          <w:szCs w:val="88"/>
        </w:rPr>
      </w:pPr>
    </w:p>
    <w:p w14:paraId="0D33406B" w14:textId="77777777" w:rsidR="00901A57" w:rsidRDefault="00124906">
      <w:pPr>
        <w:ind w:left="6" w:hanging="8"/>
        <w:jc w:val="center"/>
        <w:rPr>
          <w:rFonts w:ascii="Arial" w:eastAsia="Arial" w:hAnsi="Arial" w:cs="Arial"/>
          <w:color w:val="2E0F23"/>
          <w:sz w:val="82"/>
          <w:szCs w:val="82"/>
        </w:rPr>
        <w:sectPr w:rsidR="00901A57">
          <w:headerReference w:type="default" r:id="rId9"/>
          <w:pgSz w:w="11920" w:h="17037"/>
          <w:pgMar w:top="1440" w:right="1440" w:bottom="0" w:left="680" w:header="0" w:footer="0" w:gutter="0"/>
          <w:pgNumType w:start="1"/>
          <w:cols w:space="720"/>
        </w:sectPr>
      </w:pPr>
      <w:r>
        <w:rPr>
          <w:rFonts w:ascii="Arial" w:eastAsia="Arial" w:hAnsi="Arial" w:cs="Arial"/>
          <w:b/>
          <w:color w:val="FFFFFF"/>
          <w:sz w:val="82"/>
          <w:szCs w:val="82"/>
        </w:rPr>
        <w:t>Deputy Designated Safeguarding Lead Recruitment Pac</w:t>
      </w:r>
      <w:bookmarkStart w:id="0" w:name="bookmark=id.gjdgxs" w:colFirst="0" w:colLast="0"/>
      <w:bookmarkEnd w:id="0"/>
      <w:r>
        <w:rPr>
          <w:rFonts w:ascii="Arial" w:eastAsia="Arial" w:hAnsi="Arial" w:cs="Arial"/>
          <w:b/>
          <w:color w:val="FFFFFF"/>
          <w:sz w:val="82"/>
          <w:szCs w:val="82"/>
        </w:rPr>
        <w:t>k</w:t>
      </w:r>
    </w:p>
    <w:p w14:paraId="023B0EEF" w14:textId="77777777" w:rsidR="00901A57" w:rsidRDefault="00124906">
      <w:pPr>
        <w:ind w:left="2" w:hanging="4"/>
        <w:rPr>
          <w:rFonts w:ascii="Arial" w:eastAsia="Arial" w:hAnsi="Arial" w:cs="Arial"/>
          <w:color w:val="00324B"/>
          <w:sz w:val="42"/>
          <w:szCs w:val="42"/>
        </w:rPr>
      </w:pPr>
      <w:bookmarkStart w:id="1" w:name="bookmark=id.30j0zll" w:colFirst="0" w:colLast="0"/>
      <w:bookmarkEnd w:id="1"/>
      <w:r>
        <w:rPr>
          <w:rFonts w:ascii="Arial" w:eastAsia="Arial" w:hAnsi="Arial" w:cs="Arial"/>
          <w:color w:val="00324B"/>
          <w:sz w:val="42"/>
          <w:szCs w:val="42"/>
        </w:rPr>
        <w:lastRenderedPageBreak/>
        <w:t>About Gretton School</w:t>
      </w:r>
    </w:p>
    <w:p w14:paraId="2EB893EF" w14:textId="77777777" w:rsidR="00901A57" w:rsidRDefault="00124906">
      <w:pPr>
        <w:ind w:left="0" w:hanging="2"/>
        <w:rPr>
          <w:rFonts w:ascii="Times New Roman" w:eastAsia="Times New Roman" w:hAnsi="Times New Roman" w:cs="Times New Roman"/>
        </w:rPr>
      </w:pPr>
      <w:r>
        <w:rPr>
          <w:noProof/>
        </w:rPr>
        <w:drawing>
          <wp:anchor distT="0" distB="0" distL="0" distR="0" simplePos="0" relativeHeight="251659264" behindDoc="1" locked="0" layoutInCell="1" hidden="0" allowOverlap="1" wp14:anchorId="09A9FAD1" wp14:editId="5907DA19">
            <wp:simplePos x="0" y="0"/>
            <wp:positionH relativeFrom="column">
              <wp:posOffset>62864</wp:posOffset>
            </wp:positionH>
            <wp:positionV relativeFrom="paragraph">
              <wp:posOffset>355600</wp:posOffset>
            </wp:positionV>
            <wp:extent cx="6005830" cy="12700"/>
            <wp:effectExtent l="0" t="0" r="0" b="0"/>
            <wp:wrapNone/>
            <wp:docPr id="20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srcRect/>
                    <a:stretch>
                      <a:fillRect/>
                    </a:stretch>
                  </pic:blipFill>
                  <pic:spPr>
                    <a:xfrm>
                      <a:off x="0" y="0"/>
                      <a:ext cx="6005830" cy="12700"/>
                    </a:xfrm>
                    <a:prstGeom prst="rect">
                      <a:avLst/>
                    </a:prstGeom>
                    <a:ln/>
                  </pic:spPr>
                </pic:pic>
              </a:graphicData>
            </a:graphic>
          </wp:anchor>
        </w:drawing>
      </w:r>
    </w:p>
    <w:p w14:paraId="7A0FF8A3" w14:textId="77777777" w:rsidR="00901A57" w:rsidRDefault="00901A57">
      <w:pPr>
        <w:ind w:left="0" w:hanging="2"/>
        <w:rPr>
          <w:rFonts w:ascii="Times New Roman" w:eastAsia="Times New Roman" w:hAnsi="Times New Roman" w:cs="Times New Roman"/>
        </w:rPr>
      </w:pPr>
    </w:p>
    <w:p w14:paraId="51C27AA0" w14:textId="77777777" w:rsidR="00901A57" w:rsidRDefault="00901A57">
      <w:pPr>
        <w:ind w:left="0" w:hanging="2"/>
        <w:rPr>
          <w:rFonts w:ascii="Times New Roman" w:eastAsia="Times New Roman" w:hAnsi="Times New Roman" w:cs="Times New Roman"/>
        </w:rPr>
      </w:pPr>
    </w:p>
    <w:p w14:paraId="2CE73E3E" w14:textId="77777777" w:rsidR="00901A57" w:rsidRDefault="00901A57">
      <w:pPr>
        <w:ind w:left="0" w:hanging="2"/>
        <w:rPr>
          <w:rFonts w:ascii="Times New Roman" w:eastAsia="Times New Roman" w:hAnsi="Times New Roman" w:cs="Times New Roman"/>
        </w:rPr>
      </w:pPr>
    </w:p>
    <w:p w14:paraId="3E4B9C80" w14:textId="77777777" w:rsidR="00901A57" w:rsidRDefault="00901A57">
      <w:pPr>
        <w:ind w:left="0" w:hanging="2"/>
        <w:rPr>
          <w:rFonts w:ascii="Times New Roman" w:eastAsia="Times New Roman" w:hAnsi="Times New Roman" w:cs="Times New Roman"/>
        </w:rPr>
      </w:pPr>
    </w:p>
    <w:p w14:paraId="75BFBB61" w14:textId="77777777" w:rsidR="00901A57" w:rsidRDefault="00901A57">
      <w:pPr>
        <w:ind w:left="0" w:hanging="2"/>
        <w:rPr>
          <w:rFonts w:ascii="Times New Roman" w:eastAsia="Times New Roman" w:hAnsi="Times New Roman" w:cs="Times New Roman"/>
        </w:rPr>
      </w:pPr>
    </w:p>
    <w:p w14:paraId="5784731F" w14:textId="77777777" w:rsidR="00901A57" w:rsidRDefault="00901A57">
      <w:pPr>
        <w:ind w:left="0" w:hanging="2"/>
        <w:rPr>
          <w:rFonts w:ascii="Times New Roman" w:eastAsia="Times New Roman" w:hAnsi="Times New Roman" w:cs="Times New Roman"/>
        </w:rPr>
      </w:pPr>
    </w:p>
    <w:p w14:paraId="0F4141E8" w14:textId="77777777" w:rsidR="00901A57" w:rsidRDefault="00124906">
      <w:pPr>
        <w:spacing w:line="397" w:lineRule="auto"/>
        <w:ind w:left="1" w:right="20" w:hanging="3"/>
        <w:jc w:val="both"/>
        <w:rPr>
          <w:rFonts w:ascii="Arial" w:eastAsia="Arial" w:hAnsi="Arial" w:cs="Arial"/>
          <w:color w:val="00324B"/>
          <w:sz w:val="25"/>
          <w:szCs w:val="25"/>
        </w:rPr>
      </w:pPr>
      <w:r>
        <w:rPr>
          <w:rFonts w:ascii="Arial" w:eastAsia="Arial" w:hAnsi="Arial" w:cs="Arial"/>
          <w:color w:val="00324B"/>
          <w:sz w:val="25"/>
          <w:szCs w:val="25"/>
        </w:rPr>
        <w:t>Gretton School welcomes autistic children and young people aged from 5</w:t>
      </w:r>
      <w:r>
        <w:rPr>
          <w:rFonts w:ascii="Arial" w:eastAsia="Arial" w:hAnsi="Arial" w:cs="Arial"/>
          <w:color w:val="00324B"/>
          <w:sz w:val="25"/>
          <w:szCs w:val="25"/>
        </w:rPr>
        <w:t>-</w:t>
      </w:r>
      <w:r>
        <w:rPr>
          <w:rFonts w:ascii="Arial" w:eastAsia="Arial" w:hAnsi="Arial" w:cs="Arial"/>
          <w:color w:val="00324B"/>
          <w:sz w:val="25"/>
          <w:szCs w:val="25"/>
        </w:rPr>
        <w:t>19 years old, as weekly boarders or as day students.</w:t>
      </w:r>
    </w:p>
    <w:p w14:paraId="558A2C5C" w14:textId="77777777" w:rsidR="00901A57" w:rsidRDefault="00901A57">
      <w:pPr>
        <w:ind w:left="0" w:hanging="2"/>
        <w:rPr>
          <w:rFonts w:ascii="Times New Roman" w:eastAsia="Times New Roman" w:hAnsi="Times New Roman" w:cs="Times New Roman"/>
          <w:color w:val="00324B"/>
        </w:rPr>
      </w:pPr>
    </w:p>
    <w:p w14:paraId="30D49F69" w14:textId="77777777" w:rsidR="00901A57" w:rsidRDefault="00124906">
      <w:pPr>
        <w:spacing w:line="397" w:lineRule="auto"/>
        <w:ind w:left="1" w:right="20" w:hanging="3"/>
        <w:jc w:val="both"/>
        <w:rPr>
          <w:rFonts w:ascii="Arial" w:eastAsia="Arial" w:hAnsi="Arial" w:cs="Arial"/>
          <w:color w:val="00324B"/>
          <w:sz w:val="25"/>
          <w:szCs w:val="25"/>
        </w:rPr>
      </w:pPr>
      <w:r>
        <w:rPr>
          <w:rFonts w:ascii="Arial" w:eastAsia="Arial" w:hAnsi="Arial" w:cs="Arial"/>
          <w:color w:val="00324B"/>
          <w:sz w:val="25"/>
          <w:szCs w:val="25"/>
        </w:rPr>
        <w:t>Every student at Gretton has a diagnosis of autism with the ability to achieve at high levels and every student is different.</w:t>
      </w:r>
    </w:p>
    <w:p w14:paraId="67F45EC0" w14:textId="77777777" w:rsidR="00901A57" w:rsidRDefault="00901A57">
      <w:pPr>
        <w:ind w:left="0" w:hanging="2"/>
        <w:rPr>
          <w:rFonts w:ascii="Times New Roman" w:eastAsia="Times New Roman" w:hAnsi="Times New Roman" w:cs="Times New Roman"/>
          <w:color w:val="00324B"/>
        </w:rPr>
      </w:pPr>
    </w:p>
    <w:p w14:paraId="24E3E343" w14:textId="77777777" w:rsidR="00901A57" w:rsidRDefault="00124906">
      <w:pPr>
        <w:spacing w:line="383" w:lineRule="auto"/>
        <w:ind w:left="1" w:hanging="3"/>
        <w:jc w:val="both"/>
        <w:rPr>
          <w:rFonts w:ascii="Arial" w:eastAsia="Arial" w:hAnsi="Arial" w:cs="Arial"/>
          <w:color w:val="00324B"/>
          <w:sz w:val="25"/>
          <w:szCs w:val="25"/>
        </w:rPr>
      </w:pPr>
      <w:r>
        <w:rPr>
          <w:rFonts w:ascii="Arial" w:eastAsia="Arial" w:hAnsi="Arial" w:cs="Arial"/>
          <w:color w:val="00324B"/>
          <w:sz w:val="25"/>
          <w:szCs w:val="25"/>
        </w:rPr>
        <w:t>As autism specialists, we understand that consistent daily routines and staffing helps to keep anxiety at a minimum and ensures that our students feel safe and confident in their surroundings</w:t>
      </w:r>
    </w:p>
    <w:p w14:paraId="55925050" w14:textId="77777777" w:rsidR="00901A57" w:rsidRDefault="00901A57">
      <w:pPr>
        <w:ind w:left="0" w:hanging="2"/>
        <w:rPr>
          <w:rFonts w:ascii="Times New Roman" w:eastAsia="Times New Roman" w:hAnsi="Times New Roman" w:cs="Times New Roman"/>
          <w:color w:val="00324B"/>
        </w:rPr>
      </w:pPr>
    </w:p>
    <w:p w14:paraId="691FF822" w14:textId="77777777" w:rsidR="00901A57" w:rsidRDefault="00124906">
      <w:pPr>
        <w:spacing w:line="383" w:lineRule="auto"/>
        <w:ind w:left="1" w:right="20" w:hanging="3"/>
        <w:jc w:val="both"/>
        <w:rPr>
          <w:rFonts w:ascii="Arial" w:eastAsia="Arial" w:hAnsi="Arial" w:cs="Arial"/>
          <w:color w:val="00324B"/>
          <w:sz w:val="25"/>
          <w:szCs w:val="25"/>
        </w:rPr>
      </w:pPr>
      <w:r>
        <w:rPr>
          <w:rFonts w:ascii="Arial" w:eastAsia="Arial" w:hAnsi="Arial" w:cs="Arial"/>
          <w:color w:val="00324B"/>
          <w:sz w:val="25"/>
          <w:szCs w:val="25"/>
        </w:rPr>
        <w:t>We have a high staff to student ratio and classes are small and personal – we know each of our students really well and employ the best strategies to support them in their everyday school life.</w:t>
      </w:r>
    </w:p>
    <w:p w14:paraId="0A7F1FD9" w14:textId="77777777" w:rsidR="00901A57" w:rsidRDefault="00901A57">
      <w:pPr>
        <w:ind w:left="0" w:hanging="2"/>
        <w:rPr>
          <w:rFonts w:ascii="Times New Roman" w:eastAsia="Times New Roman" w:hAnsi="Times New Roman" w:cs="Times New Roman"/>
          <w:color w:val="00324B"/>
        </w:rPr>
      </w:pPr>
    </w:p>
    <w:p w14:paraId="49F58619" w14:textId="77777777" w:rsidR="00901A57" w:rsidRDefault="00124906">
      <w:pPr>
        <w:ind w:left="1" w:hanging="3"/>
        <w:jc w:val="right"/>
        <w:rPr>
          <w:rFonts w:ascii="Arial" w:eastAsia="Arial" w:hAnsi="Arial" w:cs="Arial"/>
          <w:i/>
          <w:color w:val="00324B"/>
          <w:sz w:val="25"/>
          <w:szCs w:val="25"/>
        </w:rPr>
      </w:pPr>
      <w:r>
        <w:rPr>
          <w:rFonts w:ascii="Arial" w:eastAsia="Arial" w:hAnsi="Arial" w:cs="Arial"/>
          <w:color w:val="00324B"/>
          <w:sz w:val="25"/>
          <w:szCs w:val="25"/>
        </w:rPr>
        <w:t>"</w:t>
      </w:r>
      <w:r>
        <w:rPr>
          <w:rFonts w:ascii="Arial" w:eastAsia="Arial" w:hAnsi="Arial" w:cs="Arial"/>
          <w:i/>
          <w:color w:val="00324B"/>
          <w:sz w:val="25"/>
          <w:szCs w:val="25"/>
        </w:rPr>
        <w:t>Gretton is such a fun place to work, no two days are the same and there is a real family</w:t>
      </w:r>
    </w:p>
    <w:p w14:paraId="6B2644BF" w14:textId="77777777" w:rsidR="00901A57" w:rsidRDefault="00901A57">
      <w:pPr>
        <w:ind w:left="0" w:hanging="2"/>
        <w:rPr>
          <w:rFonts w:ascii="Times New Roman" w:eastAsia="Times New Roman" w:hAnsi="Times New Roman" w:cs="Times New Roman"/>
          <w:color w:val="00324B"/>
        </w:rPr>
      </w:pPr>
    </w:p>
    <w:p w14:paraId="36284128" w14:textId="77777777" w:rsidR="00901A57" w:rsidRDefault="00124906">
      <w:pPr>
        <w:ind w:left="1" w:hanging="3"/>
        <w:jc w:val="right"/>
        <w:rPr>
          <w:rFonts w:ascii="Arial" w:eastAsia="Arial" w:hAnsi="Arial" w:cs="Arial"/>
          <w:color w:val="00324B"/>
          <w:sz w:val="25"/>
          <w:szCs w:val="25"/>
        </w:rPr>
      </w:pPr>
      <w:r>
        <w:rPr>
          <w:rFonts w:ascii="Arial" w:eastAsia="Arial" w:hAnsi="Arial" w:cs="Arial"/>
          <w:i/>
          <w:color w:val="00324B"/>
          <w:sz w:val="25"/>
          <w:szCs w:val="25"/>
        </w:rPr>
        <w:t>vibe with all the staff that work here!</w:t>
      </w:r>
      <w:r>
        <w:rPr>
          <w:rFonts w:ascii="Arial" w:eastAsia="Arial" w:hAnsi="Arial" w:cs="Arial"/>
          <w:color w:val="00324B"/>
          <w:sz w:val="25"/>
          <w:szCs w:val="25"/>
        </w:rPr>
        <w:t>"</w:t>
      </w:r>
    </w:p>
    <w:p w14:paraId="4158796B" w14:textId="77777777" w:rsidR="00901A57" w:rsidRDefault="00901A57">
      <w:pPr>
        <w:ind w:left="0" w:hanging="2"/>
        <w:rPr>
          <w:rFonts w:ascii="Times New Roman" w:eastAsia="Times New Roman" w:hAnsi="Times New Roman" w:cs="Times New Roman"/>
          <w:color w:val="00324B"/>
        </w:rPr>
      </w:pPr>
    </w:p>
    <w:p w14:paraId="7A36C832" w14:textId="77777777" w:rsidR="00901A57" w:rsidRDefault="00124906">
      <w:pPr>
        <w:ind w:left="1" w:hanging="3"/>
        <w:jc w:val="right"/>
        <w:rPr>
          <w:rFonts w:ascii="Arial" w:eastAsia="Arial" w:hAnsi="Arial" w:cs="Arial"/>
          <w:color w:val="00324B"/>
          <w:sz w:val="25"/>
          <w:szCs w:val="25"/>
        </w:rPr>
      </w:pPr>
      <w:r>
        <w:rPr>
          <w:rFonts w:ascii="Arial" w:eastAsia="Arial" w:hAnsi="Arial" w:cs="Arial"/>
          <w:color w:val="00324B"/>
          <w:sz w:val="25"/>
          <w:szCs w:val="25"/>
        </w:rPr>
        <w:t>- Boarding Staff</w:t>
      </w:r>
    </w:p>
    <w:p w14:paraId="22AB2D90" w14:textId="77777777" w:rsidR="00901A57" w:rsidRDefault="00901A57">
      <w:pPr>
        <w:ind w:left="0" w:hanging="2"/>
        <w:rPr>
          <w:rFonts w:ascii="Times New Roman" w:eastAsia="Times New Roman" w:hAnsi="Times New Roman" w:cs="Times New Roman"/>
          <w:color w:val="00324B"/>
        </w:rPr>
      </w:pPr>
    </w:p>
    <w:p w14:paraId="1BFFA97C" w14:textId="77777777" w:rsidR="00901A57" w:rsidRDefault="00901A57">
      <w:pPr>
        <w:ind w:left="0" w:hanging="2"/>
        <w:rPr>
          <w:rFonts w:ascii="Times New Roman" w:eastAsia="Times New Roman" w:hAnsi="Times New Roman" w:cs="Times New Roman"/>
          <w:color w:val="00324B"/>
        </w:rPr>
      </w:pPr>
    </w:p>
    <w:p w14:paraId="3A15A80E" w14:textId="77777777" w:rsidR="00901A57" w:rsidRDefault="00124906">
      <w:pPr>
        <w:spacing w:line="400" w:lineRule="auto"/>
        <w:ind w:left="1" w:hanging="3"/>
        <w:jc w:val="right"/>
        <w:rPr>
          <w:rFonts w:ascii="Arial" w:eastAsia="Arial" w:hAnsi="Arial" w:cs="Arial"/>
          <w:color w:val="00324B"/>
          <w:sz w:val="25"/>
          <w:szCs w:val="25"/>
        </w:rPr>
      </w:pPr>
      <w:r>
        <w:rPr>
          <w:rFonts w:ascii="Arial" w:eastAsia="Arial" w:hAnsi="Arial" w:cs="Arial"/>
          <w:color w:val="00324B"/>
          <w:sz w:val="25"/>
          <w:szCs w:val="25"/>
        </w:rPr>
        <w:t>"</w:t>
      </w:r>
      <w:r>
        <w:rPr>
          <w:rFonts w:ascii="Arial" w:eastAsia="Arial" w:hAnsi="Arial" w:cs="Arial"/>
          <w:i/>
          <w:color w:val="00324B"/>
          <w:sz w:val="25"/>
          <w:szCs w:val="25"/>
        </w:rPr>
        <w:t>Staff help each other and students interact. It's a happy little family</w:t>
      </w:r>
      <w:r>
        <w:rPr>
          <w:rFonts w:ascii="Arial" w:eastAsia="Arial" w:hAnsi="Arial" w:cs="Arial"/>
          <w:color w:val="00324B"/>
          <w:sz w:val="25"/>
          <w:szCs w:val="25"/>
        </w:rPr>
        <w:t>!" - Teaching Staff</w:t>
      </w:r>
    </w:p>
    <w:p w14:paraId="6BDCE8CA" w14:textId="77777777" w:rsidR="00901A57" w:rsidRDefault="00124906">
      <w:pPr>
        <w:ind w:left="0" w:hanging="2"/>
        <w:rPr>
          <w:rFonts w:ascii="Times New Roman" w:eastAsia="Times New Roman" w:hAnsi="Times New Roman" w:cs="Times New Roman"/>
        </w:rPr>
        <w:sectPr w:rsidR="00901A57">
          <w:pgSz w:w="11920" w:h="17037"/>
          <w:pgMar w:top="1159" w:right="670" w:bottom="1440" w:left="1160" w:header="0" w:footer="0" w:gutter="0"/>
          <w:cols w:space="720"/>
        </w:sectPr>
      </w:pPr>
      <w:r>
        <w:rPr>
          <w:noProof/>
        </w:rPr>
        <w:drawing>
          <wp:anchor distT="0" distB="0" distL="0" distR="0" simplePos="0" relativeHeight="251660288" behindDoc="1" locked="0" layoutInCell="1" hidden="0" allowOverlap="1" wp14:anchorId="1D46D770" wp14:editId="41C39BCF">
            <wp:simplePos x="0" y="0"/>
            <wp:positionH relativeFrom="column">
              <wp:posOffset>-735957</wp:posOffset>
            </wp:positionH>
            <wp:positionV relativeFrom="paragraph">
              <wp:posOffset>356870</wp:posOffset>
            </wp:positionV>
            <wp:extent cx="7562850" cy="2759075"/>
            <wp:effectExtent l="0" t="0" r="0" b="0"/>
            <wp:wrapNone/>
            <wp:docPr id="210"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1"/>
                    <a:srcRect/>
                    <a:stretch>
                      <a:fillRect/>
                    </a:stretch>
                  </pic:blipFill>
                  <pic:spPr>
                    <a:xfrm>
                      <a:off x="0" y="0"/>
                      <a:ext cx="7562850" cy="2759075"/>
                    </a:xfrm>
                    <a:prstGeom prst="rect">
                      <a:avLst/>
                    </a:prstGeom>
                    <a:ln/>
                  </pic:spPr>
                </pic:pic>
              </a:graphicData>
            </a:graphic>
          </wp:anchor>
        </w:drawing>
      </w:r>
    </w:p>
    <w:p w14:paraId="14DB8712" w14:textId="77777777" w:rsidR="00901A57" w:rsidRDefault="00124906">
      <w:pPr>
        <w:ind w:left="2" w:hanging="4"/>
        <w:rPr>
          <w:rFonts w:ascii="Arial" w:eastAsia="Arial" w:hAnsi="Arial" w:cs="Arial"/>
          <w:color w:val="00324B"/>
          <w:sz w:val="36"/>
          <w:szCs w:val="36"/>
        </w:rPr>
      </w:pPr>
      <w:bookmarkStart w:id="2" w:name="bookmark=id.1fob9te" w:colFirst="0" w:colLast="0"/>
      <w:bookmarkEnd w:id="2"/>
      <w:r>
        <w:rPr>
          <w:rFonts w:ascii="Arial" w:eastAsia="Arial" w:hAnsi="Arial" w:cs="Arial"/>
          <w:color w:val="00324B"/>
          <w:sz w:val="36"/>
          <w:szCs w:val="36"/>
        </w:rPr>
        <w:lastRenderedPageBreak/>
        <w:t>A Note from The Headteacher</w:t>
      </w:r>
    </w:p>
    <w:p w14:paraId="44D9706A" w14:textId="77777777" w:rsidR="00901A57" w:rsidRDefault="00124906">
      <w:pPr>
        <w:ind w:left="0" w:hanging="2"/>
        <w:rPr>
          <w:rFonts w:ascii="Times New Roman" w:eastAsia="Times New Roman" w:hAnsi="Times New Roman" w:cs="Times New Roman"/>
        </w:rPr>
      </w:pPr>
      <w:r>
        <w:rPr>
          <w:noProof/>
        </w:rPr>
        <w:drawing>
          <wp:anchor distT="0" distB="0" distL="0" distR="0" simplePos="0" relativeHeight="251661312" behindDoc="1" locked="0" layoutInCell="1" hidden="0" allowOverlap="1" wp14:anchorId="083D2FEA" wp14:editId="2E63E413">
            <wp:simplePos x="0" y="0"/>
            <wp:positionH relativeFrom="column">
              <wp:posOffset>18415</wp:posOffset>
            </wp:positionH>
            <wp:positionV relativeFrom="paragraph">
              <wp:posOffset>344170</wp:posOffset>
            </wp:positionV>
            <wp:extent cx="6005830" cy="12700"/>
            <wp:effectExtent l="0" t="0" r="0" b="0"/>
            <wp:wrapNone/>
            <wp:docPr id="21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srcRect/>
                    <a:stretch>
                      <a:fillRect/>
                    </a:stretch>
                  </pic:blipFill>
                  <pic:spPr>
                    <a:xfrm>
                      <a:off x="0" y="0"/>
                      <a:ext cx="6005830" cy="12700"/>
                    </a:xfrm>
                    <a:prstGeom prst="rect">
                      <a:avLst/>
                    </a:prstGeom>
                    <a:ln/>
                  </pic:spPr>
                </pic:pic>
              </a:graphicData>
            </a:graphic>
          </wp:anchor>
        </w:drawing>
      </w:r>
    </w:p>
    <w:p w14:paraId="64BA7928" w14:textId="77777777" w:rsidR="00901A57" w:rsidRDefault="00901A57">
      <w:pPr>
        <w:ind w:left="0" w:hanging="2"/>
        <w:rPr>
          <w:rFonts w:ascii="Times New Roman" w:eastAsia="Times New Roman" w:hAnsi="Times New Roman" w:cs="Times New Roman"/>
        </w:rPr>
      </w:pPr>
    </w:p>
    <w:p w14:paraId="60C6EDE3" w14:textId="77777777" w:rsidR="00901A57" w:rsidRDefault="00901A57">
      <w:pPr>
        <w:ind w:left="0" w:hanging="2"/>
        <w:rPr>
          <w:rFonts w:ascii="Times New Roman" w:eastAsia="Times New Roman" w:hAnsi="Times New Roman" w:cs="Times New Roman"/>
        </w:rPr>
      </w:pPr>
    </w:p>
    <w:p w14:paraId="4AA10F0E" w14:textId="77777777" w:rsidR="00901A57" w:rsidRDefault="00901A57">
      <w:pPr>
        <w:ind w:left="0" w:hanging="2"/>
        <w:rPr>
          <w:rFonts w:ascii="Times New Roman" w:eastAsia="Times New Roman" w:hAnsi="Times New Roman" w:cs="Times New Roman"/>
        </w:rPr>
      </w:pPr>
    </w:p>
    <w:p w14:paraId="1FCB7404" w14:textId="77777777" w:rsidR="00901A57" w:rsidRDefault="00124906">
      <w:pPr>
        <w:spacing w:line="310" w:lineRule="auto"/>
        <w:ind w:left="1" w:right="1330" w:hanging="3"/>
        <w:rPr>
          <w:rFonts w:ascii="Arial" w:eastAsia="Arial" w:hAnsi="Arial" w:cs="Arial"/>
          <w:color w:val="00324B"/>
          <w:sz w:val="29"/>
          <w:szCs w:val="29"/>
        </w:rPr>
      </w:pPr>
      <w:r>
        <w:rPr>
          <w:rFonts w:ascii="Arial" w:eastAsia="Arial" w:hAnsi="Arial" w:cs="Arial"/>
          <w:color w:val="00324B"/>
          <w:sz w:val="29"/>
          <w:szCs w:val="29"/>
        </w:rPr>
        <w:t>Welcome to Gretton School; a forward thinking and inclusive autism specialist school where the children and young people are at the centre of everything the staff team do.</w:t>
      </w:r>
    </w:p>
    <w:p w14:paraId="5B2E6E74" w14:textId="77777777" w:rsidR="00901A57" w:rsidRDefault="00901A57">
      <w:pPr>
        <w:ind w:left="0" w:hanging="2"/>
        <w:rPr>
          <w:rFonts w:ascii="Times New Roman" w:eastAsia="Times New Roman" w:hAnsi="Times New Roman" w:cs="Times New Roman"/>
          <w:color w:val="00324B"/>
        </w:rPr>
      </w:pPr>
    </w:p>
    <w:p w14:paraId="1F505067" w14:textId="77777777" w:rsidR="00901A57" w:rsidRDefault="00124906">
      <w:pPr>
        <w:spacing w:line="297" w:lineRule="auto"/>
        <w:ind w:left="1" w:right="1090" w:hanging="3"/>
        <w:rPr>
          <w:rFonts w:ascii="Arial" w:eastAsia="Arial" w:hAnsi="Arial" w:cs="Arial"/>
          <w:color w:val="00324B"/>
          <w:sz w:val="29"/>
          <w:szCs w:val="29"/>
        </w:rPr>
      </w:pPr>
      <w:r>
        <w:rPr>
          <w:rFonts w:ascii="Arial" w:eastAsia="Arial" w:hAnsi="Arial" w:cs="Arial"/>
          <w:color w:val="00324B"/>
          <w:sz w:val="29"/>
          <w:szCs w:val="29"/>
        </w:rPr>
        <w:t>The team here at Gretton are highly skilled and trained in all aspects of their roles, particularly autism, and are actively supported by broad clinical and therapeutic disciplines ensuring a holistic approach to the achievement of wide ranging developmental, social, communicative, sensory and academic outcomes.</w:t>
      </w:r>
    </w:p>
    <w:p w14:paraId="67294759" w14:textId="77777777" w:rsidR="00901A57" w:rsidRDefault="00901A57">
      <w:pPr>
        <w:ind w:left="0" w:hanging="2"/>
        <w:rPr>
          <w:rFonts w:ascii="Times New Roman" w:eastAsia="Times New Roman" w:hAnsi="Times New Roman" w:cs="Times New Roman"/>
          <w:color w:val="00324B"/>
        </w:rPr>
      </w:pPr>
    </w:p>
    <w:p w14:paraId="35A3098F" w14:textId="77777777" w:rsidR="00901A57" w:rsidRDefault="00124906">
      <w:pPr>
        <w:spacing w:line="303" w:lineRule="auto"/>
        <w:ind w:left="1" w:right="1290" w:hanging="3"/>
        <w:rPr>
          <w:rFonts w:ascii="Arial" w:eastAsia="Arial" w:hAnsi="Arial" w:cs="Arial"/>
          <w:color w:val="00324B"/>
          <w:sz w:val="29"/>
          <w:szCs w:val="29"/>
        </w:rPr>
      </w:pPr>
      <w:r>
        <w:rPr>
          <w:rFonts w:ascii="Arial" w:eastAsia="Arial" w:hAnsi="Arial" w:cs="Arial"/>
          <w:color w:val="00324B"/>
          <w:sz w:val="29"/>
          <w:szCs w:val="29"/>
        </w:rPr>
        <w:t>Gretton offers an integrated model of education, care and therapy which dovetail to ensure that students are challenged effectively to make their next steps whilst feeling safe and supported.</w:t>
      </w:r>
    </w:p>
    <w:p w14:paraId="4AB27FD3" w14:textId="77777777" w:rsidR="00901A57" w:rsidRDefault="00901A57">
      <w:pPr>
        <w:ind w:left="0" w:hanging="2"/>
        <w:rPr>
          <w:rFonts w:ascii="Times New Roman" w:eastAsia="Times New Roman" w:hAnsi="Times New Roman" w:cs="Times New Roman"/>
          <w:color w:val="00324B"/>
        </w:rPr>
      </w:pPr>
    </w:p>
    <w:p w14:paraId="3CDEA96E" w14:textId="77777777" w:rsidR="00901A57" w:rsidRDefault="00124906">
      <w:pPr>
        <w:spacing w:line="300" w:lineRule="auto"/>
        <w:ind w:left="1" w:right="1330" w:hanging="3"/>
        <w:rPr>
          <w:rFonts w:ascii="Arial" w:eastAsia="Arial" w:hAnsi="Arial" w:cs="Arial"/>
          <w:color w:val="00324B"/>
          <w:sz w:val="29"/>
          <w:szCs w:val="29"/>
        </w:rPr>
      </w:pPr>
      <w:r>
        <w:rPr>
          <w:rFonts w:ascii="Arial" w:eastAsia="Arial" w:hAnsi="Arial" w:cs="Arial"/>
          <w:color w:val="00324B"/>
          <w:sz w:val="29"/>
          <w:szCs w:val="29"/>
        </w:rPr>
        <w:t>The breadth of experiences and curricula offered ensure that every student is able to maximise their progress and the facilities are specifically tailored with autism in mind. We have further plans to develop our campus environment to increase the offer of further specialist areas.</w:t>
      </w:r>
    </w:p>
    <w:p w14:paraId="4516AA64" w14:textId="77777777" w:rsidR="00901A57" w:rsidRDefault="00901A57">
      <w:pPr>
        <w:ind w:left="0" w:hanging="2"/>
        <w:rPr>
          <w:rFonts w:ascii="Times New Roman" w:eastAsia="Times New Roman" w:hAnsi="Times New Roman" w:cs="Times New Roman"/>
          <w:color w:val="00324B"/>
        </w:rPr>
      </w:pPr>
    </w:p>
    <w:p w14:paraId="11939878" w14:textId="77777777" w:rsidR="00901A57" w:rsidRDefault="00124906">
      <w:pPr>
        <w:spacing w:line="303" w:lineRule="auto"/>
        <w:ind w:left="1" w:right="1150" w:hanging="3"/>
        <w:rPr>
          <w:rFonts w:ascii="Arial" w:eastAsia="Arial" w:hAnsi="Arial" w:cs="Arial"/>
          <w:color w:val="00324B"/>
          <w:sz w:val="29"/>
          <w:szCs w:val="29"/>
        </w:rPr>
      </w:pPr>
      <w:r>
        <w:rPr>
          <w:rFonts w:ascii="Arial" w:eastAsia="Arial" w:hAnsi="Arial" w:cs="Arial"/>
          <w:color w:val="00324B"/>
          <w:sz w:val="29"/>
          <w:szCs w:val="29"/>
        </w:rPr>
        <w:t>We are committed to equipping our students with independence, an awareness of safety and self-reliance, as well as developing the social skills they need to thrive in an ever more complex society.</w:t>
      </w:r>
    </w:p>
    <w:p w14:paraId="664CFAC6" w14:textId="77777777" w:rsidR="00901A57" w:rsidRDefault="00124906">
      <w:pPr>
        <w:ind w:left="0" w:hanging="2"/>
        <w:rPr>
          <w:rFonts w:ascii="Times New Roman" w:eastAsia="Times New Roman" w:hAnsi="Times New Roman" w:cs="Times New Roman"/>
          <w:color w:val="00324B"/>
        </w:rPr>
      </w:pPr>
      <w:r>
        <w:rPr>
          <w:noProof/>
        </w:rPr>
        <w:drawing>
          <wp:anchor distT="0" distB="0" distL="0" distR="0" simplePos="0" relativeHeight="251662336" behindDoc="1" locked="0" layoutInCell="1" hidden="0" allowOverlap="1" wp14:anchorId="49316BFE" wp14:editId="0808C6DE">
            <wp:simplePos x="0" y="0"/>
            <wp:positionH relativeFrom="column">
              <wp:posOffset>5267960</wp:posOffset>
            </wp:positionH>
            <wp:positionV relativeFrom="paragraph">
              <wp:posOffset>125729</wp:posOffset>
            </wp:positionV>
            <wp:extent cx="1532890" cy="2351405"/>
            <wp:effectExtent l="0" t="0" r="0" b="0"/>
            <wp:wrapNone/>
            <wp:docPr id="212"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12"/>
                    <a:srcRect/>
                    <a:stretch>
                      <a:fillRect/>
                    </a:stretch>
                  </pic:blipFill>
                  <pic:spPr>
                    <a:xfrm>
                      <a:off x="0" y="0"/>
                      <a:ext cx="1532890" cy="2351405"/>
                    </a:xfrm>
                    <a:prstGeom prst="rect">
                      <a:avLst/>
                    </a:prstGeom>
                    <a:ln/>
                  </pic:spPr>
                </pic:pic>
              </a:graphicData>
            </a:graphic>
          </wp:anchor>
        </w:drawing>
      </w:r>
    </w:p>
    <w:p w14:paraId="323D6D33" w14:textId="77777777" w:rsidR="00901A57" w:rsidRDefault="00901A57">
      <w:pPr>
        <w:ind w:left="0" w:hanging="2"/>
        <w:rPr>
          <w:rFonts w:ascii="Times New Roman" w:eastAsia="Times New Roman" w:hAnsi="Times New Roman" w:cs="Times New Roman"/>
          <w:color w:val="00324B"/>
        </w:rPr>
      </w:pPr>
    </w:p>
    <w:p w14:paraId="79930D3F" w14:textId="77777777" w:rsidR="00901A57" w:rsidRDefault="00124906">
      <w:pPr>
        <w:spacing w:line="310" w:lineRule="auto"/>
        <w:ind w:left="1" w:right="1270" w:hanging="3"/>
        <w:rPr>
          <w:rFonts w:ascii="Arial" w:eastAsia="Arial" w:hAnsi="Arial" w:cs="Arial"/>
          <w:color w:val="00324B"/>
          <w:sz w:val="29"/>
          <w:szCs w:val="29"/>
        </w:rPr>
      </w:pPr>
      <w:r>
        <w:rPr>
          <w:rFonts w:ascii="Arial" w:eastAsia="Arial" w:hAnsi="Arial" w:cs="Arial"/>
          <w:color w:val="00324B"/>
          <w:sz w:val="29"/>
          <w:szCs w:val="29"/>
        </w:rPr>
        <w:t>I hope that once you have read through this recruitment pack, you will arrange a visit to the school, where you can not only see, but feel the positive culture here at Gretton.</w:t>
      </w:r>
    </w:p>
    <w:p w14:paraId="19703448" w14:textId="77777777" w:rsidR="00901A57" w:rsidRDefault="00124906">
      <w:pPr>
        <w:ind w:left="0" w:hanging="2"/>
        <w:rPr>
          <w:rFonts w:ascii="Times New Roman" w:eastAsia="Times New Roman" w:hAnsi="Times New Roman" w:cs="Times New Roman"/>
          <w:color w:val="00324B"/>
        </w:rPr>
        <w:sectPr w:rsidR="00901A57">
          <w:pgSz w:w="11920" w:h="17037"/>
          <w:pgMar w:top="1166" w:right="1440" w:bottom="640" w:left="1200" w:header="0" w:footer="0" w:gutter="0"/>
          <w:cols w:space="720"/>
        </w:sectPr>
      </w:pPr>
      <w:r>
        <w:rPr>
          <w:noProof/>
        </w:rPr>
        <w:drawing>
          <wp:anchor distT="0" distB="0" distL="0" distR="0" simplePos="0" relativeHeight="251663360" behindDoc="1" locked="0" layoutInCell="1" hidden="0" allowOverlap="1" wp14:anchorId="53C1F316" wp14:editId="529774EC">
            <wp:simplePos x="0" y="0"/>
            <wp:positionH relativeFrom="column">
              <wp:posOffset>18415</wp:posOffset>
            </wp:positionH>
            <wp:positionV relativeFrom="paragraph">
              <wp:posOffset>245109</wp:posOffset>
            </wp:positionV>
            <wp:extent cx="1630045" cy="12700"/>
            <wp:effectExtent l="0" t="0" r="0" b="0"/>
            <wp:wrapNone/>
            <wp:docPr id="21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3"/>
                    <a:srcRect/>
                    <a:stretch>
                      <a:fillRect/>
                    </a:stretch>
                  </pic:blipFill>
                  <pic:spPr>
                    <a:xfrm>
                      <a:off x="0" y="0"/>
                      <a:ext cx="1630045" cy="12700"/>
                    </a:xfrm>
                    <a:prstGeom prst="rect">
                      <a:avLst/>
                    </a:prstGeom>
                    <a:ln/>
                  </pic:spPr>
                </pic:pic>
              </a:graphicData>
            </a:graphic>
          </wp:anchor>
        </w:drawing>
      </w:r>
    </w:p>
    <w:p w14:paraId="00927485" w14:textId="77777777" w:rsidR="00901A57" w:rsidRDefault="00901A57">
      <w:pPr>
        <w:ind w:left="0" w:hanging="2"/>
        <w:rPr>
          <w:rFonts w:ascii="Times New Roman" w:eastAsia="Times New Roman" w:hAnsi="Times New Roman" w:cs="Times New Roman"/>
          <w:color w:val="00324B"/>
        </w:rPr>
      </w:pPr>
    </w:p>
    <w:p w14:paraId="0D8CB4F0" w14:textId="77777777" w:rsidR="00901A57" w:rsidRDefault="00901A57">
      <w:pPr>
        <w:ind w:left="0" w:hanging="2"/>
        <w:rPr>
          <w:rFonts w:ascii="Times New Roman" w:eastAsia="Times New Roman" w:hAnsi="Times New Roman" w:cs="Times New Roman"/>
          <w:color w:val="00324B"/>
        </w:rPr>
      </w:pPr>
    </w:p>
    <w:p w14:paraId="6A060B84" w14:textId="77777777" w:rsidR="00901A57" w:rsidRDefault="00901A57">
      <w:pPr>
        <w:ind w:left="0" w:hanging="2"/>
        <w:rPr>
          <w:rFonts w:ascii="Times New Roman" w:eastAsia="Times New Roman" w:hAnsi="Times New Roman" w:cs="Times New Roman"/>
          <w:color w:val="00324B"/>
        </w:rPr>
      </w:pPr>
    </w:p>
    <w:p w14:paraId="04F4B25E" w14:textId="77777777" w:rsidR="00901A57" w:rsidRDefault="00124906">
      <w:pPr>
        <w:ind w:left="0" w:hanging="2"/>
        <w:rPr>
          <w:rFonts w:ascii="Arial" w:eastAsia="Arial" w:hAnsi="Arial" w:cs="Arial"/>
          <w:color w:val="00324B"/>
          <w:sz w:val="24"/>
          <w:szCs w:val="24"/>
        </w:rPr>
        <w:sectPr w:rsidR="00901A57">
          <w:type w:val="continuous"/>
          <w:pgSz w:w="11920" w:h="17037"/>
          <w:pgMar w:top="1166" w:right="1440" w:bottom="640" w:left="1200" w:header="0" w:footer="0" w:gutter="0"/>
          <w:cols w:space="720"/>
        </w:sectPr>
      </w:pPr>
      <w:r>
        <w:rPr>
          <w:rFonts w:ascii="Arial" w:eastAsia="Arial" w:hAnsi="Arial" w:cs="Arial"/>
          <w:color w:val="00324B"/>
          <w:sz w:val="24"/>
          <w:szCs w:val="24"/>
        </w:rPr>
        <w:t>Beth Elkins</w:t>
      </w:r>
    </w:p>
    <w:p w14:paraId="3A6B6F0E" w14:textId="77777777" w:rsidR="00901A57" w:rsidRDefault="00124906">
      <w:pPr>
        <w:ind w:left="2" w:hanging="4"/>
        <w:rPr>
          <w:rFonts w:ascii="Arial" w:eastAsia="Arial" w:hAnsi="Arial" w:cs="Arial"/>
          <w:color w:val="00324B"/>
          <w:sz w:val="36"/>
          <w:szCs w:val="36"/>
        </w:rPr>
      </w:pPr>
      <w:bookmarkStart w:id="3" w:name="bookmark=id.3znysh7" w:colFirst="0" w:colLast="0"/>
      <w:bookmarkEnd w:id="3"/>
      <w:r>
        <w:rPr>
          <w:rFonts w:ascii="Arial" w:eastAsia="Arial" w:hAnsi="Arial" w:cs="Arial"/>
          <w:color w:val="00324B"/>
          <w:sz w:val="36"/>
          <w:szCs w:val="36"/>
        </w:rPr>
        <w:lastRenderedPageBreak/>
        <w:t>Job Description</w:t>
      </w:r>
    </w:p>
    <w:p w14:paraId="46903AB0" w14:textId="77777777" w:rsidR="00901A57" w:rsidRDefault="00124906">
      <w:pPr>
        <w:ind w:left="0" w:hanging="2"/>
        <w:rPr>
          <w:rFonts w:ascii="Times New Roman" w:eastAsia="Times New Roman" w:hAnsi="Times New Roman" w:cs="Times New Roman"/>
        </w:rPr>
      </w:pPr>
      <w:r>
        <w:rPr>
          <w:noProof/>
        </w:rPr>
        <w:drawing>
          <wp:anchor distT="0" distB="0" distL="0" distR="0" simplePos="0" relativeHeight="251664384" behindDoc="1" locked="0" layoutInCell="1" hidden="0" allowOverlap="1" wp14:anchorId="176D6B16" wp14:editId="5BB1ED4D">
            <wp:simplePos x="0" y="0"/>
            <wp:positionH relativeFrom="column">
              <wp:posOffset>18415</wp:posOffset>
            </wp:positionH>
            <wp:positionV relativeFrom="paragraph">
              <wp:posOffset>344170</wp:posOffset>
            </wp:positionV>
            <wp:extent cx="6005830" cy="12700"/>
            <wp:effectExtent l="0" t="0" r="0" b="0"/>
            <wp:wrapNone/>
            <wp:docPr id="21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srcRect/>
                    <a:stretch>
                      <a:fillRect/>
                    </a:stretch>
                  </pic:blipFill>
                  <pic:spPr>
                    <a:xfrm>
                      <a:off x="0" y="0"/>
                      <a:ext cx="6005830" cy="12700"/>
                    </a:xfrm>
                    <a:prstGeom prst="rect">
                      <a:avLst/>
                    </a:prstGeom>
                    <a:ln/>
                  </pic:spPr>
                </pic:pic>
              </a:graphicData>
            </a:graphic>
          </wp:anchor>
        </w:drawing>
      </w:r>
    </w:p>
    <w:p w14:paraId="26283A2C" w14:textId="77777777" w:rsidR="00901A57" w:rsidRDefault="00901A57">
      <w:pPr>
        <w:ind w:left="0" w:hanging="2"/>
        <w:rPr>
          <w:rFonts w:ascii="Times New Roman" w:eastAsia="Times New Roman" w:hAnsi="Times New Roman" w:cs="Times New Roman"/>
        </w:rPr>
      </w:pPr>
    </w:p>
    <w:p w14:paraId="704C615B" w14:textId="77777777" w:rsidR="00901A57" w:rsidRDefault="00901A57">
      <w:pPr>
        <w:ind w:left="0" w:hanging="2"/>
        <w:rPr>
          <w:rFonts w:ascii="Times New Roman" w:eastAsia="Times New Roman" w:hAnsi="Times New Roman" w:cs="Times New Roman"/>
        </w:rPr>
      </w:pPr>
    </w:p>
    <w:p w14:paraId="3D3FC2D1" w14:textId="77777777" w:rsidR="00901A57" w:rsidRDefault="00124906">
      <w:pPr>
        <w:tabs>
          <w:tab w:val="left" w:pos="1420"/>
        </w:tabs>
        <w:ind w:left="1" w:hanging="3"/>
        <w:rPr>
          <w:rFonts w:ascii="Arial" w:eastAsia="Arial" w:hAnsi="Arial" w:cs="Arial"/>
          <w:color w:val="00324B"/>
          <w:sz w:val="28"/>
          <w:szCs w:val="28"/>
        </w:rPr>
      </w:pPr>
      <w:r>
        <w:rPr>
          <w:rFonts w:ascii="Arial" w:eastAsia="Arial" w:hAnsi="Arial" w:cs="Arial"/>
          <w:b/>
          <w:color w:val="00324B"/>
          <w:sz w:val="28"/>
          <w:szCs w:val="28"/>
        </w:rPr>
        <w:t>Salary:</w:t>
      </w:r>
      <w:r>
        <w:rPr>
          <w:rFonts w:ascii="Arial" w:eastAsia="Arial" w:hAnsi="Arial" w:cs="Arial"/>
          <w:color w:val="00324B"/>
          <w:sz w:val="28"/>
          <w:szCs w:val="28"/>
        </w:rPr>
        <w:t xml:space="preserve"> £27,000 to £30,000, depending on experience</w:t>
      </w:r>
    </w:p>
    <w:p w14:paraId="52218EFC" w14:textId="77777777" w:rsidR="00901A57" w:rsidRDefault="00901A57">
      <w:pPr>
        <w:ind w:left="0" w:hanging="2"/>
        <w:rPr>
          <w:rFonts w:ascii="Times New Roman" w:eastAsia="Times New Roman" w:hAnsi="Times New Roman" w:cs="Times New Roman"/>
          <w:color w:val="00324B"/>
        </w:rPr>
      </w:pPr>
    </w:p>
    <w:p w14:paraId="6C774930" w14:textId="77777777" w:rsidR="00901A57" w:rsidRDefault="00124906">
      <w:pPr>
        <w:ind w:left="1" w:hanging="3"/>
        <w:rPr>
          <w:rFonts w:ascii="Arial" w:eastAsia="Arial" w:hAnsi="Arial" w:cs="Arial"/>
          <w:color w:val="00324B"/>
          <w:sz w:val="26"/>
          <w:szCs w:val="26"/>
        </w:rPr>
      </w:pPr>
      <w:r>
        <w:rPr>
          <w:rFonts w:ascii="Arial" w:eastAsia="Arial" w:hAnsi="Arial" w:cs="Arial"/>
          <w:b/>
          <w:color w:val="00324B"/>
          <w:sz w:val="28"/>
          <w:szCs w:val="28"/>
        </w:rPr>
        <w:t>Hours: Monday - Friday</w:t>
      </w:r>
      <w:r>
        <w:rPr>
          <w:rFonts w:ascii="Arial" w:eastAsia="Arial" w:hAnsi="Arial" w:cs="Arial"/>
          <w:b/>
          <w:color w:val="00324B"/>
          <w:sz w:val="28"/>
          <w:szCs w:val="28"/>
        </w:rPr>
        <w:t xml:space="preserve">, 8am-4pm (except Tuesdays to 5pm), Term Time only.  </w:t>
      </w:r>
    </w:p>
    <w:p w14:paraId="373FA901" w14:textId="77777777" w:rsidR="00901A57" w:rsidRDefault="00901A57">
      <w:pPr>
        <w:ind w:left="1" w:hanging="3"/>
        <w:rPr>
          <w:rFonts w:ascii="Arial" w:eastAsia="Arial" w:hAnsi="Arial" w:cs="Arial"/>
          <w:color w:val="00324B"/>
          <w:sz w:val="26"/>
          <w:szCs w:val="26"/>
        </w:rPr>
      </w:pPr>
    </w:p>
    <w:p w14:paraId="20435ADD" w14:textId="77777777" w:rsidR="00901A57" w:rsidRDefault="00124906">
      <w:pPr>
        <w:ind w:left="1" w:hanging="3"/>
        <w:rPr>
          <w:rFonts w:ascii="Arial" w:eastAsia="Arial" w:hAnsi="Arial" w:cs="Arial"/>
          <w:color w:val="00324B"/>
          <w:sz w:val="28"/>
          <w:szCs w:val="28"/>
          <w:highlight w:val="white"/>
        </w:rPr>
      </w:pPr>
      <w:r>
        <w:rPr>
          <w:rFonts w:ascii="Arial" w:eastAsia="Arial" w:hAnsi="Arial" w:cs="Arial"/>
          <w:b/>
          <w:color w:val="00324B"/>
          <w:sz w:val="28"/>
          <w:szCs w:val="28"/>
        </w:rPr>
        <w:t xml:space="preserve">Start date: </w:t>
      </w:r>
      <w:r>
        <w:rPr>
          <w:rFonts w:ascii="Arial" w:eastAsia="Arial" w:hAnsi="Arial" w:cs="Arial"/>
          <w:b/>
          <w:color w:val="00324B"/>
          <w:sz w:val="28"/>
          <w:szCs w:val="28"/>
        </w:rPr>
        <w:t>27th August</w:t>
      </w:r>
      <w:r>
        <w:rPr>
          <w:rFonts w:ascii="Arial" w:eastAsia="Arial" w:hAnsi="Arial" w:cs="Arial"/>
          <w:b/>
          <w:color w:val="00324B"/>
          <w:sz w:val="28"/>
          <w:szCs w:val="28"/>
        </w:rPr>
        <w:t xml:space="preserve"> 2024</w:t>
      </w:r>
    </w:p>
    <w:p w14:paraId="53019F69" w14:textId="77777777" w:rsidR="00901A57" w:rsidRDefault="00901A57">
      <w:pPr>
        <w:ind w:left="1" w:hanging="3"/>
        <w:rPr>
          <w:rFonts w:ascii="Arial" w:eastAsia="Arial" w:hAnsi="Arial" w:cs="Arial"/>
          <w:color w:val="00324B"/>
          <w:sz w:val="28"/>
          <w:szCs w:val="28"/>
          <w:highlight w:val="white"/>
        </w:rPr>
      </w:pPr>
    </w:p>
    <w:p w14:paraId="004D51CB" w14:textId="77777777" w:rsidR="00901A57" w:rsidRDefault="00124906">
      <w:pPr>
        <w:ind w:left="1" w:hanging="3"/>
        <w:rPr>
          <w:rFonts w:ascii="Arial" w:eastAsia="Arial" w:hAnsi="Arial" w:cs="Arial"/>
          <w:b/>
          <w:color w:val="00324B"/>
          <w:sz w:val="28"/>
          <w:szCs w:val="28"/>
        </w:rPr>
      </w:pPr>
      <w:r>
        <w:rPr>
          <w:rFonts w:ascii="Arial" w:eastAsia="Arial" w:hAnsi="Arial" w:cs="Arial"/>
          <w:b/>
          <w:color w:val="00324B"/>
          <w:sz w:val="28"/>
          <w:szCs w:val="28"/>
        </w:rPr>
        <w:t>Aim of the post</w:t>
      </w:r>
    </w:p>
    <w:p w14:paraId="314799A3" w14:textId="77777777" w:rsidR="00901A57" w:rsidRDefault="00124906">
      <w:pPr>
        <w:spacing w:after="200" w:line="276" w:lineRule="auto"/>
        <w:ind w:left="0" w:hanging="2"/>
        <w:rPr>
          <w:rFonts w:ascii="Arial" w:eastAsia="Arial" w:hAnsi="Arial" w:cs="Arial"/>
          <w:color w:val="00324B"/>
          <w:sz w:val="24"/>
          <w:szCs w:val="24"/>
        </w:rPr>
      </w:pPr>
      <w:r>
        <w:rPr>
          <w:rFonts w:ascii="Arial" w:eastAsia="Arial" w:hAnsi="Arial" w:cs="Arial"/>
          <w:color w:val="00324B"/>
          <w:sz w:val="24"/>
          <w:szCs w:val="24"/>
        </w:rPr>
        <w:t xml:space="preserve">The main purpose of this role is to support the Designated Safeguarding Lead by triaging and responding to all safeguarding and child protection matters arising at the school and supporting all other staff in dealing with any child protection concerns that arise.The Deputy Designated Safeguarding Lead will be responsible for mandatory recording, reporting and responding to duties on all matters relating to safeguarding, effectively and efficiently creating a culture of safety across the school in line with </w:t>
      </w:r>
      <w:r>
        <w:rPr>
          <w:rFonts w:ascii="Arial" w:eastAsia="Arial" w:hAnsi="Arial" w:cs="Arial"/>
          <w:color w:val="00324B"/>
          <w:sz w:val="24"/>
          <w:szCs w:val="24"/>
        </w:rPr>
        <w:t>the most recent and updated national guidance.  This role will report to the Designated Safeguarding Lead accordingly.</w:t>
      </w:r>
    </w:p>
    <w:p w14:paraId="22DDC13C" w14:textId="77777777" w:rsidR="00901A57" w:rsidRDefault="00124906">
      <w:pPr>
        <w:spacing w:after="200" w:line="276" w:lineRule="auto"/>
        <w:ind w:left="0" w:hanging="2"/>
        <w:rPr>
          <w:rFonts w:ascii="Arial" w:eastAsia="Arial" w:hAnsi="Arial" w:cs="Arial"/>
          <w:color w:val="00324B"/>
          <w:sz w:val="24"/>
          <w:szCs w:val="24"/>
        </w:rPr>
      </w:pPr>
      <w:r>
        <w:rPr>
          <w:rFonts w:ascii="Arial" w:eastAsia="Arial" w:hAnsi="Arial" w:cs="Arial"/>
          <w:color w:val="00324B"/>
          <w:sz w:val="24"/>
          <w:szCs w:val="24"/>
        </w:rPr>
        <w:t>The Deputy Designated Safeguard Lead will attend meetings for identified children, represent the school’s views and positions and liaise with professionals, both internal and external to the school, in accordance with Safeguarding procedures.</w:t>
      </w:r>
    </w:p>
    <w:p w14:paraId="304AD372" w14:textId="77777777" w:rsidR="00901A57" w:rsidRDefault="00124906">
      <w:pPr>
        <w:spacing w:after="200" w:line="276" w:lineRule="auto"/>
        <w:ind w:left="0" w:hanging="2"/>
        <w:rPr>
          <w:rFonts w:ascii="Arial" w:eastAsia="Arial" w:hAnsi="Arial" w:cs="Arial"/>
          <w:color w:val="00324B"/>
          <w:sz w:val="24"/>
          <w:szCs w:val="24"/>
        </w:rPr>
      </w:pPr>
      <w:r>
        <w:rPr>
          <w:rFonts w:ascii="Arial" w:eastAsia="Arial" w:hAnsi="Arial" w:cs="Arial"/>
          <w:color w:val="00324B"/>
          <w:sz w:val="24"/>
          <w:szCs w:val="24"/>
        </w:rPr>
        <w:t>The Deputy Designated Safeguard Lead will also support in the training of staff across school and uphold the principles outlined in the document ‘Keeping Children Safe in Education’, ensuring a quick response to any amendments and additions to this document as required.</w:t>
      </w:r>
    </w:p>
    <w:p w14:paraId="419E7C2E" w14:textId="77777777" w:rsidR="00901A57" w:rsidRDefault="00124906">
      <w:pPr>
        <w:spacing w:after="200" w:line="276" w:lineRule="auto"/>
        <w:ind w:left="0" w:hanging="2"/>
        <w:rPr>
          <w:rFonts w:ascii="Arial" w:eastAsia="Arial" w:hAnsi="Arial" w:cs="Arial"/>
          <w:color w:val="00324B"/>
          <w:sz w:val="24"/>
          <w:szCs w:val="24"/>
        </w:rPr>
      </w:pPr>
      <w:r>
        <w:rPr>
          <w:rFonts w:ascii="Arial" w:eastAsia="Arial" w:hAnsi="Arial" w:cs="Arial"/>
          <w:color w:val="00324B"/>
          <w:sz w:val="24"/>
          <w:szCs w:val="24"/>
        </w:rPr>
        <w:t>The Deputy Designated Safeguard Lead will be responsible for the reporting on complex cases, where CAMHS might be involved, where there might be a Team around the Family or where the family are in receipt of Social Care support.  They will be required to complete timely referrals and access external support for learners and their families. The Designated Safeguarding Lead will be required to prepare reports on matters relating to complex cases and ensure all stakeholders are kept informed.</w:t>
      </w:r>
    </w:p>
    <w:p w14:paraId="780EBA4A" w14:textId="77777777" w:rsidR="00901A57" w:rsidRDefault="00124906">
      <w:pPr>
        <w:spacing w:after="200" w:line="276" w:lineRule="auto"/>
        <w:ind w:left="1" w:hanging="3"/>
        <w:rPr>
          <w:rFonts w:ascii="Arial" w:eastAsia="Arial" w:hAnsi="Arial" w:cs="Arial"/>
          <w:b/>
          <w:color w:val="00324B"/>
          <w:sz w:val="28"/>
          <w:szCs w:val="28"/>
        </w:rPr>
      </w:pPr>
      <w:r>
        <w:rPr>
          <w:rFonts w:ascii="Arial" w:eastAsia="Arial" w:hAnsi="Arial" w:cs="Arial"/>
          <w:b/>
          <w:color w:val="00324B"/>
          <w:sz w:val="28"/>
          <w:szCs w:val="28"/>
        </w:rPr>
        <w:t>Main Duties</w:t>
      </w:r>
    </w:p>
    <w:p w14:paraId="680D90F5" w14:textId="77777777" w:rsidR="00901A57" w:rsidRDefault="00124906">
      <w:pPr>
        <w:spacing w:after="200" w:line="276" w:lineRule="auto"/>
        <w:ind w:left="0" w:hanging="2"/>
        <w:rPr>
          <w:rFonts w:ascii="Arial" w:eastAsia="Arial" w:hAnsi="Arial" w:cs="Arial"/>
          <w:b/>
          <w:color w:val="00324B"/>
          <w:sz w:val="24"/>
          <w:szCs w:val="24"/>
        </w:rPr>
      </w:pPr>
      <w:r>
        <w:rPr>
          <w:rFonts w:ascii="Arial" w:eastAsia="Arial" w:hAnsi="Arial" w:cs="Arial"/>
          <w:b/>
          <w:color w:val="00324B"/>
          <w:sz w:val="24"/>
          <w:szCs w:val="24"/>
        </w:rPr>
        <w:t>In line with the most recent version of Keeping Children Safe in Education and the School’s Safeguarding and Child Protection Policies, the Deputy Designated Safeguarding Lead will:</w:t>
      </w:r>
    </w:p>
    <w:p w14:paraId="6B7EEC61" w14:textId="77777777" w:rsidR="00901A57" w:rsidRDefault="00124906">
      <w:pPr>
        <w:spacing w:line="276" w:lineRule="auto"/>
        <w:ind w:left="0" w:hanging="2"/>
        <w:rPr>
          <w:rFonts w:ascii="Arial" w:eastAsia="Arial" w:hAnsi="Arial" w:cs="Arial"/>
          <w:b/>
          <w:color w:val="00324B"/>
          <w:sz w:val="24"/>
          <w:szCs w:val="24"/>
          <w:u w:val="single"/>
        </w:rPr>
      </w:pPr>
      <w:r>
        <w:rPr>
          <w:rFonts w:ascii="Arial" w:eastAsia="Arial" w:hAnsi="Arial" w:cs="Arial"/>
          <w:b/>
          <w:color w:val="00324B"/>
          <w:sz w:val="24"/>
          <w:szCs w:val="24"/>
          <w:u w:val="single"/>
        </w:rPr>
        <w:t>Reporting</w:t>
      </w:r>
    </w:p>
    <w:p w14:paraId="7F3F3C39" w14:textId="77777777" w:rsidR="00901A57" w:rsidRDefault="00124906">
      <w:pPr>
        <w:numPr>
          <w:ilvl w:val="0"/>
          <w:numId w:val="18"/>
        </w:numPr>
        <w:spacing w:line="276" w:lineRule="auto"/>
        <w:ind w:left="0" w:hanging="2"/>
        <w:rPr>
          <w:rFonts w:ascii="Arial" w:eastAsia="Arial" w:hAnsi="Arial" w:cs="Arial"/>
          <w:color w:val="00324B"/>
          <w:sz w:val="24"/>
          <w:szCs w:val="24"/>
        </w:rPr>
      </w:pPr>
      <w:r>
        <w:rPr>
          <w:rFonts w:ascii="Arial" w:eastAsia="Arial" w:hAnsi="Arial" w:cs="Arial"/>
          <w:color w:val="00324B"/>
          <w:sz w:val="24"/>
          <w:szCs w:val="24"/>
        </w:rPr>
        <w:t xml:space="preserve">The Designated Safeguarding Lead will be responsible for referring cases of concern or suspected abuse to the local authority children’s social care. </w:t>
      </w:r>
    </w:p>
    <w:p w14:paraId="37F641A1" w14:textId="77777777" w:rsidR="00901A57" w:rsidRDefault="00124906">
      <w:pPr>
        <w:numPr>
          <w:ilvl w:val="0"/>
          <w:numId w:val="18"/>
        </w:numPr>
        <w:spacing w:line="276" w:lineRule="auto"/>
        <w:ind w:left="0" w:hanging="2"/>
        <w:rPr>
          <w:rFonts w:ascii="Arial" w:eastAsia="Arial" w:hAnsi="Arial" w:cs="Arial"/>
          <w:color w:val="00324B"/>
          <w:sz w:val="24"/>
          <w:szCs w:val="24"/>
        </w:rPr>
      </w:pPr>
      <w:r>
        <w:rPr>
          <w:rFonts w:ascii="Arial" w:eastAsia="Arial" w:hAnsi="Arial" w:cs="Arial"/>
          <w:color w:val="00324B"/>
          <w:sz w:val="24"/>
          <w:szCs w:val="24"/>
        </w:rPr>
        <w:t xml:space="preserve">The Deputy Designated Safeguarding Lead will be responsible for referring cases to the Channel programme where there is a radicalisation concern. </w:t>
      </w:r>
    </w:p>
    <w:p w14:paraId="7D409F1E" w14:textId="77777777" w:rsidR="00901A57" w:rsidRDefault="00124906">
      <w:pPr>
        <w:numPr>
          <w:ilvl w:val="0"/>
          <w:numId w:val="18"/>
        </w:numPr>
        <w:spacing w:line="276" w:lineRule="auto"/>
        <w:ind w:left="0" w:hanging="2"/>
        <w:rPr>
          <w:rFonts w:ascii="Arial" w:eastAsia="Arial" w:hAnsi="Arial" w:cs="Arial"/>
          <w:color w:val="00324B"/>
          <w:sz w:val="24"/>
          <w:szCs w:val="24"/>
        </w:rPr>
      </w:pPr>
      <w:r>
        <w:rPr>
          <w:rFonts w:ascii="Arial" w:eastAsia="Arial" w:hAnsi="Arial" w:cs="Arial"/>
          <w:color w:val="00324B"/>
          <w:sz w:val="24"/>
          <w:szCs w:val="24"/>
        </w:rPr>
        <w:t xml:space="preserve">Support the Designated Safeguarding Lead in referring cases to the Local Authority Designated Officer and/or the Disclosure and Barring Service where a person is dismissed or left due to risk or harm to a child. </w:t>
      </w:r>
    </w:p>
    <w:p w14:paraId="332535BD" w14:textId="77777777" w:rsidR="00901A57" w:rsidRDefault="00124906">
      <w:pPr>
        <w:numPr>
          <w:ilvl w:val="0"/>
          <w:numId w:val="18"/>
        </w:numPr>
        <w:spacing w:line="276" w:lineRule="auto"/>
        <w:ind w:left="0" w:hanging="2"/>
        <w:rPr>
          <w:rFonts w:ascii="Arial" w:eastAsia="Arial" w:hAnsi="Arial" w:cs="Arial"/>
          <w:color w:val="00324B"/>
          <w:sz w:val="24"/>
          <w:szCs w:val="24"/>
        </w:rPr>
      </w:pPr>
      <w:r>
        <w:rPr>
          <w:rFonts w:ascii="Arial" w:eastAsia="Arial" w:hAnsi="Arial" w:cs="Arial"/>
          <w:color w:val="00324B"/>
          <w:sz w:val="24"/>
          <w:szCs w:val="24"/>
        </w:rPr>
        <w:lastRenderedPageBreak/>
        <w:t>Support the Designated Safeguarding Lead in referring cases where a crime may have been committed to the police.</w:t>
      </w:r>
    </w:p>
    <w:p w14:paraId="358B669B" w14:textId="77777777" w:rsidR="00901A57" w:rsidRDefault="00124906">
      <w:pPr>
        <w:numPr>
          <w:ilvl w:val="0"/>
          <w:numId w:val="18"/>
        </w:numPr>
        <w:spacing w:line="276" w:lineRule="auto"/>
        <w:ind w:left="0" w:hanging="2"/>
        <w:rPr>
          <w:rFonts w:ascii="Arial" w:eastAsia="Arial" w:hAnsi="Arial" w:cs="Arial"/>
          <w:color w:val="00324B"/>
          <w:sz w:val="24"/>
          <w:szCs w:val="24"/>
        </w:rPr>
      </w:pPr>
      <w:r>
        <w:rPr>
          <w:rFonts w:ascii="Arial" w:eastAsia="Arial" w:hAnsi="Arial" w:cs="Arial"/>
          <w:color w:val="00324B"/>
          <w:sz w:val="24"/>
          <w:szCs w:val="24"/>
        </w:rPr>
        <w:t>Keep detailed, accurate and secure written records of concerns and referrals ensuring these are completed in a timely manner through our MyConcern platform.</w:t>
      </w:r>
    </w:p>
    <w:p w14:paraId="3FEC2512" w14:textId="77777777" w:rsidR="00901A57" w:rsidRDefault="00124906">
      <w:pPr>
        <w:numPr>
          <w:ilvl w:val="0"/>
          <w:numId w:val="18"/>
        </w:numPr>
        <w:spacing w:line="276" w:lineRule="auto"/>
        <w:ind w:left="0" w:hanging="2"/>
        <w:rPr>
          <w:rFonts w:ascii="Arial" w:eastAsia="Arial" w:hAnsi="Arial" w:cs="Arial"/>
          <w:color w:val="00324B"/>
          <w:sz w:val="24"/>
          <w:szCs w:val="24"/>
        </w:rPr>
      </w:pPr>
      <w:r>
        <w:rPr>
          <w:rFonts w:ascii="Arial" w:eastAsia="Arial" w:hAnsi="Arial" w:cs="Arial"/>
          <w:color w:val="00324B"/>
          <w:sz w:val="24"/>
          <w:szCs w:val="24"/>
        </w:rPr>
        <w:t>Ensure that all concerns reported through the Safeguarding procedures within school are handled with the utmost confidence and in line with mandatory safeguarding processes, working in conjunction with the Local Authority designated safeguarding teams and professionals, where required</w:t>
      </w:r>
    </w:p>
    <w:p w14:paraId="6156F86E" w14:textId="77777777" w:rsidR="00901A57" w:rsidRDefault="00124906">
      <w:pPr>
        <w:numPr>
          <w:ilvl w:val="0"/>
          <w:numId w:val="18"/>
        </w:numPr>
        <w:spacing w:line="276" w:lineRule="auto"/>
        <w:ind w:left="0" w:hanging="2"/>
        <w:rPr>
          <w:rFonts w:ascii="Arial" w:eastAsia="Arial" w:hAnsi="Arial" w:cs="Arial"/>
          <w:color w:val="00324B"/>
          <w:sz w:val="24"/>
          <w:szCs w:val="24"/>
        </w:rPr>
      </w:pPr>
      <w:r>
        <w:rPr>
          <w:rFonts w:ascii="Arial" w:eastAsia="Arial" w:hAnsi="Arial" w:cs="Arial"/>
          <w:color w:val="00324B"/>
          <w:sz w:val="24"/>
          <w:szCs w:val="24"/>
        </w:rPr>
        <w:t xml:space="preserve">Ensure regular reporting of safeguarding cases to Designated Safeguarding Lead (and Headteacher in their absence) and participate in decision-making and actions where required to ensure the safeguarding of all children and young people within the school  </w:t>
      </w:r>
      <w:r>
        <w:rPr>
          <w:rFonts w:ascii="Arial" w:eastAsia="Arial" w:hAnsi="Arial" w:cs="Arial"/>
          <w:color w:val="00324B"/>
          <w:sz w:val="24"/>
          <w:szCs w:val="24"/>
        </w:rPr>
        <w:br/>
      </w:r>
    </w:p>
    <w:p w14:paraId="60858C72" w14:textId="77777777" w:rsidR="00901A57" w:rsidRDefault="00124906">
      <w:pPr>
        <w:spacing w:line="276" w:lineRule="auto"/>
        <w:ind w:left="0" w:hanging="2"/>
        <w:rPr>
          <w:rFonts w:ascii="Arial" w:eastAsia="Arial" w:hAnsi="Arial" w:cs="Arial"/>
          <w:b/>
          <w:color w:val="00324B"/>
          <w:sz w:val="24"/>
          <w:szCs w:val="24"/>
          <w:u w:val="single"/>
        </w:rPr>
      </w:pPr>
      <w:r>
        <w:rPr>
          <w:rFonts w:ascii="Arial" w:eastAsia="Arial" w:hAnsi="Arial" w:cs="Arial"/>
          <w:b/>
          <w:color w:val="00324B"/>
          <w:sz w:val="24"/>
          <w:szCs w:val="24"/>
          <w:u w:val="single"/>
        </w:rPr>
        <w:t>Liaising with Staff and Professionals</w:t>
      </w:r>
    </w:p>
    <w:p w14:paraId="7E69CE3F" w14:textId="77777777" w:rsidR="00901A57" w:rsidRDefault="00124906">
      <w:pPr>
        <w:numPr>
          <w:ilvl w:val="0"/>
          <w:numId w:val="18"/>
        </w:numPr>
        <w:spacing w:line="276" w:lineRule="auto"/>
        <w:ind w:left="0" w:hanging="2"/>
        <w:rPr>
          <w:rFonts w:ascii="Arial" w:eastAsia="Arial" w:hAnsi="Arial" w:cs="Arial"/>
          <w:color w:val="00324B"/>
          <w:sz w:val="24"/>
          <w:szCs w:val="24"/>
        </w:rPr>
      </w:pPr>
      <w:r>
        <w:rPr>
          <w:rFonts w:ascii="Arial" w:eastAsia="Arial" w:hAnsi="Arial" w:cs="Arial"/>
          <w:color w:val="00324B"/>
          <w:sz w:val="24"/>
          <w:szCs w:val="24"/>
        </w:rPr>
        <w:t>Support the Designated Safeguarding Lead in ensuring staff can access and understand the school’s child protection and safeguarding policy and procedures (especially new and part time staff)</w:t>
      </w:r>
    </w:p>
    <w:p w14:paraId="3C1A491D" w14:textId="77777777" w:rsidR="00901A57" w:rsidRDefault="00124906">
      <w:pPr>
        <w:numPr>
          <w:ilvl w:val="0"/>
          <w:numId w:val="18"/>
        </w:numPr>
        <w:spacing w:line="276" w:lineRule="auto"/>
        <w:ind w:left="0" w:hanging="2"/>
        <w:rPr>
          <w:rFonts w:ascii="Arial" w:eastAsia="Arial" w:hAnsi="Arial" w:cs="Arial"/>
          <w:color w:val="00324B"/>
          <w:sz w:val="24"/>
          <w:szCs w:val="24"/>
        </w:rPr>
      </w:pPr>
      <w:r>
        <w:rPr>
          <w:rFonts w:ascii="Arial" w:eastAsia="Arial" w:hAnsi="Arial" w:cs="Arial"/>
          <w:color w:val="00324B"/>
          <w:sz w:val="24"/>
          <w:szCs w:val="24"/>
        </w:rPr>
        <w:t xml:space="preserve">Participate in the multidisciplinary team within school, offering support from a safeguarding perspective and discuss cases accordingly at regular meetings. </w:t>
      </w:r>
    </w:p>
    <w:p w14:paraId="5773ABAF" w14:textId="77777777" w:rsidR="00901A57" w:rsidRDefault="00124906">
      <w:pPr>
        <w:numPr>
          <w:ilvl w:val="0"/>
          <w:numId w:val="18"/>
        </w:numPr>
        <w:spacing w:line="276" w:lineRule="auto"/>
        <w:ind w:left="0" w:hanging="2"/>
        <w:rPr>
          <w:rFonts w:ascii="Arial" w:eastAsia="Arial" w:hAnsi="Arial" w:cs="Arial"/>
          <w:color w:val="00324B"/>
          <w:sz w:val="24"/>
          <w:szCs w:val="24"/>
        </w:rPr>
      </w:pPr>
      <w:r>
        <w:rPr>
          <w:rFonts w:ascii="Arial" w:eastAsia="Arial" w:hAnsi="Arial" w:cs="Arial"/>
          <w:color w:val="00324B"/>
          <w:sz w:val="24"/>
          <w:szCs w:val="24"/>
        </w:rPr>
        <w:t>Support attendance monitoring from a safeguarding perspective and work with colleagues to ensure visibility and action for learners where this is a concern.</w:t>
      </w:r>
    </w:p>
    <w:p w14:paraId="0B8E43BA" w14:textId="77777777" w:rsidR="00901A57" w:rsidRDefault="00124906">
      <w:pPr>
        <w:numPr>
          <w:ilvl w:val="0"/>
          <w:numId w:val="18"/>
        </w:numPr>
        <w:spacing w:line="276" w:lineRule="auto"/>
        <w:ind w:left="0" w:hanging="2"/>
        <w:rPr>
          <w:rFonts w:ascii="Arial" w:eastAsia="Arial" w:hAnsi="Arial" w:cs="Arial"/>
          <w:color w:val="00324B"/>
          <w:sz w:val="24"/>
          <w:szCs w:val="24"/>
        </w:rPr>
      </w:pPr>
      <w:r>
        <w:rPr>
          <w:rFonts w:ascii="Arial" w:eastAsia="Arial" w:hAnsi="Arial" w:cs="Arial"/>
          <w:color w:val="00324B"/>
          <w:sz w:val="24"/>
          <w:szCs w:val="24"/>
        </w:rPr>
        <w:t xml:space="preserve">In line with safeguarding procedures, lead on and complete Early Help Assessments (EHA), Social care referrals &amp; CAMHS referrals.  Where the EHA covers all members of the family, this may include liaison with other siblings’ schools/ pre-schools. This may require being the Lead Professional for the TAF/TAC (following on from the EHA) and attending additional meetings in order to ensure the correct support is in place for the family.  </w:t>
      </w:r>
    </w:p>
    <w:p w14:paraId="6BC8E04E" w14:textId="77777777" w:rsidR="00901A57" w:rsidRDefault="00124906">
      <w:pPr>
        <w:numPr>
          <w:ilvl w:val="0"/>
          <w:numId w:val="18"/>
        </w:numPr>
        <w:spacing w:line="276" w:lineRule="auto"/>
        <w:ind w:left="0" w:hanging="2"/>
        <w:rPr>
          <w:rFonts w:ascii="Arial" w:eastAsia="Arial" w:hAnsi="Arial" w:cs="Arial"/>
          <w:color w:val="00324B"/>
          <w:sz w:val="24"/>
          <w:szCs w:val="24"/>
        </w:rPr>
      </w:pPr>
      <w:r>
        <w:rPr>
          <w:rFonts w:ascii="Arial" w:eastAsia="Arial" w:hAnsi="Arial" w:cs="Arial"/>
          <w:color w:val="00324B"/>
          <w:sz w:val="24"/>
          <w:szCs w:val="24"/>
        </w:rPr>
        <w:t xml:space="preserve">Attend social care, Child Protection conferences and professional meetings </w:t>
      </w:r>
    </w:p>
    <w:p w14:paraId="1451F0D9" w14:textId="77777777" w:rsidR="00901A57" w:rsidRDefault="00124906">
      <w:pPr>
        <w:spacing w:line="276" w:lineRule="auto"/>
        <w:ind w:left="0" w:hanging="2"/>
        <w:rPr>
          <w:rFonts w:ascii="Arial" w:eastAsia="Arial" w:hAnsi="Arial" w:cs="Arial"/>
          <w:color w:val="00324B"/>
          <w:sz w:val="24"/>
          <w:szCs w:val="24"/>
        </w:rPr>
      </w:pPr>
      <w:r>
        <w:rPr>
          <w:rFonts w:ascii="Arial" w:eastAsia="Arial" w:hAnsi="Arial" w:cs="Arial"/>
          <w:color w:val="00324B"/>
          <w:sz w:val="24"/>
          <w:szCs w:val="24"/>
        </w:rPr>
        <w:t xml:space="preserve">and liaise with outside agencies connected to students across the school.                  </w:t>
      </w:r>
    </w:p>
    <w:p w14:paraId="26916683" w14:textId="77777777" w:rsidR="00901A57" w:rsidRDefault="00124906">
      <w:pPr>
        <w:numPr>
          <w:ilvl w:val="0"/>
          <w:numId w:val="18"/>
        </w:numPr>
        <w:spacing w:line="276" w:lineRule="auto"/>
        <w:ind w:left="0" w:hanging="2"/>
        <w:rPr>
          <w:rFonts w:ascii="Arial" w:eastAsia="Arial" w:hAnsi="Arial" w:cs="Arial"/>
          <w:color w:val="00324B"/>
          <w:sz w:val="24"/>
          <w:szCs w:val="24"/>
        </w:rPr>
      </w:pPr>
      <w:r>
        <w:rPr>
          <w:rFonts w:ascii="Arial" w:eastAsia="Arial" w:hAnsi="Arial" w:cs="Arial"/>
          <w:color w:val="00324B"/>
          <w:sz w:val="24"/>
          <w:szCs w:val="24"/>
        </w:rPr>
        <w:t xml:space="preserve">Follow up actions from professional meetings as above &amp; liaise with class </w:t>
      </w:r>
    </w:p>
    <w:p w14:paraId="3316737A" w14:textId="77777777" w:rsidR="00901A57" w:rsidRDefault="00124906">
      <w:pPr>
        <w:spacing w:line="276" w:lineRule="auto"/>
        <w:ind w:left="0" w:hanging="2"/>
        <w:rPr>
          <w:rFonts w:ascii="Arial" w:eastAsia="Arial" w:hAnsi="Arial" w:cs="Arial"/>
          <w:color w:val="00324B"/>
          <w:sz w:val="24"/>
          <w:szCs w:val="24"/>
        </w:rPr>
      </w:pPr>
      <w:r>
        <w:rPr>
          <w:rFonts w:ascii="Arial" w:eastAsia="Arial" w:hAnsi="Arial" w:cs="Arial"/>
          <w:color w:val="00324B"/>
          <w:sz w:val="24"/>
          <w:szCs w:val="24"/>
        </w:rPr>
        <w:t>staff.</w:t>
      </w:r>
    </w:p>
    <w:p w14:paraId="7F58D886" w14:textId="77777777" w:rsidR="00901A57" w:rsidRDefault="00124906">
      <w:pPr>
        <w:numPr>
          <w:ilvl w:val="0"/>
          <w:numId w:val="18"/>
        </w:numPr>
        <w:spacing w:line="276" w:lineRule="auto"/>
        <w:ind w:left="0" w:hanging="2"/>
        <w:rPr>
          <w:rFonts w:ascii="Arial" w:eastAsia="Arial" w:hAnsi="Arial" w:cs="Arial"/>
          <w:color w:val="00324B"/>
          <w:sz w:val="24"/>
          <w:szCs w:val="24"/>
        </w:rPr>
      </w:pPr>
      <w:r>
        <w:rPr>
          <w:rFonts w:ascii="Arial" w:eastAsia="Arial" w:hAnsi="Arial" w:cs="Arial"/>
          <w:color w:val="00324B"/>
          <w:sz w:val="24"/>
          <w:szCs w:val="24"/>
        </w:rPr>
        <w:t>Guide staff to support parents with strategies regarding students’ needs at home.</w:t>
      </w:r>
    </w:p>
    <w:p w14:paraId="0E777848" w14:textId="77777777" w:rsidR="00901A57" w:rsidRDefault="00124906">
      <w:pPr>
        <w:numPr>
          <w:ilvl w:val="0"/>
          <w:numId w:val="18"/>
        </w:numPr>
        <w:spacing w:line="276" w:lineRule="auto"/>
        <w:ind w:left="0" w:hanging="2"/>
        <w:rPr>
          <w:rFonts w:ascii="Arial" w:eastAsia="Arial" w:hAnsi="Arial" w:cs="Arial"/>
          <w:color w:val="00324B"/>
          <w:sz w:val="24"/>
          <w:szCs w:val="24"/>
        </w:rPr>
      </w:pPr>
      <w:r>
        <w:rPr>
          <w:rFonts w:ascii="Arial" w:eastAsia="Arial" w:hAnsi="Arial" w:cs="Arial"/>
          <w:color w:val="00324B"/>
          <w:sz w:val="24"/>
          <w:szCs w:val="24"/>
        </w:rPr>
        <w:t xml:space="preserve">Act as a source of support, advice and expertise for staff.  </w:t>
      </w:r>
    </w:p>
    <w:p w14:paraId="184E0F57" w14:textId="77777777" w:rsidR="00901A57" w:rsidRDefault="00124906">
      <w:pPr>
        <w:numPr>
          <w:ilvl w:val="0"/>
          <w:numId w:val="18"/>
        </w:numPr>
        <w:spacing w:line="276" w:lineRule="auto"/>
        <w:ind w:left="0" w:hanging="2"/>
        <w:rPr>
          <w:rFonts w:ascii="Arial" w:eastAsia="Arial" w:hAnsi="Arial" w:cs="Arial"/>
          <w:color w:val="00324B"/>
          <w:sz w:val="24"/>
          <w:szCs w:val="24"/>
        </w:rPr>
      </w:pPr>
      <w:r>
        <w:rPr>
          <w:rFonts w:ascii="Arial" w:eastAsia="Arial" w:hAnsi="Arial" w:cs="Arial"/>
          <w:color w:val="00324B"/>
          <w:sz w:val="24"/>
          <w:szCs w:val="24"/>
        </w:rPr>
        <w:t>Support the Designated Safeguarding Lead, when required, by attending and contributing to child protection case conferences effectively when required to do so.</w:t>
      </w:r>
    </w:p>
    <w:p w14:paraId="05AF4464" w14:textId="77777777" w:rsidR="00901A57" w:rsidRDefault="00124906">
      <w:pPr>
        <w:numPr>
          <w:ilvl w:val="0"/>
          <w:numId w:val="18"/>
        </w:numPr>
        <w:spacing w:line="276" w:lineRule="auto"/>
        <w:ind w:left="0" w:hanging="2"/>
        <w:rPr>
          <w:rFonts w:ascii="Arial" w:eastAsia="Arial" w:hAnsi="Arial" w:cs="Arial"/>
          <w:color w:val="00324B"/>
          <w:sz w:val="24"/>
          <w:szCs w:val="24"/>
        </w:rPr>
      </w:pPr>
      <w:r>
        <w:rPr>
          <w:rFonts w:ascii="Arial" w:eastAsia="Arial" w:hAnsi="Arial" w:cs="Arial"/>
          <w:color w:val="00324B"/>
          <w:sz w:val="24"/>
          <w:szCs w:val="24"/>
        </w:rPr>
        <w:t>Attend annual reviews where appropriate, Child in Need or Child Protection meetings to represent the safeguarding team and ensure sharing of information in relation to complex cases.</w:t>
      </w:r>
    </w:p>
    <w:p w14:paraId="2FDF6441" w14:textId="77777777" w:rsidR="00901A57" w:rsidRDefault="00901A57">
      <w:pPr>
        <w:spacing w:line="276" w:lineRule="auto"/>
        <w:ind w:left="0" w:hanging="2"/>
        <w:rPr>
          <w:rFonts w:ascii="Arial" w:eastAsia="Arial" w:hAnsi="Arial" w:cs="Arial"/>
          <w:color w:val="00324B"/>
          <w:sz w:val="24"/>
          <w:szCs w:val="24"/>
        </w:rPr>
      </w:pPr>
    </w:p>
    <w:p w14:paraId="2815E6BC" w14:textId="77777777" w:rsidR="00901A57" w:rsidRDefault="00124906">
      <w:pPr>
        <w:spacing w:line="276" w:lineRule="auto"/>
        <w:ind w:left="0" w:hanging="2"/>
        <w:rPr>
          <w:rFonts w:ascii="Arial" w:eastAsia="Arial" w:hAnsi="Arial" w:cs="Arial"/>
          <w:b/>
          <w:color w:val="00324B"/>
          <w:sz w:val="24"/>
          <w:szCs w:val="24"/>
          <w:u w:val="single"/>
        </w:rPr>
      </w:pPr>
      <w:r>
        <w:rPr>
          <w:rFonts w:ascii="Arial" w:eastAsia="Arial" w:hAnsi="Arial" w:cs="Arial"/>
          <w:b/>
          <w:color w:val="00324B"/>
          <w:sz w:val="24"/>
          <w:szCs w:val="24"/>
          <w:u w:val="single"/>
        </w:rPr>
        <w:t>Continuous Professional Development</w:t>
      </w:r>
    </w:p>
    <w:p w14:paraId="6B417AF5" w14:textId="77777777" w:rsidR="00901A57" w:rsidRDefault="00124906">
      <w:pPr>
        <w:numPr>
          <w:ilvl w:val="0"/>
          <w:numId w:val="12"/>
        </w:numPr>
        <w:spacing w:line="276" w:lineRule="auto"/>
        <w:ind w:left="0" w:hanging="2"/>
        <w:rPr>
          <w:rFonts w:ascii="Arial" w:eastAsia="Arial" w:hAnsi="Arial" w:cs="Arial"/>
          <w:color w:val="00324B"/>
          <w:sz w:val="24"/>
          <w:szCs w:val="24"/>
        </w:rPr>
      </w:pPr>
      <w:r>
        <w:rPr>
          <w:rFonts w:ascii="Arial" w:eastAsia="Arial" w:hAnsi="Arial" w:cs="Arial"/>
          <w:color w:val="00324B"/>
          <w:sz w:val="24"/>
          <w:szCs w:val="24"/>
        </w:rPr>
        <w:t>Undergo regular training to develop and maintain the knowledge and skills required to carry out the role and as directed by the school.</w:t>
      </w:r>
    </w:p>
    <w:p w14:paraId="4A16FFD7" w14:textId="77777777" w:rsidR="00901A57" w:rsidRDefault="00124906">
      <w:pPr>
        <w:numPr>
          <w:ilvl w:val="0"/>
          <w:numId w:val="12"/>
        </w:numPr>
        <w:spacing w:line="276" w:lineRule="auto"/>
        <w:ind w:left="0" w:hanging="2"/>
        <w:rPr>
          <w:rFonts w:ascii="Arial" w:eastAsia="Arial" w:hAnsi="Arial" w:cs="Arial"/>
          <w:color w:val="00324B"/>
          <w:sz w:val="24"/>
          <w:szCs w:val="24"/>
        </w:rPr>
      </w:pPr>
      <w:r>
        <w:rPr>
          <w:rFonts w:ascii="Arial" w:eastAsia="Arial" w:hAnsi="Arial" w:cs="Arial"/>
          <w:color w:val="00324B"/>
          <w:sz w:val="24"/>
          <w:szCs w:val="24"/>
        </w:rPr>
        <w:t xml:space="preserve">Refresh knowledge and skills at least annually so remain up to date with any developments relevant to the role.  </w:t>
      </w:r>
    </w:p>
    <w:p w14:paraId="6F61B83D" w14:textId="77777777" w:rsidR="00901A57" w:rsidRDefault="00124906">
      <w:pPr>
        <w:numPr>
          <w:ilvl w:val="0"/>
          <w:numId w:val="12"/>
        </w:numPr>
        <w:spacing w:line="276" w:lineRule="auto"/>
        <w:ind w:left="0" w:hanging="2"/>
        <w:rPr>
          <w:rFonts w:ascii="Arial" w:eastAsia="Arial" w:hAnsi="Arial" w:cs="Arial"/>
          <w:color w:val="00324B"/>
          <w:sz w:val="24"/>
          <w:szCs w:val="24"/>
        </w:rPr>
      </w:pPr>
      <w:r>
        <w:rPr>
          <w:rFonts w:ascii="Arial" w:eastAsia="Arial" w:hAnsi="Arial" w:cs="Arial"/>
          <w:color w:val="00324B"/>
          <w:sz w:val="24"/>
          <w:szCs w:val="24"/>
        </w:rPr>
        <w:t xml:space="preserve">Obtain and seek access to relevant, up to date resources.  </w:t>
      </w:r>
    </w:p>
    <w:p w14:paraId="12E5F3E6" w14:textId="77777777" w:rsidR="00901A57" w:rsidRDefault="00124906">
      <w:pPr>
        <w:numPr>
          <w:ilvl w:val="0"/>
          <w:numId w:val="12"/>
        </w:numPr>
        <w:spacing w:line="276" w:lineRule="auto"/>
        <w:ind w:left="0" w:hanging="2"/>
        <w:rPr>
          <w:rFonts w:ascii="Arial" w:eastAsia="Arial" w:hAnsi="Arial" w:cs="Arial"/>
          <w:color w:val="00324B"/>
          <w:sz w:val="24"/>
          <w:szCs w:val="24"/>
        </w:rPr>
      </w:pPr>
      <w:r>
        <w:rPr>
          <w:rFonts w:ascii="Arial" w:eastAsia="Arial" w:hAnsi="Arial" w:cs="Arial"/>
          <w:color w:val="00324B"/>
          <w:sz w:val="24"/>
          <w:szCs w:val="24"/>
        </w:rPr>
        <w:t>Undertake Refresher Designated Safeguarding Lead training every 2 years as currently required.</w:t>
      </w:r>
    </w:p>
    <w:p w14:paraId="1ACA7C39" w14:textId="77777777" w:rsidR="00901A57" w:rsidRDefault="00124906">
      <w:pPr>
        <w:numPr>
          <w:ilvl w:val="0"/>
          <w:numId w:val="12"/>
        </w:numPr>
        <w:spacing w:line="276" w:lineRule="auto"/>
        <w:ind w:left="0" w:hanging="2"/>
        <w:rPr>
          <w:rFonts w:ascii="Arial" w:eastAsia="Arial" w:hAnsi="Arial" w:cs="Arial"/>
          <w:color w:val="00324B"/>
          <w:sz w:val="24"/>
          <w:szCs w:val="24"/>
        </w:rPr>
      </w:pPr>
      <w:r>
        <w:rPr>
          <w:rFonts w:ascii="Arial" w:eastAsia="Arial" w:hAnsi="Arial" w:cs="Arial"/>
          <w:color w:val="00324B"/>
          <w:sz w:val="24"/>
          <w:szCs w:val="24"/>
        </w:rPr>
        <w:t>Ensure a clear understanding of Local Authority thresholds for all those that we work with.</w:t>
      </w:r>
    </w:p>
    <w:p w14:paraId="650C5CFD" w14:textId="77777777" w:rsidR="00901A57" w:rsidRDefault="00901A57">
      <w:pPr>
        <w:spacing w:line="276" w:lineRule="auto"/>
        <w:ind w:left="0" w:hanging="2"/>
        <w:rPr>
          <w:rFonts w:ascii="Arial" w:eastAsia="Arial" w:hAnsi="Arial" w:cs="Arial"/>
          <w:color w:val="00324B"/>
          <w:sz w:val="24"/>
          <w:szCs w:val="24"/>
        </w:rPr>
      </w:pPr>
    </w:p>
    <w:p w14:paraId="26583E4A" w14:textId="77777777" w:rsidR="00901A57" w:rsidRDefault="00901A57">
      <w:pPr>
        <w:spacing w:line="276" w:lineRule="auto"/>
        <w:ind w:left="0" w:hanging="2"/>
        <w:rPr>
          <w:rFonts w:ascii="Arial" w:eastAsia="Arial" w:hAnsi="Arial" w:cs="Arial"/>
          <w:color w:val="00324B"/>
          <w:sz w:val="24"/>
          <w:szCs w:val="24"/>
        </w:rPr>
      </w:pPr>
    </w:p>
    <w:p w14:paraId="225A5156" w14:textId="77777777" w:rsidR="00901A57" w:rsidRDefault="00901A57">
      <w:pPr>
        <w:spacing w:line="276" w:lineRule="auto"/>
        <w:ind w:left="0" w:hanging="2"/>
        <w:rPr>
          <w:rFonts w:ascii="Arial" w:eastAsia="Arial" w:hAnsi="Arial" w:cs="Arial"/>
          <w:color w:val="00324B"/>
          <w:sz w:val="24"/>
          <w:szCs w:val="24"/>
        </w:rPr>
      </w:pPr>
    </w:p>
    <w:p w14:paraId="7DEF0969" w14:textId="77777777" w:rsidR="00901A57" w:rsidRDefault="00901A57">
      <w:pPr>
        <w:spacing w:line="276" w:lineRule="auto"/>
        <w:ind w:left="0" w:hanging="2"/>
        <w:rPr>
          <w:rFonts w:ascii="Arial" w:eastAsia="Arial" w:hAnsi="Arial" w:cs="Arial"/>
          <w:color w:val="00324B"/>
          <w:sz w:val="24"/>
          <w:szCs w:val="24"/>
        </w:rPr>
      </w:pPr>
    </w:p>
    <w:p w14:paraId="5648F1B0" w14:textId="77777777" w:rsidR="00901A57" w:rsidRDefault="00901A57">
      <w:pPr>
        <w:spacing w:line="276" w:lineRule="auto"/>
        <w:ind w:left="0" w:hanging="2"/>
        <w:rPr>
          <w:rFonts w:ascii="Arial" w:eastAsia="Arial" w:hAnsi="Arial" w:cs="Arial"/>
          <w:color w:val="00324B"/>
          <w:sz w:val="24"/>
          <w:szCs w:val="24"/>
        </w:rPr>
      </w:pPr>
    </w:p>
    <w:p w14:paraId="476CC02F" w14:textId="77777777" w:rsidR="00901A57" w:rsidRDefault="00124906">
      <w:pPr>
        <w:spacing w:line="276" w:lineRule="auto"/>
        <w:ind w:left="0" w:hanging="2"/>
        <w:rPr>
          <w:rFonts w:ascii="Arial" w:eastAsia="Arial" w:hAnsi="Arial" w:cs="Arial"/>
          <w:b/>
          <w:color w:val="00324B"/>
          <w:sz w:val="24"/>
          <w:szCs w:val="24"/>
          <w:u w:val="single"/>
        </w:rPr>
      </w:pPr>
      <w:r>
        <w:rPr>
          <w:rFonts w:ascii="Arial" w:eastAsia="Arial" w:hAnsi="Arial" w:cs="Arial"/>
          <w:b/>
          <w:color w:val="00324B"/>
          <w:sz w:val="24"/>
          <w:szCs w:val="24"/>
          <w:u w:val="single"/>
        </w:rPr>
        <w:t>Cross-school Responsibilities</w:t>
      </w:r>
    </w:p>
    <w:p w14:paraId="32159D59" w14:textId="77777777" w:rsidR="00901A57" w:rsidRDefault="00124906">
      <w:pPr>
        <w:numPr>
          <w:ilvl w:val="0"/>
          <w:numId w:val="4"/>
        </w:numPr>
        <w:spacing w:line="276" w:lineRule="auto"/>
        <w:ind w:left="0" w:hanging="2"/>
        <w:rPr>
          <w:rFonts w:ascii="Arial" w:eastAsia="Arial" w:hAnsi="Arial" w:cs="Arial"/>
          <w:color w:val="00324B"/>
          <w:sz w:val="24"/>
          <w:szCs w:val="24"/>
        </w:rPr>
      </w:pPr>
      <w:r>
        <w:rPr>
          <w:rFonts w:ascii="Arial" w:eastAsia="Arial" w:hAnsi="Arial" w:cs="Arial"/>
          <w:color w:val="00324B"/>
          <w:sz w:val="24"/>
          <w:szCs w:val="24"/>
        </w:rPr>
        <w:t>Maintain the schools MyConcern.</w:t>
      </w:r>
    </w:p>
    <w:p w14:paraId="024223BF" w14:textId="77777777" w:rsidR="00901A57" w:rsidRDefault="00124906">
      <w:pPr>
        <w:numPr>
          <w:ilvl w:val="0"/>
          <w:numId w:val="4"/>
        </w:numPr>
        <w:spacing w:line="276" w:lineRule="auto"/>
        <w:ind w:left="0" w:hanging="2"/>
        <w:rPr>
          <w:rFonts w:ascii="Arial" w:eastAsia="Arial" w:hAnsi="Arial" w:cs="Arial"/>
          <w:color w:val="00324B"/>
          <w:sz w:val="24"/>
          <w:szCs w:val="24"/>
        </w:rPr>
      </w:pPr>
      <w:r>
        <w:rPr>
          <w:rFonts w:ascii="Arial" w:eastAsia="Arial" w:hAnsi="Arial" w:cs="Arial"/>
          <w:color w:val="00324B"/>
          <w:sz w:val="24"/>
          <w:szCs w:val="24"/>
        </w:rPr>
        <w:t xml:space="preserve">Support the Designated Safeguarding Lead in ensuring the school’s child protection policies are known, understood and used appropriately.  </w:t>
      </w:r>
    </w:p>
    <w:p w14:paraId="3E6203A5" w14:textId="77777777" w:rsidR="00901A57" w:rsidRDefault="00124906">
      <w:pPr>
        <w:numPr>
          <w:ilvl w:val="0"/>
          <w:numId w:val="4"/>
        </w:numPr>
        <w:spacing w:line="276" w:lineRule="auto"/>
        <w:ind w:left="0" w:hanging="2"/>
        <w:rPr>
          <w:rFonts w:ascii="Arial" w:eastAsia="Arial" w:hAnsi="Arial" w:cs="Arial"/>
          <w:color w:val="00324B"/>
          <w:sz w:val="24"/>
          <w:szCs w:val="24"/>
        </w:rPr>
      </w:pPr>
      <w:r>
        <w:rPr>
          <w:rFonts w:ascii="Arial" w:eastAsia="Arial" w:hAnsi="Arial" w:cs="Arial"/>
          <w:color w:val="00324B"/>
          <w:sz w:val="24"/>
          <w:szCs w:val="24"/>
        </w:rPr>
        <w:t xml:space="preserve">Work with the School Leadership Team to ensure the school child protection policy is reviewed annually (as a minimum) and the procedures and implementation are updated and reviewed regularly.  </w:t>
      </w:r>
    </w:p>
    <w:p w14:paraId="51329FB1" w14:textId="77777777" w:rsidR="00901A57" w:rsidRDefault="00124906">
      <w:pPr>
        <w:numPr>
          <w:ilvl w:val="0"/>
          <w:numId w:val="4"/>
        </w:numPr>
        <w:spacing w:line="276" w:lineRule="auto"/>
        <w:ind w:left="0" w:hanging="2"/>
        <w:rPr>
          <w:rFonts w:ascii="Arial" w:eastAsia="Arial" w:hAnsi="Arial" w:cs="Arial"/>
          <w:color w:val="00324B"/>
          <w:sz w:val="24"/>
          <w:szCs w:val="24"/>
        </w:rPr>
      </w:pPr>
      <w:r>
        <w:rPr>
          <w:rFonts w:ascii="Arial" w:eastAsia="Arial" w:hAnsi="Arial" w:cs="Arial"/>
          <w:color w:val="00324B"/>
          <w:sz w:val="24"/>
          <w:szCs w:val="24"/>
        </w:rPr>
        <w:t xml:space="preserve">Support the Designated Safeguarding Lead in ensuring the safeguarding policy is available and easily accessible to everyone in the school community.  </w:t>
      </w:r>
    </w:p>
    <w:p w14:paraId="1E253679" w14:textId="77777777" w:rsidR="00901A57" w:rsidRDefault="00124906">
      <w:pPr>
        <w:numPr>
          <w:ilvl w:val="0"/>
          <w:numId w:val="4"/>
        </w:numPr>
        <w:spacing w:line="276" w:lineRule="auto"/>
        <w:ind w:left="0" w:hanging="2"/>
        <w:rPr>
          <w:rFonts w:ascii="Arial" w:eastAsia="Arial" w:hAnsi="Arial" w:cs="Arial"/>
          <w:color w:val="00324B"/>
          <w:sz w:val="24"/>
          <w:szCs w:val="24"/>
        </w:rPr>
      </w:pPr>
      <w:r>
        <w:rPr>
          <w:rFonts w:ascii="Arial" w:eastAsia="Arial" w:hAnsi="Arial" w:cs="Arial"/>
          <w:color w:val="00324B"/>
          <w:sz w:val="24"/>
          <w:szCs w:val="24"/>
        </w:rPr>
        <w:t xml:space="preserve">Support the Designated Safeguarding Lead in ensuring that parents have read the safeguarding policy, and are aware that referrals about suspected abuse or neglect may be made, and the role of the school in this.  </w:t>
      </w:r>
    </w:p>
    <w:p w14:paraId="14A78C63" w14:textId="77777777" w:rsidR="00901A57" w:rsidRDefault="00124906">
      <w:pPr>
        <w:numPr>
          <w:ilvl w:val="0"/>
          <w:numId w:val="4"/>
        </w:numPr>
        <w:spacing w:line="276" w:lineRule="auto"/>
        <w:ind w:left="0" w:hanging="2"/>
        <w:rPr>
          <w:rFonts w:ascii="Arial" w:eastAsia="Arial" w:hAnsi="Arial" w:cs="Arial"/>
          <w:color w:val="00324B"/>
          <w:sz w:val="24"/>
          <w:szCs w:val="24"/>
        </w:rPr>
      </w:pPr>
      <w:r>
        <w:rPr>
          <w:rFonts w:ascii="Arial" w:eastAsia="Arial" w:hAnsi="Arial" w:cs="Arial"/>
          <w:color w:val="00324B"/>
          <w:sz w:val="24"/>
          <w:szCs w:val="24"/>
        </w:rPr>
        <w:t xml:space="preserve">Link with the local safeguarding children board (LSCB) to make sure staff are aware of training opportunities and the latest local policies on safeguarding.  </w:t>
      </w:r>
    </w:p>
    <w:p w14:paraId="7AC16FED" w14:textId="77777777" w:rsidR="00901A57" w:rsidRDefault="00124906">
      <w:pPr>
        <w:numPr>
          <w:ilvl w:val="0"/>
          <w:numId w:val="4"/>
        </w:numPr>
        <w:spacing w:line="276" w:lineRule="auto"/>
        <w:ind w:left="0" w:hanging="2"/>
        <w:rPr>
          <w:rFonts w:ascii="Arial" w:eastAsia="Arial" w:hAnsi="Arial" w:cs="Arial"/>
          <w:color w:val="00324B"/>
          <w:sz w:val="24"/>
          <w:szCs w:val="24"/>
        </w:rPr>
      </w:pPr>
      <w:r>
        <w:rPr>
          <w:rFonts w:ascii="Arial" w:eastAsia="Arial" w:hAnsi="Arial" w:cs="Arial"/>
          <w:color w:val="00324B"/>
          <w:sz w:val="24"/>
          <w:szCs w:val="24"/>
        </w:rPr>
        <w:t>Encourage a culture of listening to children among all staff, ensuring that children’s feelings are heard where the school puts measures in place to protect them.</w:t>
      </w:r>
    </w:p>
    <w:p w14:paraId="69EFDF9D" w14:textId="77777777" w:rsidR="00901A57" w:rsidRDefault="00901A57">
      <w:pPr>
        <w:spacing w:line="276" w:lineRule="auto"/>
        <w:ind w:left="0" w:hanging="2"/>
        <w:rPr>
          <w:rFonts w:ascii="Arial" w:eastAsia="Arial" w:hAnsi="Arial" w:cs="Arial"/>
          <w:color w:val="00324B"/>
          <w:sz w:val="24"/>
          <w:szCs w:val="24"/>
        </w:rPr>
      </w:pPr>
    </w:p>
    <w:p w14:paraId="32628871" w14:textId="77777777" w:rsidR="00901A57" w:rsidRDefault="00124906">
      <w:pPr>
        <w:spacing w:line="276" w:lineRule="auto"/>
        <w:ind w:left="0" w:hanging="2"/>
        <w:rPr>
          <w:rFonts w:ascii="Arial" w:eastAsia="Arial" w:hAnsi="Arial" w:cs="Arial"/>
          <w:color w:val="00324B"/>
          <w:sz w:val="24"/>
          <w:szCs w:val="24"/>
        </w:rPr>
      </w:pPr>
      <w:r>
        <w:rPr>
          <w:rFonts w:ascii="Arial" w:eastAsia="Arial" w:hAnsi="Arial" w:cs="Arial"/>
          <w:b/>
          <w:color w:val="00324B"/>
          <w:sz w:val="24"/>
          <w:szCs w:val="24"/>
          <w:u w:val="single"/>
        </w:rPr>
        <w:t>Additional Duties Include:</w:t>
      </w:r>
    </w:p>
    <w:p w14:paraId="09191AF1" w14:textId="77777777" w:rsidR="00901A57" w:rsidRDefault="00124906">
      <w:pPr>
        <w:numPr>
          <w:ilvl w:val="0"/>
          <w:numId w:val="18"/>
        </w:numPr>
        <w:spacing w:line="276" w:lineRule="auto"/>
        <w:ind w:left="0" w:hanging="2"/>
        <w:rPr>
          <w:rFonts w:ascii="Arial" w:eastAsia="Arial" w:hAnsi="Arial" w:cs="Arial"/>
          <w:color w:val="00324B"/>
          <w:sz w:val="24"/>
          <w:szCs w:val="24"/>
        </w:rPr>
      </w:pPr>
      <w:r>
        <w:rPr>
          <w:rFonts w:ascii="Arial" w:eastAsia="Arial" w:hAnsi="Arial" w:cs="Arial"/>
          <w:color w:val="00324B"/>
          <w:sz w:val="24"/>
          <w:szCs w:val="24"/>
        </w:rPr>
        <w:t>Be an identified First aider, with associated training updates as required.</w:t>
      </w:r>
    </w:p>
    <w:p w14:paraId="232B3265" w14:textId="77777777" w:rsidR="00901A57" w:rsidRDefault="00124906">
      <w:pPr>
        <w:numPr>
          <w:ilvl w:val="0"/>
          <w:numId w:val="18"/>
        </w:numPr>
        <w:spacing w:line="276" w:lineRule="auto"/>
        <w:ind w:left="0" w:hanging="2"/>
        <w:rPr>
          <w:rFonts w:ascii="Arial" w:eastAsia="Arial" w:hAnsi="Arial" w:cs="Arial"/>
          <w:color w:val="00324B"/>
          <w:sz w:val="24"/>
          <w:szCs w:val="24"/>
        </w:rPr>
      </w:pPr>
      <w:r>
        <w:rPr>
          <w:rFonts w:ascii="Arial" w:eastAsia="Arial" w:hAnsi="Arial" w:cs="Arial"/>
          <w:color w:val="00324B"/>
          <w:sz w:val="24"/>
          <w:szCs w:val="24"/>
        </w:rPr>
        <w:t>Be a Medication Administrator as part of wider school team.</w:t>
      </w:r>
    </w:p>
    <w:p w14:paraId="4B3911ED" w14:textId="77777777" w:rsidR="00901A57" w:rsidRDefault="00124906">
      <w:pPr>
        <w:numPr>
          <w:ilvl w:val="0"/>
          <w:numId w:val="18"/>
        </w:numPr>
        <w:spacing w:line="276" w:lineRule="auto"/>
        <w:ind w:left="0" w:hanging="2"/>
        <w:rPr>
          <w:rFonts w:ascii="Arial" w:eastAsia="Arial" w:hAnsi="Arial" w:cs="Arial"/>
          <w:color w:val="00324B"/>
          <w:sz w:val="24"/>
          <w:szCs w:val="24"/>
        </w:rPr>
      </w:pPr>
      <w:r>
        <w:rPr>
          <w:rFonts w:ascii="Arial" w:eastAsia="Arial" w:hAnsi="Arial" w:cs="Arial"/>
          <w:color w:val="00324B"/>
          <w:sz w:val="24"/>
          <w:szCs w:val="24"/>
        </w:rPr>
        <w:t xml:space="preserve">When learners arrive to or leave the school, work with the Designated Safeguarding Lead to securely receive or transfer their child protection/safeguarding file(s) from/to their new school as soon as possible, separately from the main pupil file.  </w:t>
      </w:r>
    </w:p>
    <w:p w14:paraId="677184A4" w14:textId="77777777" w:rsidR="00901A57" w:rsidRDefault="00124906">
      <w:pPr>
        <w:numPr>
          <w:ilvl w:val="0"/>
          <w:numId w:val="18"/>
        </w:numPr>
        <w:spacing w:line="276" w:lineRule="auto"/>
        <w:ind w:left="0" w:hanging="2"/>
        <w:rPr>
          <w:rFonts w:ascii="Arial" w:eastAsia="Arial" w:hAnsi="Arial" w:cs="Arial"/>
          <w:color w:val="00324B"/>
          <w:sz w:val="24"/>
          <w:szCs w:val="24"/>
        </w:rPr>
      </w:pPr>
      <w:r>
        <w:rPr>
          <w:rFonts w:ascii="Arial" w:eastAsia="Arial" w:hAnsi="Arial" w:cs="Arial"/>
          <w:color w:val="00324B"/>
          <w:sz w:val="24"/>
          <w:szCs w:val="24"/>
        </w:rPr>
        <w:t xml:space="preserve">Support the school to follow best practice in Safer Recruitment.  </w:t>
      </w:r>
    </w:p>
    <w:p w14:paraId="08FA75BA" w14:textId="77777777" w:rsidR="00901A57" w:rsidRDefault="00124906">
      <w:pPr>
        <w:numPr>
          <w:ilvl w:val="0"/>
          <w:numId w:val="18"/>
        </w:numPr>
        <w:spacing w:line="276" w:lineRule="auto"/>
        <w:ind w:left="0" w:hanging="2"/>
        <w:rPr>
          <w:rFonts w:ascii="Arial" w:eastAsia="Arial" w:hAnsi="Arial" w:cs="Arial"/>
          <w:color w:val="00324B"/>
          <w:sz w:val="24"/>
          <w:szCs w:val="24"/>
        </w:rPr>
      </w:pPr>
      <w:r>
        <w:rPr>
          <w:rFonts w:ascii="Arial" w:eastAsia="Arial" w:hAnsi="Arial" w:cs="Arial"/>
          <w:color w:val="00324B"/>
          <w:sz w:val="24"/>
          <w:szCs w:val="24"/>
        </w:rPr>
        <w:t xml:space="preserve">Assist the Designated Safeguarding Lead in producing safeguarding reports to the governing board.  </w:t>
      </w:r>
    </w:p>
    <w:p w14:paraId="0B831480" w14:textId="77777777" w:rsidR="00901A57" w:rsidRDefault="00124906">
      <w:pPr>
        <w:numPr>
          <w:ilvl w:val="0"/>
          <w:numId w:val="18"/>
        </w:numPr>
        <w:spacing w:line="276" w:lineRule="auto"/>
        <w:ind w:left="0" w:hanging="2"/>
        <w:rPr>
          <w:rFonts w:ascii="Arial" w:eastAsia="Arial" w:hAnsi="Arial" w:cs="Arial"/>
          <w:color w:val="00324B"/>
          <w:sz w:val="24"/>
          <w:szCs w:val="24"/>
        </w:rPr>
      </w:pPr>
      <w:r>
        <w:rPr>
          <w:rFonts w:ascii="Arial" w:eastAsia="Arial" w:hAnsi="Arial" w:cs="Arial"/>
          <w:color w:val="00324B"/>
          <w:sz w:val="24"/>
          <w:szCs w:val="24"/>
        </w:rPr>
        <w:t>Model best practice and uphold the principles of confidentiality and data protection at all times.</w:t>
      </w:r>
    </w:p>
    <w:p w14:paraId="3EB62141" w14:textId="77777777" w:rsidR="00901A57" w:rsidRDefault="00124906">
      <w:pPr>
        <w:numPr>
          <w:ilvl w:val="0"/>
          <w:numId w:val="18"/>
        </w:numPr>
        <w:spacing w:line="276" w:lineRule="auto"/>
        <w:ind w:left="0" w:hanging="2"/>
        <w:rPr>
          <w:rFonts w:ascii="Arial" w:eastAsia="Arial" w:hAnsi="Arial" w:cs="Arial"/>
          <w:color w:val="00324B"/>
          <w:sz w:val="24"/>
          <w:szCs w:val="24"/>
        </w:rPr>
      </w:pPr>
      <w:r>
        <w:rPr>
          <w:rFonts w:ascii="Arial" w:eastAsia="Arial" w:hAnsi="Arial" w:cs="Arial"/>
          <w:color w:val="00324B"/>
          <w:sz w:val="24"/>
          <w:szCs w:val="24"/>
        </w:rPr>
        <w:t>Any other duties commensurate with salary as required by the Designated Safeguarding Lead and School Leadership Team.</w:t>
      </w:r>
    </w:p>
    <w:p w14:paraId="6C26A1A3" w14:textId="77777777" w:rsidR="00901A57" w:rsidRDefault="00901A57">
      <w:pPr>
        <w:widowControl w:val="0"/>
        <w:spacing w:before="8" w:line="245" w:lineRule="auto"/>
        <w:ind w:left="0" w:right="2326" w:hanging="2"/>
        <w:rPr>
          <w:rFonts w:ascii="Arial" w:eastAsia="Arial" w:hAnsi="Arial" w:cs="Arial"/>
          <w:sz w:val="24"/>
          <w:szCs w:val="24"/>
        </w:rPr>
      </w:pPr>
    </w:p>
    <w:p w14:paraId="2113E10E" w14:textId="77777777" w:rsidR="00901A57" w:rsidRDefault="00124906">
      <w:pPr>
        <w:ind w:left="1" w:hanging="3"/>
        <w:rPr>
          <w:rFonts w:ascii="Arial" w:eastAsia="Arial" w:hAnsi="Arial" w:cs="Arial"/>
          <w:color w:val="00324B"/>
          <w:sz w:val="24"/>
          <w:szCs w:val="24"/>
        </w:rPr>
      </w:pPr>
      <w:r>
        <w:rPr>
          <w:rFonts w:ascii="Arial" w:eastAsia="Arial" w:hAnsi="Arial" w:cs="Arial"/>
          <w:b/>
          <w:color w:val="00324B"/>
          <w:sz w:val="28"/>
          <w:szCs w:val="28"/>
        </w:rPr>
        <w:t xml:space="preserve">School wide responsibilities </w:t>
      </w:r>
    </w:p>
    <w:p w14:paraId="12AD8CDD" w14:textId="77777777" w:rsidR="00901A57" w:rsidRDefault="00124906">
      <w:pPr>
        <w:widowControl w:val="0"/>
        <w:numPr>
          <w:ilvl w:val="0"/>
          <w:numId w:val="15"/>
        </w:numPr>
        <w:spacing w:line="245" w:lineRule="auto"/>
        <w:ind w:left="0" w:right="572" w:hanging="2"/>
        <w:rPr>
          <w:rFonts w:ascii="Arial" w:eastAsia="Arial" w:hAnsi="Arial" w:cs="Arial"/>
          <w:color w:val="00324B"/>
          <w:sz w:val="24"/>
          <w:szCs w:val="24"/>
        </w:rPr>
      </w:pPr>
      <w:r>
        <w:rPr>
          <w:rFonts w:ascii="Arial" w:eastAsia="Arial" w:hAnsi="Arial" w:cs="Arial"/>
          <w:color w:val="00324B"/>
          <w:sz w:val="24"/>
          <w:szCs w:val="24"/>
        </w:rPr>
        <w:t xml:space="preserve">To understand and implement the duties and responsibilities arising from the Children Act 2004 and working together in relation to child protection and safeguarding. </w:t>
      </w:r>
    </w:p>
    <w:p w14:paraId="2701A54C" w14:textId="77777777" w:rsidR="00901A57" w:rsidRDefault="00124906">
      <w:pPr>
        <w:widowControl w:val="0"/>
        <w:numPr>
          <w:ilvl w:val="0"/>
          <w:numId w:val="15"/>
        </w:numPr>
        <w:spacing w:line="245" w:lineRule="auto"/>
        <w:ind w:left="0" w:right="5" w:hanging="2"/>
        <w:rPr>
          <w:rFonts w:ascii="Arial" w:eastAsia="Arial" w:hAnsi="Arial" w:cs="Arial"/>
          <w:color w:val="00324B"/>
          <w:sz w:val="24"/>
          <w:szCs w:val="24"/>
        </w:rPr>
      </w:pPr>
      <w:r>
        <w:rPr>
          <w:rFonts w:ascii="Arial" w:eastAsia="Arial" w:hAnsi="Arial" w:cs="Arial"/>
          <w:color w:val="00324B"/>
          <w:sz w:val="24"/>
          <w:szCs w:val="24"/>
        </w:rPr>
        <w:t xml:space="preserve">To report any concerns regarding safeguarding and child protection to the Designated Person immediately. </w:t>
      </w:r>
    </w:p>
    <w:p w14:paraId="052F1221" w14:textId="77777777" w:rsidR="00901A57" w:rsidRDefault="00124906">
      <w:pPr>
        <w:widowControl w:val="0"/>
        <w:numPr>
          <w:ilvl w:val="0"/>
          <w:numId w:val="15"/>
        </w:numPr>
        <w:spacing w:line="245" w:lineRule="auto"/>
        <w:ind w:left="0" w:right="155" w:hanging="2"/>
        <w:rPr>
          <w:rFonts w:ascii="Arial" w:eastAsia="Arial" w:hAnsi="Arial" w:cs="Arial"/>
          <w:color w:val="00324B"/>
          <w:sz w:val="24"/>
          <w:szCs w:val="24"/>
        </w:rPr>
      </w:pPr>
      <w:r>
        <w:rPr>
          <w:rFonts w:ascii="Arial" w:eastAsia="Arial" w:hAnsi="Arial" w:cs="Arial"/>
          <w:color w:val="00324B"/>
          <w:sz w:val="24"/>
          <w:szCs w:val="24"/>
        </w:rPr>
        <w:t xml:space="preserve">To attend appropriate courses and disseminate skills learnt to the rest of the staff. </w:t>
      </w:r>
    </w:p>
    <w:p w14:paraId="79D73455" w14:textId="77777777" w:rsidR="00901A57" w:rsidRDefault="00124906">
      <w:pPr>
        <w:widowControl w:val="0"/>
        <w:numPr>
          <w:ilvl w:val="0"/>
          <w:numId w:val="15"/>
        </w:numPr>
        <w:spacing w:line="245" w:lineRule="auto"/>
        <w:ind w:left="0" w:right="572" w:hanging="2"/>
        <w:rPr>
          <w:rFonts w:ascii="Arial" w:eastAsia="Arial" w:hAnsi="Arial" w:cs="Arial"/>
          <w:color w:val="00324B"/>
          <w:sz w:val="24"/>
          <w:szCs w:val="24"/>
        </w:rPr>
      </w:pPr>
      <w:r>
        <w:rPr>
          <w:rFonts w:ascii="Arial" w:eastAsia="Arial" w:hAnsi="Arial" w:cs="Arial"/>
          <w:color w:val="00324B"/>
          <w:sz w:val="24"/>
          <w:szCs w:val="24"/>
        </w:rPr>
        <w:t xml:space="preserve">To undertake such other duties and responsibilities that may be required from time to time. </w:t>
      </w:r>
    </w:p>
    <w:p w14:paraId="4FFF917F" w14:textId="77777777" w:rsidR="00901A57" w:rsidRDefault="00901A57">
      <w:pPr>
        <w:spacing w:line="360" w:lineRule="auto"/>
        <w:ind w:left="1" w:hanging="3"/>
        <w:rPr>
          <w:rFonts w:ascii="Arial" w:eastAsia="Arial" w:hAnsi="Arial" w:cs="Arial"/>
          <w:color w:val="00324B"/>
          <w:sz w:val="28"/>
          <w:szCs w:val="28"/>
        </w:rPr>
      </w:pPr>
    </w:p>
    <w:p w14:paraId="1A7D8F47" w14:textId="77777777" w:rsidR="00901A57" w:rsidRDefault="00124906">
      <w:pPr>
        <w:widowControl w:val="0"/>
        <w:ind w:left="0" w:hanging="2"/>
        <w:rPr>
          <w:rFonts w:ascii="Arial" w:eastAsia="Arial" w:hAnsi="Arial" w:cs="Arial"/>
          <w:b/>
          <w:color w:val="00324B"/>
          <w:sz w:val="24"/>
          <w:szCs w:val="24"/>
        </w:rPr>
      </w:pPr>
      <w:r>
        <w:rPr>
          <w:rFonts w:ascii="Arial" w:eastAsia="Arial" w:hAnsi="Arial" w:cs="Arial"/>
          <w:b/>
          <w:color w:val="00324B"/>
          <w:sz w:val="24"/>
          <w:szCs w:val="24"/>
        </w:rPr>
        <w:t xml:space="preserve">Safeguarding recruitment statement </w:t>
      </w:r>
    </w:p>
    <w:p w14:paraId="5DEE5DF9" w14:textId="77777777" w:rsidR="00901A57" w:rsidRDefault="00124906">
      <w:pPr>
        <w:widowControl w:val="0"/>
        <w:numPr>
          <w:ilvl w:val="0"/>
          <w:numId w:val="5"/>
        </w:numPr>
        <w:shd w:val="clear" w:color="auto" w:fill="FFFFFF"/>
        <w:spacing w:line="279" w:lineRule="auto"/>
        <w:ind w:left="0" w:hanging="2"/>
        <w:rPr>
          <w:rFonts w:ascii="Arial" w:eastAsia="Arial" w:hAnsi="Arial" w:cs="Arial"/>
          <w:color w:val="00324B"/>
          <w:sz w:val="24"/>
          <w:szCs w:val="24"/>
        </w:rPr>
      </w:pPr>
      <w:r>
        <w:rPr>
          <w:rFonts w:ascii="Arial" w:eastAsia="Arial" w:hAnsi="Arial" w:cs="Arial"/>
          <w:color w:val="00324B"/>
          <w:sz w:val="24"/>
          <w:szCs w:val="24"/>
        </w:rPr>
        <w:t xml:space="preserve">Gretton School is committed to safeguarding and promoting the welfare of children and young people, and expects all staff to share this commitment.  </w:t>
      </w:r>
    </w:p>
    <w:p w14:paraId="1C9808BA" w14:textId="77777777" w:rsidR="00901A57" w:rsidRDefault="00124906">
      <w:pPr>
        <w:widowControl w:val="0"/>
        <w:numPr>
          <w:ilvl w:val="0"/>
          <w:numId w:val="5"/>
        </w:numPr>
        <w:shd w:val="clear" w:color="auto" w:fill="FFFFFF"/>
        <w:spacing w:line="279" w:lineRule="auto"/>
        <w:ind w:left="0" w:hanging="2"/>
        <w:rPr>
          <w:rFonts w:ascii="Arial" w:eastAsia="Arial" w:hAnsi="Arial" w:cs="Arial"/>
          <w:color w:val="00324B"/>
          <w:sz w:val="24"/>
          <w:szCs w:val="24"/>
        </w:rPr>
      </w:pPr>
      <w:r>
        <w:rPr>
          <w:rFonts w:ascii="Arial" w:eastAsia="Arial" w:hAnsi="Arial" w:cs="Arial"/>
          <w:color w:val="00324B"/>
          <w:sz w:val="24"/>
          <w:szCs w:val="24"/>
        </w:rPr>
        <w:t xml:space="preserve">Applicants must be willing to undergo child protection screening, including enhanced checks with employers and the Disclosure &amp; Barring Service. </w:t>
      </w:r>
    </w:p>
    <w:p w14:paraId="0F93974C" w14:textId="77777777" w:rsidR="00901A57" w:rsidRDefault="00124906">
      <w:pPr>
        <w:widowControl w:val="0"/>
        <w:numPr>
          <w:ilvl w:val="0"/>
          <w:numId w:val="5"/>
        </w:numPr>
        <w:shd w:val="clear" w:color="auto" w:fill="FFFFFF"/>
        <w:spacing w:line="279" w:lineRule="auto"/>
        <w:ind w:left="0" w:hanging="2"/>
        <w:rPr>
          <w:rFonts w:ascii="Arial" w:eastAsia="Arial" w:hAnsi="Arial" w:cs="Arial"/>
          <w:color w:val="00324B"/>
          <w:sz w:val="24"/>
          <w:szCs w:val="24"/>
        </w:rPr>
        <w:sectPr w:rsidR="00901A57">
          <w:pgSz w:w="11920" w:h="17037"/>
          <w:pgMar w:top="1166" w:right="1210" w:bottom="0" w:left="1200" w:header="0" w:footer="0" w:gutter="0"/>
          <w:cols w:space="720"/>
        </w:sectPr>
      </w:pPr>
      <w:r>
        <w:rPr>
          <w:rFonts w:ascii="Arial" w:eastAsia="Arial" w:hAnsi="Arial" w:cs="Arial"/>
          <w:color w:val="00324B"/>
          <w:sz w:val="24"/>
          <w:szCs w:val="24"/>
        </w:rPr>
        <w:t>We aim to be a fair employer and are committed to equal opportunities. Gretton School does not discriminate against employees on the basis of any protected characteristic and actively welcomes a rich and diverse workforce.</w:t>
      </w:r>
    </w:p>
    <w:p w14:paraId="2C1FFC47" w14:textId="77777777" w:rsidR="00901A57" w:rsidRDefault="00124906">
      <w:pPr>
        <w:ind w:left="2" w:hanging="4"/>
        <w:rPr>
          <w:rFonts w:ascii="Arial" w:eastAsia="Arial" w:hAnsi="Arial" w:cs="Arial"/>
          <w:color w:val="00324B"/>
          <w:sz w:val="36"/>
          <w:szCs w:val="36"/>
        </w:rPr>
      </w:pPr>
      <w:bookmarkStart w:id="4" w:name="bookmark=id.2et92p0" w:colFirst="0" w:colLast="0"/>
      <w:bookmarkEnd w:id="4"/>
      <w:r>
        <w:rPr>
          <w:rFonts w:ascii="Arial" w:eastAsia="Arial" w:hAnsi="Arial" w:cs="Arial"/>
          <w:color w:val="00324B"/>
          <w:sz w:val="36"/>
          <w:szCs w:val="36"/>
        </w:rPr>
        <w:t>Person Specification</w:t>
      </w:r>
      <w:r>
        <w:rPr>
          <w:noProof/>
        </w:rPr>
        <w:drawing>
          <wp:anchor distT="0" distB="0" distL="0" distR="0" simplePos="0" relativeHeight="251665408" behindDoc="1" locked="0" layoutInCell="1" hidden="0" allowOverlap="1" wp14:anchorId="53E999A8" wp14:editId="43B8B772">
            <wp:simplePos x="0" y="0"/>
            <wp:positionH relativeFrom="column">
              <wp:posOffset>18415</wp:posOffset>
            </wp:positionH>
            <wp:positionV relativeFrom="paragraph">
              <wp:posOffset>344170</wp:posOffset>
            </wp:positionV>
            <wp:extent cx="6005830" cy="12700"/>
            <wp:effectExtent l="0" t="0" r="0" b="0"/>
            <wp:wrapNone/>
            <wp:docPr id="21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srcRect/>
                    <a:stretch>
                      <a:fillRect/>
                    </a:stretch>
                  </pic:blipFill>
                  <pic:spPr>
                    <a:xfrm>
                      <a:off x="0" y="0"/>
                      <a:ext cx="6005830" cy="12700"/>
                    </a:xfrm>
                    <a:prstGeom prst="rect">
                      <a:avLst/>
                    </a:prstGeom>
                    <a:ln/>
                  </pic:spPr>
                </pic:pic>
              </a:graphicData>
            </a:graphic>
          </wp:anchor>
        </w:drawing>
      </w:r>
    </w:p>
    <w:p w14:paraId="621DF613" w14:textId="77777777" w:rsidR="00901A57" w:rsidRDefault="00901A57">
      <w:pPr>
        <w:ind w:left="2" w:hanging="4"/>
        <w:rPr>
          <w:rFonts w:ascii="Arial" w:eastAsia="Arial" w:hAnsi="Arial" w:cs="Arial"/>
          <w:color w:val="2E0F23"/>
          <w:sz w:val="36"/>
          <w:szCs w:val="36"/>
        </w:rPr>
      </w:pPr>
    </w:p>
    <w:p w14:paraId="32761F47" w14:textId="77777777" w:rsidR="00901A57" w:rsidRDefault="00901A57">
      <w:pPr>
        <w:ind w:left="0" w:hanging="2"/>
        <w:rPr>
          <w:rFonts w:ascii="Arial" w:eastAsia="Arial" w:hAnsi="Arial" w:cs="Arial"/>
        </w:rPr>
      </w:pPr>
    </w:p>
    <w:p w14:paraId="789AC19A" w14:textId="77777777" w:rsidR="00901A57" w:rsidRDefault="00901A57">
      <w:pPr>
        <w:ind w:left="0" w:hanging="2"/>
        <w:rPr>
          <w:rFonts w:ascii="Arial" w:eastAsia="Arial" w:hAnsi="Arial" w:cs="Arial"/>
        </w:rPr>
      </w:pPr>
    </w:p>
    <w:p w14:paraId="640236D7" w14:textId="77777777" w:rsidR="00901A57" w:rsidRDefault="00124906">
      <w:pPr>
        <w:ind w:left="0" w:hanging="2"/>
        <w:rPr>
          <w:rFonts w:ascii="Arial" w:eastAsia="Arial" w:hAnsi="Arial" w:cs="Arial"/>
        </w:rPr>
      </w:pPr>
      <w:r>
        <w:rPr>
          <w:noProof/>
        </w:rPr>
        <w:drawing>
          <wp:anchor distT="0" distB="0" distL="0" distR="0" simplePos="0" relativeHeight="251666432" behindDoc="1" locked="0" layoutInCell="1" hidden="0" allowOverlap="1" wp14:anchorId="20625C18" wp14:editId="7873C9B9">
            <wp:simplePos x="0" y="0"/>
            <wp:positionH relativeFrom="column">
              <wp:posOffset>2049145</wp:posOffset>
            </wp:positionH>
            <wp:positionV relativeFrom="paragraph">
              <wp:posOffset>-3309611</wp:posOffset>
            </wp:positionV>
            <wp:extent cx="47625" cy="47625"/>
            <wp:effectExtent l="0" t="0" r="0" b="0"/>
            <wp:wrapNone/>
            <wp:docPr id="22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4"/>
                    <a:srcRect/>
                    <a:stretch>
                      <a:fillRect/>
                    </a:stretch>
                  </pic:blipFill>
                  <pic:spPr>
                    <a:xfrm>
                      <a:off x="0" y="0"/>
                      <a:ext cx="47625" cy="47625"/>
                    </a:xfrm>
                    <a:prstGeom prst="rect">
                      <a:avLst/>
                    </a:prstGeom>
                    <a:ln/>
                  </pic:spPr>
                </pic:pic>
              </a:graphicData>
            </a:graphic>
          </wp:anchor>
        </w:drawing>
      </w:r>
      <w:r>
        <w:rPr>
          <w:noProof/>
        </w:rPr>
        <w:drawing>
          <wp:anchor distT="0" distB="0" distL="0" distR="0" simplePos="0" relativeHeight="251667456" behindDoc="1" locked="0" layoutInCell="1" hidden="0" allowOverlap="1" wp14:anchorId="0D0EC994" wp14:editId="0B57E08D">
            <wp:simplePos x="0" y="0"/>
            <wp:positionH relativeFrom="column">
              <wp:posOffset>2049145</wp:posOffset>
            </wp:positionH>
            <wp:positionV relativeFrom="paragraph">
              <wp:posOffset>-2852412</wp:posOffset>
            </wp:positionV>
            <wp:extent cx="47625" cy="47625"/>
            <wp:effectExtent l="0" t="0" r="0" b="0"/>
            <wp:wrapNone/>
            <wp:docPr id="22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4"/>
                    <a:srcRect/>
                    <a:stretch>
                      <a:fillRect/>
                    </a:stretch>
                  </pic:blipFill>
                  <pic:spPr>
                    <a:xfrm>
                      <a:off x="0" y="0"/>
                      <a:ext cx="47625" cy="47625"/>
                    </a:xfrm>
                    <a:prstGeom prst="rect">
                      <a:avLst/>
                    </a:prstGeom>
                    <a:ln/>
                  </pic:spPr>
                </pic:pic>
              </a:graphicData>
            </a:graphic>
          </wp:anchor>
        </w:drawing>
      </w:r>
      <w:r>
        <w:rPr>
          <w:noProof/>
        </w:rPr>
        <w:drawing>
          <wp:anchor distT="0" distB="0" distL="0" distR="0" simplePos="0" relativeHeight="251668480" behindDoc="1" locked="0" layoutInCell="1" hidden="0" allowOverlap="1" wp14:anchorId="454E3406" wp14:editId="642EA9DC">
            <wp:simplePos x="0" y="0"/>
            <wp:positionH relativeFrom="column">
              <wp:posOffset>2049145</wp:posOffset>
            </wp:positionH>
            <wp:positionV relativeFrom="paragraph">
              <wp:posOffset>-2394577</wp:posOffset>
            </wp:positionV>
            <wp:extent cx="47625" cy="47625"/>
            <wp:effectExtent l="0" t="0" r="0" b="0"/>
            <wp:wrapNone/>
            <wp:docPr id="227"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4"/>
                    <a:srcRect/>
                    <a:stretch>
                      <a:fillRect/>
                    </a:stretch>
                  </pic:blipFill>
                  <pic:spPr>
                    <a:xfrm>
                      <a:off x="0" y="0"/>
                      <a:ext cx="47625" cy="47625"/>
                    </a:xfrm>
                    <a:prstGeom prst="rect">
                      <a:avLst/>
                    </a:prstGeom>
                    <a:ln/>
                  </pic:spPr>
                </pic:pic>
              </a:graphicData>
            </a:graphic>
          </wp:anchor>
        </w:drawing>
      </w:r>
      <w:r>
        <w:rPr>
          <w:noProof/>
        </w:rPr>
        <w:drawing>
          <wp:anchor distT="0" distB="0" distL="0" distR="0" simplePos="0" relativeHeight="251669504" behindDoc="1" locked="0" layoutInCell="1" hidden="0" allowOverlap="1" wp14:anchorId="6D375B66" wp14:editId="7FBA4945">
            <wp:simplePos x="0" y="0"/>
            <wp:positionH relativeFrom="column">
              <wp:posOffset>2049145</wp:posOffset>
            </wp:positionH>
            <wp:positionV relativeFrom="paragraph">
              <wp:posOffset>-1708141</wp:posOffset>
            </wp:positionV>
            <wp:extent cx="47625" cy="47625"/>
            <wp:effectExtent l="0" t="0" r="0" b="0"/>
            <wp:wrapNone/>
            <wp:docPr id="228"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4"/>
                    <a:srcRect/>
                    <a:stretch>
                      <a:fillRect/>
                    </a:stretch>
                  </pic:blipFill>
                  <pic:spPr>
                    <a:xfrm>
                      <a:off x="0" y="0"/>
                      <a:ext cx="47625" cy="47625"/>
                    </a:xfrm>
                    <a:prstGeom prst="rect">
                      <a:avLst/>
                    </a:prstGeom>
                    <a:ln/>
                  </pic:spPr>
                </pic:pic>
              </a:graphicData>
            </a:graphic>
          </wp:anchor>
        </w:drawing>
      </w:r>
      <w:r>
        <w:rPr>
          <w:noProof/>
        </w:rPr>
        <w:drawing>
          <wp:anchor distT="0" distB="0" distL="0" distR="0" simplePos="0" relativeHeight="251670528" behindDoc="1" locked="0" layoutInCell="1" hidden="0" allowOverlap="1" wp14:anchorId="2899C797" wp14:editId="2E8AB882">
            <wp:simplePos x="0" y="0"/>
            <wp:positionH relativeFrom="column">
              <wp:posOffset>4303395</wp:posOffset>
            </wp:positionH>
            <wp:positionV relativeFrom="paragraph">
              <wp:posOffset>-4453882</wp:posOffset>
            </wp:positionV>
            <wp:extent cx="47625" cy="47625"/>
            <wp:effectExtent l="0" t="0" r="0" b="0"/>
            <wp:wrapNone/>
            <wp:docPr id="229"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4"/>
                    <a:srcRect/>
                    <a:stretch>
                      <a:fillRect/>
                    </a:stretch>
                  </pic:blipFill>
                  <pic:spPr>
                    <a:xfrm>
                      <a:off x="0" y="0"/>
                      <a:ext cx="47625" cy="47625"/>
                    </a:xfrm>
                    <a:prstGeom prst="rect">
                      <a:avLst/>
                    </a:prstGeom>
                    <a:ln/>
                  </pic:spPr>
                </pic:pic>
              </a:graphicData>
            </a:graphic>
          </wp:anchor>
        </w:drawing>
      </w:r>
      <w:r>
        <w:rPr>
          <w:noProof/>
        </w:rPr>
        <w:drawing>
          <wp:anchor distT="0" distB="0" distL="0" distR="0" simplePos="0" relativeHeight="251671552" behindDoc="1" locked="0" layoutInCell="1" hidden="0" allowOverlap="1" wp14:anchorId="1AD5261A" wp14:editId="7E2362DF">
            <wp:simplePos x="0" y="0"/>
            <wp:positionH relativeFrom="column">
              <wp:posOffset>4303395</wp:posOffset>
            </wp:positionH>
            <wp:positionV relativeFrom="paragraph">
              <wp:posOffset>-3996046</wp:posOffset>
            </wp:positionV>
            <wp:extent cx="47625" cy="47625"/>
            <wp:effectExtent l="0" t="0" r="0" b="0"/>
            <wp:wrapNone/>
            <wp:docPr id="230"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4"/>
                    <a:srcRect/>
                    <a:stretch>
                      <a:fillRect/>
                    </a:stretch>
                  </pic:blipFill>
                  <pic:spPr>
                    <a:xfrm>
                      <a:off x="0" y="0"/>
                      <a:ext cx="47625" cy="47625"/>
                    </a:xfrm>
                    <a:prstGeom prst="rect">
                      <a:avLst/>
                    </a:prstGeom>
                    <a:ln/>
                  </pic:spPr>
                </pic:pic>
              </a:graphicData>
            </a:graphic>
          </wp:anchor>
        </w:drawing>
      </w:r>
      <w:r>
        <w:rPr>
          <w:noProof/>
        </w:rPr>
        <w:drawing>
          <wp:anchor distT="0" distB="0" distL="0" distR="0" simplePos="0" relativeHeight="251672576" behindDoc="1" locked="0" layoutInCell="1" hidden="0" allowOverlap="1" wp14:anchorId="2E950464" wp14:editId="25D64214">
            <wp:simplePos x="0" y="0"/>
            <wp:positionH relativeFrom="column">
              <wp:posOffset>4303395</wp:posOffset>
            </wp:positionH>
            <wp:positionV relativeFrom="paragraph">
              <wp:posOffset>-3767446</wp:posOffset>
            </wp:positionV>
            <wp:extent cx="47625" cy="47625"/>
            <wp:effectExtent l="0" t="0" r="0" b="0"/>
            <wp:wrapNone/>
            <wp:docPr id="23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4"/>
                    <a:srcRect/>
                    <a:stretch>
                      <a:fillRect/>
                    </a:stretch>
                  </pic:blipFill>
                  <pic:spPr>
                    <a:xfrm>
                      <a:off x="0" y="0"/>
                      <a:ext cx="47625" cy="47625"/>
                    </a:xfrm>
                    <a:prstGeom prst="rect">
                      <a:avLst/>
                    </a:prstGeom>
                    <a:ln/>
                  </pic:spPr>
                </pic:pic>
              </a:graphicData>
            </a:graphic>
          </wp:anchor>
        </w:drawing>
      </w:r>
      <w:r>
        <w:rPr>
          <w:noProof/>
        </w:rPr>
        <w:drawing>
          <wp:anchor distT="0" distB="0" distL="0" distR="0" simplePos="0" relativeHeight="251673600" behindDoc="1" locked="0" layoutInCell="1" hidden="0" allowOverlap="1" wp14:anchorId="27B1B343" wp14:editId="6736DB71">
            <wp:simplePos x="0" y="0"/>
            <wp:positionH relativeFrom="column">
              <wp:posOffset>4303395</wp:posOffset>
            </wp:positionH>
            <wp:positionV relativeFrom="paragraph">
              <wp:posOffset>-3081012</wp:posOffset>
            </wp:positionV>
            <wp:extent cx="47625" cy="47625"/>
            <wp:effectExtent l="0" t="0" r="0" b="0"/>
            <wp:wrapNone/>
            <wp:docPr id="23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4"/>
                    <a:srcRect/>
                    <a:stretch>
                      <a:fillRect/>
                    </a:stretch>
                  </pic:blipFill>
                  <pic:spPr>
                    <a:xfrm>
                      <a:off x="0" y="0"/>
                      <a:ext cx="47625" cy="47625"/>
                    </a:xfrm>
                    <a:prstGeom prst="rect">
                      <a:avLst/>
                    </a:prstGeom>
                    <a:ln/>
                  </pic:spPr>
                </pic:pic>
              </a:graphicData>
            </a:graphic>
          </wp:anchor>
        </w:drawing>
      </w:r>
      <w:r>
        <w:rPr>
          <w:noProof/>
        </w:rPr>
        <w:drawing>
          <wp:anchor distT="0" distB="0" distL="0" distR="0" simplePos="0" relativeHeight="251674624" behindDoc="1" locked="0" layoutInCell="1" hidden="0" allowOverlap="1" wp14:anchorId="3E8D708B" wp14:editId="53234CF3">
            <wp:simplePos x="0" y="0"/>
            <wp:positionH relativeFrom="column">
              <wp:posOffset>4303395</wp:posOffset>
            </wp:positionH>
            <wp:positionV relativeFrom="paragraph">
              <wp:posOffset>-2623177</wp:posOffset>
            </wp:positionV>
            <wp:extent cx="47625" cy="47625"/>
            <wp:effectExtent l="0" t="0" r="0" b="0"/>
            <wp:wrapNone/>
            <wp:docPr id="23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4"/>
                    <a:srcRect/>
                    <a:stretch>
                      <a:fillRect/>
                    </a:stretch>
                  </pic:blipFill>
                  <pic:spPr>
                    <a:xfrm>
                      <a:off x="0" y="0"/>
                      <a:ext cx="47625" cy="47625"/>
                    </a:xfrm>
                    <a:prstGeom prst="rect">
                      <a:avLst/>
                    </a:prstGeom>
                    <a:ln/>
                  </pic:spPr>
                </pic:pic>
              </a:graphicData>
            </a:graphic>
          </wp:anchor>
        </w:drawing>
      </w:r>
      <w:r>
        <w:rPr>
          <w:noProof/>
        </w:rPr>
        <w:drawing>
          <wp:anchor distT="0" distB="0" distL="0" distR="0" simplePos="0" relativeHeight="251675648" behindDoc="1" locked="0" layoutInCell="1" hidden="0" allowOverlap="1" wp14:anchorId="0C4BF8EC" wp14:editId="599925C3">
            <wp:simplePos x="0" y="0"/>
            <wp:positionH relativeFrom="column">
              <wp:posOffset>2049145</wp:posOffset>
            </wp:positionH>
            <wp:positionV relativeFrom="paragraph">
              <wp:posOffset>-4453882</wp:posOffset>
            </wp:positionV>
            <wp:extent cx="47625" cy="47625"/>
            <wp:effectExtent l="0" t="0" r="0" b="0"/>
            <wp:wrapNone/>
            <wp:docPr id="21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4"/>
                    <a:srcRect/>
                    <a:stretch>
                      <a:fillRect/>
                    </a:stretch>
                  </pic:blipFill>
                  <pic:spPr>
                    <a:xfrm>
                      <a:off x="0" y="0"/>
                      <a:ext cx="47625" cy="47625"/>
                    </a:xfrm>
                    <a:prstGeom prst="rect">
                      <a:avLst/>
                    </a:prstGeom>
                    <a:ln/>
                  </pic:spPr>
                </pic:pic>
              </a:graphicData>
            </a:graphic>
          </wp:anchor>
        </w:drawing>
      </w:r>
      <w:r>
        <w:rPr>
          <w:noProof/>
        </w:rPr>
        <w:drawing>
          <wp:anchor distT="0" distB="0" distL="0" distR="0" simplePos="0" relativeHeight="251676672" behindDoc="1" locked="0" layoutInCell="1" hidden="0" allowOverlap="1" wp14:anchorId="634A943C" wp14:editId="3F25BF4D">
            <wp:simplePos x="0" y="0"/>
            <wp:positionH relativeFrom="column">
              <wp:posOffset>2049145</wp:posOffset>
            </wp:positionH>
            <wp:positionV relativeFrom="paragraph">
              <wp:posOffset>-3767446</wp:posOffset>
            </wp:positionV>
            <wp:extent cx="47625" cy="47625"/>
            <wp:effectExtent l="0" t="0" r="0" b="0"/>
            <wp:wrapNone/>
            <wp:docPr id="217"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4"/>
                    <a:srcRect/>
                    <a:stretch>
                      <a:fillRect/>
                    </a:stretch>
                  </pic:blipFill>
                  <pic:spPr>
                    <a:xfrm>
                      <a:off x="0" y="0"/>
                      <a:ext cx="47625" cy="47625"/>
                    </a:xfrm>
                    <a:prstGeom prst="rect">
                      <a:avLst/>
                    </a:prstGeom>
                    <a:ln/>
                  </pic:spPr>
                </pic:pic>
              </a:graphicData>
            </a:graphic>
          </wp:anchor>
        </w:drawing>
      </w:r>
    </w:p>
    <w:tbl>
      <w:tblPr>
        <w:tblStyle w:val="a6"/>
        <w:tblW w:w="980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790"/>
        <w:gridCol w:w="3750"/>
        <w:gridCol w:w="3263"/>
      </w:tblGrid>
      <w:tr w:rsidR="00901A57" w14:paraId="6AB0F8F7" w14:textId="77777777">
        <w:tc>
          <w:tcPr>
            <w:tcW w:w="2790"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43FEC6B9" w14:textId="77777777" w:rsidR="00901A57" w:rsidRDefault="00901A57">
            <w:pPr>
              <w:widowControl w:val="0"/>
              <w:ind w:left="0" w:hanging="2"/>
              <w:rPr>
                <w:rFonts w:ascii="Arial" w:eastAsia="Arial" w:hAnsi="Arial" w:cs="Arial"/>
                <w:sz w:val="24"/>
                <w:szCs w:val="24"/>
              </w:rPr>
            </w:pPr>
          </w:p>
        </w:tc>
        <w:tc>
          <w:tcPr>
            <w:tcW w:w="3750"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201A8146" w14:textId="77777777" w:rsidR="00901A57" w:rsidRDefault="00124906">
            <w:pPr>
              <w:widowControl w:val="0"/>
              <w:ind w:left="0" w:hanging="2"/>
              <w:rPr>
                <w:rFonts w:ascii="Arial" w:eastAsia="Arial" w:hAnsi="Arial" w:cs="Arial"/>
                <w:sz w:val="24"/>
                <w:szCs w:val="24"/>
              </w:rPr>
            </w:pPr>
            <w:r>
              <w:rPr>
                <w:rFonts w:ascii="Arial" w:eastAsia="Arial" w:hAnsi="Arial" w:cs="Arial"/>
                <w:sz w:val="24"/>
                <w:szCs w:val="24"/>
              </w:rPr>
              <w:t>Essential</w:t>
            </w:r>
          </w:p>
        </w:tc>
        <w:tc>
          <w:tcPr>
            <w:tcW w:w="3263"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33DE1AA5" w14:textId="77777777" w:rsidR="00901A57" w:rsidRDefault="00124906">
            <w:pPr>
              <w:widowControl w:val="0"/>
              <w:ind w:left="0" w:hanging="2"/>
              <w:rPr>
                <w:rFonts w:ascii="Arial" w:eastAsia="Arial" w:hAnsi="Arial" w:cs="Arial"/>
                <w:sz w:val="24"/>
                <w:szCs w:val="24"/>
              </w:rPr>
            </w:pPr>
            <w:r>
              <w:rPr>
                <w:rFonts w:ascii="Arial" w:eastAsia="Arial" w:hAnsi="Arial" w:cs="Arial"/>
                <w:sz w:val="24"/>
                <w:szCs w:val="24"/>
              </w:rPr>
              <w:t>Desirable</w:t>
            </w:r>
          </w:p>
        </w:tc>
      </w:tr>
      <w:tr w:rsidR="00901A57" w14:paraId="6B422BB0" w14:textId="77777777">
        <w:trPr>
          <w:trHeight w:val="2416"/>
        </w:trPr>
        <w:tc>
          <w:tcPr>
            <w:tcW w:w="2790"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224C1172" w14:textId="77777777" w:rsidR="00901A57" w:rsidRDefault="00124906">
            <w:pPr>
              <w:widowControl w:val="0"/>
              <w:ind w:left="0" w:hanging="2"/>
              <w:rPr>
                <w:rFonts w:ascii="Arial" w:eastAsia="Arial" w:hAnsi="Arial" w:cs="Arial"/>
                <w:color w:val="FF0000"/>
                <w:sz w:val="24"/>
                <w:szCs w:val="24"/>
              </w:rPr>
            </w:pPr>
            <w:r>
              <w:rPr>
                <w:rFonts w:ascii="Arial" w:eastAsia="Arial" w:hAnsi="Arial" w:cs="Arial"/>
                <w:color w:val="FF0000"/>
                <w:sz w:val="24"/>
                <w:szCs w:val="24"/>
              </w:rPr>
              <w:t>Experience, Skills and Knowledge</w:t>
            </w:r>
          </w:p>
        </w:tc>
        <w:tc>
          <w:tcPr>
            <w:tcW w:w="3750"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5B46039A" w14:textId="77777777" w:rsidR="00901A57" w:rsidRDefault="00124906">
            <w:pPr>
              <w:widowControl w:val="0"/>
              <w:numPr>
                <w:ilvl w:val="0"/>
                <w:numId w:val="11"/>
              </w:numPr>
              <w:ind w:left="0" w:hanging="2"/>
              <w:rPr>
                <w:rFonts w:ascii="Arial" w:eastAsia="Arial" w:hAnsi="Arial" w:cs="Arial"/>
                <w:color w:val="FF0000"/>
                <w:sz w:val="22"/>
                <w:szCs w:val="22"/>
              </w:rPr>
            </w:pPr>
            <w:r>
              <w:rPr>
                <w:rFonts w:ascii="Arial" w:eastAsia="Arial" w:hAnsi="Arial" w:cs="Arial"/>
                <w:color w:val="FF0000"/>
                <w:sz w:val="22"/>
                <w:szCs w:val="22"/>
              </w:rPr>
              <w:t xml:space="preserve">A good honours degree or equivalent </w:t>
            </w:r>
          </w:p>
          <w:p w14:paraId="280505D6" w14:textId="77777777" w:rsidR="00901A57" w:rsidRDefault="00901A57">
            <w:pPr>
              <w:widowControl w:val="0"/>
              <w:ind w:left="0" w:hanging="2"/>
              <w:rPr>
                <w:rFonts w:ascii="Arial" w:eastAsia="Arial" w:hAnsi="Arial" w:cs="Arial"/>
                <w:color w:val="FF0000"/>
                <w:sz w:val="22"/>
                <w:szCs w:val="22"/>
              </w:rPr>
            </w:pPr>
          </w:p>
          <w:p w14:paraId="63BDA2E1" w14:textId="77777777" w:rsidR="00901A57" w:rsidRDefault="00124906">
            <w:pPr>
              <w:widowControl w:val="0"/>
              <w:numPr>
                <w:ilvl w:val="0"/>
                <w:numId w:val="14"/>
              </w:numPr>
              <w:ind w:left="0" w:hanging="2"/>
              <w:rPr>
                <w:rFonts w:ascii="Arial" w:eastAsia="Arial" w:hAnsi="Arial" w:cs="Arial"/>
                <w:color w:val="FF0000"/>
                <w:sz w:val="22"/>
                <w:szCs w:val="22"/>
              </w:rPr>
            </w:pPr>
            <w:r>
              <w:rPr>
                <w:rFonts w:ascii="Arial" w:eastAsia="Arial" w:hAnsi="Arial" w:cs="Arial"/>
                <w:color w:val="FF0000"/>
                <w:sz w:val="22"/>
                <w:szCs w:val="22"/>
              </w:rPr>
              <w:t xml:space="preserve">Experience of working with children and young people with a range of special educational needs  </w:t>
            </w:r>
          </w:p>
          <w:p w14:paraId="7D1E7E28" w14:textId="77777777" w:rsidR="00901A57" w:rsidRDefault="00901A57">
            <w:pPr>
              <w:widowControl w:val="0"/>
              <w:ind w:left="0" w:hanging="2"/>
              <w:rPr>
                <w:rFonts w:ascii="Arial" w:eastAsia="Arial" w:hAnsi="Arial" w:cs="Arial"/>
                <w:color w:val="FF0000"/>
                <w:sz w:val="22"/>
                <w:szCs w:val="22"/>
              </w:rPr>
            </w:pPr>
          </w:p>
          <w:p w14:paraId="15DABE5E" w14:textId="77777777" w:rsidR="00901A57" w:rsidRDefault="00124906">
            <w:pPr>
              <w:widowControl w:val="0"/>
              <w:numPr>
                <w:ilvl w:val="0"/>
                <w:numId w:val="10"/>
              </w:numPr>
              <w:ind w:left="0" w:hanging="2"/>
              <w:rPr>
                <w:rFonts w:ascii="Arial" w:eastAsia="Arial" w:hAnsi="Arial" w:cs="Arial"/>
                <w:color w:val="FF0000"/>
                <w:sz w:val="22"/>
                <w:szCs w:val="22"/>
              </w:rPr>
            </w:pPr>
            <w:r>
              <w:rPr>
                <w:rFonts w:ascii="Arial" w:eastAsia="Arial" w:hAnsi="Arial" w:cs="Arial"/>
                <w:color w:val="FF0000"/>
                <w:sz w:val="22"/>
                <w:szCs w:val="22"/>
              </w:rPr>
              <w:t>Evidence of recent and relevant training and CPD linked to safeguarding and child protection</w:t>
            </w:r>
          </w:p>
          <w:p w14:paraId="03C5DD1E" w14:textId="77777777" w:rsidR="00901A57" w:rsidRDefault="00901A57">
            <w:pPr>
              <w:widowControl w:val="0"/>
              <w:ind w:left="0" w:hanging="2"/>
              <w:rPr>
                <w:rFonts w:ascii="Arial" w:eastAsia="Arial" w:hAnsi="Arial" w:cs="Arial"/>
                <w:color w:val="FF0000"/>
                <w:sz w:val="22"/>
                <w:szCs w:val="22"/>
              </w:rPr>
            </w:pPr>
          </w:p>
          <w:p w14:paraId="58C06784" w14:textId="77777777" w:rsidR="00901A57" w:rsidRDefault="00124906">
            <w:pPr>
              <w:widowControl w:val="0"/>
              <w:numPr>
                <w:ilvl w:val="0"/>
                <w:numId w:val="6"/>
              </w:numPr>
              <w:ind w:left="0" w:hanging="2"/>
              <w:rPr>
                <w:rFonts w:ascii="Arial" w:eastAsia="Arial" w:hAnsi="Arial" w:cs="Arial"/>
                <w:color w:val="FF0000"/>
                <w:sz w:val="22"/>
                <w:szCs w:val="22"/>
              </w:rPr>
            </w:pPr>
            <w:r>
              <w:rPr>
                <w:rFonts w:ascii="Arial" w:eastAsia="Arial" w:hAnsi="Arial" w:cs="Arial"/>
                <w:color w:val="FF0000"/>
                <w:sz w:val="22"/>
                <w:szCs w:val="22"/>
              </w:rPr>
              <w:t>Excellent and highly proficient ICT Skills,  (Google Suite, Email, Databases)</w:t>
            </w:r>
          </w:p>
        </w:tc>
        <w:tc>
          <w:tcPr>
            <w:tcW w:w="3263"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685025D1" w14:textId="77777777" w:rsidR="00901A57" w:rsidRDefault="00124906">
            <w:pPr>
              <w:widowControl w:val="0"/>
              <w:numPr>
                <w:ilvl w:val="0"/>
                <w:numId w:val="1"/>
              </w:numPr>
              <w:ind w:left="0" w:hanging="2"/>
              <w:rPr>
                <w:rFonts w:ascii="Arial" w:eastAsia="Arial" w:hAnsi="Arial" w:cs="Arial"/>
                <w:color w:val="FF0000"/>
                <w:sz w:val="22"/>
                <w:szCs w:val="22"/>
              </w:rPr>
            </w:pPr>
            <w:r>
              <w:rPr>
                <w:rFonts w:ascii="Arial" w:eastAsia="Arial" w:hAnsi="Arial" w:cs="Arial"/>
                <w:color w:val="FF0000"/>
                <w:sz w:val="22"/>
                <w:szCs w:val="22"/>
              </w:rPr>
              <w:t>Direct work experience and a qualification with SEN/Autism education</w:t>
            </w:r>
          </w:p>
          <w:p w14:paraId="65C7AE39" w14:textId="77777777" w:rsidR="00901A57" w:rsidRDefault="00901A57">
            <w:pPr>
              <w:widowControl w:val="0"/>
              <w:ind w:left="0" w:hanging="2"/>
              <w:rPr>
                <w:rFonts w:ascii="Arial" w:eastAsia="Arial" w:hAnsi="Arial" w:cs="Arial"/>
                <w:color w:val="FF0000"/>
                <w:sz w:val="22"/>
                <w:szCs w:val="22"/>
              </w:rPr>
            </w:pPr>
          </w:p>
          <w:p w14:paraId="38739EBE" w14:textId="77777777" w:rsidR="00901A57" w:rsidRDefault="00124906">
            <w:pPr>
              <w:widowControl w:val="0"/>
              <w:numPr>
                <w:ilvl w:val="0"/>
                <w:numId w:val="2"/>
              </w:numPr>
              <w:ind w:left="0" w:hanging="2"/>
              <w:rPr>
                <w:rFonts w:ascii="Arial" w:eastAsia="Arial" w:hAnsi="Arial" w:cs="Arial"/>
                <w:color w:val="FF0000"/>
                <w:sz w:val="22"/>
                <w:szCs w:val="22"/>
              </w:rPr>
            </w:pPr>
            <w:r>
              <w:rPr>
                <w:rFonts w:ascii="Arial" w:eastAsia="Arial" w:hAnsi="Arial" w:cs="Arial"/>
                <w:color w:val="FF0000"/>
                <w:sz w:val="22"/>
                <w:szCs w:val="22"/>
              </w:rPr>
              <w:t>Knowledge and understanding of students with a PDA profile</w:t>
            </w:r>
          </w:p>
          <w:p w14:paraId="469DB74A" w14:textId="77777777" w:rsidR="00901A57" w:rsidRDefault="00901A57">
            <w:pPr>
              <w:widowControl w:val="0"/>
              <w:ind w:left="0" w:hanging="2"/>
              <w:rPr>
                <w:rFonts w:ascii="Arial" w:eastAsia="Arial" w:hAnsi="Arial" w:cs="Arial"/>
                <w:color w:val="FF0000"/>
                <w:sz w:val="22"/>
                <w:szCs w:val="22"/>
              </w:rPr>
            </w:pPr>
          </w:p>
          <w:p w14:paraId="2B8D6AAD" w14:textId="77777777" w:rsidR="00901A57" w:rsidRDefault="00124906">
            <w:pPr>
              <w:widowControl w:val="0"/>
              <w:numPr>
                <w:ilvl w:val="0"/>
                <w:numId w:val="7"/>
              </w:numPr>
              <w:ind w:left="0" w:hanging="2"/>
              <w:rPr>
                <w:rFonts w:ascii="Arial" w:eastAsia="Arial" w:hAnsi="Arial" w:cs="Arial"/>
                <w:color w:val="FF0000"/>
                <w:sz w:val="22"/>
                <w:szCs w:val="22"/>
              </w:rPr>
            </w:pPr>
            <w:r>
              <w:rPr>
                <w:rFonts w:ascii="Arial" w:eastAsia="Arial" w:hAnsi="Arial" w:cs="Arial"/>
                <w:color w:val="FF0000"/>
                <w:sz w:val="22"/>
                <w:szCs w:val="22"/>
              </w:rPr>
              <w:t>Working Knowledge of MyConcern</w:t>
            </w:r>
          </w:p>
        </w:tc>
      </w:tr>
      <w:tr w:rsidR="00901A57" w14:paraId="569A50CF" w14:textId="77777777">
        <w:tc>
          <w:tcPr>
            <w:tcW w:w="2790"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6492EBA8" w14:textId="77777777" w:rsidR="00901A57" w:rsidRDefault="00901A57">
            <w:pPr>
              <w:widowControl w:val="0"/>
              <w:ind w:left="0" w:hanging="2"/>
              <w:rPr>
                <w:rFonts w:ascii="Arial" w:eastAsia="Arial" w:hAnsi="Arial" w:cs="Arial"/>
                <w:color w:val="FF0000"/>
                <w:sz w:val="24"/>
                <w:szCs w:val="24"/>
              </w:rPr>
            </w:pPr>
          </w:p>
        </w:tc>
        <w:tc>
          <w:tcPr>
            <w:tcW w:w="3750"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73677B72" w14:textId="77777777" w:rsidR="00901A57" w:rsidRDefault="00124906">
            <w:pPr>
              <w:widowControl w:val="0"/>
              <w:numPr>
                <w:ilvl w:val="0"/>
                <w:numId w:val="3"/>
              </w:numPr>
              <w:ind w:left="0" w:hanging="2"/>
              <w:rPr>
                <w:rFonts w:ascii="Arial" w:eastAsia="Arial" w:hAnsi="Arial" w:cs="Arial"/>
                <w:color w:val="FF0000"/>
                <w:sz w:val="22"/>
                <w:szCs w:val="22"/>
              </w:rPr>
            </w:pPr>
            <w:r>
              <w:rPr>
                <w:rFonts w:ascii="Arial" w:eastAsia="Arial" w:hAnsi="Arial" w:cs="Arial"/>
                <w:color w:val="FF0000"/>
                <w:sz w:val="22"/>
                <w:szCs w:val="22"/>
              </w:rPr>
              <w:t>Evidence of strong team work and collaborative working in a similar setting</w:t>
            </w:r>
          </w:p>
          <w:p w14:paraId="63F7C870" w14:textId="77777777" w:rsidR="00901A57" w:rsidRDefault="00901A57">
            <w:pPr>
              <w:widowControl w:val="0"/>
              <w:ind w:left="0" w:hanging="2"/>
              <w:rPr>
                <w:rFonts w:ascii="Arial" w:eastAsia="Arial" w:hAnsi="Arial" w:cs="Arial"/>
                <w:color w:val="FF0000"/>
                <w:sz w:val="22"/>
                <w:szCs w:val="22"/>
              </w:rPr>
            </w:pPr>
          </w:p>
          <w:p w14:paraId="33D14CA0" w14:textId="77777777" w:rsidR="00901A57" w:rsidRDefault="00124906">
            <w:pPr>
              <w:widowControl w:val="0"/>
              <w:numPr>
                <w:ilvl w:val="0"/>
                <w:numId w:val="3"/>
              </w:numPr>
              <w:ind w:left="0" w:hanging="2"/>
              <w:rPr>
                <w:rFonts w:ascii="Arial" w:eastAsia="Arial" w:hAnsi="Arial" w:cs="Arial"/>
                <w:color w:val="FF0000"/>
                <w:sz w:val="22"/>
                <w:szCs w:val="22"/>
              </w:rPr>
            </w:pPr>
            <w:r>
              <w:rPr>
                <w:rFonts w:ascii="Arial" w:eastAsia="Arial" w:hAnsi="Arial" w:cs="Arial"/>
                <w:color w:val="FF0000"/>
                <w:sz w:val="22"/>
                <w:szCs w:val="22"/>
              </w:rPr>
              <w:t>Excellent Communication Skills</w:t>
            </w:r>
          </w:p>
        </w:tc>
        <w:tc>
          <w:tcPr>
            <w:tcW w:w="3263"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7F756B17" w14:textId="77777777" w:rsidR="00901A57" w:rsidRDefault="00901A57">
            <w:pPr>
              <w:widowControl w:val="0"/>
              <w:ind w:left="0" w:hanging="2"/>
              <w:rPr>
                <w:rFonts w:ascii="Arial" w:eastAsia="Arial" w:hAnsi="Arial" w:cs="Arial"/>
                <w:color w:val="FF0000"/>
                <w:sz w:val="22"/>
                <w:szCs w:val="22"/>
              </w:rPr>
            </w:pPr>
          </w:p>
        </w:tc>
      </w:tr>
      <w:tr w:rsidR="00901A57" w14:paraId="5602CD40" w14:textId="77777777">
        <w:tc>
          <w:tcPr>
            <w:tcW w:w="2790"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791AEDFC" w14:textId="77777777" w:rsidR="00901A57" w:rsidRDefault="00901A57">
            <w:pPr>
              <w:widowControl w:val="0"/>
              <w:ind w:left="0" w:hanging="2"/>
              <w:rPr>
                <w:rFonts w:ascii="Arial" w:eastAsia="Arial" w:hAnsi="Arial" w:cs="Arial"/>
                <w:color w:val="FF0000"/>
                <w:sz w:val="24"/>
                <w:szCs w:val="24"/>
              </w:rPr>
            </w:pPr>
          </w:p>
        </w:tc>
        <w:tc>
          <w:tcPr>
            <w:tcW w:w="3750"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1928E61E" w14:textId="77777777" w:rsidR="00901A57" w:rsidRDefault="00124906">
            <w:pPr>
              <w:widowControl w:val="0"/>
              <w:numPr>
                <w:ilvl w:val="0"/>
                <w:numId w:val="8"/>
              </w:numPr>
              <w:ind w:left="0" w:hanging="2"/>
              <w:rPr>
                <w:rFonts w:ascii="Arial" w:eastAsia="Arial" w:hAnsi="Arial" w:cs="Arial"/>
                <w:color w:val="FF0000"/>
                <w:sz w:val="22"/>
                <w:szCs w:val="22"/>
              </w:rPr>
            </w:pPr>
            <w:r>
              <w:rPr>
                <w:rFonts w:ascii="Arial" w:eastAsia="Arial" w:hAnsi="Arial" w:cs="Arial"/>
                <w:color w:val="FF0000"/>
                <w:sz w:val="22"/>
                <w:szCs w:val="22"/>
              </w:rPr>
              <w:t>Excellent organisational skills</w:t>
            </w:r>
          </w:p>
          <w:p w14:paraId="5110D341" w14:textId="77777777" w:rsidR="00901A57" w:rsidRDefault="00901A57">
            <w:pPr>
              <w:widowControl w:val="0"/>
              <w:ind w:left="0" w:hanging="2"/>
              <w:rPr>
                <w:rFonts w:ascii="Arial" w:eastAsia="Arial" w:hAnsi="Arial" w:cs="Arial"/>
                <w:color w:val="FF0000"/>
                <w:sz w:val="22"/>
                <w:szCs w:val="22"/>
              </w:rPr>
            </w:pPr>
          </w:p>
          <w:p w14:paraId="0D8553F6" w14:textId="77777777" w:rsidR="00901A57" w:rsidRDefault="00124906">
            <w:pPr>
              <w:widowControl w:val="0"/>
              <w:numPr>
                <w:ilvl w:val="0"/>
                <w:numId w:val="19"/>
              </w:numPr>
              <w:ind w:left="0" w:hanging="2"/>
              <w:rPr>
                <w:rFonts w:ascii="Arial" w:eastAsia="Arial" w:hAnsi="Arial" w:cs="Arial"/>
                <w:color w:val="FF0000"/>
                <w:sz w:val="22"/>
                <w:szCs w:val="22"/>
              </w:rPr>
            </w:pPr>
            <w:r>
              <w:rPr>
                <w:rFonts w:ascii="Arial" w:eastAsia="Arial" w:hAnsi="Arial" w:cs="Arial"/>
                <w:color w:val="FF0000"/>
                <w:sz w:val="22"/>
                <w:szCs w:val="22"/>
              </w:rPr>
              <w:t>Ability to respond efficiently and rapidly to safeguarding concerns and direct action and intervention in a timely manner to bring about action for change</w:t>
            </w:r>
          </w:p>
          <w:p w14:paraId="4EF2B4B2" w14:textId="77777777" w:rsidR="00901A57" w:rsidRDefault="00901A57">
            <w:pPr>
              <w:widowControl w:val="0"/>
              <w:ind w:left="0" w:hanging="2"/>
              <w:rPr>
                <w:rFonts w:ascii="Arial" w:eastAsia="Arial" w:hAnsi="Arial" w:cs="Arial"/>
                <w:color w:val="FF0000"/>
                <w:sz w:val="22"/>
                <w:szCs w:val="22"/>
              </w:rPr>
            </w:pPr>
          </w:p>
          <w:p w14:paraId="500AF092" w14:textId="77777777" w:rsidR="00901A57" w:rsidRDefault="00124906">
            <w:pPr>
              <w:widowControl w:val="0"/>
              <w:numPr>
                <w:ilvl w:val="0"/>
                <w:numId w:val="9"/>
              </w:numPr>
              <w:ind w:left="0" w:hanging="2"/>
              <w:rPr>
                <w:rFonts w:ascii="Arial" w:eastAsia="Arial" w:hAnsi="Arial" w:cs="Arial"/>
                <w:color w:val="FF0000"/>
                <w:sz w:val="22"/>
                <w:szCs w:val="22"/>
              </w:rPr>
            </w:pPr>
            <w:r>
              <w:rPr>
                <w:rFonts w:ascii="Arial" w:eastAsia="Arial" w:hAnsi="Arial" w:cs="Arial"/>
                <w:color w:val="FF0000"/>
                <w:sz w:val="22"/>
                <w:szCs w:val="22"/>
              </w:rPr>
              <w:t>Experience of chairing meetings, preparing reports and presentations and analysing data</w:t>
            </w:r>
          </w:p>
          <w:p w14:paraId="4EBBFE0F" w14:textId="77777777" w:rsidR="00901A57" w:rsidRDefault="00901A57">
            <w:pPr>
              <w:widowControl w:val="0"/>
              <w:ind w:left="0" w:hanging="2"/>
              <w:rPr>
                <w:rFonts w:ascii="Arial" w:eastAsia="Arial" w:hAnsi="Arial" w:cs="Arial"/>
                <w:color w:val="FF0000"/>
                <w:sz w:val="22"/>
                <w:szCs w:val="22"/>
              </w:rPr>
            </w:pPr>
          </w:p>
          <w:p w14:paraId="1D0E6A4E" w14:textId="77777777" w:rsidR="00901A57" w:rsidRDefault="00124906">
            <w:pPr>
              <w:widowControl w:val="0"/>
              <w:numPr>
                <w:ilvl w:val="0"/>
                <w:numId w:val="16"/>
              </w:numPr>
              <w:ind w:left="0" w:hanging="2"/>
              <w:rPr>
                <w:rFonts w:ascii="Arial" w:eastAsia="Arial" w:hAnsi="Arial" w:cs="Arial"/>
                <w:color w:val="FF0000"/>
                <w:sz w:val="22"/>
                <w:szCs w:val="22"/>
              </w:rPr>
            </w:pPr>
            <w:r>
              <w:rPr>
                <w:rFonts w:ascii="Arial" w:eastAsia="Arial" w:hAnsi="Arial" w:cs="Arial"/>
                <w:color w:val="FF0000"/>
                <w:sz w:val="22"/>
                <w:szCs w:val="22"/>
              </w:rPr>
              <w:t>Experience of attending and representing an organisation at Child in Need and Child Protection meetings</w:t>
            </w:r>
          </w:p>
          <w:p w14:paraId="4D10F88B" w14:textId="77777777" w:rsidR="00901A57" w:rsidRDefault="00901A57">
            <w:pPr>
              <w:widowControl w:val="0"/>
              <w:ind w:left="0" w:hanging="2"/>
              <w:rPr>
                <w:rFonts w:ascii="Arial" w:eastAsia="Arial" w:hAnsi="Arial" w:cs="Arial"/>
                <w:color w:val="FF0000"/>
                <w:sz w:val="22"/>
                <w:szCs w:val="22"/>
              </w:rPr>
            </w:pPr>
          </w:p>
          <w:p w14:paraId="1F1BCDE8" w14:textId="77777777" w:rsidR="00901A57" w:rsidRDefault="00124906">
            <w:pPr>
              <w:widowControl w:val="0"/>
              <w:numPr>
                <w:ilvl w:val="0"/>
                <w:numId w:val="17"/>
              </w:numPr>
              <w:ind w:left="0" w:hanging="2"/>
              <w:rPr>
                <w:rFonts w:ascii="Arial" w:eastAsia="Arial" w:hAnsi="Arial" w:cs="Arial"/>
                <w:color w:val="FF0000"/>
                <w:sz w:val="22"/>
                <w:szCs w:val="22"/>
              </w:rPr>
            </w:pPr>
            <w:r>
              <w:rPr>
                <w:rFonts w:ascii="Arial" w:eastAsia="Arial" w:hAnsi="Arial" w:cs="Arial"/>
                <w:color w:val="FF0000"/>
                <w:sz w:val="22"/>
                <w:szCs w:val="22"/>
              </w:rPr>
              <w:t>Experience of managing Early Help referrals and cases to a satisfactory conclusion</w:t>
            </w:r>
          </w:p>
          <w:p w14:paraId="08B6F5DB" w14:textId="77777777" w:rsidR="00901A57" w:rsidRDefault="00901A57">
            <w:pPr>
              <w:widowControl w:val="0"/>
              <w:ind w:left="0" w:hanging="2"/>
              <w:rPr>
                <w:rFonts w:ascii="Arial" w:eastAsia="Arial" w:hAnsi="Arial" w:cs="Arial"/>
                <w:color w:val="FF0000"/>
                <w:sz w:val="22"/>
                <w:szCs w:val="22"/>
              </w:rPr>
            </w:pPr>
          </w:p>
          <w:p w14:paraId="6E028B5A" w14:textId="77777777" w:rsidR="00901A57" w:rsidRDefault="00124906">
            <w:pPr>
              <w:widowControl w:val="0"/>
              <w:numPr>
                <w:ilvl w:val="0"/>
                <w:numId w:val="13"/>
              </w:numPr>
              <w:ind w:left="0" w:hanging="2"/>
              <w:rPr>
                <w:rFonts w:ascii="Arial" w:eastAsia="Arial" w:hAnsi="Arial" w:cs="Arial"/>
                <w:color w:val="FF0000"/>
                <w:sz w:val="22"/>
                <w:szCs w:val="22"/>
              </w:rPr>
            </w:pPr>
            <w:r>
              <w:rPr>
                <w:rFonts w:ascii="Arial" w:eastAsia="Arial" w:hAnsi="Arial" w:cs="Arial"/>
                <w:color w:val="FF0000"/>
                <w:sz w:val="22"/>
                <w:szCs w:val="22"/>
              </w:rPr>
              <w:t xml:space="preserve">Able to demonstrate flexibility with working pattern based on the needs of the school at the time, specifically in relation to safeguarding referrals or serious concerns. </w:t>
            </w:r>
          </w:p>
        </w:tc>
        <w:tc>
          <w:tcPr>
            <w:tcW w:w="3263" w:type="dxa"/>
            <w:tcBorders>
              <w:top w:val="single" w:sz="8" w:space="0" w:color="FFFFFF"/>
              <w:left w:val="single" w:sz="8" w:space="0" w:color="FFFFFF"/>
              <w:bottom w:val="single" w:sz="8" w:space="0" w:color="FFFFFF"/>
              <w:right w:val="single" w:sz="8" w:space="0" w:color="FFFFFF"/>
            </w:tcBorders>
          </w:tcPr>
          <w:p w14:paraId="72A8EFC2" w14:textId="77777777" w:rsidR="00901A57" w:rsidRDefault="00901A57">
            <w:pPr>
              <w:ind w:left="0" w:hanging="2"/>
              <w:rPr>
                <w:rFonts w:ascii="Arial" w:eastAsia="Arial" w:hAnsi="Arial" w:cs="Arial"/>
                <w:color w:val="FF0000"/>
                <w:sz w:val="18"/>
                <w:szCs w:val="18"/>
              </w:rPr>
            </w:pPr>
          </w:p>
        </w:tc>
      </w:tr>
    </w:tbl>
    <w:p w14:paraId="4489001E" w14:textId="77777777" w:rsidR="00901A57" w:rsidRDefault="00901A57">
      <w:pPr>
        <w:widowControl w:val="0"/>
        <w:ind w:left="0" w:hanging="2"/>
        <w:rPr>
          <w:rFonts w:ascii="Times New Roman" w:eastAsia="Times New Roman" w:hAnsi="Times New Roman" w:cs="Times New Roman"/>
        </w:rPr>
        <w:sectPr w:rsidR="00901A57">
          <w:pgSz w:w="11920" w:h="17037"/>
          <w:pgMar w:top="1166" w:right="930" w:bottom="1440" w:left="1200" w:header="0" w:footer="0" w:gutter="0"/>
          <w:cols w:space="720"/>
        </w:sectPr>
      </w:pPr>
    </w:p>
    <w:p w14:paraId="56D66001" w14:textId="77777777" w:rsidR="00901A57" w:rsidRDefault="00124906">
      <w:pPr>
        <w:ind w:left="2" w:hanging="4"/>
        <w:rPr>
          <w:rFonts w:ascii="Arial" w:eastAsia="Arial" w:hAnsi="Arial" w:cs="Arial"/>
          <w:color w:val="00324B"/>
          <w:sz w:val="36"/>
          <w:szCs w:val="36"/>
        </w:rPr>
      </w:pPr>
      <w:bookmarkStart w:id="5" w:name="bookmark=id.tyjcwt" w:colFirst="0" w:colLast="0"/>
      <w:bookmarkEnd w:id="5"/>
      <w:r>
        <w:rPr>
          <w:rFonts w:ascii="Arial" w:eastAsia="Arial" w:hAnsi="Arial" w:cs="Arial"/>
          <w:color w:val="00324B"/>
          <w:sz w:val="36"/>
          <w:szCs w:val="36"/>
        </w:rPr>
        <w:t>What Our Staff Say...</w:t>
      </w:r>
    </w:p>
    <w:p w14:paraId="792DEFC9" w14:textId="77777777" w:rsidR="00901A57" w:rsidRDefault="00124906">
      <w:pPr>
        <w:ind w:left="0" w:hanging="2"/>
        <w:rPr>
          <w:rFonts w:ascii="Times New Roman" w:eastAsia="Times New Roman" w:hAnsi="Times New Roman" w:cs="Times New Roman"/>
        </w:rPr>
      </w:pPr>
      <w:r>
        <w:rPr>
          <w:noProof/>
        </w:rPr>
        <w:drawing>
          <wp:anchor distT="0" distB="0" distL="0" distR="0" simplePos="0" relativeHeight="251677696" behindDoc="1" locked="0" layoutInCell="1" hidden="0" allowOverlap="1" wp14:anchorId="2628D054" wp14:editId="06CCFAD0">
            <wp:simplePos x="0" y="0"/>
            <wp:positionH relativeFrom="column">
              <wp:posOffset>716915</wp:posOffset>
            </wp:positionH>
            <wp:positionV relativeFrom="paragraph">
              <wp:posOffset>344170</wp:posOffset>
            </wp:positionV>
            <wp:extent cx="6005830" cy="12700"/>
            <wp:effectExtent l="0" t="0" r="0" b="0"/>
            <wp:wrapNone/>
            <wp:docPr id="22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srcRect/>
                    <a:stretch>
                      <a:fillRect/>
                    </a:stretch>
                  </pic:blipFill>
                  <pic:spPr>
                    <a:xfrm>
                      <a:off x="0" y="0"/>
                      <a:ext cx="6005830" cy="12700"/>
                    </a:xfrm>
                    <a:prstGeom prst="rect">
                      <a:avLst/>
                    </a:prstGeom>
                    <a:ln/>
                  </pic:spPr>
                </pic:pic>
              </a:graphicData>
            </a:graphic>
          </wp:anchor>
        </w:drawing>
      </w:r>
    </w:p>
    <w:p w14:paraId="7254E1A9" w14:textId="77777777" w:rsidR="00901A57" w:rsidRDefault="00901A57">
      <w:pPr>
        <w:ind w:left="0" w:hanging="2"/>
        <w:rPr>
          <w:rFonts w:ascii="Times New Roman" w:eastAsia="Times New Roman" w:hAnsi="Times New Roman" w:cs="Times New Roman"/>
        </w:rPr>
      </w:pPr>
    </w:p>
    <w:p w14:paraId="3D62031C" w14:textId="77777777" w:rsidR="00901A57" w:rsidRDefault="00901A57">
      <w:pPr>
        <w:ind w:left="0" w:hanging="2"/>
        <w:rPr>
          <w:rFonts w:ascii="Times New Roman" w:eastAsia="Times New Roman" w:hAnsi="Times New Roman" w:cs="Times New Roman"/>
        </w:rPr>
      </w:pPr>
    </w:p>
    <w:p w14:paraId="741E269B" w14:textId="77777777" w:rsidR="00901A57" w:rsidRDefault="00901A57">
      <w:pPr>
        <w:ind w:left="0" w:hanging="2"/>
        <w:rPr>
          <w:rFonts w:ascii="Times New Roman" w:eastAsia="Times New Roman" w:hAnsi="Times New Roman" w:cs="Times New Roman"/>
        </w:rPr>
      </w:pPr>
    </w:p>
    <w:p w14:paraId="43BBF58E" w14:textId="77777777" w:rsidR="00901A57" w:rsidRDefault="00901A57">
      <w:pPr>
        <w:ind w:left="0" w:hanging="2"/>
        <w:rPr>
          <w:rFonts w:ascii="Times New Roman" w:eastAsia="Times New Roman" w:hAnsi="Times New Roman" w:cs="Times New Roman"/>
        </w:rPr>
      </w:pPr>
    </w:p>
    <w:p w14:paraId="1CC81C22" w14:textId="77777777" w:rsidR="00901A57" w:rsidRDefault="00124906">
      <w:pPr>
        <w:spacing w:line="372" w:lineRule="auto"/>
        <w:ind w:left="0" w:right="20" w:hanging="2"/>
        <w:jc w:val="center"/>
        <w:rPr>
          <w:rFonts w:ascii="Arial" w:eastAsia="Arial" w:hAnsi="Arial" w:cs="Arial"/>
          <w:i/>
          <w:color w:val="00324B"/>
          <w:sz w:val="24"/>
          <w:szCs w:val="24"/>
        </w:rPr>
      </w:pPr>
      <w:r>
        <w:rPr>
          <w:rFonts w:ascii="Arial" w:eastAsia="Arial" w:hAnsi="Arial" w:cs="Arial"/>
          <w:i/>
          <w:color w:val="00324B"/>
          <w:sz w:val="24"/>
          <w:szCs w:val="24"/>
        </w:rPr>
        <w:t>"I get out of bed every morning because of the young people I work with, but I stay in school through all the challenges because of the team of staff constantly acting as a safety net for each other. By working around staff who care about each other, students are invited into conversations and shown examples of positive relationships. I’ve never felt more supported, and I can’t recommend working here enough."</w:t>
      </w:r>
    </w:p>
    <w:p w14:paraId="43EC0C22" w14:textId="77777777" w:rsidR="00901A57" w:rsidRDefault="00124906">
      <w:pPr>
        <w:ind w:left="0" w:hanging="2"/>
        <w:rPr>
          <w:rFonts w:ascii="Times New Roman" w:eastAsia="Times New Roman" w:hAnsi="Times New Roman" w:cs="Times New Roman"/>
          <w:color w:val="00324B"/>
        </w:rPr>
      </w:pPr>
      <w:r>
        <w:rPr>
          <w:noProof/>
        </w:rPr>
        <w:drawing>
          <wp:anchor distT="0" distB="0" distL="0" distR="0" simplePos="0" relativeHeight="251678720" behindDoc="1" locked="0" layoutInCell="1" hidden="0" allowOverlap="1" wp14:anchorId="00BEBE4E" wp14:editId="3097676A">
            <wp:simplePos x="0" y="0"/>
            <wp:positionH relativeFrom="column">
              <wp:posOffset>2776855</wp:posOffset>
            </wp:positionH>
            <wp:positionV relativeFrom="paragraph">
              <wp:posOffset>177165</wp:posOffset>
            </wp:positionV>
            <wp:extent cx="1772920" cy="12700"/>
            <wp:effectExtent l="0" t="0" r="0" b="0"/>
            <wp:wrapNone/>
            <wp:docPr id="218"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5"/>
                    <a:srcRect/>
                    <a:stretch>
                      <a:fillRect/>
                    </a:stretch>
                  </pic:blipFill>
                  <pic:spPr>
                    <a:xfrm>
                      <a:off x="0" y="0"/>
                      <a:ext cx="1772920" cy="12700"/>
                    </a:xfrm>
                    <a:prstGeom prst="rect">
                      <a:avLst/>
                    </a:prstGeom>
                    <a:ln/>
                  </pic:spPr>
                </pic:pic>
              </a:graphicData>
            </a:graphic>
          </wp:anchor>
        </w:drawing>
      </w:r>
    </w:p>
    <w:p w14:paraId="519A4EA4" w14:textId="77777777" w:rsidR="00901A57" w:rsidRDefault="00901A57">
      <w:pPr>
        <w:ind w:left="0" w:hanging="2"/>
        <w:rPr>
          <w:rFonts w:ascii="Times New Roman" w:eastAsia="Times New Roman" w:hAnsi="Times New Roman" w:cs="Times New Roman"/>
          <w:color w:val="00324B"/>
        </w:rPr>
      </w:pPr>
    </w:p>
    <w:p w14:paraId="27C7BEB3" w14:textId="77777777" w:rsidR="00901A57" w:rsidRDefault="00901A57">
      <w:pPr>
        <w:ind w:left="0" w:hanging="2"/>
        <w:rPr>
          <w:rFonts w:ascii="Times New Roman" w:eastAsia="Times New Roman" w:hAnsi="Times New Roman" w:cs="Times New Roman"/>
          <w:color w:val="00324B"/>
        </w:rPr>
      </w:pPr>
    </w:p>
    <w:p w14:paraId="34EB99B1" w14:textId="77777777" w:rsidR="00901A57" w:rsidRDefault="00901A57">
      <w:pPr>
        <w:ind w:left="0" w:hanging="2"/>
        <w:rPr>
          <w:rFonts w:ascii="Times New Roman" w:eastAsia="Times New Roman" w:hAnsi="Times New Roman" w:cs="Times New Roman"/>
          <w:color w:val="00324B"/>
        </w:rPr>
      </w:pPr>
    </w:p>
    <w:p w14:paraId="4D73EBC6" w14:textId="77777777" w:rsidR="00901A57" w:rsidRDefault="00901A57">
      <w:pPr>
        <w:ind w:left="0" w:hanging="2"/>
        <w:rPr>
          <w:rFonts w:ascii="Times New Roman" w:eastAsia="Times New Roman" w:hAnsi="Times New Roman" w:cs="Times New Roman"/>
          <w:color w:val="00324B"/>
        </w:rPr>
      </w:pPr>
    </w:p>
    <w:p w14:paraId="7328E7EA" w14:textId="77777777" w:rsidR="00901A57" w:rsidRDefault="00124906">
      <w:pPr>
        <w:spacing w:line="316" w:lineRule="auto"/>
        <w:ind w:left="0" w:right="380" w:hanging="2"/>
        <w:jc w:val="center"/>
        <w:rPr>
          <w:rFonts w:ascii="Arial" w:eastAsia="Arial" w:hAnsi="Arial" w:cs="Arial"/>
          <w:i/>
          <w:color w:val="00324B"/>
          <w:sz w:val="24"/>
          <w:szCs w:val="24"/>
        </w:rPr>
      </w:pPr>
      <w:r>
        <w:rPr>
          <w:rFonts w:ascii="Arial" w:eastAsia="Arial" w:hAnsi="Arial" w:cs="Arial"/>
          <w:i/>
          <w:color w:val="00324B"/>
          <w:sz w:val="24"/>
          <w:szCs w:val="24"/>
        </w:rPr>
        <w:t>"The school is like a big family and I feel privileged to be part of it. The class sizes are very small and so we know each student as a person."</w:t>
      </w:r>
    </w:p>
    <w:p w14:paraId="0355E5D0" w14:textId="77777777" w:rsidR="00901A57" w:rsidRDefault="00124906">
      <w:pPr>
        <w:ind w:left="0" w:hanging="2"/>
        <w:rPr>
          <w:rFonts w:ascii="Times New Roman" w:eastAsia="Times New Roman" w:hAnsi="Times New Roman" w:cs="Times New Roman"/>
          <w:color w:val="00324B"/>
        </w:rPr>
      </w:pPr>
      <w:r>
        <w:rPr>
          <w:noProof/>
        </w:rPr>
        <w:drawing>
          <wp:anchor distT="0" distB="0" distL="0" distR="0" simplePos="0" relativeHeight="251679744" behindDoc="1" locked="0" layoutInCell="1" hidden="0" allowOverlap="1" wp14:anchorId="3B672660" wp14:editId="7F38002F">
            <wp:simplePos x="0" y="0"/>
            <wp:positionH relativeFrom="column">
              <wp:posOffset>2856865</wp:posOffset>
            </wp:positionH>
            <wp:positionV relativeFrom="paragraph">
              <wp:posOffset>264160</wp:posOffset>
            </wp:positionV>
            <wp:extent cx="1772920" cy="12700"/>
            <wp:effectExtent l="0" t="0" r="0" b="0"/>
            <wp:wrapNone/>
            <wp:docPr id="219"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5"/>
                    <a:srcRect/>
                    <a:stretch>
                      <a:fillRect/>
                    </a:stretch>
                  </pic:blipFill>
                  <pic:spPr>
                    <a:xfrm>
                      <a:off x="0" y="0"/>
                      <a:ext cx="1772920" cy="12700"/>
                    </a:xfrm>
                    <a:prstGeom prst="rect">
                      <a:avLst/>
                    </a:prstGeom>
                    <a:ln/>
                  </pic:spPr>
                </pic:pic>
              </a:graphicData>
            </a:graphic>
          </wp:anchor>
        </w:drawing>
      </w:r>
    </w:p>
    <w:p w14:paraId="115DFBF6" w14:textId="77777777" w:rsidR="00901A57" w:rsidRDefault="00901A57">
      <w:pPr>
        <w:ind w:left="0" w:hanging="2"/>
        <w:rPr>
          <w:rFonts w:ascii="Times New Roman" w:eastAsia="Times New Roman" w:hAnsi="Times New Roman" w:cs="Times New Roman"/>
          <w:color w:val="00324B"/>
        </w:rPr>
      </w:pPr>
    </w:p>
    <w:p w14:paraId="5D97C3F6" w14:textId="77777777" w:rsidR="00901A57" w:rsidRDefault="00901A57">
      <w:pPr>
        <w:ind w:left="0" w:hanging="2"/>
        <w:rPr>
          <w:rFonts w:ascii="Times New Roman" w:eastAsia="Times New Roman" w:hAnsi="Times New Roman" w:cs="Times New Roman"/>
          <w:color w:val="00324B"/>
        </w:rPr>
      </w:pPr>
    </w:p>
    <w:p w14:paraId="2245AC08" w14:textId="77777777" w:rsidR="00901A57" w:rsidRDefault="00901A57">
      <w:pPr>
        <w:ind w:left="0" w:hanging="2"/>
        <w:rPr>
          <w:rFonts w:ascii="Times New Roman" w:eastAsia="Times New Roman" w:hAnsi="Times New Roman" w:cs="Times New Roman"/>
          <w:color w:val="00324B"/>
        </w:rPr>
      </w:pPr>
    </w:p>
    <w:p w14:paraId="65E56574" w14:textId="77777777" w:rsidR="00901A57" w:rsidRDefault="00901A57">
      <w:pPr>
        <w:ind w:left="0" w:hanging="2"/>
        <w:rPr>
          <w:rFonts w:ascii="Times New Roman" w:eastAsia="Times New Roman" w:hAnsi="Times New Roman" w:cs="Times New Roman"/>
          <w:color w:val="00324B"/>
        </w:rPr>
      </w:pPr>
    </w:p>
    <w:p w14:paraId="2C71F5F9" w14:textId="77777777" w:rsidR="00901A57" w:rsidRDefault="00124906">
      <w:pPr>
        <w:spacing w:line="300" w:lineRule="auto"/>
        <w:ind w:left="0" w:right="500" w:hanging="2"/>
        <w:jc w:val="center"/>
        <w:rPr>
          <w:rFonts w:ascii="Arial" w:eastAsia="Arial" w:hAnsi="Arial" w:cs="Arial"/>
          <w:color w:val="00324B"/>
          <w:sz w:val="24"/>
          <w:szCs w:val="24"/>
        </w:rPr>
      </w:pPr>
      <w:r>
        <w:rPr>
          <w:rFonts w:ascii="Arial" w:eastAsia="Arial" w:hAnsi="Arial" w:cs="Arial"/>
          <w:color w:val="00324B"/>
          <w:sz w:val="24"/>
          <w:szCs w:val="24"/>
        </w:rPr>
        <w:t>"It's a very personal place and therefore attracts very special people to work here. The staff are incredibly calm and caring and think carefully and creatively about how they can best help the students on their academic, social and emotional journeys."</w:t>
      </w:r>
    </w:p>
    <w:p w14:paraId="2AF61B57" w14:textId="77777777" w:rsidR="00901A57" w:rsidRDefault="00124906">
      <w:pPr>
        <w:ind w:left="0" w:hanging="2"/>
        <w:rPr>
          <w:rFonts w:ascii="Times New Roman" w:eastAsia="Times New Roman" w:hAnsi="Times New Roman" w:cs="Times New Roman"/>
          <w:color w:val="00324B"/>
        </w:rPr>
      </w:pPr>
      <w:r>
        <w:rPr>
          <w:noProof/>
        </w:rPr>
        <w:drawing>
          <wp:anchor distT="0" distB="0" distL="0" distR="0" simplePos="0" relativeHeight="251680768" behindDoc="1" locked="0" layoutInCell="1" hidden="0" allowOverlap="1" wp14:anchorId="226C025D" wp14:editId="24A363DB">
            <wp:simplePos x="0" y="0"/>
            <wp:positionH relativeFrom="column">
              <wp:posOffset>2856865</wp:posOffset>
            </wp:positionH>
            <wp:positionV relativeFrom="paragraph">
              <wp:posOffset>186690</wp:posOffset>
            </wp:positionV>
            <wp:extent cx="1772920" cy="12700"/>
            <wp:effectExtent l="0" t="0" r="0" b="0"/>
            <wp:wrapNone/>
            <wp:docPr id="220"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5"/>
                    <a:srcRect/>
                    <a:stretch>
                      <a:fillRect/>
                    </a:stretch>
                  </pic:blipFill>
                  <pic:spPr>
                    <a:xfrm>
                      <a:off x="0" y="0"/>
                      <a:ext cx="1772920" cy="12700"/>
                    </a:xfrm>
                    <a:prstGeom prst="rect">
                      <a:avLst/>
                    </a:prstGeom>
                    <a:ln/>
                  </pic:spPr>
                </pic:pic>
              </a:graphicData>
            </a:graphic>
          </wp:anchor>
        </w:drawing>
      </w:r>
    </w:p>
    <w:p w14:paraId="3E838FD4" w14:textId="77777777" w:rsidR="00901A57" w:rsidRDefault="00901A57">
      <w:pPr>
        <w:ind w:left="0" w:hanging="2"/>
        <w:rPr>
          <w:rFonts w:ascii="Times New Roman" w:eastAsia="Times New Roman" w:hAnsi="Times New Roman" w:cs="Times New Roman"/>
          <w:color w:val="00324B"/>
        </w:rPr>
      </w:pPr>
    </w:p>
    <w:p w14:paraId="58318CD5" w14:textId="77777777" w:rsidR="00901A57" w:rsidRDefault="00901A57">
      <w:pPr>
        <w:ind w:left="0" w:hanging="2"/>
        <w:rPr>
          <w:rFonts w:ascii="Times New Roman" w:eastAsia="Times New Roman" w:hAnsi="Times New Roman" w:cs="Times New Roman"/>
          <w:color w:val="00324B"/>
        </w:rPr>
      </w:pPr>
    </w:p>
    <w:p w14:paraId="7FF4B8E4" w14:textId="77777777" w:rsidR="00901A57" w:rsidRDefault="00901A57">
      <w:pPr>
        <w:ind w:left="0" w:hanging="2"/>
        <w:rPr>
          <w:rFonts w:ascii="Times New Roman" w:eastAsia="Times New Roman" w:hAnsi="Times New Roman" w:cs="Times New Roman"/>
          <w:color w:val="00324B"/>
        </w:rPr>
      </w:pPr>
    </w:p>
    <w:p w14:paraId="6A660A25" w14:textId="77777777" w:rsidR="00901A57" w:rsidRDefault="00901A57">
      <w:pPr>
        <w:ind w:left="0" w:hanging="2"/>
        <w:rPr>
          <w:rFonts w:ascii="Times New Roman" w:eastAsia="Times New Roman" w:hAnsi="Times New Roman" w:cs="Times New Roman"/>
          <w:color w:val="00324B"/>
        </w:rPr>
      </w:pPr>
    </w:p>
    <w:p w14:paraId="67A02F71" w14:textId="77777777" w:rsidR="00901A57" w:rsidRDefault="00124906">
      <w:pPr>
        <w:spacing w:line="316" w:lineRule="auto"/>
        <w:ind w:left="0" w:right="80" w:hanging="2"/>
        <w:jc w:val="center"/>
        <w:rPr>
          <w:rFonts w:ascii="Arial" w:eastAsia="Arial" w:hAnsi="Arial" w:cs="Arial"/>
          <w:i/>
          <w:color w:val="00324B"/>
          <w:sz w:val="24"/>
          <w:szCs w:val="24"/>
        </w:rPr>
      </w:pPr>
      <w:r>
        <w:rPr>
          <w:rFonts w:ascii="Arial" w:eastAsia="Arial" w:hAnsi="Arial" w:cs="Arial"/>
          <w:i/>
          <w:color w:val="00324B"/>
          <w:sz w:val="24"/>
          <w:szCs w:val="24"/>
        </w:rPr>
        <w:t>"I have the utmost respect and admiration for our staff body who are the backbone and help make Gretton the special place that it is.”</w:t>
      </w:r>
    </w:p>
    <w:p w14:paraId="0748E183" w14:textId="77777777" w:rsidR="00901A57" w:rsidRDefault="00124906">
      <w:pPr>
        <w:ind w:left="0" w:hanging="2"/>
        <w:rPr>
          <w:rFonts w:ascii="Times New Roman" w:eastAsia="Times New Roman" w:hAnsi="Times New Roman" w:cs="Times New Roman"/>
          <w:color w:val="00324B"/>
        </w:rPr>
      </w:pPr>
      <w:r>
        <w:rPr>
          <w:noProof/>
        </w:rPr>
        <w:drawing>
          <wp:anchor distT="0" distB="0" distL="0" distR="0" simplePos="0" relativeHeight="251681792" behindDoc="1" locked="0" layoutInCell="1" hidden="0" allowOverlap="1" wp14:anchorId="2B3A99A2" wp14:editId="0224A3DD">
            <wp:simplePos x="0" y="0"/>
            <wp:positionH relativeFrom="column">
              <wp:posOffset>2834640</wp:posOffset>
            </wp:positionH>
            <wp:positionV relativeFrom="paragraph">
              <wp:posOffset>419735</wp:posOffset>
            </wp:positionV>
            <wp:extent cx="1772920" cy="12700"/>
            <wp:effectExtent l="0" t="0" r="0" b="0"/>
            <wp:wrapNone/>
            <wp:docPr id="221"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5"/>
                    <a:srcRect/>
                    <a:stretch>
                      <a:fillRect/>
                    </a:stretch>
                  </pic:blipFill>
                  <pic:spPr>
                    <a:xfrm>
                      <a:off x="0" y="0"/>
                      <a:ext cx="1772920" cy="12700"/>
                    </a:xfrm>
                    <a:prstGeom prst="rect">
                      <a:avLst/>
                    </a:prstGeom>
                    <a:ln/>
                  </pic:spPr>
                </pic:pic>
              </a:graphicData>
            </a:graphic>
          </wp:anchor>
        </w:drawing>
      </w:r>
    </w:p>
    <w:p w14:paraId="120021CE" w14:textId="77777777" w:rsidR="00901A57" w:rsidRDefault="00901A57">
      <w:pPr>
        <w:ind w:left="0" w:hanging="2"/>
        <w:rPr>
          <w:rFonts w:ascii="Times New Roman" w:eastAsia="Times New Roman" w:hAnsi="Times New Roman" w:cs="Times New Roman"/>
          <w:color w:val="00324B"/>
        </w:rPr>
      </w:pPr>
    </w:p>
    <w:p w14:paraId="2A1D8CB1" w14:textId="77777777" w:rsidR="00901A57" w:rsidRDefault="00901A57">
      <w:pPr>
        <w:ind w:left="0" w:hanging="2"/>
        <w:rPr>
          <w:rFonts w:ascii="Times New Roman" w:eastAsia="Times New Roman" w:hAnsi="Times New Roman" w:cs="Times New Roman"/>
          <w:color w:val="00324B"/>
        </w:rPr>
      </w:pPr>
    </w:p>
    <w:p w14:paraId="4AAB2643" w14:textId="77777777" w:rsidR="00901A57" w:rsidRDefault="00901A57">
      <w:pPr>
        <w:ind w:left="0" w:hanging="2"/>
        <w:rPr>
          <w:rFonts w:ascii="Times New Roman" w:eastAsia="Times New Roman" w:hAnsi="Times New Roman" w:cs="Times New Roman"/>
          <w:color w:val="00324B"/>
        </w:rPr>
      </w:pPr>
    </w:p>
    <w:p w14:paraId="22E7A884" w14:textId="77777777" w:rsidR="00901A57" w:rsidRDefault="00901A57">
      <w:pPr>
        <w:ind w:left="0" w:hanging="2"/>
        <w:rPr>
          <w:rFonts w:ascii="Times New Roman" w:eastAsia="Times New Roman" w:hAnsi="Times New Roman" w:cs="Times New Roman"/>
          <w:color w:val="00324B"/>
        </w:rPr>
      </w:pPr>
    </w:p>
    <w:p w14:paraId="2C389111" w14:textId="77777777" w:rsidR="00901A57" w:rsidRDefault="00901A57">
      <w:pPr>
        <w:ind w:left="0" w:hanging="2"/>
        <w:rPr>
          <w:rFonts w:ascii="Times New Roman" w:eastAsia="Times New Roman" w:hAnsi="Times New Roman" w:cs="Times New Roman"/>
          <w:color w:val="00324B"/>
        </w:rPr>
      </w:pPr>
    </w:p>
    <w:p w14:paraId="11220D19" w14:textId="77777777" w:rsidR="00901A57" w:rsidRDefault="00124906">
      <w:pPr>
        <w:spacing w:line="295" w:lineRule="auto"/>
        <w:ind w:left="0" w:hanging="2"/>
        <w:jc w:val="center"/>
        <w:rPr>
          <w:rFonts w:ascii="Arial" w:eastAsia="Arial" w:hAnsi="Arial" w:cs="Arial"/>
          <w:color w:val="00324B"/>
          <w:sz w:val="24"/>
          <w:szCs w:val="24"/>
        </w:rPr>
      </w:pPr>
      <w:r>
        <w:rPr>
          <w:rFonts w:ascii="Arial" w:eastAsia="Arial" w:hAnsi="Arial" w:cs="Arial"/>
          <w:color w:val="00324B"/>
          <w:sz w:val="24"/>
          <w:szCs w:val="24"/>
        </w:rPr>
        <w:t>"Not only does the school provide great challenges and opportunities for teachers in terms of curriculum development and planning but also it provides a great sense of pride and achievement in your work. In the twenty years that I’ve been a teacher, I’ve not worked anywhere where you feel so valued for your skills and ideas."</w:t>
      </w:r>
    </w:p>
    <w:p w14:paraId="625D3C57" w14:textId="77777777" w:rsidR="00901A57" w:rsidRDefault="00124906">
      <w:pPr>
        <w:ind w:left="0" w:hanging="2"/>
        <w:rPr>
          <w:rFonts w:ascii="Times New Roman" w:eastAsia="Times New Roman" w:hAnsi="Times New Roman" w:cs="Times New Roman"/>
          <w:color w:val="00324B"/>
        </w:rPr>
      </w:pPr>
      <w:r>
        <w:rPr>
          <w:noProof/>
        </w:rPr>
        <w:drawing>
          <wp:anchor distT="0" distB="0" distL="0" distR="0" simplePos="0" relativeHeight="251682816" behindDoc="1" locked="0" layoutInCell="1" hidden="0" allowOverlap="1" wp14:anchorId="52AEF7C0" wp14:editId="1D636FE0">
            <wp:simplePos x="0" y="0"/>
            <wp:positionH relativeFrom="column">
              <wp:posOffset>48260</wp:posOffset>
            </wp:positionH>
            <wp:positionV relativeFrom="paragraph">
              <wp:posOffset>417194</wp:posOffset>
            </wp:positionV>
            <wp:extent cx="7366000" cy="2399030"/>
            <wp:effectExtent l="0" t="0" r="0" b="0"/>
            <wp:wrapNone/>
            <wp:docPr id="222"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6"/>
                    <a:srcRect/>
                    <a:stretch>
                      <a:fillRect/>
                    </a:stretch>
                  </pic:blipFill>
                  <pic:spPr>
                    <a:xfrm>
                      <a:off x="0" y="0"/>
                      <a:ext cx="7366000" cy="2399030"/>
                    </a:xfrm>
                    <a:prstGeom prst="rect">
                      <a:avLst/>
                    </a:prstGeom>
                    <a:ln/>
                  </pic:spPr>
                </pic:pic>
              </a:graphicData>
            </a:graphic>
          </wp:anchor>
        </w:drawing>
      </w:r>
    </w:p>
    <w:sectPr w:rsidR="00901A57">
      <w:pgSz w:w="11920" w:h="17037"/>
      <w:pgMar w:top="1166" w:right="10" w:bottom="1440" w:left="10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3BF923" w14:textId="77777777" w:rsidR="00124906" w:rsidRDefault="00124906">
      <w:pPr>
        <w:spacing w:line="240" w:lineRule="auto"/>
        <w:ind w:left="0" w:hanging="2"/>
      </w:pPr>
      <w:r>
        <w:separator/>
      </w:r>
    </w:p>
  </w:endnote>
  <w:endnote w:type="continuationSeparator" w:id="0">
    <w:p w14:paraId="1050735E" w14:textId="77777777" w:rsidR="00124906" w:rsidRDefault="00124906">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embedRegular r:id="rId1" w:fontKey="{2DF59D71-B843-484C-A19F-9C359D2C0722}"/>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063DF296-C4CF-4CC9-BFE9-E48489597589}"/>
    <w:embedBold r:id="rId3" w:fontKey="{20F1BE31-DFB9-45ED-AA1A-A9BEC5906CF5}"/>
  </w:font>
  <w:font w:name="Georgia">
    <w:panose1 w:val="02040502050405020303"/>
    <w:charset w:val="00"/>
    <w:family w:val="roman"/>
    <w:pitch w:val="variable"/>
    <w:sig w:usb0="00000287" w:usb1="00000000" w:usb2="00000000" w:usb3="00000000" w:csb0="0000009F" w:csb1="00000000"/>
    <w:embedRegular r:id="rId4" w:fontKey="{4B383C62-DCDA-4E44-ABDB-C45FAE48D16E}"/>
    <w:embedItalic r:id="rId5" w:fontKey="{2C92E748-15F6-4A75-A805-75E67FBBB368}"/>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6" w:fontKey="{896955ED-FADA-4B9B-8F2C-ECFC17899B29}"/>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F119AE" w14:textId="77777777" w:rsidR="00124906" w:rsidRDefault="00124906">
      <w:pPr>
        <w:spacing w:line="240" w:lineRule="auto"/>
        <w:ind w:left="0" w:hanging="2"/>
      </w:pPr>
      <w:r>
        <w:separator/>
      </w:r>
    </w:p>
  </w:footnote>
  <w:footnote w:type="continuationSeparator" w:id="0">
    <w:p w14:paraId="2D372005" w14:textId="77777777" w:rsidR="00124906" w:rsidRDefault="00124906">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5BB76" w14:textId="77777777" w:rsidR="00901A57" w:rsidRDefault="00124906">
    <w:pPr>
      <w:ind w:left="0" w:hanging="2"/>
    </w:pPr>
    <w:r>
      <w:rPr>
        <w:noProof/>
      </w:rPr>
      <w:drawing>
        <wp:anchor distT="114300" distB="114300" distL="114300" distR="114300" simplePos="0" relativeHeight="251658240" behindDoc="0" locked="0" layoutInCell="1" hidden="0" allowOverlap="1" wp14:anchorId="5E55F371" wp14:editId="226919A2">
          <wp:simplePos x="0" y="0"/>
          <wp:positionH relativeFrom="column">
            <wp:posOffset>4400550</wp:posOffset>
          </wp:positionH>
          <wp:positionV relativeFrom="paragraph">
            <wp:posOffset>114300</wp:posOffset>
          </wp:positionV>
          <wp:extent cx="2324100" cy="971550"/>
          <wp:effectExtent l="0" t="0" r="0" b="0"/>
          <wp:wrapSquare wrapText="bothSides" distT="114300" distB="114300" distL="114300" distR="114300"/>
          <wp:docPr id="223"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
                  <a:srcRect l="22090" t="33164" r="19952" b="32588"/>
                  <a:stretch>
                    <a:fillRect/>
                  </a:stretch>
                </pic:blipFill>
                <pic:spPr>
                  <a:xfrm>
                    <a:off x="0" y="0"/>
                    <a:ext cx="2324100" cy="97155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F7533"/>
    <w:multiLevelType w:val="multilevel"/>
    <w:tmpl w:val="F3909A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DD6021C"/>
    <w:multiLevelType w:val="multilevel"/>
    <w:tmpl w:val="15B06D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6560D9E"/>
    <w:multiLevelType w:val="multilevel"/>
    <w:tmpl w:val="21A4ED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AD17E5F"/>
    <w:multiLevelType w:val="multilevel"/>
    <w:tmpl w:val="8FD8B5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B213CE5"/>
    <w:multiLevelType w:val="multilevel"/>
    <w:tmpl w:val="DAF219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DAD097C"/>
    <w:multiLevelType w:val="multilevel"/>
    <w:tmpl w:val="0A1AFB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FB310DA"/>
    <w:multiLevelType w:val="multilevel"/>
    <w:tmpl w:val="51ACB7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31C87722"/>
    <w:multiLevelType w:val="multilevel"/>
    <w:tmpl w:val="34D05E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37091603"/>
    <w:multiLevelType w:val="multilevel"/>
    <w:tmpl w:val="328EE42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38252791"/>
    <w:multiLevelType w:val="multilevel"/>
    <w:tmpl w:val="53C073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3FFB4206"/>
    <w:multiLevelType w:val="multilevel"/>
    <w:tmpl w:val="3E081E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473F0FB8"/>
    <w:multiLevelType w:val="multilevel"/>
    <w:tmpl w:val="6630A3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4EAA1129"/>
    <w:multiLevelType w:val="multilevel"/>
    <w:tmpl w:val="078836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5A176B93"/>
    <w:multiLevelType w:val="multilevel"/>
    <w:tmpl w:val="62AAB3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653A25A6"/>
    <w:multiLevelType w:val="multilevel"/>
    <w:tmpl w:val="3A204A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672B232B"/>
    <w:multiLevelType w:val="multilevel"/>
    <w:tmpl w:val="B27840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72A33247"/>
    <w:multiLevelType w:val="multilevel"/>
    <w:tmpl w:val="3B00DD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77426390"/>
    <w:multiLevelType w:val="multilevel"/>
    <w:tmpl w:val="C1B860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7C3C62D4"/>
    <w:multiLevelType w:val="multilevel"/>
    <w:tmpl w:val="6FD80B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2131433541">
    <w:abstractNumId w:val="14"/>
  </w:num>
  <w:num w:numId="2" w16cid:durableId="1190679246">
    <w:abstractNumId w:val="10"/>
  </w:num>
  <w:num w:numId="3" w16cid:durableId="1244729030">
    <w:abstractNumId w:val="5"/>
  </w:num>
  <w:num w:numId="4" w16cid:durableId="1776056872">
    <w:abstractNumId w:val="1"/>
  </w:num>
  <w:num w:numId="5" w16cid:durableId="1451196251">
    <w:abstractNumId w:val="15"/>
  </w:num>
  <w:num w:numId="6" w16cid:durableId="1496073318">
    <w:abstractNumId w:val="4"/>
  </w:num>
  <w:num w:numId="7" w16cid:durableId="393814950">
    <w:abstractNumId w:val="11"/>
  </w:num>
  <w:num w:numId="8" w16cid:durableId="1796866607">
    <w:abstractNumId w:val="17"/>
  </w:num>
  <w:num w:numId="9" w16cid:durableId="1760785533">
    <w:abstractNumId w:val="9"/>
  </w:num>
  <w:num w:numId="10" w16cid:durableId="907962836">
    <w:abstractNumId w:val="16"/>
  </w:num>
  <w:num w:numId="11" w16cid:durableId="2037459857">
    <w:abstractNumId w:val="6"/>
  </w:num>
  <w:num w:numId="12" w16cid:durableId="322662742">
    <w:abstractNumId w:val="7"/>
  </w:num>
  <w:num w:numId="13" w16cid:durableId="2099402306">
    <w:abstractNumId w:val="13"/>
  </w:num>
  <w:num w:numId="14" w16cid:durableId="1004623555">
    <w:abstractNumId w:val="18"/>
  </w:num>
  <w:num w:numId="15" w16cid:durableId="273289115">
    <w:abstractNumId w:val="3"/>
  </w:num>
  <w:num w:numId="16" w16cid:durableId="1938324089">
    <w:abstractNumId w:val="2"/>
  </w:num>
  <w:num w:numId="17" w16cid:durableId="627860685">
    <w:abstractNumId w:val="12"/>
  </w:num>
  <w:num w:numId="18" w16cid:durableId="951211390">
    <w:abstractNumId w:val="8"/>
  </w:num>
  <w:num w:numId="19" w16cid:durableId="2814255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1A57"/>
    <w:rsid w:val="00124906"/>
    <w:rsid w:val="00901A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EB20AD"/>
  <w15:docId w15:val="{29580AF1-463B-444F-96D7-D9A84D0F25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1" w:lineRule="atLeast"/>
      <w:ind w:leftChars="-1" w:left="-1" w:hangingChars="1" w:hanging="1"/>
      <w:textDirection w:val="btLr"/>
      <w:textAlignment w:val="top"/>
      <w:outlineLvl w:val="0"/>
    </w:pPr>
    <w:rPr>
      <w:position w:val="-1"/>
    </w:rPr>
  </w:style>
  <w:style w:type="paragraph" w:styleId="Heading1">
    <w:name w:val="heading 1"/>
    <w:basedOn w:val="Normal"/>
    <w:next w:val="Normal"/>
    <w:uiPriority w:val="9"/>
    <w:qFormat/>
    <w:pPr>
      <w:keepNext/>
      <w:keepLines/>
      <w:spacing w:before="480" w:after="12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7.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pAxk9tZ6uueFXLs3pEj5gt50tiw==">CgMxLjAyCWlkLmdqZGd4czIKaWQuMzBqMHpsbDIKaWQuMWZvYjl0ZTIKaWQuM3pueXNoNzIKaWQuMmV0OTJwMDIJaWQudHlqY3d0OAByITFZeTVCT1pMU2o2WklqODN0Qm96eTdUU3psNjdhRFFzcg==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2024</Words>
  <Characters>11539</Characters>
  <Application>Microsoft Office Word</Application>
  <DocSecurity>4</DocSecurity>
  <Lines>96</Lines>
  <Paragraphs>27</Paragraphs>
  <ScaleCrop>false</ScaleCrop>
  <Company/>
  <LinksUpToDate>false</LinksUpToDate>
  <CharactersWithSpaces>13536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Coventry, Brett</dc:creator>
  <cp:lastModifiedBy>Coventry, Brett</cp:lastModifiedBy>
  <cp:revision>2</cp:revision>
  <dcterms:created xsi:type="dcterms:W3CDTF">2024-06-17T15:01:00Z</dcterms:created>
  <dcterms:modified xsi:type="dcterms:W3CDTF">2024-06-17T15:01:00Z</dcterms:modified>
</cp:coreProperties>
</file>