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6EA48" w14:textId="31DBB13F" w:rsidR="00DC18D3" w:rsidRPr="00B06B65" w:rsidRDefault="00DC18D3" w:rsidP="00DC18D3">
      <w:pPr>
        <w:ind w:left="-709" w:right="-449"/>
        <w:jc w:val="center"/>
        <w:rPr>
          <w:rFonts w:ascii="Arial" w:hAnsi="Arial" w:cs="Arial"/>
        </w:rPr>
      </w:pPr>
      <w:r w:rsidRPr="00B06B65">
        <w:rPr>
          <w:rFonts w:ascii="Arial" w:hAnsi="Arial" w:cs="Arial"/>
          <w:noProof/>
          <w:lang w:eastAsia="en-GB"/>
        </w:rPr>
        <w:drawing>
          <wp:inline distT="0" distB="0" distL="0" distR="0" wp14:anchorId="315A456B" wp14:editId="6F25FA60">
            <wp:extent cx="5276850" cy="762000"/>
            <wp:effectExtent l="57150" t="38100" r="952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06AE76" w14:textId="77777777" w:rsidR="007B7654" w:rsidRPr="0019399E" w:rsidRDefault="007B7654" w:rsidP="007B7654">
      <w:pPr>
        <w:ind w:left="-567" w:right="-285"/>
        <w:jc w:val="both"/>
        <w:rPr>
          <w:rFonts w:ascii="Arial" w:hAnsi="Arial" w:cs="Arial"/>
          <w:sz w:val="16"/>
          <w:szCs w:val="16"/>
        </w:rPr>
      </w:pPr>
      <w:r w:rsidRPr="0019399E">
        <w:rPr>
          <w:rFonts w:ascii="Arial" w:hAnsi="Arial" w:cs="Arial"/>
          <w:sz w:val="16"/>
          <w:szCs w:val="16"/>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490" w:type="dxa"/>
        <w:tblInd w:w="-601" w:type="dxa"/>
        <w:tblLook w:val="04A0" w:firstRow="1" w:lastRow="0" w:firstColumn="1" w:lastColumn="0" w:noHBand="0" w:noVBand="1"/>
      </w:tblPr>
      <w:tblGrid>
        <w:gridCol w:w="2552"/>
        <w:gridCol w:w="7938"/>
      </w:tblGrid>
      <w:tr w:rsidR="00BF6AB3" w:rsidRPr="00B06B65" w14:paraId="70FC3F99" w14:textId="77777777" w:rsidTr="00DA7DA2">
        <w:tc>
          <w:tcPr>
            <w:tcW w:w="2552" w:type="dxa"/>
            <w:vAlign w:val="center"/>
          </w:tcPr>
          <w:p w14:paraId="25FA8FFA" w14:textId="125BC887" w:rsidR="00DA60CB" w:rsidRDefault="00DA60CB" w:rsidP="005354DD">
            <w:pPr>
              <w:spacing w:before="240"/>
              <w:ind w:right="34"/>
              <w:rPr>
                <w:rFonts w:ascii="Arial" w:hAnsi="Arial" w:cs="Arial"/>
                <w:b/>
              </w:rPr>
            </w:pPr>
            <w:r>
              <w:rPr>
                <w:rFonts w:ascii="Arial" w:hAnsi="Arial" w:cs="Arial"/>
                <w:b/>
              </w:rPr>
              <w:t>Job title:</w:t>
            </w:r>
          </w:p>
          <w:p w14:paraId="18721E0C" w14:textId="478B3277" w:rsidR="00DA60CB" w:rsidRPr="00DA60CB" w:rsidRDefault="00DA60CB" w:rsidP="005354DD">
            <w:pPr>
              <w:spacing w:before="240"/>
              <w:ind w:right="34"/>
              <w:rPr>
                <w:rFonts w:ascii="Arial" w:hAnsi="Arial" w:cs="Arial"/>
                <w:b/>
              </w:rPr>
            </w:pPr>
            <w:r w:rsidRPr="00DA60CB">
              <w:rPr>
                <w:rFonts w:ascii="Arial" w:hAnsi="Arial" w:cs="Arial"/>
                <w:b/>
              </w:rPr>
              <w:t>Key aim</w:t>
            </w:r>
            <w:r>
              <w:rPr>
                <w:rFonts w:ascii="Arial" w:hAnsi="Arial" w:cs="Arial"/>
                <w:b/>
              </w:rPr>
              <w:t>s</w:t>
            </w:r>
            <w:r w:rsidRPr="00DA60CB">
              <w:rPr>
                <w:rFonts w:ascii="Arial" w:hAnsi="Arial" w:cs="Arial"/>
                <w:b/>
              </w:rPr>
              <w:t xml:space="preserve">: </w:t>
            </w:r>
          </w:p>
          <w:p w14:paraId="5CEFE2BB" w14:textId="77777777" w:rsidR="00766DE2" w:rsidRPr="00B06B65" w:rsidRDefault="00766DE2" w:rsidP="005354DD">
            <w:pPr>
              <w:pStyle w:val="NoSpacing"/>
              <w:spacing w:before="240"/>
              <w:ind w:right="-307"/>
              <w:rPr>
                <w:rFonts w:ascii="Arial" w:hAnsi="Arial" w:cs="Arial"/>
                <w:b/>
              </w:rPr>
            </w:pPr>
          </w:p>
        </w:tc>
        <w:tc>
          <w:tcPr>
            <w:tcW w:w="7938" w:type="dxa"/>
          </w:tcPr>
          <w:p w14:paraId="050F9574" w14:textId="77777777" w:rsidR="005354DD" w:rsidRPr="006517D5" w:rsidRDefault="00040471" w:rsidP="005354DD">
            <w:pPr>
              <w:pStyle w:val="NoSpacing"/>
              <w:spacing w:before="240"/>
              <w:ind w:right="34"/>
              <w:rPr>
                <w:rFonts w:ascii="Arial" w:hAnsi="Arial" w:cs="Arial"/>
                <w:b/>
              </w:rPr>
            </w:pPr>
            <w:r w:rsidRPr="006517D5">
              <w:rPr>
                <w:rFonts w:ascii="Arial" w:hAnsi="Arial" w:cs="Arial"/>
                <w:b/>
              </w:rPr>
              <w:t>Leader of</w:t>
            </w:r>
            <w:r w:rsidR="00E9794A" w:rsidRPr="006517D5">
              <w:rPr>
                <w:rFonts w:ascii="Arial" w:hAnsi="Arial" w:cs="Arial"/>
                <w:b/>
              </w:rPr>
              <w:t xml:space="preserve"> Literacy</w:t>
            </w:r>
          </w:p>
          <w:p w14:paraId="1A6AD102" w14:textId="7F47EB02" w:rsidR="00DA60CB" w:rsidRPr="006517D5" w:rsidRDefault="00040471" w:rsidP="005354DD">
            <w:pPr>
              <w:pStyle w:val="NoSpacing"/>
              <w:spacing w:before="240"/>
              <w:ind w:right="34"/>
              <w:rPr>
                <w:rFonts w:ascii="Arial" w:hAnsi="Arial" w:cs="Arial"/>
                <w:b/>
              </w:rPr>
            </w:pPr>
            <w:r w:rsidRPr="006517D5">
              <w:rPr>
                <w:rFonts w:ascii="Arial" w:hAnsi="Arial" w:cs="Arial"/>
                <w:b/>
              </w:rPr>
              <w:t>To lead lite</w:t>
            </w:r>
            <w:r w:rsidR="00F14A78" w:rsidRPr="006517D5">
              <w:rPr>
                <w:rFonts w:ascii="Arial" w:hAnsi="Arial" w:cs="Arial"/>
                <w:b/>
              </w:rPr>
              <w:t>racy provision across the Academy</w:t>
            </w:r>
          </w:p>
          <w:p w14:paraId="44E06E82" w14:textId="040B8D9A" w:rsidR="005354DD" w:rsidRPr="006517D5" w:rsidRDefault="005354DD" w:rsidP="005354DD">
            <w:pPr>
              <w:pStyle w:val="NoSpacing"/>
              <w:spacing w:before="240"/>
              <w:ind w:right="34"/>
              <w:rPr>
                <w:rFonts w:ascii="Arial" w:hAnsi="Arial" w:cs="Arial"/>
                <w:b/>
              </w:rPr>
            </w:pPr>
            <w:r w:rsidRPr="006517D5">
              <w:rPr>
                <w:rFonts w:ascii="Arial" w:hAnsi="Arial" w:cs="Arial"/>
                <w:b/>
              </w:rPr>
              <w:t>To enhance experience and enjoyment of literacy</w:t>
            </w:r>
            <w:r w:rsidR="006517D5" w:rsidRPr="006517D5">
              <w:rPr>
                <w:rFonts w:ascii="Arial" w:hAnsi="Arial" w:cs="Arial"/>
                <w:b/>
              </w:rPr>
              <w:t xml:space="preserve"> and reading</w:t>
            </w:r>
          </w:p>
        </w:tc>
      </w:tr>
      <w:tr w:rsidR="00BF6AB3" w:rsidRPr="00B06B65" w14:paraId="52CA4342" w14:textId="77777777" w:rsidTr="00DA7DA2">
        <w:tc>
          <w:tcPr>
            <w:tcW w:w="2552" w:type="dxa"/>
            <w:vAlign w:val="center"/>
          </w:tcPr>
          <w:p w14:paraId="1820D0A3" w14:textId="5FF2DEC3" w:rsidR="00BF6AB3" w:rsidRPr="00B06B65" w:rsidRDefault="00BF6AB3" w:rsidP="00DA7DA2">
            <w:pPr>
              <w:pStyle w:val="NoSpacing"/>
              <w:ind w:right="-307"/>
              <w:rPr>
                <w:rFonts w:ascii="Arial" w:hAnsi="Arial" w:cs="Arial"/>
                <w:b/>
              </w:rPr>
            </w:pPr>
            <w:r w:rsidRPr="00B06B65">
              <w:rPr>
                <w:rFonts w:ascii="Arial" w:hAnsi="Arial" w:cs="Arial"/>
                <w:b/>
              </w:rPr>
              <w:t>Reporting to</w:t>
            </w:r>
          </w:p>
        </w:tc>
        <w:tc>
          <w:tcPr>
            <w:tcW w:w="7938" w:type="dxa"/>
          </w:tcPr>
          <w:p w14:paraId="3DF0C107" w14:textId="77777777" w:rsidR="00766DE2" w:rsidRDefault="00766DE2" w:rsidP="00DA7DA2">
            <w:pPr>
              <w:pStyle w:val="NoSpacing"/>
              <w:ind w:right="34"/>
              <w:jc w:val="both"/>
              <w:rPr>
                <w:rFonts w:ascii="Arial" w:hAnsi="Arial" w:cs="Arial"/>
              </w:rPr>
            </w:pPr>
          </w:p>
          <w:p w14:paraId="5829EBC7" w14:textId="75F09DC4" w:rsidR="00766DE2" w:rsidRDefault="00040471" w:rsidP="00E42161">
            <w:pPr>
              <w:pStyle w:val="NoSpacing"/>
              <w:ind w:right="34"/>
              <w:jc w:val="both"/>
              <w:rPr>
                <w:rFonts w:ascii="Arial" w:hAnsi="Arial" w:cs="Arial"/>
                <w:b/>
              </w:rPr>
            </w:pPr>
            <w:r>
              <w:rPr>
                <w:rFonts w:ascii="Arial" w:hAnsi="Arial" w:cs="Arial"/>
                <w:b/>
              </w:rPr>
              <w:t xml:space="preserve">Assistant </w:t>
            </w:r>
            <w:proofErr w:type="spellStart"/>
            <w:r w:rsidR="00E253FD">
              <w:rPr>
                <w:rFonts w:ascii="Arial" w:hAnsi="Arial" w:cs="Arial"/>
                <w:b/>
              </w:rPr>
              <w:t>Headteacher</w:t>
            </w:r>
            <w:proofErr w:type="spellEnd"/>
          </w:p>
          <w:p w14:paraId="5B472102" w14:textId="77777777" w:rsidR="00E42161" w:rsidRPr="00BF6AB3" w:rsidRDefault="00E42161" w:rsidP="00E42161">
            <w:pPr>
              <w:pStyle w:val="NoSpacing"/>
              <w:ind w:right="34"/>
              <w:jc w:val="both"/>
              <w:rPr>
                <w:rFonts w:ascii="Arial" w:hAnsi="Arial" w:cs="Arial"/>
                <w:b/>
              </w:rPr>
            </w:pPr>
          </w:p>
        </w:tc>
      </w:tr>
      <w:tr w:rsidR="00BB4345" w:rsidRPr="00B06B65" w14:paraId="06F47721" w14:textId="77777777" w:rsidTr="00DA7DA2">
        <w:tc>
          <w:tcPr>
            <w:tcW w:w="2552" w:type="dxa"/>
            <w:vAlign w:val="center"/>
          </w:tcPr>
          <w:p w14:paraId="6B8AE1E0" w14:textId="77777777" w:rsidR="00BB4345" w:rsidRDefault="00BB4345" w:rsidP="00DA7DA2">
            <w:pPr>
              <w:pStyle w:val="NoSpacing"/>
              <w:ind w:right="-307"/>
              <w:rPr>
                <w:rFonts w:ascii="Arial" w:hAnsi="Arial" w:cs="Arial"/>
                <w:b/>
              </w:rPr>
            </w:pPr>
          </w:p>
          <w:p w14:paraId="4A084876" w14:textId="3AD0B401" w:rsidR="00BB4345" w:rsidRDefault="00BB4345" w:rsidP="00DA7DA2">
            <w:pPr>
              <w:pStyle w:val="NoSpacing"/>
              <w:ind w:right="-307"/>
              <w:rPr>
                <w:rFonts w:ascii="Arial" w:hAnsi="Arial" w:cs="Arial"/>
                <w:b/>
              </w:rPr>
            </w:pPr>
            <w:r>
              <w:rPr>
                <w:rFonts w:ascii="Arial" w:hAnsi="Arial" w:cs="Arial"/>
                <w:b/>
              </w:rPr>
              <w:t>Scale</w:t>
            </w:r>
          </w:p>
          <w:p w14:paraId="02D039D3" w14:textId="77777777" w:rsidR="00BB4345" w:rsidRPr="00B06B65" w:rsidRDefault="00BB4345" w:rsidP="00DA7DA2">
            <w:pPr>
              <w:pStyle w:val="NoSpacing"/>
              <w:ind w:right="-307"/>
              <w:rPr>
                <w:rFonts w:ascii="Arial" w:hAnsi="Arial" w:cs="Arial"/>
                <w:b/>
              </w:rPr>
            </w:pPr>
          </w:p>
        </w:tc>
        <w:tc>
          <w:tcPr>
            <w:tcW w:w="7938" w:type="dxa"/>
          </w:tcPr>
          <w:p w14:paraId="14565898" w14:textId="77777777" w:rsidR="00040471" w:rsidRDefault="00040471" w:rsidP="00DA7DA2">
            <w:pPr>
              <w:pStyle w:val="NoSpacing"/>
              <w:ind w:right="34"/>
              <w:jc w:val="both"/>
              <w:rPr>
                <w:rFonts w:ascii="Arial" w:hAnsi="Arial" w:cs="Arial"/>
              </w:rPr>
            </w:pPr>
          </w:p>
          <w:p w14:paraId="094714C5" w14:textId="70F2DA1B" w:rsidR="00BB4345" w:rsidRPr="005354DD" w:rsidRDefault="00040471" w:rsidP="00DA7DA2">
            <w:pPr>
              <w:pStyle w:val="NoSpacing"/>
              <w:ind w:right="34"/>
              <w:jc w:val="both"/>
              <w:rPr>
                <w:rFonts w:ascii="Arial" w:hAnsi="Arial" w:cs="Arial"/>
                <w:b/>
              </w:rPr>
            </w:pPr>
            <w:r w:rsidRPr="005354DD">
              <w:rPr>
                <w:rFonts w:ascii="Arial" w:hAnsi="Arial" w:cs="Arial"/>
                <w:b/>
              </w:rPr>
              <w:t>TLR</w:t>
            </w:r>
            <w:r w:rsidR="00BB4345" w:rsidRPr="005354DD">
              <w:rPr>
                <w:rFonts w:ascii="Arial" w:hAnsi="Arial" w:cs="Arial"/>
                <w:b/>
              </w:rPr>
              <w:t xml:space="preserve"> </w:t>
            </w:r>
            <w:r w:rsidR="005354DD">
              <w:rPr>
                <w:rFonts w:ascii="Arial" w:hAnsi="Arial" w:cs="Arial"/>
                <w:b/>
              </w:rPr>
              <w:t>2B</w:t>
            </w:r>
            <w:r w:rsidR="005354DD" w:rsidRPr="005354DD">
              <w:rPr>
                <w:rFonts w:ascii="Arial" w:hAnsi="Arial" w:cs="Arial"/>
                <w:b/>
              </w:rPr>
              <w:t xml:space="preserve"> (</w:t>
            </w:r>
            <w:r w:rsidR="005354DD" w:rsidRPr="005354DD">
              <w:rPr>
                <w:b/>
              </w:rPr>
              <w:t>£4,439)</w:t>
            </w:r>
          </w:p>
        </w:tc>
      </w:tr>
      <w:tr w:rsidR="00716271" w:rsidRPr="00B06B65" w14:paraId="4023879B" w14:textId="77777777" w:rsidTr="00430E19">
        <w:tc>
          <w:tcPr>
            <w:tcW w:w="10490" w:type="dxa"/>
            <w:gridSpan w:val="2"/>
            <w:shd w:val="clear" w:color="auto" w:fill="D9D9D9" w:themeFill="background1" w:themeFillShade="D9"/>
            <w:vAlign w:val="center"/>
          </w:tcPr>
          <w:p w14:paraId="548715DE" w14:textId="77777777" w:rsidR="00716271" w:rsidRDefault="00716271" w:rsidP="000B2903">
            <w:pPr>
              <w:rPr>
                <w:rFonts w:ascii="Arial" w:hAnsi="Arial" w:cs="Arial"/>
                <w:b/>
              </w:rPr>
            </w:pPr>
          </w:p>
          <w:p w14:paraId="1EF86609" w14:textId="3A6F2263" w:rsidR="00716271" w:rsidRDefault="00716271" w:rsidP="000B2903">
            <w:pPr>
              <w:rPr>
                <w:rFonts w:ascii="Arial" w:hAnsi="Arial" w:cs="Arial"/>
                <w:b/>
              </w:rPr>
            </w:pPr>
            <w:r>
              <w:rPr>
                <w:rFonts w:ascii="Arial" w:hAnsi="Arial" w:cs="Arial"/>
                <w:b/>
              </w:rPr>
              <w:t>ROLES AND RESPONSIBILITIES</w:t>
            </w:r>
          </w:p>
          <w:p w14:paraId="4CDC728E" w14:textId="2E160CDE" w:rsidR="00716271" w:rsidRDefault="00716271" w:rsidP="000B2903">
            <w:pPr>
              <w:rPr>
                <w:rFonts w:ascii="Arial" w:hAnsi="Arial" w:cs="Arial"/>
                <w:b/>
              </w:rPr>
            </w:pPr>
          </w:p>
        </w:tc>
      </w:tr>
      <w:tr w:rsidR="00716271" w:rsidRPr="00B06B65" w14:paraId="1323EBD2" w14:textId="77777777" w:rsidTr="00716271">
        <w:tc>
          <w:tcPr>
            <w:tcW w:w="10490" w:type="dxa"/>
            <w:gridSpan w:val="2"/>
          </w:tcPr>
          <w:p w14:paraId="5B2469D4" w14:textId="77777777" w:rsidR="00430E19" w:rsidRDefault="00430E19" w:rsidP="00716271">
            <w:pPr>
              <w:rPr>
                <w:rFonts w:ascii="Arial" w:hAnsi="Arial" w:cs="Arial"/>
                <w:b/>
              </w:rPr>
            </w:pPr>
          </w:p>
          <w:p w14:paraId="1712EE04" w14:textId="77777777" w:rsidR="00716271" w:rsidRDefault="00716271" w:rsidP="00716271">
            <w:pPr>
              <w:rPr>
                <w:rFonts w:ascii="Arial" w:hAnsi="Arial" w:cs="Arial"/>
                <w:b/>
              </w:rPr>
            </w:pPr>
            <w:r>
              <w:rPr>
                <w:rFonts w:ascii="Arial" w:hAnsi="Arial" w:cs="Arial"/>
                <w:b/>
              </w:rPr>
              <w:t>Roles and essential characteristics:</w:t>
            </w:r>
          </w:p>
          <w:p w14:paraId="4C41CD45" w14:textId="77777777" w:rsidR="00716271" w:rsidRDefault="00716271" w:rsidP="000B2903">
            <w:pPr>
              <w:rPr>
                <w:rFonts w:ascii="Arial" w:hAnsi="Arial" w:cs="Arial"/>
              </w:rPr>
            </w:pPr>
          </w:p>
          <w:p w14:paraId="07AC226C" w14:textId="3D6E4CA6" w:rsidR="00716271" w:rsidRDefault="00040471" w:rsidP="00DF7B7D">
            <w:pPr>
              <w:pStyle w:val="ListParagraph"/>
              <w:numPr>
                <w:ilvl w:val="0"/>
                <w:numId w:val="10"/>
              </w:numPr>
              <w:ind w:left="317" w:hanging="317"/>
              <w:rPr>
                <w:rFonts w:ascii="Arial" w:hAnsi="Arial" w:cs="Arial"/>
              </w:rPr>
            </w:pPr>
            <w:r>
              <w:rPr>
                <w:rFonts w:ascii="Arial" w:hAnsi="Arial" w:cs="Arial"/>
              </w:rPr>
              <w:t>Demonstrate</w:t>
            </w:r>
            <w:r w:rsidR="00716271">
              <w:rPr>
                <w:rFonts w:ascii="Arial" w:hAnsi="Arial" w:cs="Arial"/>
              </w:rPr>
              <w:t xml:space="preserve"> a commitment to teamwork and collegiality</w:t>
            </w:r>
          </w:p>
          <w:p w14:paraId="732062EF" w14:textId="3A7C86EE" w:rsidR="00716271" w:rsidRDefault="00040471" w:rsidP="00DF7B7D">
            <w:pPr>
              <w:pStyle w:val="ListParagraph"/>
              <w:numPr>
                <w:ilvl w:val="0"/>
                <w:numId w:val="10"/>
              </w:numPr>
              <w:ind w:left="317" w:hanging="317"/>
              <w:rPr>
                <w:rFonts w:ascii="Arial" w:hAnsi="Arial" w:cs="Arial"/>
              </w:rPr>
            </w:pPr>
            <w:r>
              <w:rPr>
                <w:rFonts w:ascii="Arial" w:hAnsi="Arial" w:cs="Arial"/>
              </w:rPr>
              <w:t xml:space="preserve">Be an </w:t>
            </w:r>
            <w:r w:rsidR="009D67DB">
              <w:rPr>
                <w:rFonts w:ascii="Arial" w:hAnsi="Arial" w:cs="Arial"/>
              </w:rPr>
              <w:t xml:space="preserve">highly </w:t>
            </w:r>
            <w:r>
              <w:rPr>
                <w:rFonts w:ascii="Arial" w:hAnsi="Arial" w:cs="Arial"/>
              </w:rPr>
              <w:t>effective classroom practitioner and undertake</w:t>
            </w:r>
            <w:r w:rsidR="00716271">
              <w:rPr>
                <w:rFonts w:ascii="Arial" w:hAnsi="Arial" w:cs="Arial"/>
              </w:rPr>
              <w:t xml:space="preserve"> an appropriate teaching load (performance should meet or exceed threshold standards)</w:t>
            </w:r>
          </w:p>
          <w:p w14:paraId="22945FF4" w14:textId="4D880316" w:rsidR="00716271" w:rsidRDefault="00040471" w:rsidP="00DF7B7D">
            <w:pPr>
              <w:pStyle w:val="ListParagraph"/>
              <w:numPr>
                <w:ilvl w:val="0"/>
                <w:numId w:val="10"/>
              </w:numPr>
              <w:ind w:left="317" w:hanging="317"/>
              <w:rPr>
                <w:rFonts w:ascii="Arial" w:hAnsi="Arial" w:cs="Arial"/>
              </w:rPr>
            </w:pPr>
            <w:r>
              <w:rPr>
                <w:rFonts w:ascii="Arial" w:hAnsi="Arial" w:cs="Arial"/>
              </w:rPr>
              <w:t>Demonstrate</w:t>
            </w:r>
            <w:r w:rsidR="009D307C">
              <w:rPr>
                <w:rFonts w:ascii="Arial" w:hAnsi="Arial" w:cs="Arial"/>
              </w:rPr>
              <w:t xml:space="preserve"> a commitment to raising pupil</w:t>
            </w:r>
            <w:r w:rsidR="00716271">
              <w:rPr>
                <w:rFonts w:ascii="Arial" w:hAnsi="Arial" w:cs="Arial"/>
              </w:rPr>
              <w:t xml:space="preserve"> attainment and </w:t>
            </w:r>
            <w:r w:rsidR="009D67DB">
              <w:rPr>
                <w:rFonts w:ascii="Arial" w:hAnsi="Arial" w:cs="Arial"/>
              </w:rPr>
              <w:t>be experienced in teaching English to a high standard at Key Stage 3 and 4 (KS5 desirable)</w:t>
            </w:r>
          </w:p>
          <w:p w14:paraId="33AB6032" w14:textId="0AE0F043" w:rsidR="00716271" w:rsidRDefault="00040471" w:rsidP="00DF7B7D">
            <w:pPr>
              <w:pStyle w:val="ListParagraph"/>
              <w:numPr>
                <w:ilvl w:val="0"/>
                <w:numId w:val="10"/>
              </w:numPr>
              <w:ind w:left="317" w:hanging="317"/>
              <w:rPr>
                <w:rFonts w:ascii="Arial" w:hAnsi="Arial" w:cs="Arial"/>
              </w:rPr>
            </w:pPr>
            <w:r>
              <w:rPr>
                <w:rFonts w:ascii="Arial" w:hAnsi="Arial" w:cs="Arial"/>
              </w:rPr>
              <w:t>Be</w:t>
            </w:r>
            <w:r w:rsidR="00716271">
              <w:rPr>
                <w:rFonts w:ascii="Arial" w:hAnsi="Arial" w:cs="Arial"/>
              </w:rPr>
              <w:t xml:space="preserve"> visible an</w:t>
            </w:r>
            <w:r w:rsidR="00194A3E">
              <w:rPr>
                <w:rFonts w:ascii="Arial" w:hAnsi="Arial" w:cs="Arial"/>
              </w:rPr>
              <w:t>d</w:t>
            </w:r>
            <w:r w:rsidR="00716271">
              <w:rPr>
                <w:rFonts w:ascii="Arial" w:hAnsi="Arial" w:cs="Arial"/>
              </w:rPr>
              <w:t xml:space="preserve"> high profile; reinforcing standards of </w:t>
            </w:r>
            <w:r w:rsidR="009D307C">
              <w:rPr>
                <w:rFonts w:ascii="Arial" w:hAnsi="Arial" w:cs="Arial"/>
              </w:rPr>
              <w:t>pupil</w:t>
            </w:r>
            <w:r w:rsidR="00A6037A">
              <w:rPr>
                <w:rFonts w:ascii="Arial" w:hAnsi="Arial" w:cs="Arial"/>
              </w:rPr>
              <w:t xml:space="preserve"> behaviour and the </w:t>
            </w:r>
            <w:r w:rsidR="00A6037A" w:rsidRPr="00DB596B">
              <w:rPr>
                <w:rFonts w:ascii="Arial" w:hAnsi="Arial" w:cs="Arial"/>
              </w:rPr>
              <w:t>Trust’s</w:t>
            </w:r>
            <w:r w:rsidR="00716271">
              <w:rPr>
                <w:rFonts w:ascii="Arial" w:hAnsi="Arial" w:cs="Arial"/>
              </w:rPr>
              <w:t xml:space="preserve"> core values and ethos (including supervision, duties and assemblies)</w:t>
            </w:r>
          </w:p>
          <w:p w14:paraId="6827A79C" w14:textId="78B7C01D" w:rsidR="00716271" w:rsidRDefault="00040471" w:rsidP="00DF7B7D">
            <w:pPr>
              <w:pStyle w:val="ListParagraph"/>
              <w:numPr>
                <w:ilvl w:val="0"/>
                <w:numId w:val="10"/>
              </w:numPr>
              <w:ind w:left="317" w:hanging="317"/>
              <w:rPr>
                <w:rFonts w:ascii="Arial" w:hAnsi="Arial" w:cs="Arial"/>
              </w:rPr>
            </w:pPr>
            <w:r>
              <w:rPr>
                <w:rFonts w:ascii="Arial" w:hAnsi="Arial" w:cs="Arial"/>
              </w:rPr>
              <w:t>Be a</w:t>
            </w:r>
            <w:r w:rsidR="00716271">
              <w:rPr>
                <w:rFonts w:ascii="Arial" w:hAnsi="Arial" w:cs="Arial"/>
              </w:rPr>
              <w:t xml:space="preserve"> professional role model for all staff and </w:t>
            </w:r>
            <w:r w:rsidR="009D307C">
              <w:rPr>
                <w:rFonts w:ascii="Arial" w:hAnsi="Arial" w:cs="Arial"/>
              </w:rPr>
              <w:t>pupil</w:t>
            </w:r>
            <w:r w:rsidR="00716271">
              <w:rPr>
                <w:rFonts w:ascii="Arial" w:hAnsi="Arial" w:cs="Arial"/>
              </w:rPr>
              <w:t>s; offering leadership, direction and support based upon effective communication and inter-personal skills</w:t>
            </w:r>
          </w:p>
          <w:p w14:paraId="2623A17E" w14:textId="0AC4FC77" w:rsidR="00716271" w:rsidRDefault="00040471" w:rsidP="00DF7B7D">
            <w:pPr>
              <w:pStyle w:val="ListParagraph"/>
              <w:numPr>
                <w:ilvl w:val="0"/>
                <w:numId w:val="10"/>
              </w:numPr>
              <w:ind w:left="317" w:hanging="317"/>
              <w:rPr>
                <w:rFonts w:ascii="Arial" w:hAnsi="Arial" w:cs="Arial"/>
              </w:rPr>
            </w:pPr>
            <w:r>
              <w:rPr>
                <w:rFonts w:ascii="Arial" w:hAnsi="Arial" w:cs="Arial"/>
              </w:rPr>
              <w:t>Be</w:t>
            </w:r>
            <w:r w:rsidR="00716271">
              <w:rPr>
                <w:rFonts w:ascii="Arial" w:hAnsi="Arial" w:cs="Arial"/>
              </w:rPr>
              <w:t xml:space="preserve"> involved in policy formulation, impl</w:t>
            </w:r>
            <w:r w:rsidR="00194A3E">
              <w:rPr>
                <w:rFonts w:ascii="Arial" w:hAnsi="Arial" w:cs="Arial"/>
              </w:rPr>
              <w:t>ementation</w:t>
            </w:r>
            <w:r w:rsidR="00716271">
              <w:rPr>
                <w:rFonts w:ascii="Arial" w:hAnsi="Arial" w:cs="Arial"/>
              </w:rPr>
              <w:t xml:space="preserve"> and review</w:t>
            </w:r>
          </w:p>
          <w:p w14:paraId="4F9F4BF1" w14:textId="755C1C1C" w:rsidR="00716271" w:rsidRDefault="00040471" w:rsidP="00DF7B7D">
            <w:pPr>
              <w:pStyle w:val="ListParagraph"/>
              <w:numPr>
                <w:ilvl w:val="0"/>
                <w:numId w:val="10"/>
              </w:numPr>
              <w:ind w:left="317" w:hanging="317"/>
              <w:rPr>
                <w:rFonts w:ascii="Arial" w:hAnsi="Arial" w:cs="Arial"/>
              </w:rPr>
            </w:pPr>
            <w:r>
              <w:rPr>
                <w:rFonts w:ascii="Arial" w:hAnsi="Arial" w:cs="Arial"/>
              </w:rPr>
              <w:t>Be</w:t>
            </w:r>
            <w:r w:rsidR="00716271">
              <w:rPr>
                <w:rFonts w:ascii="Arial" w:hAnsi="Arial" w:cs="Arial"/>
              </w:rPr>
              <w:t xml:space="preserve"> comfortable in a culture which expects them, and others, to have clear performance targets for self and </w:t>
            </w:r>
            <w:r w:rsidR="00905719">
              <w:rPr>
                <w:rFonts w:ascii="Arial" w:hAnsi="Arial" w:cs="Arial"/>
              </w:rPr>
              <w:t>school</w:t>
            </w:r>
            <w:r w:rsidR="00716271">
              <w:rPr>
                <w:rFonts w:ascii="Arial" w:hAnsi="Arial" w:cs="Arial"/>
              </w:rPr>
              <w:t xml:space="preserve"> improvement</w:t>
            </w:r>
          </w:p>
          <w:p w14:paraId="13A4F687" w14:textId="3466CBAC" w:rsidR="00716271" w:rsidRDefault="00040471" w:rsidP="00DF7B7D">
            <w:pPr>
              <w:pStyle w:val="ListParagraph"/>
              <w:numPr>
                <w:ilvl w:val="0"/>
                <w:numId w:val="10"/>
              </w:numPr>
              <w:ind w:left="317" w:hanging="317"/>
              <w:rPr>
                <w:rFonts w:ascii="Arial" w:hAnsi="Arial" w:cs="Arial"/>
              </w:rPr>
            </w:pPr>
            <w:r>
              <w:rPr>
                <w:rFonts w:ascii="Arial" w:hAnsi="Arial" w:cs="Arial"/>
              </w:rPr>
              <w:t>Thrive</w:t>
            </w:r>
            <w:r w:rsidR="00716271">
              <w:rPr>
                <w:rFonts w:ascii="Arial" w:hAnsi="Arial" w:cs="Arial"/>
              </w:rPr>
              <w:t xml:space="preserve"> in situations in which they, and other colleagues, learn and develop professionally</w:t>
            </w:r>
          </w:p>
          <w:p w14:paraId="023C53C6" w14:textId="38828394" w:rsidR="00716271" w:rsidRDefault="00040471" w:rsidP="00DF7B7D">
            <w:pPr>
              <w:pStyle w:val="ListParagraph"/>
              <w:numPr>
                <w:ilvl w:val="0"/>
                <w:numId w:val="10"/>
              </w:numPr>
              <w:ind w:left="317" w:hanging="317"/>
              <w:rPr>
                <w:rFonts w:ascii="Arial" w:hAnsi="Arial" w:cs="Arial"/>
              </w:rPr>
            </w:pPr>
            <w:r>
              <w:rPr>
                <w:rFonts w:ascii="Arial" w:hAnsi="Arial" w:cs="Arial"/>
              </w:rPr>
              <w:t>Present</w:t>
            </w:r>
            <w:r w:rsidR="00716271">
              <w:rPr>
                <w:rFonts w:ascii="Arial" w:hAnsi="Arial" w:cs="Arial"/>
              </w:rPr>
              <w:t xml:space="preserve"> the </w:t>
            </w:r>
            <w:r w:rsidR="00905719">
              <w:rPr>
                <w:rFonts w:ascii="Arial" w:hAnsi="Arial" w:cs="Arial"/>
              </w:rPr>
              <w:t>Academy</w:t>
            </w:r>
            <w:r w:rsidR="00716271">
              <w:rPr>
                <w:rFonts w:ascii="Arial" w:hAnsi="Arial" w:cs="Arial"/>
              </w:rPr>
              <w:t xml:space="preserve"> to parents and the community in a positive light in order to enhance its already positive image</w:t>
            </w:r>
          </w:p>
          <w:p w14:paraId="38B96923" w14:textId="352A67DD" w:rsidR="00716271" w:rsidRDefault="00040471" w:rsidP="00DF7B7D">
            <w:pPr>
              <w:pStyle w:val="ListParagraph"/>
              <w:numPr>
                <w:ilvl w:val="0"/>
                <w:numId w:val="10"/>
              </w:numPr>
              <w:ind w:left="317" w:hanging="317"/>
              <w:rPr>
                <w:rFonts w:ascii="Arial" w:hAnsi="Arial" w:cs="Arial"/>
              </w:rPr>
            </w:pPr>
            <w:r>
              <w:rPr>
                <w:rFonts w:ascii="Arial" w:hAnsi="Arial" w:cs="Arial"/>
              </w:rPr>
              <w:t xml:space="preserve">Have </w:t>
            </w:r>
            <w:r w:rsidR="00716271">
              <w:rPr>
                <w:rFonts w:ascii="Arial" w:hAnsi="Arial" w:cs="Arial"/>
              </w:rPr>
              <w:t xml:space="preserve">management responsibilities, oversight of the work of other colleagues, and direct responsibility for specific objectives in the </w:t>
            </w:r>
            <w:r w:rsidR="00905719">
              <w:rPr>
                <w:rFonts w:ascii="Arial" w:hAnsi="Arial" w:cs="Arial"/>
              </w:rPr>
              <w:t xml:space="preserve">School </w:t>
            </w:r>
            <w:r w:rsidR="00716271">
              <w:rPr>
                <w:rFonts w:ascii="Arial" w:hAnsi="Arial" w:cs="Arial"/>
              </w:rPr>
              <w:t xml:space="preserve">Improvement Plan including carrying out </w:t>
            </w:r>
            <w:r w:rsidR="009D307C">
              <w:rPr>
                <w:rFonts w:ascii="Arial" w:hAnsi="Arial" w:cs="Arial"/>
              </w:rPr>
              <w:t xml:space="preserve">Appraisal </w:t>
            </w:r>
            <w:r w:rsidR="00716271">
              <w:rPr>
                <w:rFonts w:ascii="Arial" w:hAnsi="Arial" w:cs="Arial"/>
              </w:rPr>
              <w:t>reviews</w:t>
            </w:r>
          </w:p>
          <w:p w14:paraId="4EC2380A" w14:textId="334C029F" w:rsidR="00716271" w:rsidRDefault="00040471" w:rsidP="00DF7B7D">
            <w:pPr>
              <w:pStyle w:val="ListParagraph"/>
              <w:numPr>
                <w:ilvl w:val="0"/>
                <w:numId w:val="10"/>
              </w:numPr>
              <w:ind w:left="317" w:hanging="317"/>
              <w:rPr>
                <w:rFonts w:ascii="Arial" w:hAnsi="Arial" w:cs="Arial"/>
              </w:rPr>
            </w:pPr>
            <w:r>
              <w:rPr>
                <w:rFonts w:ascii="Arial" w:hAnsi="Arial" w:cs="Arial"/>
              </w:rPr>
              <w:t>Report</w:t>
            </w:r>
            <w:r w:rsidR="00716271">
              <w:rPr>
                <w:rFonts w:ascii="Arial" w:hAnsi="Arial" w:cs="Arial"/>
              </w:rPr>
              <w:t xml:space="preserve"> regularly to appropriate Local Governing Body committees and/or the Trust Board on specific aspects of the </w:t>
            </w:r>
            <w:r w:rsidR="00905719">
              <w:rPr>
                <w:rFonts w:ascii="Arial" w:hAnsi="Arial" w:cs="Arial"/>
              </w:rPr>
              <w:t>School</w:t>
            </w:r>
            <w:r w:rsidR="00716271">
              <w:rPr>
                <w:rFonts w:ascii="Arial" w:hAnsi="Arial" w:cs="Arial"/>
              </w:rPr>
              <w:t xml:space="preserve"> Improvement Plan</w:t>
            </w:r>
            <w:r w:rsidR="005354DD">
              <w:rPr>
                <w:rFonts w:ascii="Arial" w:hAnsi="Arial" w:cs="Arial"/>
              </w:rPr>
              <w:t>.</w:t>
            </w:r>
          </w:p>
          <w:p w14:paraId="520E8C29" w14:textId="41C4E021" w:rsidR="00716271" w:rsidRPr="000B2903" w:rsidRDefault="00716271" w:rsidP="00716271">
            <w:pPr>
              <w:pStyle w:val="ListParagraph"/>
              <w:ind w:left="459"/>
              <w:rPr>
                <w:rFonts w:ascii="Arial" w:hAnsi="Arial" w:cs="Arial"/>
              </w:rPr>
            </w:pPr>
          </w:p>
        </w:tc>
      </w:tr>
    </w:tbl>
    <w:p w14:paraId="515F056B" w14:textId="77777777" w:rsidR="009D307C" w:rsidRDefault="009D307C" w:rsidP="007B7654">
      <w:pPr>
        <w:rPr>
          <w:rFonts w:ascii="Arial" w:hAnsi="Arial" w:cs="Arial"/>
        </w:rPr>
      </w:pPr>
    </w:p>
    <w:tbl>
      <w:tblPr>
        <w:tblStyle w:val="TableGrid"/>
        <w:tblW w:w="10490" w:type="dxa"/>
        <w:tblInd w:w="-601" w:type="dxa"/>
        <w:tblLook w:val="04A0" w:firstRow="1" w:lastRow="0" w:firstColumn="1" w:lastColumn="0" w:noHBand="0" w:noVBand="1"/>
      </w:tblPr>
      <w:tblGrid>
        <w:gridCol w:w="10490"/>
      </w:tblGrid>
      <w:tr w:rsidR="00716271" w:rsidRPr="0013561F" w14:paraId="193CEEE2" w14:textId="77777777" w:rsidTr="00716271">
        <w:tc>
          <w:tcPr>
            <w:tcW w:w="10490" w:type="dxa"/>
          </w:tcPr>
          <w:p w14:paraId="35D9F43A" w14:textId="2127D4D9" w:rsidR="00BE0BCE" w:rsidRPr="0013561F" w:rsidRDefault="00340B11" w:rsidP="00340B11">
            <w:pPr>
              <w:jc w:val="both"/>
              <w:rPr>
                <w:rFonts w:ascii="Arial" w:hAnsi="Arial" w:cs="Arial"/>
              </w:rPr>
            </w:pPr>
            <w:r w:rsidRPr="0013561F">
              <w:rPr>
                <w:rFonts w:ascii="Arial" w:hAnsi="Arial" w:cs="Arial"/>
              </w:rPr>
              <w:t xml:space="preserve">           </w:t>
            </w:r>
          </w:p>
          <w:p w14:paraId="6DA510EE" w14:textId="77777777" w:rsidR="00DB596B" w:rsidRDefault="00DB596B" w:rsidP="00DB596B">
            <w:pPr>
              <w:rPr>
                <w:rFonts w:ascii="Arial" w:hAnsi="Arial" w:cs="Arial"/>
                <w:b/>
              </w:rPr>
            </w:pPr>
            <w:r>
              <w:rPr>
                <w:rFonts w:ascii="Arial" w:hAnsi="Arial" w:cs="Arial"/>
                <w:b/>
              </w:rPr>
              <w:t>Principal responsibilities:</w:t>
            </w:r>
          </w:p>
          <w:p w14:paraId="0EF9388A" w14:textId="77777777" w:rsidR="008E146E" w:rsidRDefault="008E146E" w:rsidP="008E146E">
            <w:pPr>
              <w:rPr>
                <w:rFonts w:ascii="Arial" w:hAnsi="Arial" w:cs="Arial"/>
              </w:rPr>
            </w:pPr>
          </w:p>
          <w:p w14:paraId="2EF7BBB0" w14:textId="6C7643C8" w:rsidR="00AB7459" w:rsidRDefault="00DB596B" w:rsidP="004F2C5F">
            <w:pPr>
              <w:pStyle w:val="ListParagraph"/>
              <w:numPr>
                <w:ilvl w:val="0"/>
                <w:numId w:val="17"/>
              </w:numPr>
              <w:rPr>
                <w:rFonts w:ascii="Arial" w:hAnsi="Arial" w:cs="Arial"/>
              </w:rPr>
            </w:pPr>
            <w:r w:rsidRPr="008E146E">
              <w:rPr>
                <w:rFonts w:ascii="Arial" w:hAnsi="Arial" w:cs="Arial"/>
              </w:rPr>
              <w:t xml:space="preserve">To be responsible to the </w:t>
            </w:r>
            <w:r w:rsidR="00040471">
              <w:rPr>
                <w:rFonts w:ascii="Arial" w:hAnsi="Arial" w:cs="Arial"/>
              </w:rPr>
              <w:t xml:space="preserve">Assistant </w:t>
            </w:r>
            <w:proofErr w:type="spellStart"/>
            <w:r w:rsidRPr="008E146E">
              <w:rPr>
                <w:rFonts w:ascii="Arial" w:hAnsi="Arial" w:cs="Arial"/>
              </w:rPr>
              <w:t>Headteacher</w:t>
            </w:r>
            <w:proofErr w:type="spellEnd"/>
            <w:r w:rsidRPr="008E146E">
              <w:rPr>
                <w:rFonts w:ascii="Arial" w:hAnsi="Arial" w:cs="Arial"/>
              </w:rPr>
              <w:t xml:space="preserve"> for all aspects identified within the job description and to carry out the responsibilities of </w:t>
            </w:r>
            <w:r w:rsidR="00040471">
              <w:rPr>
                <w:rFonts w:ascii="Arial" w:hAnsi="Arial" w:cs="Arial"/>
              </w:rPr>
              <w:t>le</w:t>
            </w:r>
            <w:r w:rsidR="005354DD">
              <w:rPr>
                <w:rFonts w:ascii="Arial" w:hAnsi="Arial" w:cs="Arial"/>
              </w:rPr>
              <w:t>ading Literacy across the Academy</w:t>
            </w:r>
          </w:p>
          <w:p w14:paraId="10134094" w14:textId="7232A9FA" w:rsidR="005354DD" w:rsidRPr="008E146E" w:rsidRDefault="005354DD" w:rsidP="004F2C5F">
            <w:pPr>
              <w:pStyle w:val="ListParagraph"/>
              <w:numPr>
                <w:ilvl w:val="0"/>
                <w:numId w:val="17"/>
              </w:numPr>
              <w:rPr>
                <w:rFonts w:ascii="Arial" w:hAnsi="Arial" w:cs="Arial"/>
              </w:rPr>
            </w:pPr>
            <w:r>
              <w:rPr>
                <w:rFonts w:ascii="Arial" w:hAnsi="Arial" w:cs="Arial"/>
              </w:rPr>
              <w:t>To support and develop good practice with our feeder primary schools</w:t>
            </w:r>
          </w:p>
          <w:p w14:paraId="0ED61D53" w14:textId="1B981B75" w:rsidR="00997692" w:rsidRPr="0013561F" w:rsidRDefault="00997692" w:rsidP="004F2C5F">
            <w:pPr>
              <w:numPr>
                <w:ilvl w:val="0"/>
                <w:numId w:val="17"/>
              </w:numPr>
              <w:jc w:val="both"/>
              <w:rPr>
                <w:rFonts w:ascii="Arial" w:hAnsi="Arial" w:cs="Arial"/>
                <w:b/>
              </w:rPr>
            </w:pPr>
            <w:r w:rsidRPr="0013561F">
              <w:rPr>
                <w:rFonts w:ascii="Arial" w:hAnsi="Arial" w:cs="Arial"/>
              </w:rPr>
              <w:t xml:space="preserve">To contribute to Dean Trust wide strategy and practice when appropriate </w:t>
            </w:r>
          </w:p>
          <w:p w14:paraId="7EF2DF0D" w14:textId="6035CFFD" w:rsidR="001C6C17" w:rsidRPr="0013561F" w:rsidRDefault="001C6C17" w:rsidP="004F2C5F">
            <w:pPr>
              <w:numPr>
                <w:ilvl w:val="0"/>
                <w:numId w:val="17"/>
              </w:numPr>
              <w:jc w:val="both"/>
              <w:rPr>
                <w:rFonts w:ascii="Arial" w:hAnsi="Arial" w:cs="Arial"/>
                <w:b/>
              </w:rPr>
            </w:pPr>
            <w:r w:rsidRPr="0013561F">
              <w:rPr>
                <w:rFonts w:ascii="Arial" w:hAnsi="Arial" w:cs="Arial"/>
              </w:rPr>
              <w:t>To develop best practice across the Dean Trust through personal dynamic leadership and active cross-Trust liaison at middle and senior leadership level</w:t>
            </w:r>
          </w:p>
          <w:p w14:paraId="7AC6FA7B" w14:textId="67B258DB" w:rsidR="00716271" w:rsidRPr="0013561F" w:rsidRDefault="00CF2CFC" w:rsidP="004F2C5F">
            <w:pPr>
              <w:numPr>
                <w:ilvl w:val="0"/>
                <w:numId w:val="17"/>
              </w:numPr>
              <w:jc w:val="both"/>
              <w:rPr>
                <w:rFonts w:ascii="Arial" w:hAnsi="Arial" w:cs="Arial"/>
                <w:b/>
              </w:rPr>
            </w:pPr>
            <w:r w:rsidRPr="0013561F">
              <w:rPr>
                <w:rFonts w:ascii="Arial" w:hAnsi="Arial" w:cs="Arial"/>
              </w:rPr>
              <w:lastRenderedPageBreak/>
              <w:t>T</w:t>
            </w:r>
            <w:r w:rsidR="00716271" w:rsidRPr="0013561F">
              <w:rPr>
                <w:rFonts w:ascii="Arial" w:hAnsi="Arial" w:cs="Arial"/>
              </w:rPr>
              <w:t xml:space="preserve">o contribute to the development and implementation of the </w:t>
            </w:r>
            <w:r w:rsidR="00905719">
              <w:rPr>
                <w:rFonts w:ascii="Arial" w:hAnsi="Arial" w:cs="Arial"/>
              </w:rPr>
              <w:t>Academy’s</w:t>
            </w:r>
            <w:r w:rsidR="007F3804" w:rsidRPr="0013561F">
              <w:rPr>
                <w:rFonts w:ascii="Arial" w:hAnsi="Arial" w:cs="Arial"/>
              </w:rPr>
              <w:t xml:space="preserve"> Self Evaluation Form (SEF) and </w:t>
            </w:r>
            <w:r w:rsidR="00905719">
              <w:rPr>
                <w:rFonts w:ascii="Arial" w:hAnsi="Arial" w:cs="Arial"/>
              </w:rPr>
              <w:t>School</w:t>
            </w:r>
            <w:r w:rsidR="00716271" w:rsidRPr="0013561F">
              <w:rPr>
                <w:rFonts w:ascii="Arial" w:hAnsi="Arial" w:cs="Arial"/>
              </w:rPr>
              <w:t xml:space="preserve"> Improvement Plan</w:t>
            </w:r>
            <w:r w:rsidR="007F3804" w:rsidRPr="0013561F">
              <w:rPr>
                <w:rFonts w:ascii="Arial" w:hAnsi="Arial" w:cs="Arial"/>
              </w:rPr>
              <w:t xml:space="preserve"> (SIP)</w:t>
            </w:r>
          </w:p>
          <w:p w14:paraId="437E300B" w14:textId="650BB649" w:rsidR="00716271" w:rsidRPr="0013561F" w:rsidRDefault="00716271" w:rsidP="004F2C5F">
            <w:pPr>
              <w:numPr>
                <w:ilvl w:val="0"/>
                <w:numId w:val="17"/>
              </w:numPr>
              <w:jc w:val="both"/>
              <w:rPr>
                <w:rFonts w:ascii="Arial" w:hAnsi="Arial" w:cs="Arial"/>
                <w:b/>
              </w:rPr>
            </w:pPr>
            <w:r w:rsidRPr="0013561F">
              <w:rPr>
                <w:rFonts w:ascii="Arial" w:hAnsi="Arial" w:cs="Arial"/>
              </w:rPr>
              <w:t>To prepare reports for</w:t>
            </w:r>
            <w:r w:rsidR="00ED78A8" w:rsidRPr="0013561F">
              <w:rPr>
                <w:rFonts w:ascii="Arial" w:hAnsi="Arial" w:cs="Arial"/>
              </w:rPr>
              <w:t xml:space="preserve"> the</w:t>
            </w:r>
            <w:r w:rsidR="00340B11" w:rsidRPr="0013561F">
              <w:rPr>
                <w:rFonts w:ascii="Arial" w:hAnsi="Arial" w:cs="Arial"/>
              </w:rPr>
              <w:t xml:space="preserve"> Trust,</w:t>
            </w:r>
            <w:r w:rsidRPr="0013561F">
              <w:rPr>
                <w:rFonts w:ascii="Arial" w:hAnsi="Arial" w:cs="Arial"/>
              </w:rPr>
              <w:t xml:space="preserve"> Senior </w:t>
            </w:r>
            <w:r w:rsidR="00F404B9" w:rsidRPr="0013561F">
              <w:rPr>
                <w:rFonts w:ascii="Arial" w:hAnsi="Arial" w:cs="Arial"/>
              </w:rPr>
              <w:t>Leadership</w:t>
            </w:r>
            <w:r w:rsidRPr="0013561F">
              <w:rPr>
                <w:rFonts w:ascii="Arial" w:hAnsi="Arial" w:cs="Arial"/>
              </w:rPr>
              <w:t xml:space="preserve"> Team and the </w:t>
            </w:r>
            <w:r w:rsidR="00F404B9" w:rsidRPr="0013561F">
              <w:rPr>
                <w:rFonts w:ascii="Arial" w:hAnsi="Arial" w:cs="Arial"/>
              </w:rPr>
              <w:t xml:space="preserve">Local </w:t>
            </w:r>
            <w:r w:rsidRPr="0013561F">
              <w:rPr>
                <w:rFonts w:ascii="Arial" w:hAnsi="Arial" w:cs="Arial"/>
              </w:rPr>
              <w:t>Governing Body</w:t>
            </w:r>
          </w:p>
          <w:p w14:paraId="337DA891" w14:textId="34746A66" w:rsidR="00040471" w:rsidRDefault="00CF2CFC" w:rsidP="004F2C5F">
            <w:pPr>
              <w:numPr>
                <w:ilvl w:val="0"/>
                <w:numId w:val="17"/>
              </w:numPr>
              <w:jc w:val="both"/>
              <w:rPr>
                <w:rFonts w:ascii="Arial" w:hAnsi="Arial" w:cs="Arial"/>
              </w:rPr>
            </w:pPr>
            <w:r w:rsidRPr="0013561F">
              <w:rPr>
                <w:rFonts w:ascii="Arial" w:hAnsi="Arial" w:cs="Arial"/>
              </w:rPr>
              <w:t xml:space="preserve">To be flexible, working alongside other </w:t>
            </w:r>
            <w:r w:rsidR="00905719">
              <w:rPr>
                <w:rFonts w:ascii="Arial" w:hAnsi="Arial" w:cs="Arial"/>
              </w:rPr>
              <w:t>Academies</w:t>
            </w:r>
            <w:r w:rsidRPr="0013561F">
              <w:rPr>
                <w:rFonts w:ascii="Arial" w:hAnsi="Arial" w:cs="Arial"/>
              </w:rPr>
              <w:t xml:space="preserve"> within The Dean Trust</w:t>
            </w:r>
          </w:p>
          <w:p w14:paraId="71229E5F" w14:textId="2E23032B" w:rsidR="0016296C" w:rsidRPr="00040471" w:rsidRDefault="0016296C" w:rsidP="004F2C5F">
            <w:pPr>
              <w:numPr>
                <w:ilvl w:val="0"/>
                <w:numId w:val="17"/>
              </w:numPr>
              <w:jc w:val="both"/>
              <w:rPr>
                <w:rFonts w:ascii="Arial" w:hAnsi="Arial" w:cs="Arial"/>
              </w:rPr>
            </w:pPr>
            <w:r>
              <w:rPr>
                <w:rFonts w:ascii="Arial" w:hAnsi="Arial" w:cs="Arial"/>
              </w:rPr>
              <w:t>To be strategic and innovative, using education research to formulate approaches</w:t>
            </w:r>
          </w:p>
          <w:p w14:paraId="05FC45DD" w14:textId="1CAFD1AF" w:rsidR="00340B11" w:rsidRPr="0013561F" w:rsidRDefault="00CF2CFC" w:rsidP="004F2C5F">
            <w:pPr>
              <w:pStyle w:val="Default"/>
              <w:numPr>
                <w:ilvl w:val="0"/>
                <w:numId w:val="17"/>
              </w:numPr>
              <w:spacing w:after="30"/>
              <w:rPr>
                <w:rFonts w:ascii="Arial" w:hAnsi="Arial" w:cs="Arial"/>
                <w:sz w:val="22"/>
                <w:szCs w:val="22"/>
              </w:rPr>
            </w:pPr>
            <w:r w:rsidRPr="0013561F">
              <w:rPr>
                <w:rFonts w:ascii="Arial" w:hAnsi="Arial" w:cs="Arial"/>
                <w:sz w:val="22"/>
                <w:szCs w:val="22"/>
              </w:rPr>
              <w:t>To be aware that the job description will c</w:t>
            </w:r>
            <w:r w:rsidR="00BE0BCE" w:rsidRPr="0013561F">
              <w:rPr>
                <w:rFonts w:ascii="Arial" w:hAnsi="Arial" w:cs="Arial"/>
                <w:sz w:val="22"/>
                <w:szCs w:val="22"/>
              </w:rPr>
              <w:t xml:space="preserve">hange and develop as the </w:t>
            </w:r>
            <w:r w:rsidR="00905719">
              <w:rPr>
                <w:rFonts w:ascii="Arial" w:hAnsi="Arial" w:cs="Arial"/>
                <w:sz w:val="22"/>
                <w:szCs w:val="22"/>
              </w:rPr>
              <w:t>Academy</w:t>
            </w:r>
            <w:r w:rsidR="00BE0BCE" w:rsidRPr="0013561F">
              <w:rPr>
                <w:rFonts w:ascii="Arial" w:hAnsi="Arial" w:cs="Arial"/>
                <w:sz w:val="22"/>
                <w:szCs w:val="22"/>
              </w:rPr>
              <w:t xml:space="preserve"> continues to develop and expand</w:t>
            </w:r>
            <w:r w:rsidR="005354DD">
              <w:rPr>
                <w:rFonts w:ascii="Arial" w:hAnsi="Arial" w:cs="Arial"/>
                <w:sz w:val="22"/>
                <w:szCs w:val="22"/>
              </w:rPr>
              <w:t>.</w:t>
            </w:r>
            <w:r w:rsidR="00BE0BCE" w:rsidRPr="0013561F">
              <w:rPr>
                <w:rFonts w:ascii="Arial" w:hAnsi="Arial" w:cs="Arial"/>
                <w:sz w:val="22"/>
                <w:szCs w:val="22"/>
              </w:rPr>
              <w:t xml:space="preserve"> </w:t>
            </w:r>
          </w:p>
          <w:p w14:paraId="7518D5A5" w14:textId="77777777" w:rsidR="00340B11" w:rsidRPr="0013561F" w:rsidRDefault="00340B11" w:rsidP="00340B11">
            <w:pPr>
              <w:pStyle w:val="Default"/>
              <w:spacing w:after="30"/>
              <w:ind w:left="720"/>
              <w:rPr>
                <w:rFonts w:ascii="Arial" w:hAnsi="Arial" w:cs="Arial"/>
                <w:sz w:val="22"/>
                <w:szCs w:val="22"/>
              </w:rPr>
            </w:pPr>
          </w:p>
          <w:p w14:paraId="54C9197F" w14:textId="099DD41D" w:rsidR="00340B11" w:rsidRDefault="00340B11" w:rsidP="00340B11">
            <w:pPr>
              <w:pStyle w:val="Default"/>
              <w:spacing w:after="30"/>
              <w:rPr>
                <w:rFonts w:ascii="Arial" w:hAnsi="Arial" w:cs="Arial"/>
                <w:sz w:val="22"/>
                <w:szCs w:val="22"/>
              </w:rPr>
            </w:pPr>
            <w:r w:rsidRPr="0013561F">
              <w:rPr>
                <w:rFonts w:ascii="Arial" w:hAnsi="Arial" w:cs="Arial"/>
                <w:b/>
                <w:sz w:val="22"/>
                <w:szCs w:val="22"/>
              </w:rPr>
              <w:t xml:space="preserve">Specific </w:t>
            </w:r>
            <w:r w:rsidR="00040471">
              <w:rPr>
                <w:rFonts w:ascii="Arial" w:hAnsi="Arial" w:cs="Arial"/>
                <w:b/>
                <w:sz w:val="22"/>
                <w:szCs w:val="22"/>
              </w:rPr>
              <w:t>Leader of Literacy</w:t>
            </w:r>
            <w:r w:rsidR="00CB0E9E">
              <w:rPr>
                <w:rFonts w:ascii="Arial" w:hAnsi="Arial" w:cs="Arial"/>
                <w:b/>
                <w:sz w:val="22"/>
                <w:szCs w:val="22"/>
              </w:rPr>
              <w:t xml:space="preserve"> </w:t>
            </w:r>
            <w:r w:rsidR="00DB596B">
              <w:rPr>
                <w:rFonts w:ascii="Arial" w:hAnsi="Arial" w:cs="Arial"/>
                <w:b/>
                <w:sz w:val="22"/>
                <w:szCs w:val="22"/>
              </w:rPr>
              <w:t>r</w:t>
            </w:r>
            <w:r w:rsidRPr="0013561F">
              <w:rPr>
                <w:rFonts w:ascii="Arial" w:hAnsi="Arial" w:cs="Arial"/>
                <w:b/>
                <w:sz w:val="22"/>
                <w:szCs w:val="22"/>
              </w:rPr>
              <w:t>esponsibilities</w:t>
            </w:r>
            <w:r w:rsidRPr="0013561F">
              <w:rPr>
                <w:rFonts w:ascii="Arial" w:hAnsi="Arial" w:cs="Arial"/>
                <w:sz w:val="22"/>
                <w:szCs w:val="22"/>
              </w:rPr>
              <w:t xml:space="preserve">:  </w:t>
            </w:r>
          </w:p>
          <w:p w14:paraId="42A45258" w14:textId="77777777" w:rsidR="00CB0E9E" w:rsidRDefault="00CB0E9E" w:rsidP="00340B11">
            <w:pPr>
              <w:pStyle w:val="Default"/>
              <w:spacing w:after="30"/>
              <w:rPr>
                <w:rFonts w:ascii="Arial" w:hAnsi="Arial" w:cs="Arial"/>
                <w:sz w:val="22"/>
                <w:szCs w:val="22"/>
              </w:rPr>
            </w:pPr>
          </w:p>
          <w:p w14:paraId="7A742E3B" w14:textId="3A78D493" w:rsidR="00C312E2" w:rsidRPr="00096C63" w:rsidRDefault="00CB0E9E" w:rsidP="00096C63">
            <w:pPr>
              <w:pStyle w:val="ListParagraph"/>
              <w:numPr>
                <w:ilvl w:val="0"/>
                <w:numId w:val="17"/>
              </w:numPr>
              <w:autoSpaceDE w:val="0"/>
              <w:autoSpaceDN w:val="0"/>
              <w:adjustRightInd w:val="0"/>
              <w:rPr>
                <w:rFonts w:ascii="Arial" w:hAnsi="Arial" w:cs="Arial"/>
              </w:rPr>
            </w:pPr>
            <w:r w:rsidRPr="00096C63">
              <w:rPr>
                <w:rFonts w:ascii="Arial" w:hAnsi="Arial" w:cs="Arial"/>
                <w:b/>
              </w:rPr>
              <w:t xml:space="preserve">For all pupils to be independent, self-motivated </w:t>
            </w:r>
            <w:r w:rsidR="00040471" w:rsidRPr="00096C63">
              <w:rPr>
                <w:rFonts w:ascii="Arial" w:hAnsi="Arial" w:cs="Arial"/>
                <w:b/>
              </w:rPr>
              <w:t>readers</w:t>
            </w:r>
            <w:r w:rsidR="00096C63" w:rsidRPr="00096C63">
              <w:rPr>
                <w:rFonts w:ascii="Arial" w:hAnsi="Arial" w:cs="Arial"/>
              </w:rPr>
              <w:t xml:space="preserve"> and seek opportunities for pupils to develop their independence and self-discipline   </w:t>
            </w:r>
          </w:p>
          <w:p w14:paraId="663B5BDD" w14:textId="17067B81" w:rsidR="00C312E2" w:rsidRPr="00096C63" w:rsidRDefault="00C312E2" w:rsidP="004F2C5F">
            <w:pPr>
              <w:pStyle w:val="Default"/>
              <w:numPr>
                <w:ilvl w:val="0"/>
                <w:numId w:val="17"/>
              </w:numPr>
              <w:spacing w:after="30"/>
              <w:rPr>
                <w:rFonts w:ascii="Arial" w:hAnsi="Arial" w:cs="Arial"/>
                <w:sz w:val="22"/>
                <w:szCs w:val="22"/>
              </w:rPr>
            </w:pPr>
            <w:r w:rsidRPr="00096C63">
              <w:rPr>
                <w:rFonts w:ascii="Arial" w:hAnsi="Arial" w:cs="Arial"/>
                <w:sz w:val="22"/>
                <w:szCs w:val="22"/>
              </w:rPr>
              <w:t xml:space="preserve">To </w:t>
            </w:r>
            <w:r w:rsidR="00926793" w:rsidRPr="00096C63">
              <w:rPr>
                <w:rFonts w:ascii="Arial" w:hAnsi="Arial" w:cs="Arial"/>
                <w:sz w:val="22"/>
                <w:szCs w:val="22"/>
              </w:rPr>
              <w:t>lead and manage the Academy’</w:t>
            </w:r>
            <w:r w:rsidRPr="00096C63">
              <w:rPr>
                <w:rFonts w:ascii="Arial" w:hAnsi="Arial" w:cs="Arial"/>
                <w:sz w:val="22"/>
                <w:szCs w:val="22"/>
              </w:rPr>
              <w:t xml:space="preserve">s </w:t>
            </w:r>
            <w:r w:rsidR="004F2C5F" w:rsidRPr="00096C63">
              <w:rPr>
                <w:rFonts w:ascii="Arial" w:hAnsi="Arial" w:cs="Arial"/>
                <w:sz w:val="22"/>
                <w:szCs w:val="22"/>
              </w:rPr>
              <w:t xml:space="preserve">Literacy </w:t>
            </w:r>
            <w:r w:rsidRPr="00096C63">
              <w:rPr>
                <w:rFonts w:ascii="Arial" w:hAnsi="Arial" w:cs="Arial"/>
                <w:sz w:val="22"/>
                <w:szCs w:val="22"/>
              </w:rPr>
              <w:t>curriculum at Key Stage 3</w:t>
            </w:r>
            <w:r w:rsidR="005C0817" w:rsidRPr="00096C63">
              <w:rPr>
                <w:rFonts w:ascii="Arial" w:hAnsi="Arial" w:cs="Arial"/>
                <w:sz w:val="22"/>
                <w:szCs w:val="22"/>
              </w:rPr>
              <w:t xml:space="preserve"> ensuring schemes of work and high quality resources are in place </w:t>
            </w:r>
          </w:p>
          <w:p w14:paraId="0ECDF36F" w14:textId="77777777" w:rsidR="00096C63" w:rsidRPr="00096C63" w:rsidRDefault="00096C63" w:rsidP="00096C63">
            <w:pPr>
              <w:pStyle w:val="Default"/>
              <w:numPr>
                <w:ilvl w:val="0"/>
                <w:numId w:val="17"/>
              </w:numPr>
              <w:spacing w:after="30"/>
              <w:rPr>
                <w:rFonts w:ascii="Arial" w:hAnsi="Arial" w:cs="Arial"/>
                <w:sz w:val="22"/>
                <w:szCs w:val="22"/>
              </w:rPr>
            </w:pPr>
            <w:r w:rsidRPr="00096C63">
              <w:rPr>
                <w:rFonts w:ascii="Arial" w:hAnsi="Arial" w:cs="Arial"/>
                <w:sz w:val="22"/>
                <w:szCs w:val="22"/>
              </w:rPr>
              <w:t xml:space="preserve">To monitor the quality of provision of Literacy and reading in Form Time – ensuring that the Academy’s standards of Teaching and Learning and Assessment are upheld in these areas </w:t>
            </w:r>
          </w:p>
          <w:p w14:paraId="428C3057" w14:textId="697B87F7" w:rsidR="00C312E2" w:rsidRPr="00096C63" w:rsidRDefault="00C312E2" w:rsidP="004F2C5F">
            <w:pPr>
              <w:pStyle w:val="Default"/>
              <w:numPr>
                <w:ilvl w:val="0"/>
                <w:numId w:val="17"/>
              </w:numPr>
              <w:spacing w:after="30"/>
              <w:rPr>
                <w:rFonts w:ascii="Arial" w:hAnsi="Arial" w:cs="Arial"/>
                <w:sz w:val="22"/>
                <w:szCs w:val="22"/>
              </w:rPr>
            </w:pPr>
            <w:r w:rsidRPr="00096C63">
              <w:rPr>
                <w:rFonts w:ascii="Arial" w:hAnsi="Arial" w:cs="Arial"/>
                <w:sz w:val="22"/>
                <w:szCs w:val="22"/>
              </w:rPr>
              <w:t>To organise and lead on</w:t>
            </w:r>
            <w:r w:rsidR="005C0817" w:rsidRPr="00096C63">
              <w:rPr>
                <w:rFonts w:ascii="Arial" w:hAnsi="Arial" w:cs="Arial"/>
                <w:sz w:val="22"/>
                <w:szCs w:val="22"/>
              </w:rPr>
              <w:t xml:space="preserve"> a programme of </w:t>
            </w:r>
            <w:r w:rsidR="004F2C5F" w:rsidRPr="00096C63">
              <w:rPr>
                <w:rFonts w:ascii="Arial" w:hAnsi="Arial" w:cs="Arial"/>
                <w:sz w:val="22"/>
                <w:szCs w:val="22"/>
              </w:rPr>
              <w:t>promoting Literacy and reading for pleasure to enhance pupils’ experiences</w:t>
            </w:r>
          </w:p>
          <w:p w14:paraId="1B964E9A" w14:textId="6B3083B7" w:rsidR="00D65765" w:rsidRPr="00D65765" w:rsidRDefault="00926793" w:rsidP="00D65765">
            <w:pPr>
              <w:pStyle w:val="ListParagraph"/>
              <w:numPr>
                <w:ilvl w:val="0"/>
                <w:numId w:val="17"/>
              </w:numPr>
              <w:autoSpaceDE w:val="0"/>
              <w:autoSpaceDN w:val="0"/>
              <w:adjustRightInd w:val="0"/>
              <w:rPr>
                <w:rFonts w:ascii="Arial" w:hAnsi="Arial" w:cs="Arial"/>
              </w:rPr>
            </w:pPr>
            <w:r w:rsidRPr="00096C63">
              <w:rPr>
                <w:rFonts w:ascii="Arial" w:hAnsi="Arial" w:cs="Arial"/>
              </w:rPr>
              <w:t xml:space="preserve">To seek opportunities for </w:t>
            </w:r>
            <w:r w:rsidR="00627F94" w:rsidRPr="00096C63">
              <w:rPr>
                <w:rFonts w:ascii="Arial" w:hAnsi="Arial" w:cs="Arial"/>
              </w:rPr>
              <w:t xml:space="preserve">all </w:t>
            </w:r>
            <w:r w:rsidRPr="00096C63">
              <w:rPr>
                <w:rFonts w:ascii="Arial" w:hAnsi="Arial" w:cs="Arial"/>
              </w:rPr>
              <w:t xml:space="preserve">pupils to develop in confidence and to raise their self </w:t>
            </w:r>
            <w:r w:rsidR="001A37F1" w:rsidRPr="00096C63">
              <w:rPr>
                <w:rFonts w:ascii="Arial" w:hAnsi="Arial" w:cs="Arial"/>
              </w:rPr>
              <w:t>-</w:t>
            </w:r>
            <w:r w:rsidRPr="00096C63">
              <w:rPr>
                <w:rFonts w:ascii="Arial" w:hAnsi="Arial" w:cs="Arial"/>
              </w:rPr>
              <w:t xml:space="preserve">esteem through a broadening of </w:t>
            </w:r>
            <w:r w:rsidR="00096C63" w:rsidRPr="00096C63">
              <w:rPr>
                <w:rFonts w:ascii="Arial" w:hAnsi="Arial" w:cs="Arial"/>
              </w:rPr>
              <w:t xml:space="preserve">reading </w:t>
            </w:r>
            <w:r w:rsidRPr="00096C63">
              <w:rPr>
                <w:rFonts w:ascii="Arial" w:hAnsi="Arial" w:cs="Arial"/>
              </w:rPr>
              <w:t xml:space="preserve">experience and opportunity </w:t>
            </w:r>
          </w:p>
          <w:p w14:paraId="0250C693" w14:textId="0D269106" w:rsidR="00096C63" w:rsidRPr="00096C63" w:rsidRDefault="00096C63" w:rsidP="00096C63">
            <w:pPr>
              <w:pStyle w:val="ListParagraph"/>
              <w:numPr>
                <w:ilvl w:val="0"/>
                <w:numId w:val="17"/>
              </w:numPr>
              <w:rPr>
                <w:rFonts w:ascii="Arial" w:hAnsi="Arial" w:cs="Arial"/>
              </w:rPr>
            </w:pPr>
            <w:r w:rsidRPr="00096C63">
              <w:rPr>
                <w:rFonts w:ascii="Arial" w:hAnsi="Arial" w:cs="Arial"/>
              </w:rPr>
              <w:t>To plan opportunities for Literacy development outside school hours.</w:t>
            </w:r>
          </w:p>
          <w:p w14:paraId="7F1538D9" w14:textId="23C25492" w:rsidR="00EB6A7E" w:rsidRPr="00096C63" w:rsidRDefault="00EB6A7E" w:rsidP="004F2C5F">
            <w:pPr>
              <w:pStyle w:val="ListParagraph"/>
              <w:numPr>
                <w:ilvl w:val="0"/>
                <w:numId w:val="17"/>
              </w:numPr>
              <w:autoSpaceDE w:val="0"/>
              <w:autoSpaceDN w:val="0"/>
              <w:adjustRightInd w:val="0"/>
              <w:rPr>
                <w:rFonts w:ascii="Arial" w:hAnsi="Arial" w:cs="Arial"/>
              </w:rPr>
            </w:pPr>
            <w:r w:rsidRPr="00096C63">
              <w:rPr>
                <w:rFonts w:ascii="Arial" w:hAnsi="Arial" w:cs="Arial"/>
              </w:rPr>
              <w:t>To contribute to the development of the school as a community within the</w:t>
            </w:r>
            <w:r w:rsidR="001A3B2B" w:rsidRPr="00096C63">
              <w:rPr>
                <w:rFonts w:ascii="Arial" w:hAnsi="Arial" w:cs="Arial"/>
              </w:rPr>
              <w:t xml:space="preserve"> </w:t>
            </w:r>
            <w:r w:rsidRPr="00096C63">
              <w:rPr>
                <w:rFonts w:ascii="Arial" w:hAnsi="Arial" w:cs="Arial"/>
              </w:rPr>
              <w:t>community; strengthening partnerships with families, neighbours, our local and wider community, other schools, services and the Local Authority</w:t>
            </w:r>
          </w:p>
          <w:p w14:paraId="5059092F" w14:textId="2A60FA00" w:rsidR="00E211AB" w:rsidRPr="00096C63" w:rsidRDefault="00EB6A7E" w:rsidP="004F2C5F">
            <w:pPr>
              <w:pStyle w:val="ListParagraph"/>
              <w:numPr>
                <w:ilvl w:val="0"/>
                <w:numId w:val="17"/>
              </w:numPr>
              <w:autoSpaceDE w:val="0"/>
              <w:autoSpaceDN w:val="0"/>
              <w:adjustRightInd w:val="0"/>
              <w:rPr>
                <w:rFonts w:ascii="Arial" w:hAnsi="Arial" w:cs="Arial"/>
              </w:rPr>
            </w:pPr>
            <w:r w:rsidRPr="00096C63">
              <w:rPr>
                <w:rFonts w:ascii="Arial" w:hAnsi="Arial" w:cs="Arial"/>
              </w:rPr>
              <w:t xml:space="preserve">To lead on </w:t>
            </w:r>
            <w:r w:rsidR="004F2C5F" w:rsidRPr="00096C63">
              <w:rPr>
                <w:rFonts w:ascii="Arial" w:hAnsi="Arial" w:cs="Arial"/>
              </w:rPr>
              <w:t xml:space="preserve">provision for the Academy’s growing </w:t>
            </w:r>
            <w:r w:rsidR="005354DD">
              <w:rPr>
                <w:rFonts w:ascii="Arial" w:hAnsi="Arial" w:cs="Arial"/>
              </w:rPr>
              <w:t>English as an Additional Language (</w:t>
            </w:r>
            <w:r w:rsidR="004F2C5F" w:rsidRPr="00096C63">
              <w:rPr>
                <w:rFonts w:ascii="Arial" w:hAnsi="Arial" w:cs="Arial"/>
              </w:rPr>
              <w:t>EAL</w:t>
            </w:r>
            <w:r w:rsidR="005354DD">
              <w:rPr>
                <w:rFonts w:ascii="Arial" w:hAnsi="Arial" w:cs="Arial"/>
              </w:rPr>
              <w:t>)</w:t>
            </w:r>
            <w:r w:rsidR="004F2C5F" w:rsidRPr="00096C63">
              <w:rPr>
                <w:rFonts w:ascii="Arial" w:hAnsi="Arial" w:cs="Arial"/>
              </w:rPr>
              <w:t xml:space="preserve"> cohort, proving timely support in both Key Stage 3 and 4</w:t>
            </w:r>
            <w:r w:rsidR="00926793" w:rsidRPr="00096C63">
              <w:rPr>
                <w:rFonts w:ascii="Arial" w:hAnsi="Arial" w:cs="Arial"/>
              </w:rPr>
              <w:t xml:space="preserve"> </w:t>
            </w:r>
            <w:r w:rsidRPr="00096C63">
              <w:rPr>
                <w:rFonts w:ascii="Arial" w:hAnsi="Arial" w:cs="Arial"/>
              </w:rPr>
              <w:t xml:space="preserve"> </w:t>
            </w:r>
          </w:p>
          <w:p w14:paraId="1601AAD9" w14:textId="77777777" w:rsidR="00096C63" w:rsidRPr="00096C63" w:rsidRDefault="00096C63" w:rsidP="00096C63">
            <w:pPr>
              <w:pStyle w:val="ListParagraph"/>
              <w:numPr>
                <w:ilvl w:val="0"/>
                <w:numId w:val="17"/>
              </w:numPr>
              <w:rPr>
                <w:rFonts w:ascii="Arial" w:hAnsi="Arial" w:cs="Arial"/>
              </w:rPr>
            </w:pPr>
            <w:r w:rsidRPr="00096C63">
              <w:rPr>
                <w:rFonts w:ascii="Arial" w:hAnsi="Arial" w:cs="Arial"/>
              </w:rPr>
              <w:t>To advise in the development of strategies to promote high standards of literacy through the content and delivery of the whole school curriculum.</w:t>
            </w:r>
          </w:p>
          <w:p w14:paraId="6F3BD741" w14:textId="77777777" w:rsidR="004F2C5F" w:rsidRPr="00096C63" w:rsidRDefault="004F2C5F" w:rsidP="004F2C5F">
            <w:pPr>
              <w:pStyle w:val="ListParagraph"/>
              <w:numPr>
                <w:ilvl w:val="0"/>
                <w:numId w:val="17"/>
              </w:numPr>
              <w:rPr>
                <w:rFonts w:ascii="Arial" w:hAnsi="Arial" w:cs="Arial"/>
              </w:rPr>
            </w:pPr>
            <w:r w:rsidRPr="00096C63">
              <w:rPr>
                <w:rFonts w:ascii="Arial" w:hAnsi="Arial" w:cs="Arial"/>
              </w:rPr>
              <w:t>To provide, at both whole school and departmental level, clear guidance on important aspects of Literacy.</w:t>
            </w:r>
          </w:p>
          <w:p w14:paraId="7EF938A3" w14:textId="77777777" w:rsidR="00096C63" w:rsidRPr="00096C63" w:rsidRDefault="00096C63" w:rsidP="00096C63">
            <w:pPr>
              <w:pStyle w:val="ListParagraph"/>
              <w:numPr>
                <w:ilvl w:val="0"/>
                <w:numId w:val="17"/>
              </w:numPr>
              <w:rPr>
                <w:rFonts w:ascii="Arial" w:hAnsi="Arial" w:cs="Arial"/>
              </w:rPr>
            </w:pPr>
            <w:r w:rsidRPr="00096C63">
              <w:rPr>
                <w:rFonts w:ascii="Arial" w:hAnsi="Arial" w:cs="Arial"/>
              </w:rPr>
              <w:t>To take the lead in training staff on Literacy-related issues and to monitor impact of training provided</w:t>
            </w:r>
          </w:p>
          <w:p w14:paraId="1E02D5BD" w14:textId="3B42CE99" w:rsidR="00096C63" w:rsidRPr="00096C63" w:rsidRDefault="00096C63" w:rsidP="00096C63">
            <w:pPr>
              <w:pStyle w:val="ListParagraph"/>
              <w:numPr>
                <w:ilvl w:val="0"/>
                <w:numId w:val="17"/>
              </w:numPr>
              <w:rPr>
                <w:rFonts w:ascii="Arial" w:hAnsi="Arial" w:cs="Arial"/>
              </w:rPr>
            </w:pPr>
            <w:r w:rsidRPr="00096C63">
              <w:rPr>
                <w:rFonts w:ascii="Arial" w:hAnsi="Arial" w:cs="Arial"/>
              </w:rPr>
              <w:t xml:space="preserve">To liaise with the SENCO </w:t>
            </w:r>
            <w:r w:rsidR="005354DD">
              <w:rPr>
                <w:rFonts w:ascii="Arial" w:hAnsi="Arial" w:cs="Arial"/>
              </w:rPr>
              <w:t xml:space="preserve">with regard to the </w:t>
            </w:r>
            <w:r w:rsidRPr="00096C63">
              <w:rPr>
                <w:rFonts w:ascii="Arial" w:hAnsi="Arial" w:cs="Arial"/>
              </w:rPr>
              <w:t>provision and co-ordination of literacy intervention strategies as well as the on-going monitoring of their impact on standards of Literacy.</w:t>
            </w:r>
          </w:p>
          <w:p w14:paraId="3F845782" w14:textId="77777777" w:rsidR="00096C63" w:rsidRPr="00096C63" w:rsidRDefault="00096C63" w:rsidP="00096C63">
            <w:pPr>
              <w:pStyle w:val="ListParagraph"/>
              <w:numPr>
                <w:ilvl w:val="0"/>
                <w:numId w:val="17"/>
              </w:numPr>
              <w:rPr>
                <w:rFonts w:ascii="Arial" w:hAnsi="Arial" w:cs="Arial"/>
              </w:rPr>
            </w:pPr>
            <w:r w:rsidRPr="00096C63">
              <w:rPr>
                <w:rFonts w:ascii="Arial" w:hAnsi="Arial" w:cs="Arial"/>
              </w:rPr>
              <w:t>To plan and provide Literacy training for Learning Support Assistants – in liaison with the SENCO.</w:t>
            </w:r>
          </w:p>
          <w:p w14:paraId="24199A5C" w14:textId="77777777" w:rsidR="004F2C5F" w:rsidRPr="00096C63" w:rsidRDefault="004F2C5F" w:rsidP="004F2C5F">
            <w:pPr>
              <w:pStyle w:val="ListParagraph"/>
              <w:numPr>
                <w:ilvl w:val="0"/>
                <w:numId w:val="17"/>
              </w:numPr>
              <w:rPr>
                <w:rFonts w:ascii="Arial" w:hAnsi="Arial" w:cs="Arial"/>
              </w:rPr>
            </w:pPr>
            <w:r w:rsidRPr="00096C63">
              <w:rPr>
                <w:rFonts w:ascii="Arial" w:hAnsi="Arial" w:cs="Arial"/>
              </w:rPr>
              <w:t>To plan and monitor additional provision via Literacy Catch-up funding</w:t>
            </w:r>
          </w:p>
          <w:p w14:paraId="0AD39342" w14:textId="431BEB7E" w:rsidR="004F2C5F" w:rsidRDefault="004F2C5F" w:rsidP="004F2C5F">
            <w:pPr>
              <w:pStyle w:val="ListParagraph"/>
              <w:numPr>
                <w:ilvl w:val="0"/>
                <w:numId w:val="17"/>
              </w:numPr>
              <w:rPr>
                <w:rFonts w:ascii="Arial" w:hAnsi="Arial" w:cs="Arial"/>
              </w:rPr>
            </w:pPr>
            <w:r w:rsidRPr="00096C63">
              <w:rPr>
                <w:rFonts w:ascii="Arial" w:hAnsi="Arial" w:cs="Arial"/>
              </w:rPr>
              <w:t>To liaise with feeder primary schools, the Head of Year 7 and the SENCO with regard to pupils’ entry levels of attainment in Literacy and planning for Transition and early intervention.</w:t>
            </w:r>
          </w:p>
          <w:p w14:paraId="212615AB" w14:textId="4C2E7A35" w:rsidR="00096C63" w:rsidRPr="00096C63" w:rsidRDefault="00096C63" w:rsidP="004F2C5F">
            <w:pPr>
              <w:pStyle w:val="ListParagraph"/>
              <w:numPr>
                <w:ilvl w:val="0"/>
                <w:numId w:val="17"/>
              </w:numPr>
              <w:rPr>
                <w:rFonts w:ascii="Arial" w:hAnsi="Arial" w:cs="Arial"/>
              </w:rPr>
            </w:pPr>
            <w:r>
              <w:rPr>
                <w:rFonts w:ascii="Arial" w:hAnsi="Arial" w:cs="Arial"/>
              </w:rPr>
              <w:t xml:space="preserve">To lead and manage the testing of reading ages including </w:t>
            </w:r>
            <w:r w:rsidR="00E9794A">
              <w:rPr>
                <w:rFonts w:ascii="Arial" w:hAnsi="Arial" w:cs="Arial"/>
              </w:rPr>
              <w:t>analysing and reporting on data collected</w:t>
            </w:r>
          </w:p>
          <w:p w14:paraId="3B5E6BEE" w14:textId="64F13E9E" w:rsidR="004F2C5F" w:rsidRDefault="004F2C5F" w:rsidP="00096C63">
            <w:pPr>
              <w:pStyle w:val="ListParagraph"/>
              <w:numPr>
                <w:ilvl w:val="0"/>
                <w:numId w:val="17"/>
              </w:numPr>
              <w:rPr>
                <w:rFonts w:ascii="Arial" w:hAnsi="Arial" w:cs="Arial"/>
              </w:rPr>
            </w:pPr>
            <w:r w:rsidRPr="00096C63">
              <w:rPr>
                <w:rFonts w:ascii="Arial" w:hAnsi="Arial" w:cs="Arial"/>
              </w:rPr>
              <w:t>To monitor the impact of interventions and initiatives on standards of literacy by: co-ordinating and analysing the relevant data; ensuing that all interventions and initiatives have strategies for monitoring impact; undertaking work s</w:t>
            </w:r>
            <w:r w:rsidR="005354DD">
              <w:rPr>
                <w:rFonts w:ascii="Arial" w:hAnsi="Arial" w:cs="Arial"/>
              </w:rPr>
              <w:t>ampling and lesson observations</w:t>
            </w:r>
          </w:p>
          <w:p w14:paraId="15FC2C43" w14:textId="604F3C7B" w:rsidR="005354DD" w:rsidRPr="00096C63" w:rsidRDefault="005354DD" w:rsidP="00096C63">
            <w:pPr>
              <w:pStyle w:val="ListParagraph"/>
              <w:numPr>
                <w:ilvl w:val="0"/>
                <w:numId w:val="17"/>
              </w:numPr>
              <w:rPr>
                <w:rFonts w:ascii="Arial" w:hAnsi="Arial" w:cs="Arial"/>
              </w:rPr>
            </w:pPr>
            <w:r>
              <w:rPr>
                <w:rFonts w:ascii="Arial" w:hAnsi="Arial" w:cs="Arial"/>
              </w:rPr>
              <w:t>To attend leadership meeting when required</w:t>
            </w:r>
          </w:p>
          <w:p w14:paraId="27EF0FC6" w14:textId="343B63F4" w:rsidR="004F2C5F" w:rsidRPr="00096C63" w:rsidRDefault="004F2C5F" w:rsidP="00096C63">
            <w:pPr>
              <w:pStyle w:val="ListParagraph"/>
              <w:numPr>
                <w:ilvl w:val="0"/>
                <w:numId w:val="17"/>
              </w:numPr>
              <w:rPr>
                <w:rFonts w:ascii="Century Gothic" w:hAnsi="Century Gothic"/>
              </w:rPr>
            </w:pPr>
            <w:r w:rsidRPr="00096C63">
              <w:rPr>
                <w:rFonts w:ascii="Arial" w:hAnsi="Arial" w:cs="Arial"/>
              </w:rPr>
              <w:t>Any other responsibilities commensurate with the post.</w:t>
            </w:r>
          </w:p>
        </w:tc>
      </w:tr>
    </w:tbl>
    <w:p w14:paraId="58348DBA" w14:textId="77777777" w:rsidR="00E05884" w:rsidRDefault="00E05884" w:rsidP="007B7654">
      <w:pPr>
        <w:rPr>
          <w:rFonts w:ascii="Arial" w:hAnsi="Arial" w:cs="Arial"/>
        </w:rPr>
      </w:pPr>
    </w:p>
    <w:tbl>
      <w:tblPr>
        <w:tblStyle w:val="TableGrid"/>
        <w:tblW w:w="10490" w:type="dxa"/>
        <w:tblInd w:w="-601" w:type="dxa"/>
        <w:tblLook w:val="04A0" w:firstRow="1" w:lastRow="0" w:firstColumn="1" w:lastColumn="0" w:noHBand="0" w:noVBand="1"/>
      </w:tblPr>
      <w:tblGrid>
        <w:gridCol w:w="10490"/>
      </w:tblGrid>
      <w:tr w:rsidR="007E10B9" w:rsidRPr="0019399E" w14:paraId="11C49C70" w14:textId="77777777" w:rsidTr="00D54377">
        <w:tc>
          <w:tcPr>
            <w:tcW w:w="10490" w:type="dxa"/>
            <w:vAlign w:val="center"/>
          </w:tcPr>
          <w:p w14:paraId="74D59AC3" w14:textId="77777777" w:rsidR="00766DE2" w:rsidRDefault="00766DE2" w:rsidP="003C6D0D">
            <w:pPr>
              <w:pStyle w:val="ListParagraph"/>
              <w:ind w:left="0" w:right="34"/>
              <w:jc w:val="both"/>
              <w:rPr>
                <w:rFonts w:ascii="Arial" w:hAnsi="Arial" w:cs="Arial"/>
                <w:b/>
              </w:rPr>
            </w:pPr>
          </w:p>
          <w:p w14:paraId="419F27BF" w14:textId="77777777" w:rsidR="007E10B9" w:rsidRPr="0019399E" w:rsidRDefault="007E10B9" w:rsidP="003C6D0D">
            <w:pPr>
              <w:pStyle w:val="ListParagraph"/>
              <w:ind w:left="0" w:right="34"/>
              <w:jc w:val="both"/>
              <w:rPr>
                <w:rFonts w:ascii="Arial" w:hAnsi="Arial" w:cs="Arial"/>
                <w:b/>
              </w:rPr>
            </w:pPr>
            <w:r w:rsidRPr="0019399E">
              <w:rPr>
                <w:rFonts w:ascii="Arial" w:hAnsi="Arial" w:cs="Arial"/>
                <w:b/>
              </w:rPr>
              <w:t>All employees have the responsibility to:</w:t>
            </w:r>
          </w:p>
        </w:tc>
      </w:tr>
      <w:tr w:rsidR="007E10B9" w:rsidRPr="0019399E" w14:paraId="712434BC" w14:textId="77777777" w:rsidTr="00D54377">
        <w:tc>
          <w:tcPr>
            <w:tcW w:w="10490" w:type="dxa"/>
            <w:vAlign w:val="center"/>
            <w:hideMark/>
          </w:tcPr>
          <w:p w14:paraId="3EB22431" w14:textId="77777777" w:rsidR="007E10B9" w:rsidRPr="00766DE2" w:rsidRDefault="007E10B9" w:rsidP="00DF7B7D">
            <w:pPr>
              <w:pStyle w:val="NoSpacing"/>
              <w:numPr>
                <w:ilvl w:val="0"/>
                <w:numId w:val="1"/>
              </w:numPr>
              <w:ind w:left="317" w:hanging="283"/>
              <w:rPr>
                <w:rFonts w:ascii="Arial" w:hAnsi="Arial" w:cs="Arial"/>
              </w:rPr>
            </w:pPr>
            <w:r w:rsidRPr="00766DE2">
              <w:rPr>
                <w:rFonts w:ascii="Arial" w:hAnsi="Arial" w:cs="Arial"/>
              </w:rPr>
              <w:br w:type="page"/>
              <w:t>Ensure any documentation produced is to a high standard and is in line with the brand style</w:t>
            </w:r>
          </w:p>
          <w:p w14:paraId="53234BC8" w14:textId="2453CEC1" w:rsidR="007E10B9" w:rsidRPr="00766DE2" w:rsidRDefault="007E10B9" w:rsidP="00DF7B7D">
            <w:pPr>
              <w:pStyle w:val="ListParagraph"/>
              <w:numPr>
                <w:ilvl w:val="0"/>
                <w:numId w:val="1"/>
              </w:numPr>
              <w:ind w:left="317" w:right="34" w:hanging="283"/>
              <w:jc w:val="both"/>
              <w:rPr>
                <w:rFonts w:ascii="Arial" w:hAnsi="Arial" w:cs="Arial"/>
              </w:rPr>
            </w:pPr>
            <w:r w:rsidRPr="00766DE2">
              <w:rPr>
                <w:rFonts w:ascii="Arial" w:hAnsi="Arial" w:cs="Arial"/>
              </w:rPr>
              <w:t xml:space="preserve">Be aware and comply with </w:t>
            </w:r>
            <w:r w:rsidR="00DF7B7D">
              <w:rPr>
                <w:rFonts w:ascii="Arial" w:hAnsi="Arial" w:cs="Arial"/>
              </w:rPr>
              <w:t xml:space="preserve">all </w:t>
            </w:r>
            <w:r w:rsidRPr="00766DE2">
              <w:rPr>
                <w:rFonts w:ascii="Arial" w:hAnsi="Arial" w:cs="Arial"/>
              </w:rPr>
              <w:t>polic</w:t>
            </w:r>
            <w:r w:rsidR="00E42161">
              <w:rPr>
                <w:rFonts w:ascii="Arial" w:hAnsi="Arial" w:cs="Arial"/>
              </w:rPr>
              <w:t>ies and procedures relating to s</w:t>
            </w:r>
            <w:r w:rsidRPr="00766DE2">
              <w:rPr>
                <w:rFonts w:ascii="Arial" w:hAnsi="Arial" w:cs="Arial"/>
              </w:rPr>
              <w:t>afeguarding, child protection, health, safety and security, confidentiality and data protection, reporting all concerns to the appropriate person</w:t>
            </w:r>
          </w:p>
          <w:p w14:paraId="0C1F2BA6" w14:textId="77777777" w:rsidR="007E10B9" w:rsidRPr="00766DE2" w:rsidRDefault="007E10B9" w:rsidP="00DF7B7D">
            <w:pPr>
              <w:pStyle w:val="ListParagraph"/>
              <w:numPr>
                <w:ilvl w:val="0"/>
                <w:numId w:val="1"/>
              </w:numPr>
              <w:ind w:left="317" w:right="34" w:hanging="283"/>
              <w:jc w:val="both"/>
              <w:rPr>
                <w:rFonts w:ascii="Arial" w:hAnsi="Arial" w:cs="Arial"/>
              </w:rPr>
            </w:pPr>
            <w:r w:rsidRPr="00766DE2">
              <w:rPr>
                <w:rFonts w:ascii="Arial" w:hAnsi="Arial" w:cs="Arial"/>
              </w:rPr>
              <w:t>Participate in training and other learning activities as required</w:t>
            </w:r>
          </w:p>
          <w:p w14:paraId="22DA39AD" w14:textId="70933F22" w:rsidR="007E10B9" w:rsidRPr="00766DE2" w:rsidRDefault="007E10B9" w:rsidP="00DF7B7D">
            <w:pPr>
              <w:pStyle w:val="ListParagraph"/>
              <w:numPr>
                <w:ilvl w:val="0"/>
                <w:numId w:val="1"/>
              </w:numPr>
              <w:ind w:left="317" w:right="34" w:hanging="283"/>
              <w:jc w:val="both"/>
              <w:rPr>
                <w:rFonts w:ascii="Arial" w:hAnsi="Arial" w:cs="Arial"/>
              </w:rPr>
            </w:pPr>
            <w:r w:rsidRPr="00766DE2">
              <w:rPr>
                <w:rFonts w:ascii="Arial" w:hAnsi="Arial" w:cs="Arial"/>
              </w:rPr>
              <w:t xml:space="preserve">Participate in the Academy’s </w:t>
            </w:r>
            <w:r w:rsidR="000C2576">
              <w:rPr>
                <w:rFonts w:ascii="Arial" w:hAnsi="Arial" w:cs="Arial"/>
              </w:rPr>
              <w:t xml:space="preserve">Appraisal </w:t>
            </w:r>
            <w:r w:rsidRPr="00766DE2">
              <w:rPr>
                <w:rFonts w:ascii="Arial" w:hAnsi="Arial" w:cs="Arial"/>
              </w:rPr>
              <w:t>process</w:t>
            </w:r>
          </w:p>
          <w:p w14:paraId="28E3686F" w14:textId="77777777" w:rsidR="007E10B9" w:rsidRPr="00766DE2" w:rsidRDefault="007E10B9" w:rsidP="00DF7B7D">
            <w:pPr>
              <w:pStyle w:val="ListParagraph"/>
              <w:numPr>
                <w:ilvl w:val="0"/>
                <w:numId w:val="1"/>
              </w:numPr>
              <w:ind w:left="317" w:right="34" w:hanging="283"/>
              <w:jc w:val="both"/>
              <w:rPr>
                <w:rFonts w:ascii="Arial" w:hAnsi="Arial" w:cs="Arial"/>
              </w:rPr>
            </w:pPr>
            <w:r w:rsidRPr="00766DE2">
              <w:rPr>
                <w:rFonts w:ascii="Arial" w:hAnsi="Arial" w:cs="Arial"/>
              </w:rPr>
              <w:t>Provide appropriate guidance and supervision and assist in the training and development of staff as appropriate</w:t>
            </w:r>
          </w:p>
          <w:p w14:paraId="372A21D9" w14:textId="77777777" w:rsidR="007E10B9" w:rsidRPr="00766DE2" w:rsidRDefault="007E10B9" w:rsidP="00DF7B7D">
            <w:pPr>
              <w:pStyle w:val="ListParagraph"/>
              <w:numPr>
                <w:ilvl w:val="0"/>
                <w:numId w:val="1"/>
              </w:numPr>
              <w:ind w:left="317" w:right="34" w:hanging="283"/>
              <w:jc w:val="both"/>
              <w:rPr>
                <w:rFonts w:ascii="Arial" w:hAnsi="Arial" w:cs="Arial"/>
              </w:rPr>
            </w:pPr>
            <w:r w:rsidRPr="00766DE2">
              <w:rPr>
                <w:rFonts w:ascii="Arial" w:hAnsi="Arial" w:cs="Arial"/>
              </w:rPr>
              <w:t>To promote the area of responsibility with</w:t>
            </w:r>
            <w:r w:rsidR="00320942" w:rsidRPr="00766DE2">
              <w:rPr>
                <w:rFonts w:ascii="Arial" w:hAnsi="Arial" w:cs="Arial"/>
              </w:rPr>
              <w:t>in</w:t>
            </w:r>
            <w:r w:rsidRPr="00766DE2">
              <w:rPr>
                <w:rFonts w:ascii="Arial" w:hAnsi="Arial" w:cs="Arial"/>
              </w:rPr>
              <w:t xml:space="preserve"> the Academy and beyond</w:t>
            </w:r>
          </w:p>
          <w:p w14:paraId="66614C29" w14:textId="732DF57B" w:rsidR="007E10B9" w:rsidRPr="00DB596B" w:rsidRDefault="007E10B9" w:rsidP="00DF7B7D">
            <w:pPr>
              <w:pStyle w:val="ListParagraph"/>
              <w:numPr>
                <w:ilvl w:val="0"/>
                <w:numId w:val="1"/>
              </w:numPr>
              <w:ind w:left="317" w:right="34" w:hanging="283"/>
              <w:jc w:val="both"/>
              <w:rPr>
                <w:rFonts w:ascii="Arial" w:hAnsi="Arial" w:cs="Arial"/>
              </w:rPr>
            </w:pPr>
            <w:r w:rsidRPr="00766DE2">
              <w:rPr>
                <w:rFonts w:ascii="Arial" w:hAnsi="Arial" w:cs="Arial"/>
              </w:rPr>
              <w:lastRenderedPageBreak/>
              <w:t>To represent the Academy</w:t>
            </w:r>
            <w:r w:rsidR="00E05884">
              <w:rPr>
                <w:rFonts w:ascii="Arial" w:hAnsi="Arial" w:cs="Arial"/>
              </w:rPr>
              <w:t xml:space="preserve"> </w:t>
            </w:r>
            <w:r w:rsidR="00E05884" w:rsidRPr="00DB596B">
              <w:rPr>
                <w:rFonts w:ascii="Arial" w:hAnsi="Arial" w:cs="Arial"/>
              </w:rPr>
              <w:t>and the Dean Trust</w:t>
            </w:r>
            <w:r w:rsidRPr="00DB596B">
              <w:rPr>
                <w:rFonts w:ascii="Arial" w:hAnsi="Arial" w:cs="Arial"/>
              </w:rPr>
              <w:t xml:space="preserve"> at events as appropriate</w:t>
            </w:r>
          </w:p>
          <w:p w14:paraId="3DB3A1ED" w14:textId="7D085D70" w:rsidR="007E10B9" w:rsidRPr="00DB596B" w:rsidRDefault="007E10B9" w:rsidP="00DF7B7D">
            <w:pPr>
              <w:pStyle w:val="ListParagraph"/>
              <w:numPr>
                <w:ilvl w:val="0"/>
                <w:numId w:val="1"/>
              </w:numPr>
              <w:ind w:left="317" w:right="34" w:hanging="283"/>
              <w:jc w:val="both"/>
              <w:rPr>
                <w:rFonts w:ascii="Arial" w:hAnsi="Arial" w:cs="Arial"/>
              </w:rPr>
            </w:pPr>
            <w:r w:rsidRPr="00DB596B">
              <w:rPr>
                <w:rFonts w:ascii="Arial" w:hAnsi="Arial" w:cs="Arial"/>
              </w:rPr>
              <w:t xml:space="preserve">To support and promote the </w:t>
            </w:r>
            <w:r w:rsidR="00E05884" w:rsidRPr="00DB596B">
              <w:rPr>
                <w:rFonts w:ascii="Arial" w:hAnsi="Arial" w:cs="Arial"/>
              </w:rPr>
              <w:t xml:space="preserve">Dean Trust </w:t>
            </w:r>
            <w:r w:rsidRPr="00DB596B">
              <w:rPr>
                <w:rFonts w:ascii="Arial" w:hAnsi="Arial" w:cs="Arial"/>
              </w:rPr>
              <w:t>ethos</w:t>
            </w:r>
          </w:p>
          <w:p w14:paraId="2F57E38E" w14:textId="77777777" w:rsidR="007E10B9" w:rsidRDefault="007E10B9" w:rsidP="00DF7B7D">
            <w:pPr>
              <w:pStyle w:val="ListParagraph"/>
              <w:numPr>
                <w:ilvl w:val="0"/>
                <w:numId w:val="1"/>
              </w:numPr>
              <w:ind w:left="317" w:right="34" w:hanging="283"/>
              <w:jc w:val="both"/>
              <w:rPr>
                <w:rFonts w:ascii="Arial" w:hAnsi="Arial" w:cs="Arial"/>
              </w:rPr>
            </w:pPr>
            <w:r w:rsidRPr="00766DE2">
              <w:rPr>
                <w:rFonts w:ascii="Arial" w:hAnsi="Arial" w:cs="Arial"/>
              </w:rPr>
              <w:t>To undertake any other du</w:t>
            </w:r>
            <w:r w:rsidR="00E42161">
              <w:rPr>
                <w:rFonts w:ascii="Arial" w:hAnsi="Arial" w:cs="Arial"/>
              </w:rPr>
              <w:t>ti</w:t>
            </w:r>
            <w:r w:rsidRPr="00766DE2">
              <w:rPr>
                <w:rFonts w:ascii="Arial" w:hAnsi="Arial" w:cs="Arial"/>
              </w:rPr>
              <w:t>es and responsibilities as required that are covered b</w:t>
            </w:r>
            <w:r w:rsidR="00E42161">
              <w:rPr>
                <w:rFonts w:ascii="Arial" w:hAnsi="Arial" w:cs="Arial"/>
              </w:rPr>
              <w:t>y the general scope of the post</w:t>
            </w:r>
          </w:p>
          <w:p w14:paraId="59C18BFC" w14:textId="739C6079" w:rsidR="00E42161" w:rsidRPr="00E42161" w:rsidRDefault="00E42161" w:rsidP="00C87D11">
            <w:pPr>
              <w:pStyle w:val="ListParagraph"/>
              <w:numPr>
                <w:ilvl w:val="0"/>
                <w:numId w:val="1"/>
              </w:numPr>
              <w:ind w:left="317" w:right="34" w:hanging="283"/>
              <w:jc w:val="both"/>
              <w:rPr>
                <w:rFonts w:ascii="Arial" w:hAnsi="Arial" w:cs="Arial"/>
              </w:rPr>
            </w:pPr>
            <w:r>
              <w:rPr>
                <w:rFonts w:ascii="Arial" w:hAnsi="Arial" w:cs="Arial"/>
              </w:rPr>
              <w:t>To undertake any other reasonable duties at the request of the Chief Execut</w:t>
            </w:r>
            <w:r w:rsidR="000C2576">
              <w:rPr>
                <w:rFonts w:ascii="Arial" w:hAnsi="Arial" w:cs="Arial"/>
              </w:rPr>
              <w:t>ive, Academies</w:t>
            </w:r>
            <w:r w:rsidR="00195C90">
              <w:rPr>
                <w:rFonts w:ascii="Arial" w:hAnsi="Arial" w:cs="Arial"/>
              </w:rPr>
              <w:t xml:space="preserve"> Director </w:t>
            </w:r>
            <w:r>
              <w:rPr>
                <w:rFonts w:ascii="Arial" w:hAnsi="Arial" w:cs="Arial"/>
              </w:rPr>
              <w:t xml:space="preserve">and </w:t>
            </w:r>
            <w:proofErr w:type="spellStart"/>
            <w:r>
              <w:rPr>
                <w:rFonts w:ascii="Arial" w:hAnsi="Arial" w:cs="Arial"/>
              </w:rPr>
              <w:t>Headteacher</w:t>
            </w:r>
            <w:proofErr w:type="spellEnd"/>
            <w:r w:rsidR="00D378D6">
              <w:rPr>
                <w:rFonts w:ascii="Arial" w:hAnsi="Arial" w:cs="Arial"/>
              </w:rPr>
              <w:t>.</w:t>
            </w:r>
          </w:p>
        </w:tc>
      </w:tr>
    </w:tbl>
    <w:p w14:paraId="1508099C" w14:textId="77777777" w:rsidR="00E42161" w:rsidRDefault="00E42161" w:rsidP="00DD6F7F">
      <w:pPr>
        <w:ind w:left="-567" w:right="-449"/>
        <w:rPr>
          <w:rFonts w:ascii="Arial" w:hAnsi="Arial" w:cs="Arial"/>
          <w:sz w:val="18"/>
          <w:szCs w:val="18"/>
        </w:rPr>
      </w:pPr>
    </w:p>
    <w:p w14:paraId="70655C24" w14:textId="4C23905E" w:rsidR="007E10B9" w:rsidRPr="0019399E" w:rsidRDefault="00DD3142" w:rsidP="00DD6F7F">
      <w:pPr>
        <w:ind w:left="-567" w:right="-449"/>
        <w:rPr>
          <w:rFonts w:ascii="Arial" w:hAnsi="Arial" w:cs="Arial"/>
          <w:sz w:val="18"/>
          <w:szCs w:val="18"/>
        </w:rPr>
      </w:pPr>
      <w:r w:rsidRPr="0019399E">
        <w:rPr>
          <w:rFonts w:ascii="Arial" w:hAnsi="Arial" w:cs="Arial"/>
          <w:sz w:val="18"/>
          <w:szCs w:val="18"/>
        </w:rPr>
        <w:t xml:space="preserve">All post holders </w:t>
      </w:r>
      <w:r w:rsidR="00CF2CFC">
        <w:rPr>
          <w:rFonts w:ascii="Arial" w:hAnsi="Arial" w:cs="Arial"/>
          <w:sz w:val="18"/>
          <w:szCs w:val="18"/>
        </w:rPr>
        <w:t>must</w:t>
      </w:r>
      <w:r w:rsidRPr="0019399E">
        <w:rPr>
          <w:rFonts w:ascii="Arial" w:hAnsi="Arial" w:cs="Arial"/>
          <w:sz w:val="18"/>
          <w:szCs w:val="18"/>
        </w:rPr>
        <w:t xml:space="preserve"> comply with The Dean Trust professional standards for leaders and managers</w:t>
      </w:r>
      <w:r w:rsidR="00DD6F7F" w:rsidRPr="0019399E">
        <w:rPr>
          <w:rFonts w:ascii="Arial" w:hAnsi="Arial" w:cs="Arial"/>
          <w:sz w:val="18"/>
          <w:szCs w:val="18"/>
        </w:rPr>
        <w:t xml:space="preserve">. </w:t>
      </w:r>
      <w:r w:rsidR="007E10B9" w:rsidRPr="0019399E">
        <w:rPr>
          <w:rFonts w:ascii="Arial" w:hAnsi="Arial" w:cs="Arial"/>
          <w:sz w:val="18"/>
          <w:szCs w:val="18"/>
        </w:rPr>
        <w:t xml:space="preserve">The job description will be updated </w:t>
      </w:r>
      <w:r w:rsidR="00E42161">
        <w:rPr>
          <w:rFonts w:ascii="Arial" w:hAnsi="Arial" w:cs="Arial"/>
          <w:sz w:val="18"/>
          <w:szCs w:val="18"/>
        </w:rPr>
        <w:t xml:space="preserve">where appropriate </w:t>
      </w:r>
      <w:r w:rsidR="00CF2CFC">
        <w:rPr>
          <w:rFonts w:ascii="Arial" w:hAnsi="Arial" w:cs="Arial"/>
          <w:sz w:val="18"/>
          <w:szCs w:val="18"/>
        </w:rPr>
        <w:t>in</w:t>
      </w:r>
      <w:r w:rsidR="00E42161">
        <w:rPr>
          <w:rFonts w:ascii="Arial" w:hAnsi="Arial" w:cs="Arial"/>
          <w:sz w:val="18"/>
          <w:szCs w:val="18"/>
        </w:rPr>
        <w:t xml:space="preserve"> </w:t>
      </w:r>
      <w:r w:rsidR="007E10B9" w:rsidRPr="0019399E">
        <w:rPr>
          <w:rFonts w:ascii="Arial" w:hAnsi="Arial" w:cs="Arial"/>
          <w:sz w:val="18"/>
          <w:szCs w:val="18"/>
        </w:rPr>
        <w:t>consultation with the post-holder.</w:t>
      </w:r>
    </w:p>
    <w:p w14:paraId="1D5E4F82" w14:textId="77777777" w:rsidR="002F5FCD" w:rsidRDefault="002F5FCD" w:rsidP="007B7654">
      <w:pPr>
        <w:rPr>
          <w:rFonts w:ascii="Arial" w:hAnsi="Arial" w:cs="Arial"/>
        </w:rPr>
      </w:pPr>
    </w:p>
    <w:p w14:paraId="461CE6F2" w14:textId="77777777" w:rsidR="002F5FCD" w:rsidRDefault="002F5FCD" w:rsidP="007B7654">
      <w:pPr>
        <w:rPr>
          <w:rFonts w:ascii="Arial" w:hAnsi="Arial" w:cs="Arial"/>
        </w:rPr>
      </w:pPr>
    </w:p>
    <w:p w14:paraId="5DD4BF02" w14:textId="77777777" w:rsidR="002F5FCD" w:rsidRDefault="002F5FCD" w:rsidP="007B7654">
      <w:pPr>
        <w:rPr>
          <w:rFonts w:ascii="Arial" w:hAnsi="Arial" w:cs="Arial"/>
        </w:rPr>
      </w:pPr>
    </w:p>
    <w:p w14:paraId="45B09B8C" w14:textId="77777777" w:rsidR="002F5FCD" w:rsidRDefault="002F5FCD" w:rsidP="007B7654">
      <w:pPr>
        <w:rPr>
          <w:rFonts w:ascii="Arial" w:hAnsi="Arial" w:cs="Arial"/>
        </w:rPr>
      </w:pPr>
    </w:p>
    <w:p w14:paraId="245A0BCD" w14:textId="77777777" w:rsidR="002F5FCD" w:rsidRDefault="002F5FCD" w:rsidP="002F5FCD">
      <w:pPr>
        <w:pStyle w:val="Default"/>
        <w:ind w:left="720"/>
        <w:rPr>
          <w:sz w:val="22"/>
          <w:szCs w:val="22"/>
        </w:rPr>
      </w:pPr>
    </w:p>
    <w:p w14:paraId="2D8377FD" w14:textId="77777777" w:rsidR="002F5FCD" w:rsidRDefault="002F5FCD" w:rsidP="002F5FCD">
      <w:pPr>
        <w:pStyle w:val="Default"/>
        <w:rPr>
          <w:sz w:val="22"/>
          <w:szCs w:val="22"/>
        </w:rPr>
      </w:pPr>
    </w:p>
    <w:p w14:paraId="3F7BCEDC" w14:textId="77777777" w:rsidR="002F5FCD" w:rsidRDefault="002F5FCD" w:rsidP="002F5FCD">
      <w:pPr>
        <w:pStyle w:val="Default"/>
        <w:rPr>
          <w:sz w:val="22"/>
          <w:szCs w:val="22"/>
        </w:rPr>
      </w:pPr>
    </w:p>
    <w:p w14:paraId="7B8CD34D" w14:textId="77777777" w:rsidR="007B7654" w:rsidRPr="0019399E" w:rsidRDefault="007B7654" w:rsidP="007B7654">
      <w:pPr>
        <w:rPr>
          <w:rFonts w:ascii="Arial" w:hAnsi="Arial" w:cs="Arial"/>
        </w:rPr>
      </w:pPr>
      <w:bookmarkStart w:id="0" w:name="_GoBack"/>
      <w:bookmarkEnd w:id="0"/>
      <w:r w:rsidRPr="0019399E">
        <w:rPr>
          <w:rFonts w:ascii="Arial" w:hAnsi="Arial" w:cs="Arial"/>
        </w:rPr>
        <w:br w:type="page"/>
      </w:r>
    </w:p>
    <w:p w14:paraId="6493257C" w14:textId="77777777" w:rsidR="007B7654" w:rsidRPr="0019399E" w:rsidRDefault="007B7654" w:rsidP="007B7654">
      <w:pPr>
        <w:rPr>
          <w:rFonts w:ascii="Arial" w:hAnsi="Arial" w:cs="Arial"/>
        </w:rPr>
      </w:pPr>
      <w:r w:rsidRPr="0019399E">
        <w:rPr>
          <w:rFonts w:ascii="Arial" w:hAnsi="Arial" w:cs="Arial"/>
          <w:noProof/>
          <w:lang w:eastAsia="en-GB"/>
        </w:rPr>
        <w:lastRenderedPageBreak/>
        <w:drawing>
          <wp:inline distT="0" distB="0" distL="0" distR="0" wp14:anchorId="1F033348" wp14:editId="58D3151D">
            <wp:extent cx="5343525" cy="790575"/>
            <wp:effectExtent l="38100" t="38100" r="85725" b="476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373BE2" w:rsidRPr="0019399E" w14:paraId="204F8C9C" w14:textId="77777777" w:rsidTr="00D378D6">
        <w:tc>
          <w:tcPr>
            <w:tcW w:w="2552" w:type="dxa"/>
            <w:tcBorders>
              <w:top w:val="single" w:sz="4" w:space="0" w:color="auto"/>
            </w:tcBorders>
          </w:tcPr>
          <w:p w14:paraId="5761BB22" w14:textId="62E953A7" w:rsidR="00373BE2" w:rsidRPr="0019399E" w:rsidRDefault="00F404B9" w:rsidP="00D378D6">
            <w:pPr>
              <w:ind w:right="176"/>
              <w:rPr>
                <w:rFonts w:ascii="Arial" w:hAnsi="Arial" w:cs="Arial"/>
                <w:b/>
              </w:rPr>
            </w:pPr>
            <w:r>
              <w:rPr>
                <w:rFonts w:ascii="Arial" w:hAnsi="Arial" w:cs="Arial"/>
                <w:b/>
              </w:rPr>
              <w:t>Qualifications, e</w:t>
            </w:r>
            <w:r w:rsidR="00373BE2" w:rsidRPr="0019399E">
              <w:rPr>
                <w:rFonts w:ascii="Arial" w:hAnsi="Arial" w:cs="Arial"/>
                <w:b/>
              </w:rPr>
              <w:t xml:space="preserve">ducation and </w:t>
            </w:r>
            <w:r>
              <w:rPr>
                <w:rFonts w:ascii="Arial" w:hAnsi="Arial" w:cs="Arial"/>
                <w:b/>
              </w:rPr>
              <w:t>t</w:t>
            </w:r>
            <w:r w:rsidR="00373BE2" w:rsidRPr="0019399E">
              <w:rPr>
                <w:rFonts w:ascii="Arial" w:hAnsi="Arial" w:cs="Arial"/>
                <w:b/>
              </w:rPr>
              <w:t>raining</w:t>
            </w:r>
          </w:p>
        </w:tc>
        <w:tc>
          <w:tcPr>
            <w:tcW w:w="8080" w:type="dxa"/>
            <w:tcBorders>
              <w:top w:val="single" w:sz="4" w:space="0" w:color="auto"/>
            </w:tcBorders>
          </w:tcPr>
          <w:p w14:paraId="5B54E3E3" w14:textId="77777777" w:rsidR="00373BE2" w:rsidRPr="0019399E" w:rsidRDefault="00373BE2" w:rsidP="00D378D6">
            <w:pPr>
              <w:spacing w:before="120"/>
              <w:ind w:left="318" w:right="34" w:hanging="284"/>
              <w:jc w:val="both"/>
              <w:rPr>
                <w:rFonts w:ascii="Arial" w:hAnsi="Arial" w:cs="Arial"/>
                <w:b/>
              </w:rPr>
            </w:pPr>
            <w:r w:rsidRPr="0019399E">
              <w:rPr>
                <w:rFonts w:ascii="Arial" w:hAnsi="Arial" w:cs="Arial"/>
                <w:b/>
              </w:rPr>
              <w:t>Essential</w:t>
            </w:r>
          </w:p>
          <w:p w14:paraId="62B761D1" w14:textId="54481299" w:rsidR="00373BE2" w:rsidRPr="0019399E" w:rsidRDefault="00F404B9" w:rsidP="00AE6CD0">
            <w:pPr>
              <w:pStyle w:val="ListParagraph"/>
              <w:numPr>
                <w:ilvl w:val="0"/>
                <w:numId w:val="2"/>
              </w:numPr>
              <w:ind w:left="318" w:right="34" w:hanging="284"/>
              <w:jc w:val="both"/>
              <w:rPr>
                <w:rFonts w:ascii="Arial" w:hAnsi="Arial" w:cs="Arial"/>
              </w:rPr>
            </w:pPr>
            <w:r>
              <w:rPr>
                <w:rFonts w:ascii="Arial" w:hAnsi="Arial" w:cs="Arial"/>
              </w:rPr>
              <w:t>Good Honours Degree</w:t>
            </w:r>
          </w:p>
          <w:p w14:paraId="30306D69" w14:textId="0B8B03A1" w:rsidR="00373BE2" w:rsidRPr="0019399E" w:rsidRDefault="00373BE2" w:rsidP="00AE6CD0">
            <w:pPr>
              <w:pStyle w:val="ListParagraph"/>
              <w:numPr>
                <w:ilvl w:val="0"/>
                <w:numId w:val="2"/>
              </w:numPr>
              <w:ind w:left="318" w:right="34" w:hanging="284"/>
              <w:jc w:val="both"/>
              <w:rPr>
                <w:rFonts w:ascii="Arial" w:hAnsi="Arial" w:cs="Arial"/>
              </w:rPr>
            </w:pPr>
            <w:r w:rsidRPr="0019399E">
              <w:rPr>
                <w:rFonts w:ascii="Arial" w:hAnsi="Arial" w:cs="Arial"/>
              </w:rPr>
              <w:t xml:space="preserve">Qualified </w:t>
            </w:r>
            <w:r w:rsidR="00A94105">
              <w:rPr>
                <w:rFonts w:ascii="Arial" w:hAnsi="Arial" w:cs="Arial"/>
              </w:rPr>
              <w:t>Teacher</w:t>
            </w:r>
            <w:r w:rsidRPr="0019399E">
              <w:rPr>
                <w:rFonts w:ascii="Arial" w:hAnsi="Arial" w:cs="Arial"/>
              </w:rPr>
              <w:t xml:space="preserve"> Status</w:t>
            </w:r>
          </w:p>
          <w:p w14:paraId="4CE230DB" w14:textId="77777777" w:rsidR="00373BE2" w:rsidRDefault="00373BE2" w:rsidP="00AE6CD0">
            <w:pPr>
              <w:pStyle w:val="ListParagraph"/>
              <w:numPr>
                <w:ilvl w:val="0"/>
                <w:numId w:val="2"/>
              </w:numPr>
              <w:ind w:left="318" w:right="34" w:hanging="284"/>
              <w:jc w:val="both"/>
              <w:rPr>
                <w:rFonts w:ascii="Arial" w:hAnsi="Arial" w:cs="Arial"/>
              </w:rPr>
            </w:pPr>
            <w:r w:rsidRPr="0019399E">
              <w:rPr>
                <w:rFonts w:ascii="Arial" w:hAnsi="Arial" w:cs="Arial"/>
              </w:rPr>
              <w:t>Evidence of continuing professional development or further professional study</w:t>
            </w:r>
          </w:p>
          <w:p w14:paraId="2A846927" w14:textId="35C1A8E3" w:rsidR="004A6A22" w:rsidRDefault="004A6A22" w:rsidP="004A6A22">
            <w:pPr>
              <w:pStyle w:val="ListParagraph"/>
              <w:numPr>
                <w:ilvl w:val="0"/>
                <w:numId w:val="2"/>
              </w:numPr>
              <w:spacing w:after="200" w:line="276" w:lineRule="auto"/>
              <w:ind w:left="318" w:right="34" w:hanging="284"/>
              <w:jc w:val="both"/>
              <w:rPr>
                <w:rFonts w:ascii="Arial" w:hAnsi="Arial" w:cs="Arial"/>
              </w:rPr>
            </w:pPr>
            <w:r>
              <w:rPr>
                <w:rFonts w:ascii="Arial" w:hAnsi="Arial" w:cs="Arial"/>
              </w:rPr>
              <w:t>Subject specialism: English</w:t>
            </w:r>
          </w:p>
          <w:p w14:paraId="1C7927FD" w14:textId="77777777" w:rsidR="00373BE2" w:rsidRPr="0019399E" w:rsidRDefault="00373BE2" w:rsidP="00AE6CD0">
            <w:pPr>
              <w:pStyle w:val="ListParagraph"/>
              <w:ind w:left="318" w:right="34" w:hanging="284"/>
              <w:jc w:val="both"/>
              <w:rPr>
                <w:rFonts w:ascii="Arial" w:hAnsi="Arial" w:cs="Arial"/>
              </w:rPr>
            </w:pPr>
          </w:p>
          <w:p w14:paraId="6EFFD3FF" w14:textId="512DE8AF" w:rsidR="00373BE2" w:rsidRDefault="00373BE2" w:rsidP="00AE6CD0">
            <w:pPr>
              <w:ind w:left="318" w:right="34" w:hanging="284"/>
              <w:jc w:val="both"/>
              <w:rPr>
                <w:rFonts w:ascii="Arial" w:hAnsi="Arial" w:cs="Arial"/>
                <w:b/>
              </w:rPr>
            </w:pPr>
            <w:r w:rsidRPr="0019399E">
              <w:rPr>
                <w:rFonts w:ascii="Arial" w:hAnsi="Arial" w:cs="Arial"/>
                <w:b/>
              </w:rPr>
              <w:t>Desirable</w:t>
            </w:r>
          </w:p>
          <w:p w14:paraId="69445C9C" w14:textId="2D8B8D35" w:rsidR="00D378D6" w:rsidRDefault="00D378D6" w:rsidP="00D378D6">
            <w:pPr>
              <w:pStyle w:val="ListParagraph"/>
              <w:numPr>
                <w:ilvl w:val="0"/>
                <w:numId w:val="2"/>
              </w:numPr>
              <w:ind w:right="34"/>
              <w:jc w:val="both"/>
              <w:rPr>
                <w:rFonts w:ascii="Arial" w:hAnsi="Arial" w:cs="Arial"/>
              </w:rPr>
            </w:pPr>
            <w:r>
              <w:rPr>
                <w:rFonts w:ascii="Arial" w:hAnsi="Arial" w:cs="Arial"/>
              </w:rPr>
              <w:t>Teaching of English at Key Stage 5</w:t>
            </w:r>
          </w:p>
          <w:p w14:paraId="5DB4FD7F" w14:textId="1AE065D9" w:rsidR="00D378D6" w:rsidRPr="00D378D6" w:rsidRDefault="00D378D6" w:rsidP="00D378D6">
            <w:pPr>
              <w:pStyle w:val="ListParagraph"/>
              <w:numPr>
                <w:ilvl w:val="0"/>
                <w:numId w:val="2"/>
              </w:numPr>
              <w:ind w:right="34"/>
              <w:jc w:val="both"/>
              <w:rPr>
                <w:rFonts w:ascii="Arial" w:hAnsi="Arial" w:cs="Arial"/>
              </w:rPr>
            </w:pPr>
            <w:r>
              <w:rPr>
                <w:rFonts w:ascii="Arial" w:hAnsi="Arial" w:cs="Arial"/>
              </w:rPr>
              <w:t>Specialist Leader of Education (SLE) status</w:t>
            </w:r>
          </w:p>
          <w:p w14:paraId="2289ECD6" w14:textId="6178DCB6" w:rsidR="00CF2CFC" w:rsidRPr="005A3347" w:rsidRDefault="00CF2CFC" w:rsidP="005A3347">
            <w:pPr>
              <w:pStyle w:val="ListParagraph"/>
              <w:ind w:left="318" w:right="34"/>
              <w:jc w:val="both"/>
              <w:rPr>
                <w:rFonts w:ascii="Arial" w:hAnsi="Arial" w:cs="Arial"/>
              </w:rPr>
            </w:pPr>
          </w:p>
        </w:tc>
      </w:tr>
      <w:tr w:rsidR="00373BE2" w:rsidRPr="0019399E" w14:paraId="29E5FA7A" w14:textId="77777777" w:rsidTr="00D378D6">
        <w:tc>
          <w:tcPr>
            <w:tcW w:w="2552" w:type="dxa"/>
          </w:tcPr>
          <w:p w14:paraId="26D1FF5C" w14:textId="6482C687" w:rsidR="00373BE2" w:rsidRPr="0019399E" w:rsidRDefault="00097523" w:rsidP="00D378D6">
            <w:pPr>
              <w:ind w:right="176"/>
              <w:rPr>
                <w:rFonts w:ascii="Arial" w:hAnsi="Arial" w:cs="Arial"/>
                <w:b/>
              </w:rPr>
            </w:pPr>
            <w:r>
              <w:rPr>
                <w:rFonts w:ascii="Arial" w:hAnsi="Arial" w:cs="Arial"/>
                <w:b/>
              </w:rPr>
              <w:t>Key skills</w:t>
            </w:r>
          </w:p>
        </w:tc>
        <w:tc>
          <w:tcPr>
            <w:tcW w:w="8080" w:type="dxa"/>
          </w:tcPr>
          <w:p w14:paraId="613E3939" w14:textId="77777777" w:rsidR="00373BE2" w:rsidRPr="0019399E" w:rsidRDefault="00373BE2" w:rsidP="00D378D6">
            <w:pPr>
              <w:spacing w:before="120"/>
              <w:ind w:left="318" w:right="34" w:hanging="318"/>
              <w:jc w:val="both"/>
              <w:rPr>
                <w:rFonts w:ascii="Arial" w:hAnsi="Arial" w:cs="Arial"/>
                <w:b/>
              </w:rPr>
            </w:pPr>
            <w:r w:rsidRPr="0019399E">
              <w:rPr>
                <w:rFonts w:ascii="Arial" w:hAnsi="Arial" w:cs="Arial"/>
                <w:b/>
              </w:rPr>
              <w:t>Essential</w:t>
            </w:r>
          </w:p>
          <w:p w14:paraId="2B262084" w14:textId="746EA74F" w:rsidR="00373BE2" w:rsidRDefault="00F404B9" w:rsidP="00AE6CD0">
            <w:pPr>
              <w:pStyle w:val="ListParagraph"/>
              <w:numPr>
                <w:ilvl w:val="0"/>
                <w:numId w:val="5"/>
              </w:numPr>
              <w:ind w:left="318" w:right="34" w:hanging="318"/>
              <w:jc w:val="both"/>
              <w:rPr>
                <w:rFonts w:ascii="Arial" w:hAnsi="Arial" w:cs="Arial"/>
              </w:rPr>
            </w:pPr>
            <w:r>
              <w:rPr>
                <w:rFonts w:ascii="Arial" w:hAnsi="Arial" w:cs="Arial"/>
              </w:rPr>
              <w:t>Variety of teaching experience within the 11-16 age range</w:t>
            </w:r>
          </w:p>
          <w:p w14:paraId="44B79704" w14:textId="4BDE3A10" w:rsidR="00F404B9" w:rsidRDefault="00F404B9" w:rsidP="00AE6CD0">
            <w:pPr>
              <w:pStyle w:val="ListParagraph"/>
              <w:numPr>
                <w:ilvl w:val="0"/>
                <w:numId w:val="5"/>
              </w:numPr>
              <w:ind w:left="318" w:right="34" w:hanging="318"/>
              <w:jc w:val="both"/>
              <w:rPr>
                <w:rFonts w:ascii="Arial" w:hAnsi="Arial" w:cs="Arial"/>
              </w:rPr>
            </w:pPr>
            <w:r>
              <w:rPr>
                <w:rFonts w:ascii="Arial" w:hAnsi="Arial" w:cs="Arial"/>
              </w:rPr>
              <w:t xml:space="preserve">Successful and significant contribution to the leadership of curriculum development and innovation within a </w:t>
            </w:r>
            <w:r w:rsidR="00905719">
              <w:rPr>
                <w:rFonts w:ascii="Arial" w:hAnsi="Arial" w:cs="Arial"/>
              </w:rPr>
              <w:t>Academy</w:t>
            </w:r>
          </w:p>
          <w:p w14:paraId="080702BC" w14:textId="3333224C" w:rsidR="00097523" w:rsidRDefault="00097523" w:rsidP="00AE6CD0">
            <w:pPr>
              <w:pStyle w:val="ListParagraph"/>
              <w:numPr>
                <w:ilvl w:val="0"/>
                <w:numId w:val="5"/>
              </w:numPr>
              <w:ind w:left="318" w:right="34" w:hanging="318"/>
              <w:jc w:val="both"/>
              <w:rPr>
                <w:rFonts w:ascii="Arial" w:hAnsi="Arial" w:cs="Arial"/>
              </w:rPr>
            </w:pPr>
            <w:r>
              <w:rPr>
                <w:rFonts w:ascii="Arial" w:hAnsi="Arial" w:cs="Arial"/>
              </w:rPr>
              <w:t>Successful contribution to pastoral care and raising standards of behaviour</w:t>
            </w:r>
          </w:p>
          <w:p w14:paraId="59102859" w14:textId="0B8C2F09" w:rsidR="00F404B9" w:rsidRDefault="00F404B9" w:rsidP="00AE6CD0">
            <w:pPr>
              <w:pStyle w:val="ListParagraph"/>
              <w:numPr>
                <w:ilvl w:val="0"/>
                <w:numId w:val="5"/>
              </w:numPr>
              <w:ind w:left="318" w:right="34" w:hanging="318"/>
              <w:jc w:val="both"/>
              <w:rPr>
                <w:rFonts w:ascii="Arial" w:hAnsi="Arial" w:cs="Arial"/>
              </w:rPr>
            </w:pPr>
            <w:r>
              <w:rPr>
                <w:rFonts w:ascii="Arial" w:hAnsi="Arial" w:cs="Arial"/>
              </w:rPr>
              <w:t>Experience in monitoring and evaluation using a variety of performance data</w:t>
            </w:r>
          </w:p>
          <w:p w14:paraId="1BF533AE" w14:textId="11EFE66C" w:rsidR="00F404B9" w:rsidRDefault="00F404B9" w:rsidP="00AE6CD0">
            <w:pPr>
              <w:pStyle w:val="ListParagraph"/>
              <w:numPr>
                <w:ilvl w:val="0"/>
                <w:numId w:val="5"/>
              </w:numPr>
              <w:ind w:left="318" w:right="34" w:hanging="318"/>
              <w:jc w:val="both"/>
              <w:rPr>
                <w:rFonts w:ascii="Arial" w:hAnsi="Arial" w:cs="Arial"/>
              </w:rPr>
            </w:pPr>
            <w:r>
              <w:rPr>
                <w:rFonts w:ascii="Arial" w:hAnsi="Arial" w:cs="Arial"/>
              </w:rPr>
              <w:t>Experience of self</w:t>
            </w:r>
            <w:r w:rsidR="00097523">
              <w:rPr>
                <w:rFonts w:ascii="Arial" w:hAnsi="Arial" w:cs="Arial"/>
              </w:rPr>
              <w:t>-</w:t>
            </w:r>
            <w:r>
              <w:rPr>
                <w:rFonts w:ascii="Arial" w:hAnsi="Arial" w:cs="Arial"/>
              </w:rPr>
              <w:t>evaluation</w:t>
            </w:r>
          </w:p>
          <w:p w14:paraId="42B98C38" w14:textId="4570FC99" w:rsidR="00F404B9" w:rsidRDefault="00007D59" w:rsidP="00AE6CD0">
            <w:pPr>
              <w:pStyle w:val="ListParagraph"/>
              <w:numPr>
                <w:ilvl w:val="0"/>
                <w:numId w:val="5"/>
              </w:numPr>
              <w:ind w:left="318" w:right="34" w:hanging="318"/>
              <w:jc w:val="both"/>
              <w:rPr>
                <w:rFonts w:ascii="Arial" w:hAnsi="Arial" w:cs="Arial"/>
              </w:rPr>
            </w:pPr>
            <w:r>
              <w:rPr>
                <w:rFonts w:ascii="Arial" w:hAnsi="Arial" w:cs="Arial"/>
              </w:rPr>
              <w:t>Understanding of c</w:t>
            </w:r>
            <w:r w:rsidR="00F404B9">
              <w:rPr>
                <w:rFonts w:ascii="Arial" w:hAnsi="Arial" w:cs="Arial"/>
              </w:rPr>
              <w:t>urrent education issues and developments</w:t>
            </w:r>
          </w:p>
          <w:p w14:paraId="63450799" w14:textId="3548370C" w:rsidR="00F404B9" w:rsidRDefault="00007D59" w:rsidP="00AE6CD0">
            <w:pPr>
              <w:pStyle w:val="ListParagraph"/>
              <w:numPr>
                <w:ilvl w:val="0"/>
                <w:numId w:val="5"/>
              </w:numPr>
              <w:ind w:left="318" w:right="34" w:hanging="318"/>
              <w:jc w:val="both"/>
              <w:rPr>
                <w:rFonts w:ascii="Arial" w:hAnsi="Arial" w:cs="Arial"/>
              </w:rPr>
            </w:pPr>
            <w:r>
              <w:rPr>
                <w:rFonts w:ascii="Arial" w:hAnsi="Arial" w:cs="Arial"/>
              </w:rPr>
              <w:t xml:space="preserve">Understanding of </w:t>
            </w:r>
            <w:r w:rsidR="00C87D11">
              <w:rPr>
                <w:rFonts w:ascii="Arial" w:hAnsi="Arial" w:cs="Arial"/>
              </w:rPr>
              <w:t>n</w:t>
            </w:r>
            <w:r w:rsidR="00F404B9">
              <w:rPr>
                <w:rFonts w:ascii="Arial" w:hAnsi="Arial" w:cs="Arial"/>
              </w:rPr>
              <w:t>ational curriculum</w:t>
            </w:r>
            <w:r>
              <w:rPr>
                <w:rFonts w:ascii="Arial" w:hAnsi="Arial" w:cs="Arial"/>
              </w:rPr>
              <w:t xml:space="preserve"> and assessment development (including Progress 8)</w:t>
            </w:r>
          </w:p>
          <w:p w14:paraId="290C2DC0" w14:textId="77777777" w:rsidR="00F404B9" w:rsidRDefault="00F404B9" w:rsidP="00AE6CD0">
            <w:pPr>
              <w:pStyle w:val="ListParagraph"/>
              <w:numPr>
                <w:ilvl w:val="0"/>
                <w:numId w:val="5"/>
              </w:numPr>
              <w:ind w:left="318" w:right="34" w:hanging="318"/>
              <w:jc w:val="both"/>
              <w:rPr>
                <w:rFonts w:ascii="Arial" w:hAnsi="Arial" w:cs="Arial"/>
              </w:rPr>
            </w:pPr>
            <w:r>
              <w:rPr>
                <w:rFonts w:ascii="Arial" w:hAnsi="Arial" w:cs="Arial"/>
              </w:rPr>
              <w:t>Strategies for improving the quality of teaching and learning</w:t>
            </w:r>
          </w:p>
          <w:p w14:paraId="5343E99A" w14:textId="29607C4D" w:rsidR="00F404B9" w:rsidRDefault="00F404B9" w:rsidP="00AE6CD0">
            <w:pPr>
              <w:pStyle w:val="ListParagraph"/>
              <w:numPr>
                <w:ilvl w:val="0"/>
                <w:numId w:val="5"/>
              </w:numPr>
              <w:ind w:left="318" w:right="34" w:hanging="318"/>
              <w:jc w:val="both"/>
              <w:rPr>
                <w:rFonts w:ascii="Arial" w:hAnsi="Arial" w:cs="Arial"/>
              </w:rPr>
            </w:pPr>
            <w:r>
              <w:rPr>
                <w:rFonts w:ascii="Arial" w:hAnsi="Arial" w:cs="Arial"/>
              </w:rPr>
              <w:t>Strategies for managing change</w:t>
            </w:r>
          </w:p>
          <w:p w14:paraId="70BA3580" w14:textId="77777777" w:rsidR="00D83BAC" w:rsidRPr="0019399E" w:rsidRDefault="00D83BAC" w:rsidP="00AE6CD0">
            <w:pPr>
              <w:pStyle w:val="ListParagraph"/>
              <w:ind w:left="318" w:right="34" w:hanging="318"/>
              <w:jc w:val="both"/>
              <w:rPr>
                <w:rFonts w:ascii="Arial" w:hAnsi="Arial" w:cs="Arial"/>
              </w:rPr>
            </w:pPr>
          </w:p>
          <w:p w14:paraId="32A36FA1" w14:textId="77777777" w:rsidR="00373BE2" w:rsidRPr="0019399E" w:rsidRDefault="00373BE2" w:rsidP="00AE6CD0">
            <w:pPr>
              <w:ind w:left="318" w:right="34" w:hanging="318"/>
              <w:jc w:val="both"/>
              <w:rPr>
                <w:rFonts w:ascii="Arial" w:hAnsi="Arial" w:cs="Arial"/>
                <w:b/>
              </w:rPr>
            </w:pPr>
            <w:r w:rsidRPr="0019399E">
              <w:rPr>
                <w:rFonts w:ascii="Arial" w:hAnsi="Arial" w:cs="Arial"/>
                <w:b/>
              </w:rPr>
              <w:t>Desirable</w:t>
            </w:r>
          </w:p>
          <w:p w14:paraId="5D9CC36A" w14:textId="7A915FBC" w:rsidR="00373BE2" w:rsidRDefault="00F404B9" w:rsidP="00AE6CD0">
            <w:pPr>
              <w:pStyle w:val="ListParagraph"/>
              <w:numPr>
                <w:ilvl w:val="0"/>
                <w:numId w:val="5"/>
              </w:numPr>
              <w:ind w:left="318" w:right="34" w:hanging="318"/>
              <w:jc w:val="both"/>
              <w:rPr>
                <w:rFonts w:ascii="Arial" w:hAnsi="Arial" w:cs="Arial"/>
              </w:rPr>
            </w:pPr>
            <w:r>
              <w:rPr>
                <w:rFonts w:ascii="Arial" w:hAnsi="Arial" w:cs="Arial"/>
              </w:rPr>
              <w:t>Experience as a</w:t>
            </w:r>
            <w:r w:rsidR="004A6A22">
              <w:rPr>
                <w:rFonts w:ascii="Arial" w:hAnsi="Arial" w:cs="Arial"/>
              </w:rPr>
              <w:t xml:space="preserve"> </w:t>
            </w:r>
            <w:r w:rsidR="00F51310">
              <w:rPr>
                <w:rFonts w:ascii="Arial" w:hAnsi="Arial" w:cs="Arial"/>
              </w:rPr>
              <w:t xml:space="preserve">middle leader </w:t>
            </w:r>
            <w:r w:rsidR="00D378D6">
              <w:rPr>
                <w:rFonts w:ascii="Arial" w:hAnsi="Arial" w:cs="Arial"/>
              </w:rPr>
              <w:t>or departmental responsibility</w:t>
            </w:r>
          </w:p>
          <w:p w14:paraId="6A2BB5AF" w14:textId="3CCAFFBD" w:rsidR="00F404B9" w:rsidRPr="004A6A22" w:rsidRDefault="00F404B9" w:rsidP="004A6A22">
            <w:pPr>
              <w:pStyle w:val="ListParagraph"/>
              <w:numPr>
                <w:ilvl w:val="0"/>
                <w:numId w:val="5"/>
              </w:numPr>
              <w:ind w:left="318" w:right="34" w:hanging="318"/>
              <w:jc w:val="both"/>
              <w:rPr>
                <w:rFonts w:ascii="Arial" w:hAnsi="Arial" w:cs="Arial"/>
              </w:rPr>
            </w:pPr>
            <w:r>
              <w:rPr>
                <w:rFonts w:ascii="Arial" w:hAnsi="Arial" w:cs="Arial"/>
              </w:rPr>
              <w:t>Experience of working with a variety of external partners</w:t>
            </w:r>
            <w:r w:rsidR="00D378D6">
              <w:rPr>
                <w:rFonts w:ascii="Arial" w:hAnsi="Arial" w:cs="Arial"/>
              </w:rPr>
              <w:t xml:space="preserve"> </w:t>
            </w:r>
          </w:p>
        </w:tc>
      </w:tr>
      <w:tr w:rsidR="00924090" w:rsidRPr="0019399E" w14:paraId="626C50BD" w14:textId="77777777" w:rsidTr="00D378D6">
        <w:trPr>
          <w:trHeight w:val="890"/>
        </w:trPr>
        <w:tc>
          <w:tcPr>
            <w:tcW w:w="2552" w:type="dxa"/>
            <w:tcBorders>
              <w:bottom w:val="single" w:sz="4" w:space="0" w:color="FFFFFF" w:themeColor="background1"/>
            </w:tcBorders>
            <w:vAlign w:val="center"/>
          </w:tcPr>
          <w:p w14:paraId="76C6F67B" w14:textId="12AED256" w:rsidR="00924090" w:rsidRPr="0019399E" w:rsidRDefault="00924090" w:rsidP="00331768">
            <w:pPr>
              <w:ind w:right="176"/>
              <w:rPr>
                <w:rFonts w:ascii="Arial" w:hAnsi="Arial" w:cs="Arial"/>
                <w:b/>
              </w:rPr>
            </w:pPr>
            <w:r>
              <w:rPr>
                <w:rFonts w:ascii="Arial" w:hAnsi="Arial" w:cs="Arial"/>
                <w:b/>
              </w:rPr>
              <w:t>Attributes and qualities</w:t>
            </w:r>
          </w:p>
        </w:tc>
        <w:tc>
          <w:tcPr>
            <w:tcW w:w="8080" w:type="dxa"/>
            <w:vMerge w:val="restart"/>
          </w:tcPr>
          <w:p w14:paraId="1D5C29FC" w14:textId="77777777" w:rsidR="00924090" w:rsidRDefault="00924090" w:rsidP="00D378D6">
            <w:pPr>
              <w:spacing w:before="120"/>
              <w:ind w:left="318" w:right="34" w:hanging="318"/>
              <w:jc w:val="both"/>
              <w:rPr>
                <w:rFonts w:ascii="Arial" w:hAnsi="Arial" w:cs="Arial"/>
                <w:b/>
              </w:rPr>
            </w:pPr>
            <w:r w:rsidRPr="0019399E">
              <w:rPr>
                <w:rFonts w:ascii="Arial" w:hAnsi="Arial" w:cs="Arial"/>
                <w:b/>
              </w:rPr>
              <w:t>Essential</w:t>
            </w:r>
          </w:p>
          <w:p w14:paraId="6F82FFDC" w14:textId="77777777" w:rsidR="00924090" w:rsidRDefault="00924090" w:rsidP="00AE6CD0">
            <w:pPr>
              <w:pStyle w:val="ListParagraph"/>
              <w:numPr>
                <w:ilvl w:val="0"/>
                <w:numId w:val="14"/>
              </w:numPr>
              <w:ind w:left="318" w:right="34" w:hanging="318"/>
              <w:jc w:val="both"/>
              <w:rPr>
                <w:rFonts w:ascii="Arial" w:hAnsi="Arial" w:cs="Arial"/>
              </w:rPr>
            </w:pPr>
            <w:r>
              <w:rPr>
                <w:rFonts w:ascii="Arial" w:hAnsi="Arial" w:cs="Arial"/>
              </w:rPr>
              <w:t>Commitment to providing an effective learning environment appropriate to the needs and abilities of all pupils</w:t>
            </w:r>
          </w:p>
          <w:p w14:paraId="4F4DD36D" w14:textId="2A5165B8" w:rsidR="00924090" w:rsidRDefault="00924090" w:rsidP="00AE6CD0">
            <w:pPr>
              <w:pStyle w:val="ListParagraph"/>
              <w:numPr>
                <w:ilvl w:val="0"/>
                <w:numId w:val="14"/>
              </w:numPr>
              <w:ind w:left="318" w:right="34" w:hanging="318"/>
              <w:jc w:val="both"/>
              <w:rPr>
                <w:rFonts w:ascii="Arial" w:hAnsi="Arial" w:cs="Arial"/>
              </w:rPr>
            </w:pPr>
            <w:r>
              <w:rPr>
                <w:rFonts w:ascii="Arial" w:hAnsi="Arial" w:cs="Arial"/>
              </w:rPr>
              <w:t xml:space="preserve">Commitment to develop partnerships between the Academy and the community </w:t>
            </w:r>
            <w:r w:rsidR="00D378D6">
              <w:rPr>
                <w:rFonts w:ascii="Arial" w:hAnsi="Arial" w:cs="Arial"/>
              </w:rPr>
              <w:t>including feeder Primary schools</w:t>
            </w:r>
          </w:p>
          <w:p w14:paraId="73170FE1" w14:textId="31F0FA6F" w:rsidR="00924090" w:rsidRDefault="00924090" w:rsidP="00AE6CD0">
            <w:pPr>
              <w:pStyle w:val="ListParagraph"/>
              <w:numPr>
                <w:ilvl w:val="0"/>
                <w:numId w:val="14"/>
              </w:numPr>
              <w:ind w:left="318" w:right="34" w:hanging="318"/>
              <w:jc w:val="both"/>
              <w:rPr>
                <w:rFonts w:ascii="Arial" w:hAnsi="Arial" w:cs="Arial"/>
              </w:rPr>
            </w:pPr>
            <w:r>
              <w:rPr>
                <w:rFonts w:ascii="Arial" w:hAnsi="Arial" w:cs="Arial"/>
              </w:rPr>
              <w:t>Commitment to working closely with Governors and parents</w:t>
            </w:r>
            <w:r w:rsidR="00D378D6">
              <w:rPr>
                <w:rFonts w:ascii="Arial" w:hAnsi="Arial" w:cs="Arial"/>
              </w:rPr>
              <w:t>/carers</w:t>
            </w:r>
          </w:p>
          <w:p w14:paraId="23FB42A7" w14:textId="77777777" w:rsidR="00924090" w:rsidRDefault="00924090" w:rsidP="00AE6CD0">
            <w:pPr>
              <w:pStyle w:val="ListParagraph"/>
              <w:numPr>
                <w:ilvl w:val="0"/>
                <w:numId w:val="14"/>
              </w:numPr>
              <w:ind w:left="318" w:right="34" w:hanging="318"/>
              <w:jc w:val="both"/>
              <w:rPr>
                <w:rFonts w:ascii="Arial" w:hAnsi="Arial" w:cs="Arial"/>
              </w:rPr>
            </w:pPr>
            <w:r>
              <w:rPr>
                <w:rFonts w:ascii="Arial" w:hAnsi="Arial" w:cs="Arial"/>
              </w:rPr>
              <w:t>Initiative (starter/finisher)</w:t>
            </w:r>
          </w:p>
          <w:p w14:paraId="13B0AF96" w14:textId="21AFA048" w:rsidR="00924090" w:rsidRDefault="00924090" w:rsidP="00AE6CD0">
            <w:pPr>
              <w:pStyle w:val="ListParagraph"/>
              <w:numPr>
                <w:ilvl w:val="0"/>
                <w:numId w:val="14"/>
              </w:numPr>
              <w:ind w:left="318" w:right="34" w:hanging="318"/>
              <w:jc w:val="both"/>
              <w:rPr>
                <w:rFonts w:ascii="Arial" w:hAnsi="Arial" w:cs="Arial"/>
              </w:rPr>
            </w:pPr>
            <w:r>
              <w:rPr>
                <w:rFonts w:ascii="Arial" w:hAnsi="Arial" w:cs="Arial"/>
              </w:rPr>
              <w:t>High expectations of staff and pupils</w:t>
            </w:r>
          </w:p>
          <w:p w14:paraId="0F0B5C2A" w14:textId="77777777" w:rsidR="00924090" w:rsidRDefault="00924090" w:rsidP="00AE6CD0">
            <w:pPr>
              <w:pStyle w:val="ListParagraph"/>
              <w:numPr>
                <w:ilvl w:val="0"/>
                <w:numId w:val="14"/>
              </w:numPr>
              <w:ind w:left="318" w:right="34" w:hanging="318"/>
              <w:jc w:val="both"/>
              <w:rPr>
                <w:rFonts w:ascii="Arial" w:hAnsi="Arial" w:cs="Arial"/>
              </w:rPr>
            </w:pPr>
            <w:r>
              <w:rPr>
                <w:rFonts w:ascii="Arial" w:hAnsi="Arial" w:cs="Arial"/>
              </w:rPr>
              <w:t>Team player</w:t>
            </w:r>
          </w:p>
          <w:p w14:paraId="558CC83F" w14:textId="4C9B93D8" w:rsidR="00924090" w:rsidRDefault="00924090" w:rsidP="00AE6CD0">
            <w:pPr>
              <w:pStyle w:val="ListParagraph"/>
              <w:numPr>
                <w:ilvl w:val="0"/>
                <w:numId w:val="14"/>
              </w:numPr>
              <w:ind w:left="318" w:right="34" w:hanging="318"/>
              <w:jc w:val="both"/>
              <w:rPr>
                <w:rFonts w:ascii="Arial" w:hAnsi="Arial" w:cs="Arial"/>
              </w:rPr>
            </w:pPr>
            <w:r>
              <w:rPr>
                <w:rFonts w:ascii="Arial" w:hAnsi="Arial" w:cs="Arial"/>
              </w:rPr>
              <w:t>Self-motivated</w:t>
            </w:r>
          </w:p>
          <w:p w14:paraId="6C1A6C06" w14:textId="77777777" w:rsidR="00924090" w:rsidRDefault="00924090" w:rsidP="00AE6CD0">
            <w:pPr>
              <w:pStyle w:val="ListParagraph"/>
              <w:numPr>
                <w:ilvl w:val="0"/>
                <w:numId w:val="14"/>
              </w:numPr>
              <w:ind w:left="318" w:right="34" w:hanging="318"/>
              <w:jc w:val="both"/>
              <w:rPr>
                <w:rFonts w:ascii="Arial" w:hAnsi="Arial" w:cs="Arial"/>
              </w:rPr>
            </w:pPr>
            <w:r>
              <w:rPr>
                <w:rFonts w:ascii="Arial" w:hAnsi="Arial" w:cs="Arial"/>
              </w:rPr>
              <w:t>Resilient</w:t>
            </w:r>
          </w:p>
          <w:p w14:paraId="52E43055" w14:textId="77777777" w:rsidR="00924090" w:rsidRPr="00924090" w:rsidRDefault="00924090" w:rsidP="00924090">
            <w:pPr>
              <w:pStyle w:val="ListParagraph"/>
              <w:numPr>
                <w:ilvl w:val="0"/>
                <w:numId w:val="14"/>
              </w:numPr>
              <w:ind w:left="318" w:right="34" w:hanging="318"/>
              <w:jc w:val="both"/>
              <w:rPr>
                <w:rFonts w:ascii="Arial" w:hAnsi="Arial" w:cs="Arial"/>
                <w:b/>
              </w:rPr>
            </w:pPr>
            <w:r>
              <w:rPr>
                <w:rFonts w:ascii="Arial" w:hAnsi="Arial" w:cs="Arial"/>
              </w:rPr>
              <w:t>A highly motivated team leader who is approachable and promotes positive relationships</w:t>
            </w:r>
          </w:p>
          <w:p w14:paraId="48FA6A51" w14:textId="77777777" w:rsidR="00924090" w:rsidRPr="00924090" w:rsidRDefault="00924090" w:rsidP="00924090">
            <w:pPr>
              <w:pStyle w:val="ListParagraph"/>
              <w:numPr>
                <w:ilvl w:val="0"/>
                <w:numId w:val="14"/>
              </w:numPr>
              <w:ind w:left="318" w:right="34" w:hanging="318"/>
              <w:jc w:val="both"/>
              <w:rPr>
                <w:rFonts w:ascii="Arial" w:hAnsi="Arial" w:cs="Arial"/>
                <w:b/>
              </w:rPr>
            </w:pPr>
            <w:r w:rsidRPr="00924090">
              <w:rPr>
                <w:rFonts w:ascii="Arial" w:hAnsi="Arial" w:cs="Arial"/>
              </w:rPr>
              <w:t>A proven track record as a teacher and leader</w:t>
            </w:r>
          </w:p>
          <w:p w14:paraId="422D8452" w14:textId="77777777" w:rsidR="00412985" w:rsidRPr="00412985" w:rsidRDefault="00924090" w:rsidP="00412985">
            <w:pPr>
              <w:pStyle w:val="ListParagraph"/>
              <w:numPr>
                <w:ilvl w:val="0"/>
                <w:numId w:val="14"/>
              </w:numPr>
              <w:ind w:left="318" w:right="34" w:hanging="318"/>
              <w:jc w:val="both"/>
              <w:rPr>
                <w:rFonts w:ascii="Arial" w:hAnsi="Arial" w:cs="Arial"/>
                <w:b/>
              </w:rPr>
            </w:pPr>
            <w:r w:rsidRPr="00924090">
              <w:rPr>
                <w:rFonts w:ascii="Arial" w:hAnsi="Arial" w:cs="Arial"/>
              </w:rPr>
              <w:t>Working knowledge of ICT and its management in relation to educational achievement and administration</w:t>
            </w:r>
          </w:p>
          <w:p w14:paraId="7EBF18E3" w14:textId="77777777" w:rsidR="00D378D6" w:rsidRPr="00D378D6" w:rsidRDefault="00924090" w:rsidP="00D378D6">
            <w:pPr>
              <w:pStyle w:val="ListParagraph"/>
              <w:numPr>
                <w:ilvl w:val="0"/>
                <w:numId w:val="14"/>
              </w:numPr>
              <w:ind w:left="318" w:right="34" w:hanging="318"/>
              <w:jc w:val="both"/>
              <w:rPr>
                <w:rFonts w:ascii="Arial" w:hAnsi="Arial" w:cs="Arial"/>
                <w:b/>
              </w:rPr>
            </w:pPr>
            <w:r w:rsidRPr="00412985">
              <w:rPr>
                <w:rFonts w:ascii="Arial" w:hAnsi="Arial" w:cs="Arial"/>
              </w:rPr>
              <w:t>Excellent organisational skills including ability to prioritise and meet deadlines</w:t>
            </w:r>
          </w:p>
          <w:p w14:paraId="11637178" w14:textId="77777777" w:rsidR="00D378D6" w:rsidRPr="00D378D6" w:rsidRDefault="00924090" w:rsidP="00D378D6">
            <w:pPr>
              <w:pStyle w:val="ListParagraph"/>
              <w:numPr>
                <w:ilvl w:val="0"/>
                <w:numId w:val="14"/>
              </w:numPr>
              <w:ind w:left="318" w:right="34" w:hanging="318"/>
              <w:jc w:val="both"/>
              <w:rPr>
                <w:rFonts w:ascii="Arial" w:hAnsi="Arial" w:cs="Arial"/>
                <w:b/>
              </w:rPr>
            </w:pPr>
            <w:r w:rsidRPr="00D378D6">
              <w:rPr>
                <w:rFonts w:ascii="Arial" w:hAnsi="Arial" w:cs="Arial"/>
              </w:rPr>
              <w:t>Ability to cope with the pressures of a demanding position</w:t>
            </w:r>
          </w:p>
          <w:p w14:paraId="26CAA297" w14:textId="77777777" w:rsidR="00D378D6" w:rsidRPr="00D378D6" w:rsidRDefault="00924090" w:rsidP="00D378D6">
            <w:pPr>
              <w:pStyle w:val="ListParagraph"/>
              <w:numPr>
                <w:ilvl w:val="0"/>
                <w:numId w:val="14"/>
              </w:numPr>
              <w:ind w:left="318" w:right="34" w:hanging="318"/>
              <w:jc w:val="both"/>
              <w:rPr>
                <w:rFonts w:ascii="Arial" w:hAnsi="Arial" w:cs="Arial"/>
                <w:b/>
              </w:rPr>
            </w:pPr>
            <w:r w:rsidRPr="00D378D6">
              <w:rPr>
                <w:rFonts w:ascii="Arial" w:hAnsi="Arial" w:cs="Arial"/>
              </w:rPr>
              <w:t>Ability to communicate orally and in writing to a wide range of audiences</w:t>
            </w:r>
          </w:p>
          <w:p w14:paraId="06CFA734" w14:textId="77777777" w:rsidR="00D378D6" w:rsidRPr="00D378D6" w:rsidRDefault="00924090" w:rsidP="00412985">
            <w:pPr>
              <w:pStyle w:val="ListParagraph"/>
              <w:numPr>
                <w:ilvl w:val="0"/>
                <w:numId w:val="14"/>
              </w:numPr>
              <w:ind w:left="318" w:right="34" w:hanging="318"/>
              <w:jc w:val="both"/>
              <w:rPr>
                <w:rFonts w:ascii="Arial" w:hAnsi="Arial" w:cs="Arial"/>
                <w:b/>
              </w:rPr>
            </w:pPr>
            <w:r w:rsidRPr="00D378D6">
              <w:rPr>
                <w:rFonts w:ascii="Arial" w:hAnsi="Arial" w:cs="Arial"/>
              </w:rPr>
              <w:t xml:space="preserve">Ability to set and maintain high standards </w:t>
            </w:r>
          </w:p>
          <w:p w14:paraId="21EBA192" w14:textId="77777777" w:rsidR="00D378D6" w:rsidRPr="00D378D6" w:rsidRDefault="00924090" w:rsidP="00D378D6">
            <w:pPr>
              <w:ind w:right="34"/>
              <w:jc w:val="both"/>
              <w:rPr>
                <w:rFonts w:ascii="Arial" w:hAnsi="Arial" w:cs="Arial"/>
                <w:b/>
              </w:rPr>
            </w:pPr>
            <w:r w:rsidRPr="00D378D6">
              <w:rPr>
                <w:rFonts w:ascii="Arial" w:hAnsi="Arial" w:cs="Arial"/>
                <w:b/>
              </w:rPr>
              <w:t>Desirable</w:t>
            </w:r>
          </w:p>
          <w:p w14:paraId="2260460E" w14:textId="24851E64" w:rsidR="00924090" w:rsidRPr="00D378D6" w:rsidRDefault="00924090" w:rsidP="00D378D6">
            <w:pPr>
              <w:pStyle w:val="ListParagraph"/>
              <w:numPr>
                <w:ilvl w:val="0"/>
                <w:numId w:val="14"/>
              </w:numPr>
              <w:ind w:left="318" w:right="34" w:hanging="318"/>
              <w:jc w:val="both"/>
              <w:rPr>
                <w:rFonts w:ascii="Arial" w:hAnsi="Arial" w:cs="Arial"/>
                <w:b/>
              </w:rPr>
            </w:pPr>
            <w:r w:rsidRPr="00D378D6">
              <w:rPr>
                <w:rFonts w:ascii="Arial" w:hAnsi="Arial" w:cs="Arial"/>
              </w:rPr>
              <w:t>A wider knowledge of ICT application and management information systems, e.g. SIMS</w:t>
            </w:r>
            <w:r w:rsidR="00412985" w:rsidRPr="00D378D6">
              <w:rPr>
                <w:rFonts w:ascii="Arial" w:hAnsi="Arial" w:cs="Arial"/>
              </w:rPr>
              <w:t>, Literacy Assessment Online</w:t>
            </w:r>
          </w:p>
        </w:tc>
      </w:tr>
      <w:tr w:rsidR="00924090" w14:paraId="1651B257" w14:textId="77777777" w:rsidTr="00D378D6">
        <w:tc>
          <w:tcPr>
            <w:tcW w:w="2552" w:type="dxa"/>
            <w:tcBorders>
              <w:top w:val="single" w:sz="4" w:space="0" w:color="FFFFFF" w:themeColor="background1"/>
            </w:tcBorders>
          </w:tcPr>
          <w:p w14:paraId="0CD19B54" w14:textId="77777777" w:rsidR="00924090" w:rsidRDefault="00924090" w:rsidP="00766DE2">
            <w:pPr>
              <w:ind w:right="-449"/>
              <w:rPr>
                <w:rFonts w:ascii="Arial" w:hAnsi="Arial" w:cs="Arial"/>
              </w:rPr>
            </w:pPr>
          </w:p>
        </w:tc>
        <w:tc>
          <w:tcPr>
            <w:tcW w:w="8080" w:type="dxa"/>
            <w:vMerge/>
          </w:tcPr>
          <w:p w14:paraId="662AE2F5" w14:textId="77777777" w:rsidR="00924090" w:rsidRDefault="00924090" w:rsidP="00766DE2">
            <w:pPr>
              <w:ind w:right="-449"/>
              <w:rPr>
                <w:rFonts w:ascii="Arial" w:hAnsi="Arial" w:cs="Arial"/>
              </w:rPr>
            </w:pPr>
          </w:p>
        </w:tc>
      </w:tr>
    </w:tbl>
    <w:p w14:paraId="697B1179" w14:textId="77777777" w:rsidR="007B7654" w:rsidRPr="0019399E" w:rsidRDefault="007B7654" w:rsidP="00412985">
      <w:pPr>
        <w:spacing w:after="0" w:line="240" w:lineRule="auto"/>
        <w:ind w:right="-449"/>
        <w:rPr>
          <w:rFonts w:ascii="Arial" w:hAnsi="Arial" w:cs="Arial"/>
        </w:rPr>
      </w:pPr>
    </w:p>
    <w:sectPr w:rsidR="007B7654" w:rsidRPr="0019399E" w:rsidSect="00DF7B7D">
      <w:footerReference w:type="default" r:id="rId18"/>
      <w:pgSz w:w="11906" w:h="16838"/>
      <w:pgMar w:top="567" w:right="1134" w:bottom="851"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8B4F3" w14:textId="77777777" w:rsidR="002C2761" w:rsidRDefault="002C2761" w:rsidP="00A7356D">
      <w:pPr>
        <w:spacing w:after="0" w:line="240" w:lineRule="auto"/>
      </w:pPr>
      <w:r>
        <w:separator/>
      </w:r>
    </w:p>
  </w:endnote>
  <w:endnote w:type="continuationSeparator" w:id="0">
    <w:p w14:paraId="13349F27" w14:textId="77777777" w:rsidR="002C2761" w:rsidRDefault="002C2761"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2F5E" w14:textId="0523615C" w:rsidR="00B66BF8" w:rsidRDefault="00B66BF8">
    <w:pPr>
      <w:pStyle w:val="Footer"/>
    </w:pPr>
    <w:r>
      <w:t xml:space="preserve">Lord Derby Academy </w:t>
    </w:r>
    <w:r w:rsidR="004F2C5F">
      <w:t>–</w:t>
    </w:r>
    <w:r>
      <w:t xml:space="preserve"> </w:t>
    </w:r>
    <w:r w:rsidR="004F2C5F">
      <w:t>Leader of Literacy</w:t>
    </w:r>
    <w:r>
      <w:t xml:space="preserve">   </w:t>
    </w:r>
  </w:p>
  <w:p w14:paraId="34A5FCCE" w14:textId="77777777" w:rsidR="002C2761" w:rsidRPr="00B87520" w:rsidRDefault="002C2761" w:rsidP="00B95C7E">
    <w:pPr>
      <w:pStyle w:val="Footer"/>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D9D5" w14:textId="77777777" w:rsidR="002C2761" w:rsidRDefault="002C2761" w:rsidP="00A7356D">
      <w:pPr>
        <w:spacing w:after="0" w:line="240" w:lineRule="auto"/>
      </w:pPr>
      <w:r>
        <w:separator/>
      </w:r>
    </w:p>
  </w:footnote>
  <w:footnote w:type="continuationSeparator" w:id="0">
    <w:p w14:paraId="56E674A2" w14:textId="77777777" w:rsidR="002C2761" w:rsidRDefault="002C2761"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269"/>
    <w:multiLevelType w:val="hybridMultilevel"/>
    <w:tmpl w:val="ED42A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144F6"/>
    <w:multiLevelType w:val="hybridMultilevel"/>
    <w:tmpl w:val="4266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F0554"/>
    <w:multiLevelType w:val="hybridMultilevel"/>
    <w:tmpl w:val="33DC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075A5"/>
    <w:multiLevelType w:val="hybridMultilevel"/>
    <w:tmpl w:val="0A1E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E2503"/>
    <w:multiLevelType w:val="hybridMultilevel"/>
    <w:tmpl w:val="218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1CB4"/>
    <w:multiLevelType w:val="hybridMultilevel"/>
    <w:tmpl w:val="DBC6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54756"/>
    <w:multiLevelType w:val="hybridMultilevel"/>
    <w:tmpl w:val="FD7E891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295E2EEE"/>
    <w:multiLevelType w:val="hybridMultilevel"/>
    <w:tmpl w:val="50BA813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29863DB2"/>
    <w:multiLevelType w:val="hybridMultilevel"/>
    <w:tmpl w:val="FD403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37232"/>
    <w:multiLevelType w:val="hybridMultilevel"/>
    <w:tmpl w:val="57D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707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C5EFD"/>
    <w:multiLevelType w:val="hybridMultilevel"/>
    <w:tmpl w:val="A29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D2395"/>
    <w:multiLevelType w:val="hybridMultilevel"/>
    <w:tmpl w:val="7152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57CAE"/>
    <w:multiLevelType w:val="hybridMultilevel"/>
    <w:tmpl w:val="D974D0B0"/>
    <w:lvl w:ilvl="0" w:tplc="8D2C7E1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4437B"/>
    <w:multiLevelType w:val="hybridMultilevel"/>
    <w:tmpl w:val="EFFE8758"/>
    <w:lvl w:ilvl="0" w:tplc="B26A410C">
      <w:start w:val="1"/>
      <w:numFmt w:val="decimal"/>
      <w:lvlText w:val="%1."/>
      <w:lvlJc w:val="left"/>
      <w:pPr>
        <w:ind w:left="720" w:hanging="360"/>
      </w:pPr>
      <w:rPr>
        <w:rFonts w:ascii="Century Gothic" w:hAnsi="Century Gothic"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F6C92"/>
    <w:multiLevelType w:val="hybridMultilevel"/>
    <w:tmpl w:val="F88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151DF"/>
    <w:multiLevelType w:val="hybridMultilevel"/>
    <w:tmpl w:val="3584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A4BE9"/>
    <w:multiLevelType w:val="hybridMultilevel"/>
    <w:tmpl w:val="EFD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454AB"/>
    <w:multiLevelType w:val="hybridMultilevel"/>
    <w:tmpl w:val="CC6CEE5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3" w15:restartNumberingAfterBreak="0">
    <w:nsid w:val="67836A6E"/>
    <w:multiLevelType w:val="hybridMultilevel"/>
    <w:tmpl w:val="92C8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04500"/>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3C229B6"/>
    <w:multiLevelType w:val="hybridMultilevel"/>
    <w:tmpl w:val="B9DE1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B25263"/>
    <w:multiLevelType w:val="hybridMultilevel"/>
    <w:tmpl w:val="85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1"/>
  </w:num>
  <w:num w:numId="5">
    <w:abstractNumId w:val="10"/>
  </w:num>
  <w:num w:numId="6">
    <w:abstractNumId w:val="17"/>
  </w:num>
  <w:num w:numId="7">
    <w:abstractNumId w:val="26"/>
  </w:num>
  <w:num w:numId="8">
    <w:abstractNumId w:val="13"/>
  </w:num>
  <w:num w:numId="9">
    <w:abstractNumId w:val="4"/>
  </w:num>
  <w:num w:numId="10">
    <w:abstractNumId w:val="6"/>
  </w:num>
  <w:num w:numId="11">
    <w:abstractNumId w:val="19"/>
  </w:num>
  <w:num w:numId="12">
    <w:abstractNumId w:val="24"/>
  </w:num>
  <w:num w:numId="13">
    <w:abstractNumId w:val="11"/>
  </w:num>
  <w:num w:numId="14">
    <w:abstractNumId w:val="25"/>
  </w:num>
  <w:num w:numId="15">
    <w:abstractNumId w:val="7"/>
  </w:num>
  <w:num w:numId="16">
    <w:abstractNumId w:val="22"/>
  </w:num>
  <w:num w:numId="17">
    <w:abstractNumId w:val="1"/>
  </w:num>
  <w:num w:numId="18">
    <w:abstractNumId w:val="5"/>
  </w:num>
  <w:num w:numId="19">
    <w:abstractNumId w:val="14"/>
  </w:num>
  <w:num w:numId="20">
    <w:abstractNumId w:val="18"/>
  </w:num>
  <w:num w:numId="21">
    <w:abstractNumId w:val="8"/>
  </w:num>
  <w:num w:numId="22">
    <w:abstractNumId w:val="2"/>
  </w:num>
  <w:num w:numId="23">
    <w:abstractNumId w:val="0"/>
  </w:num>
  <w:num w:numId="24">
    <w:abstractNumId w:val="20"/>
  </w:num>
  <w:num w:numId="25">
    <w:abstractNumId w:val="15"/>
  </w:num>
  <w:num w:numId="26">
    <w:abstractNumId w:val="3"/>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7D59"/>
    <w:rsid w:val="000174CE"/>
    <w:rsid w:val="00025C04"/>
    <w:rsid w:val="00040471"/>
    <w:rsid w:val="00042577"/>
    <w:rsid w:val="0004393A"/>
    <w:rsid w:val="00043A0D"/>
    <w:rsid w:val="000465D3"/>
    <w:rsid w:val="000550E6"/>
    <w:rsid w:val="000763FB"/>
    <w:rsid w:val="00077098"/>
    <w:rsid w:val="000839C3"/>
    <w:rsid w:val="00087834"/>
    <w:rsid w:val="00096C63"/>
    <w:rsid w:val="00097523"/>
    <w:rsid w:val="00097814"/>
    <w:rsid w:val="000B2903"/>
    <w:rsid w:val="000B2D87"/>
    <w:rsid w:val="000B51CC"/>
    <w:rsid w:val="000C2576"/>
    <w:rsid w:val="000C4A83"/>
    <w:rsid w:val="000C719A"/>
    <w:rsid w:val="000D3E8A"/>
    <w:rsid w:val="000F56BC"/>
    <w:rsid w:val="001038C7"/>
    <w:rsid w:val="0011489A"/>
    <w:rsid w:val="00124511"/>
    <w:rsid w:val="00130565"/>
    <w:rsid w:val="0013561F"/>
    <w:rsid w:val="001414C0"/>
    <w:rsid w:val="00161F31"/>
    <w:rsid w:val="0016296C"/>
    <w:rsid w:val="00183E37"/>
    <w:rsid w:val="0019399E"/>
    <w:rsid w:val="001944DF"/>
    <w:rsid w:val="00194A3E"/>
    <w:rsid w:val="00195C90"/>
    <w:rsid w:val="001A37F1"/>
    <w:rsid w:val="001A3B2B"/>
    <w:rsid w:val="001B29C7"/>
    <w:rsid w:val="001C5AF9"/>
    <w:rsid w:val="001C6C17"/>
    <w:rsid w:val="001D7E08"/>
    <w:rsid w:val="001E4531"/>
    <w:rsid w:val="0020349C"/>
    <w:rsid w:val="00206555"/>
    <w:rsid w:val="00210904"/>
    <w:rsid w:val="002168CA"/>
    <w:rsid w:val="00231141"/>
    <w:rsid w:val="002313D4"/>
    <w:rsid w:val="00232CB9"/>
    <w:rsid w:val="00285DFF"/>
    <w:rsid w:val="002B2B7F"/>
    <w:rsid w:val="002B4F5C"/>
    <w:rsid w:val="002C2761"/>
    <w:rsid w:val="002F5FCD"/>
    <w:rsid w:val="00303C71"/>
    <w:rsid w:val="00304EA2"/>
    <w:rsid w:val="00314A75"/>
    <w:rsid w:val="00320942"/>
    <w:rsid w:val="00323498"/>
    <w:rsid w:val="0033048D"/>
    <w:rsid w:val="00331768"/>
    <w:rsid w:val="003350F9"/>
    <w:rsid w:val="00340B11"/>
    <w:rsid w:val="0034443B"/>
    <w:rsid w:val="00373BE2"/>
    <w:rsid w:val="00394327"/>
    <w:rsid w:val="003A1CF6"/>
    <w:rsid w:val="003B0B0D"/>
    <w:rsid w:val="003C26AE"/>
    <w:rsid w:val="003D11F0"/>
    <w:rsid w:val="003F65F4"/>
    <w:rsid w:val="00403721"/>
    <w:rsid w:val="004061C5"/>
    <w:rsid w:val="00412985"/>
    <w:rsid w:val="004177FF"/>
    <w:rsid w:val="00421883"/>
    <w:rsid w:val="00430E19"/>
    <w:rsid w:val="0045537A"/>
    <w:rsid w:val="0047406D"/>
    <w:rsid w:val="00481BA2"/>
    <w:rsid w:val="004A6A22"/>
    <w:rsid w:val="004C38A3"/>
    <w:rsid w:val="004E796D"/>
    <w:rsid w:val="004F2C5F"/>
    <w:rsid w:val="00504E84"/>
    <w:rsid w:val="00513E35"/>
    <w:rsid w:val="005162CF"/>
    <w:rsid w:val="005354DD"/>
    <w:rsid w:val="00540CF9"/>
    <w:rsid w:val="00546A02"/>
    <w:rsid w:val="005529E1"/>
    <w:rsid w:val="00557F27"/>
    <w:rsid w:val="00563EF1"/>
    <w:rsid w:val="00576788"/>
    <w:rsid w:val="0058456E"/>
    <w:rsid w:val="00592D1D"/>
    <w:rsid w:val="005A0A2A"/>
    <w:rsid w:val="005A1EE4"/>
    <w:rsid w:val="005A3347"/>
    <w:rsid w:val="005C0817"/>
    <w:rsid w:val="005F0BD0"/>
    <w:rsid w:val="005F2D72"/>
    <w:rsid w:val="005F7C60"/>
    <w:rsid w:val="00603FF0"/>
    <w:rsid w:val="0060584E"/>
    <w:rsid w:val="00624C1C"/>
    <w:rsid w:val="006274CC"/>
    <w:rsid w:val="00627F94"/>
    <w:rsid w:val="00636126"/>
    <w:rsid w:val="00637AFC"/>
    <w:rsid w:val="006457EC"/>
    <w:rsid w:val="006517D5"/>
    <w:rsid w:val="00675EE1"/>
    <w:rsid w:val="006818CE"/>
    <w:rsid w:val="006B4731"/>
    <w:rsid w:val="006B630A"/>
    <w:rsid w:val="006C5812"/>
    <w:rsid w:val="006D4825"/>
    <w:rsid w:val="006F1B4B"/>
    <w:rsid w:val="0071598B"/>
    <w:rsid w:val="00715D89"/>
    <w:rsid w:val="00716271"/>
    <w:rsid w:val="00717EED"/>
    <w:rsid w:val="007249D9"/>
    <w:rsid w:val="007658D5"/>
    <w:rsid w:val="00766DE2"/>
    <w:rsid w:val="00775A49"/>
    <w:rsid w:val="007B5426"/>
    <w:rsid w:val="007B7654"/>
    <w:rsid w:val="007C6DEA"/>
    <w:rsid w:val="007D0D7D"/>
    <w:rsid w:val="007D621E"/>
    <w:rsid w:val="007E10B9"/>
    <w:rsid w:val="007E4EEC"/>
    <w:rsid w:val="007F3804"/>
    <w:rsid w:val="00801DA3"/>
    <w:rsid w:val="008113E7"/>
    <w:rsid w:val="00837908"/>
    <w:rsid w:val="00840E16"/>
    <w:rsid w:val="00857DC8"/>
    <w:rsid w:val="00894B9E"/>
    <w:rsid w:val="00896502"/>
    <w:rsid w:val="008A23EF"/>
    <w:rsid w:val="008E146E"/>
    <w:rsid w:val="00905719"/>
    <w:rsid w:val="00916F2A"/>
    <w:rsid w:val="00924090"/>
    <w:rsid w:val="00926793"/>
    <w:rsid w:val="00935D58"/>
    <w:rsid w:val="009372B2"/>
    <w:rsid w:val="00952DCE"/>
    <w:rsid w:val="0095614F"/>
    <w:rsid w:val="0097370A"/>
    <w:rsid w:val="00990031"/>
    <w:rsid w:val="00992ABC"/>
    <w:rsid w:val="00997692"/>
    <w:rsid w:val="009979B6"/>
    <w:rsid w:val="009A5DBC"/>
    <w:rsid w:val="009A78DF"/>
    <w:rsid w:val="009C19F0"/>
    <w:rsid w:val="009D0764"/>
    <w:rsid w:val="009D307C"/>
    <w:rsid w:val="009D621F"/>
    <w:rsid w:val="009D67DB"/>
    <w:rsid w:val="009E14A9"/>
    <w:rsid w:val="00A01F31"/>
    <w:rsid w:val="00A024A8"/>
    <w:rsid w:val="00A05798"/>
    <w:rsid w:val="00A14986"/>
    <w:rsid w:val="00A203B2"/>
    <w:rsid w:val="00A217B5"/>
    <w:rsid w:val="00A40D4C"/>
    <w:rsid w:val="00A507D6"/>
    <w:rsid w:val="00A6037A"/>
    <w:rsid w:val="00A7356D"/>
    <w:rsid w:val="00A82B6D"/>
    <w:rsid w:val="00A84ED7"/>
    <w:rsid w:val="00A94105"/>
    <w:rsid w:val="00AB7459"/>
    <w:rsid w:val="00AB79A8"/>
    <w:rsid w:val="00AC30F7"/>
    <w:rsid w:val="00AE6CD0"/>
    <w:rsid w:val="00B027D9"/>
    <w:rsid w:val="00B06B65"/>
    <w:rsid w:val="00B14FA0"/>
    <w:rsid w:val="00B66BF8"/>
    <w:rsid w:val="00B71F7B"/>
    <w:rsid w:val="00B87520"/>
    <w:rsid w:val="00B95C7E"/>
    <w:rsid w:val="00BB4345"/>
    <w:rsid w:val="00BC3DDD"/>
    <w:rsid w:val="00BD4E8F"/>
    <w:rsid w:val="00BE0BCE"/>
    <w:rsid w:val="00BE36E2"/>
    <w:rsid w:val="00BF4980"/>
    <w:rsid w:val="00BF6AB3"/>
    <w:rsid w:val="00C25BE2"/>
    <w:rsid w:val="00C312E2"/>
    <w:rsid w:val="00C415A9"/>
    <w:rsid w:val="00C73DD5"/>
    <w:rsid w:val="00C82173"/>
    <w:rsid w:val="00C87D11"/>
    <w:rsid w:val="00C95FD7"/>
    <w:rsid w:val="00CB0E9E"/>
    <w:rsid w:val="00CB0F63"/>
    <w:rsid w:val="00CE000E"/>
    <w:rsid w:val="00CF2CFC"/>
    <w:rsid w:val="00D3335E"/>
    <w:rsid w:val="00D34D6B"/>
    <w:rsid w:val="00D3661F"/>
    <w:rsid w:val="00D378D6"/>
    <w:rsid w:val="00D43019"/>
    <w:rsid w:val="00D54377"/>
    <w:rsid w:val="00D65765"/>
    <w:rsid w:val="00D83BAC"/>
    <w:rsid w:val="00DA60CB"/>
    <w:rsid w:val="00DB2A39"/>
    <w:rsid w:val="00DB4092"/>
    <w:rsid w:val="00DB596B"/>
    <w:rsid w:val="00DB75A8"/>
    <w:rsid w:val="00DC18D3"/>
    <w:rsid w:val="00DC2D65"/>
    <w:rsid w:val="00DD3142"/>
    <w:rsid w:val="00DD6F7F"/>
    <w:rsid w:val="00DE01DC"/>
    <w:rsid w:val="00DE04D6"/>
    <w:rsid w:val="00DF7B7D"/>
    <w:rsid w:val="00E03D4C"/>
    <w:rsid w:val="00E05884"/>
    <w:rsid w:val="00E211AB"/>
    <w:rsid w:val="00E253FD"/>
    <w:rsid w:val="00E34550"/>
    <w:rsid w:val="00E40B4A"/>
    <w:rsid w:val="00E42161"/>
    <w:rsid w:val="00E46CC1"/>
    <w:rsid w:val="00E5560C"/>
    <w:rsid w:val="00E57692"/>
    <w:rsid w:val="00E66DF9"/>
    <w:rsid w:val="00E73031"/>
    <w:rsid w:val="00E74300"/>
    <w:rsid w:val="00E7769A"/>
    <w:rsid w:val="00E9794A"/>
    <w:rsid w:val="00EA5E5F"/>
    <w:rsid w:val="00EB5C9D"/>
    <w:rsid w:val="00EB6A7E"/>
    <w:rsid w:val="00ED78A8"/>
    <w:rsid w:val="00EE7BEF"/>
    <w:rsid w:val="00F07BFF"/>
    <w:rsid w:val="00F14A78"/>
    <w:rsid w:val="00F33CA1"/>
    <w:rsid w:val="00F404B9"/>
    <w:rsid w:val="00F51310"/>
    <w:rsid w:val="00F53598"/>
    <w:rsid w:val="00F66801"/>
    <w:rsid w:val="00F70C70"/>
    <w:rsid w:val="00F87D40"/>
    <w:rsid w:val="00FA260A"/>
    <w:rsid w:val="00FC0BB0"/>
    <w:rsid w:val="00FE01A4"/>
    <w:rsid w:val="00FE32AB"/>
    <w:rsid w:val="00FE4549"/>
    <w:rsid w:val="00FF253B"/>
    <w:rsid w:val="00FF5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A8B2B9F"/>
  <w15:docId w15:val="{176B492F-6384-4EBB-A0B3-0F433C51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65D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BodyTextIndent">
    <w:name w:val="Body Text Indent"/>
    <w:basedOn w:val="Normal"/>
    <w:link w:val="BodyTextIndentChar"/>
    <w:rsid w:val="006274CC"/>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6274CC"/>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0465D3"/>
    <w:pPr>
      <w:spacing w:after="120" w:line="480" w:lineRule="auto"/>
      <w:ind w:left="283"/>
    </w:pPr>
  </w:style>
  <w:style w:type="character" w:customStyle="1" w:styleId="BodyTextIndent2Char">
    <w:name w:val="Body Text Indent 2 Char"/>
    <w:basedOn w:val="DefaultParagraphFont"/>
    <w:link w:val="BodyTextIndent2"/>
    <w:uiPriority w:val="99"/>
    <w:semiHidden/>
    <w:rsid w:val="000465D3"/>
  </w:style>
  <w:style w:type="character" w:customStyle="1" w:styleId="Heading1Char">
    <w:name w:val="Heading 1 Char"/>
    <w:basedOn w:val="DefaultParagraphFont"/>
    <w:link w:val="Heading1"/>
    <w:rsid w:val="000465D3"/>
    <w:rPr>
      <w:rFonts w:ascii="Arial" w:eastAsia="Times New Roman" w:hAnsi="Arial" w:cs="Arial"/>
      <w:b/>
      <w:bCs/>
      <w:kern w:val="32"/>
      <w:sz w:val="32"/>
      <w:szCs w:val="32"/>
    </w:rPr>
  </w:style>
  <w:style w:type="character" w:styleId="CommentReference">
    <w:name w:val="annotation reference"/>
    <w:basedOn w:val="DefaultParagraphFont"/>
    <w:unhideWhenUsed/>
    <w:rsid w:val="0045537A"/>
    <w:rPr>
      <w:sz w:val="18"/>
      <w:szCs w:val="18"/>
    </w:rPr>
  </w:style>
  <w:style w:type="paragraph" w:styleId="CommentText">
    <w:name w:val="annotation text"/>
    <w:basedOn w:val="Normal"/>
    <w:link w:val="CommentTextChar"/>
    <w:unhideWhenUsed/>
    <w:rsid w:val="0045537A"/>
    <w:pPr>
      <w:spacing w:line="240" w:lineRule="auto"/>
    </w:pPr>
    <w:rPr>
      <w:sz w:val="24"/>
      <w:szCs w:val="24"/>
    </w:rPr>
  </w:style>
  <w:style w:type="character" w:customStyle="1" w:styleId="CommentTextChar">
    <w:name w:val="Comment Text Char"/>
    <w:basedOn w:val="DefaultParagraphFont"/>
    <w:link w:val="CommentText"/>
    <w:rsid w:val="0045537A"/>
    <w:rPr>
      <w:sz w:val="24"/>
      <w:szCs w:val="24"/>
    </w:rPr>
  </w:style>
  <w:style w:type="paragraph" w:styleId="CommentSubject">
    <w:name w:val="annotation subject"/>
    <w:basedOn w:val="CommentText"/>
    <w:next w:val="CommentText"/>
    <w:link w:val="CommentSubjectChar"/>
    <w:uiPriority w:val="99"/>
    <w:semiHidden/>
    <w:unhideWhenUsed/>
    <w:rsid w:val="0045537A"/>
    <w:rPr>
      <w:b/>
      <w:bCs/>
      <w:sz w:val="20"/>
      <w:szCs w:val="20"/>
    </w:rPr>
  </w:style>
  <w:style w:type="character" w:customStyle="1" w:styleId="CommentSubjectChar">
    <w:name w:val="Comment Subject Char"/>
    <w:basedOn w:val="CommentTextChar"/>
    <w:link w:val="CommentSubject"/>
    <w:uiPriority w:val="99"/>
    <w:semiHidden/>
    <w:rsid w:val="0045537A"/>
    <w:rPr>
      <w:b/>
      <w:bCs/>
      <w:sz w:val="20"/>
      <w:szCs w:val="20"/>
    </w:rPr>
  </w:style>
  <w:style w:type="paragraph" w:customStyle="1" w:styleId="Default">
    <w:name w:val="Default"/>
    <w:rsid w:val="002F5FC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2034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0491">
      <w:bodyDiv w:val="1"/>
      <w:marLeft w:val="0"/>
      <w:marRight w:val="0"/>
      <w:marTop w:val="0"/>
      <w:marBottom w:val="0"/>
      <w:divBdr>
        <w:top w:val="none" w:sz="0" w:space="0" w:color="auto"/>
        <w:left w:val="none" w:sz="0" w:space="0" w:color="auto"/>
        <w:bottom w:val="none" w:sz="0" w:space="0" w:color="auto"/>
        <w:right w:val="none" w:sz="0" w:space="0" w:color="auto"/>
      </w:divBdr>
    </w:div>
    <w:div w:id="250091709">
      <w:bodyDiv w:val="1"/>
      <w:marLeft w:val="0"/>
      <w:marRight w:val="0"/>
      <w:marTop w:val="0"/>
      <w:marBottom w:val="0"/>
      <w:divBdr>
        <w:top w:val="none" w:sz="0" w:space="0" w:color="auto"/>
        <w:left w:val="none" w:sz="0" w:space="0" w:color="auto"/>
        <w:bottom w:val="none" w:sz="0" w:space="0" w:color="auto"/>
        <w:right w:val="none" w:sz="0" w:space="0" w:color="auto"/>
      </w:divBdr>
    </w:div>
    <w:div w:id="468016032">
      <w:bodyDiv w:val="1"/>
      <w:marLeft w:val="0"/>
      <w:marRight w:val="0"/>
      <w:marTop w:val="0"/>
      <w:marBottom w:val="0"/>
      <w:divBdr>
        <w:top w:val="none" w:sz="0" w:space="0" w:color="auto"/>
        <w:left w:val="none" w:sz="0" w:space="0" w:color="auto"/>
        <w:bottom w:val="none" w:sz="0" w:space="0" w:color="auto"/>
        <w:right w:val="none" w:sz="0" w:space="0" w:color="auto"/>
      </w:divBdr>
      <w:divsChild>
        <w:div w:id="2112119125">
          <w:marLeft w:val="547"/>
          <w:marRight w:val="0"/>
          <w:marTop w:val="0"/>
          <w:marBottom w:val="0"/>
          <w:divBdr>
            <w:top w:val="none" w:sz="0" w:space="0" w:color="auto"/>
            <w:left w:val="none" w:sz="0" w:space="0" w:color="auto"/>
            <w:bottom w:val="none" w:sz="0" w:space="0" w:color="auto"/>
            <w:right w:val="none" w:sz="0" w:space="0" w:color="auto"/>
          </w:divBdr>
        </w:div>
      </w:divsChild>
    </w:div>
    <w:div w:id="509683631">
      <w:bodyDiv w:val="1"/>
      <w:marLeft w:val="0"/>
      <w:marRight w:val="0"/>
      <w:marTop w:val="0"/>
      <w:marBottom w:val="0"/>
      <w:divBdr>
        <w:top w:val="none" w:sz="0" w:space="0" w:color="auto"/>
        <w:left w:val="none" w:sz="0" w:space="0" w:color="auto"/>
        <w:bottom w:val="none" w:sz="0" w:space="0" w:color="auto"/>
        <w:right w:val="none" w:sz="0" w:space="0" w:color="auto"/>
      </w:divBdr>
      <w:divsChild>
        <w:div w:id="1591620312">
          <w:marLeft w:val="547"/>
          <w:marRight w:val="0"/>
          <w:marTop w:val="0"/>
          <w:marBottom w:val="0"/>
          <w:divBdr>
            <w:top w:val="none" w:sz="0" w:space="0" w:color="auto"/>
            <w:left w:val="none" w:sz="0" w:space="0" w:color="auto"/>
            <w:bottom w:val="none" w:sz="0" w:space="0" w:color="auto"/>
            <w:right w:val="none" w:sz="0" w:space="0" w:color="auto"/>
          </w:divBdr>
        </w:div>
      </w:divsChild>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028943363">
      <w:bodyDiv w:val="1"/>
      <w:marLeft w:val="0"/>
      <w:marRight w:val="0"/>
      <w:marTop w:val="0"/>
      <w:marBottom w:val="0"/>
      <w:divBdr>
        <w:top w:val="none" w:sz="0" w:space="0" w:color="auto"/>
        <w:left w:val="none" w:sz="0" w:space="0" w:color="auto"/>
        <w:bottom w:val="none" w:sz="0" w:space="0" w:color="auto"/>
        <w:right w:val="none" w:sz="0" w:space="0" w:color="auto"/>
      </w:divBdr>
      <w:divsChild>
        <w:div w:id="1781682236">
          <w:marLeft w:val="547"/>
          <w:marRight w:val="0"/>
          <w:marTop w:val="0"/>
          <w:marBottom w:val="0"/>
          <w:divBdr>
            <w:top w:val="none" w:sz="0" w:space="0" w:color="auto"/>
            <w:left w:val="none" w:sz="0" w:space="0" w:color="auto"/>
            <w:bottom w:val="none" w:sz="0" w:space="0" w:color="auto"/>
            <w:right w:val="none" w:sz="0" w:space="0" w:color="auto"/>
          </w:divBdr>
        </w:div>
      </w:divsChild>
    </w:div>
    <w:div w:id="1204173204">
      <w:bodyDiv w:val="1"/>
      <w:marLeft w:val="0"/>
      <w:marRight w:val="0"/>
      <w:marTop w:val="0"/>
      <w:marBottom w:val="0"/>
      <w:divBdr>
        <w:top w:val="none" w:sz="0" w:space="0" w:color="auto"/>
        <w:left w:val="none" w:sz="0" w:space="0" w:color="auto"/>
        <w:bottom w:val="none" w:sz="0" w:space="0" w:color="auto"/>
        <w:right w:val="none" w:sz="0" w:space="0" w:color="auto"/>
      </w:divBdr>
    </w:div>
    <w:div w:id="1358695335">
      <w:bodyDiv w:val="1"/>
      <w:marLeft w:val="0"/>
      <w:marRight w:val="0"/>
      <w:marTop w:val="0"/>
      <w:marBottom w:val="0"/>
      <w:divBdr>
        <w:top w:val="none" w:sz="0" w:space="0" w:color="auto"/>
        <w:left w:val="none" w:sz="0" w:space="0" w:color="auto"/>
        <w:bottom w:val="none" w:sz="0" w:space="0" w:color="auto"/>
        <w:right w:val="none" w:sz="0" w:space="0" w:color="auto"/>
      </w:divBdr>
      <w:divsChild>
        <w:div w:id="1197354740">
          <w:marLeft w:val="547"/>
          <w:marRight w:val="0"/>
          <w:marTop w:val="0"/>
          <w:marBottom w:val="0"/>
          <w:divBdr>
            <w:top w:val="none" w:sz="0" w:space="0" w:color="auto"/>
            <w:left w:val="none" w:sz="0" w:space="0" w:color="auto"/>
            <w:bottom w:val="none" w:sz="0" w:space="0" w:color="auto"/>
            <w:right w:val="none" w:sz="0" w:space="0" w:color="auto"/>
          </w:divBdr>
        </w:div>
      </w:divsChild>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7905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E478F969-1EB5-450C-928D-6C52EDAADA91}" type="presOf" srcId="{590A54A5-9354-4739-A47C-866E98F9CCD8}" destId="{D8BFDFA4-1693-4375-B920-3A19B0474E90}" srcOrd="0" destOrd="0" presId="urn:microsoft.com/office/officeart/2008/layout/VerticalCurvedList"/>
    <dgm:cxn modelId="{E3011779-B681-480C-A17C-2FED060CE3C8}" type="presOf" srcId="{E44DB91A-CA69-4ADD-B3C7-1AEC778E097F}" destId="{18D86E82-9F6E-4604-A613-FE121947EBF0}" srcOrd="0" destOrd="0" presId="urn:microsoft.com/office/officeart/2008/layout/VerticalCurvedList"/>
    <dgm:cxn modelId="{91D53C99-86AD-4F41-8009-9B43F007BE42}"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B0FC26D-F0D7-4408-BEAE-C5DAF09E3D1F}" type="presParOf" srcId="{18D86E82-9F6E-4604-A613-FE121947EBF0}" destId="{95222156-DF94-4967-950B-5784AE4710FC}" srcOrd="0" destOrd="0" presId="urn:microsoft.com/office/officeart/2008/layout/VerticalCurvedList"/>
    <dgm:cxn modelId="{26EB567F-5D1C-4C9C-B311-883838E9FB37}" type="presParOf" srcId="{95222156-DF94-4967-950B-5784AE4710FC}" destId="{D8D7B90E-20D6-4260-A2A8-59B016DEBE20}" srcOrd="0" destOrd="0" presId="urn:microsoft.com/office/officeart/2008/layout/VerticalCurvedList"/>
    <dgm:cxn modelId="{E6FB7700-B623-4E5E-BEAF-881B68A2E2B7}" type="presParOf" srcId="{D8D7B90E-20D6-4260-A2A8-59B016DEBE20}" destId="{691CB70D-1378-414F-8E0B-41C55D5CCF7F}" srcOrd="0" destOrd="0" presId="urn:microsoft.com/office/officeart/2008/layout/VerticalCurvedList"/>
    <dgm:cxn modelId="{0684E107-278B-4B4C-84D7-78E255DEFB8E}" type="presParOf" srcId="{D8D7B90E-20D6-4260-A2A8-59B016DEBE20}" destId="{D8BFDFA4-1693-4375-B920-3A19B0474E90}" srcOrd="1" destOrd="0" presId="urn:microsoft.com/office/officeart/2008/layout/VerticalCurvedList"/>
    <dgm:cxn modelId="{CECF60B1-4776-4E4C-8BDA-CC5059999DB6}" type="presParOf" srcId="{D8D7B90E-20D6-4260-A2A8-59B016DEBE20}" destId="{A1070ED3-A749-4B03-B020-B301EBFD4BC4}" srcOrd="2" destOrd="0" presId="urn:microsoft.com/office/officeart/2008/layout/VerticalCurvedList"/>
    <dgm:cxn modelId="{3F136B5F-1D05-4C07-89CF-E2A24EAFDC17}" type="presParOf" srcId="{D8D7B90E-20D6-4260-A2A8-59B016DEBE20}" destId="{7864F0F3-55B2-4DB3-9479-E0D88CC601B4}" srcOrd="3" destOrd="0" presId="urn:microsoft.com/office/officeart/2008/layout/VerticalCurvedList"/>
    <dgm:cxn modelId="{687E58D0-DF19-4466-968D-49A57F015075}" type="presParOf" srcId="{95222156-DF94-4967-950B-5784AE4710FC}" destId="{C733CA71-C540-4F82-9AED-46F3CCB9807B}" srcOrd="1" destOrd="0" presId="urn:microsoft.com/office/officeart/2008/layout/VerticalCurvedList"/>
    <dgm:cxn modelId="{ED462FED-4849-48E7-8C5F-4FDE59FC0219}" type="presParOf" srcId="{95222156-DF94-4967-950B-5784AE4710FC}" destId="{1D44BA24-996E-40DD-9685-732DFB9F2432}" srcOrd="2" destOrd="0" presId="urn:microsoft.com/office/officeart/2008/layout/VerticalCurvedList"/>
    <dgm:cxn modelId="{61792F10-CD76-472C-AD2F-C23C389D7F37}"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9C4BE8AB-86C6-4A48-AC9F-11D18FCF5775}" type="presOf" srcId="{FC49FA5A-0D14-4C32-A4A6-BEC010E27C08}" destId="{C733CA71-C540-4F82-9AED-46F3CCB9807B}" srcOrd="0" destOrd="0" presId="urn:microsoft.com/office/officeart/2008/layout/VerticalCurvedList"/>
    <dgm:cxn modelId="{A6ABFD9B-0D3B-4248-8DA1-CFE87D464B2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DEEFCAFA-70A1-4923-B398-56A5C0CC3603}" type="presOf" srcId="{E44DB91A-CA69-4ADD-B3C7-1AEC778E097F}" destId="{18D86E82-9F6E-4604-A613-FE121947EBF0}" srcOrd="0" destOrd="0" presId="urn:microsoft.com/office/officeart/2008/layout/VerticalCurvedList"/>
    <dgm:cxn modelId="{49D2F2A1-D8A6-4215-AFF1-C965DF0ACD73}" type="presParOf" srcId="{18D86E82-9F6E-4604-A613-FE121947EBF0}" destId="{95222156-DF94-4967-950B-5784AE4710FC}" srcOrd="0" destOrd="0" presId="urn:microsoft.com/office/officeart/2008/layout/VerticalCurvedList"/>
    <dgm:cxn modelId="{A8C377A0-FCE6-498B-9BDE-699B905D60B5}" type="presParOf" srcId="{95222156-DF94-4967-950B-5784AE4710FC}" destId="{D8D7B90E-20D6-4260-A2A8-59B016DEBE20}" srcOrd="0" destOrd="0" presId="urn:microsoft.com/office/officeart/2008/layout/VerticalCurvedList"/>
    <dgm:cxn modelId="{365B01CC-089F-43F7-A012-B18068E057C7}" type="presParOf" srcId="{D8D7B90E-20D6-4260-A2A8-59B016DEBE20}" destId="{691CB70D-1378-414F-8E0B-41C55D5CCF7F}" srcOrd="0" destOrd="0" presId="urn:microsoft.com/office/officeart/2008/layout/VerticalCurvedList"/>
    <dgm:cxn modelId="{B5D526C6-1706-4F55-AD3C-5213D033CE98}" type="presParOf" srcId="{D8D7B90E-20D6-4260-A2A8-59B016DEBE20}" destId="{D8BFDFA4-1693-4375-B920-3A19B0474E90}" srcOrd="1" destOrd="0" presId="urn:microsoft.com/office/officeart/2008/layout/VerticalCurvedList"/>
    <dgm:cxn modelId="{1F954D92-D262-4655-B329-27E834C910F1}" type="presParOf" srcId="{D8D7B90E-20D6-4260-A2A8-59B016DEBE20}" destId="{A1070ED3-A749-4B03-B020-B301EBFD4BC4}" srcOrd="2" destOrd="0" presId="urn:microsoft.com/office/officeart/2008/layout/VerticalCurvedList"/>
    <dgm:cxn modelId="{32B109BB-29D6-4779-9EF5-616D4A7E3B91}" type="presParOf" srcId="{D8D7B90E-20D6-4260-A2A8-59B016DEBE20}" destId="{7864F0F3-55B2-4DB3-9479-E0D88CC601B4}" srcOrd="3" destOrd="0" presId="urn:microsoft.com/office/officeart/2008/layout/VerticalCurvedList"/>
    <dgm:cxn modelId="{0887BD68-3921-4B55-B6FC-254799B06ADB}" type="presParOf" srcId="{95222156-DF94-4967-950B-5784AE4710FC}" destId="{C733CA71-C540-4F82-9AED-46F3CCB9807B}" srcOrd="1" destOrd="0" presId="urn:microsoft.com/office/officeart/2008/layout/VerticalCurvedList"/>
    <dgm:cxn modelId="{4CE3C78C-D58D-4927-A62D-0B872D969F27}" type="presParOf" srcId="{95222156-DF94-4967-950B-5784AE4710FC}" destId="{1D44BA24-996E-40DD-9685-732DFB9F2432}" srcOrd="2" destOrd="0" presId="urn:microsoft.com/office/officeart/2008/layout/VerticalCurvedList"/>
    <dgm:cxn modelId="{3FA073BE-284D-4BCA-83A0-A94F50AB374B}"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791089" y="-136463"/>
          <a:ext cx="1034928" cy="1034928"/>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35163" y="192868"/>
          <a:ext cx="5041686" cy="37626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2419" tIns="48260" rIns="48260" bIns="48260" numCol="1" spcCol="1270" anchor="ctr" anchorCtr="0">
          <a:noAutofit/>
        </a:bodyPr>
        <a:lstStyle/>
        <a:p>
          <a:pPr lvl="0" algn="l" defTabSz="844550">
            <a:lnSpc>
              <a:spcPct val="90000"/>
            </a:lnSpc>
            <a:spcBef>
              <a:spcPct val="0"/>
            </a:spcBef>
            <a:spcAft>
              <a:spcPct val="35000"/>
            </a:spcAft>
          </a:pPr>
          <a:r>
            <a:rPr lang="en-GB" sz="1900" kern="1200">
              <a:latin typeface="Calibri"/>
              <a:ea typeface="+mn-ea"/>
              <a:cs typeface="+mn-cs"/>
            </a:rPr>
            <a:t>Job Description</a:t>
          </a:r>
        </a:p>
      </dsp:txBody>
      <dsp:txXfrm>
        <a:off x="235163" y="192868"/>
        <a:ext cx="5041686" cy="376262"/>
      </dsp:txXfrm>
    </dsp:sp>
    <dsp:sp modelId="{BFE7B0B8-E7C3-4C11-BAE9-79D1F3D4F7CA}">
      <dsp:nvSpPr>
        <dsp:cNvPr id="0" name=""/>
        <dsp:cNvSpPr/>
      </dsp:nvSpPr>
      <dsp:spPr>
        <a:xfrm>
          <a:off x="0" y="145836"/>
          <a:ext cx="470327" cy="470327"/>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794A-749D-406D-8842-599F0565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Chappell</dc:creator>
  <cp:lastModifiedBy>Joanne Riley</cp:lastModifiedBy>
  <cp:revision>2</cp:revision>
  <cp:lastPrinted>2017-09-27T07:19:00Z</cp:lastPrinted>
  <dcterms:created xsi:type="dcterms:W3CDTF">2017-10-03T14:29:00Z</dcterms:created>
  <dcterms:modified xsi:type="dcterms:W3CDTF">2017-10-03T14:29:00Z</dcterms:modified>
</cp:coreProperties>
</file>