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47657" w14:textId="1C7653FA" w:rsidR="000B156E" w:rsidRPr="00AE2FD8" w:rsidRDefault="00DE41CE" w:rsidP="000B156E">
      <w:pPr>
        <w:pStyle w:val="BasicParagraph"/>
        <w:ind w:left="-624"/>
        <w:rPr>
          <w:rFonts w:asciiTheme="minorHAnsi" w:hAnsiTheme="minorHAnsi" w:cs="Akzidenz-Grotesk BQ Bold"/>
          <w:b/>
          <w:bCs/>
          <w:color w:val="002060"/>
          <w:sz w:val="36"/>
        </w:rPr>
      </w:pPr>
      <w:r w:rsidRPr="00AE2FD8">
        <w:rPr>
          <w:rFonts w:asciiTheme="minorHAnsi" w:hAnsiTheme="minorHAnsi" w:cs="Akzidenz-Grotesk BQ Bold"/>
          <w:b/>
          <w:bCs/>
          <w:color w:val="002060"/>
          <w:sz w:val="36"/>
        </w:rPr>
        <w:t xml:space="preserve">Director of Digital </w:t>
      </w:r>
      <w:r w:rsidR="00FC3A02">
        <w:rPr>
          <w:rFonts w:asciiTheme="minorHAnsi" w:hAnsiTheme="minorHAnsi" w:cs="Akzidenz-Grotesk BQ Bold"/>
          <w:b/>
          <w:bCs/>
          <w:color w:val="002060"/>
          <w:sz w:val="36"/>
        </w:rPr>
        <w:t>Strategy and Learning</w:t>
      </w:r>
    </w:p>
    <w:p w14:paraId="6A6CB2E8" w14:textId="77777777" w:rsidR="001D2247" w:rsidRDefault="001D2247" w:rsidP="00A405AC">
      <w:pPr>
        <w:spacing w:after="120"/>
        <w:ind w:left="1417" w:right="-510"/>
        <w:rPr>
          <w:rFonts w:cs="Akzidenz-Grotesk BQ Bold"/>
          <w:b/>
          <w:bCs/>
          <w:color w:val="003D6A"/>
          <w:sz w:val="26"/>
          <w:szCs w:val="26"/>
        </w:rPr>
      </w:pPr>
    </w:p>
    <w:p w14:paraId="67185D2C" w14:textId="77777777" w:rsidR="00A405AC" w:rsidRPr="00AE2FD8" w:rsidRDefault="00A405AC" w:rsidP="00A405AC">
      <w:pPr>
        <w:spacing w:after="120"/>
        <w:ind w:left="1417" w:right="-510"/>
        <w:rPr>
          <w:rFonts w:cstheme="minorHAnsi"/>
          <w:color w:val="002060"/>
          <w:sz w:val="26"/>
          <w:szCs w:val="26"/>
        </w:rPr>
      </w:pPr>
      <w:r w:rsidRPr="00AE2FD8">
        <w:rPr>
          <w:rFonts w:cstheme="minorHAnsi"/>
          <w:b/>
          <w:bCs/>
          <w:color w:val="002060"/>
          <w:sz w:val="26"/>
          <w:szCs w:val="26"/>
        </w:rPr>
        <w:t>The Post</w:t>
      </w:r>
    </w:p>
    <w:p w14:paraId="236B9ECF" w14:textId="0B349687" w:rsidR="00DE41CE" w:rsidRPr="00AE2FD8" w:rsidRDefault="00DE41CE" w:rsidP="00AE2FD8">
      <w:pPr>
        <w:pStyle w:val="paragraph"/>
        <w:spacing w:before="0" w:beforeAutospacing="0" w:after="0" w:afterAutospacing="0" w:line="288" w:lineRule="auto"/>
        <w:ind w:left="1417" w:right="-510" w:firstLine="23"/>
        <w:jc w:val="both"/>
        <w:textAlignment w:val="baseline"/>
        <w:rPr>
          <w:rStyle w:val="eop"/>
          <w:rFonts w:asciiTheme="majorHAnsi" w:hAnsiTheme="majorHAnsi" w:cstheme="majorHAnsi"/>
          <w:sz w:val="18"/>
          <w:szCs w:val="18"/>
        </w:rPr>
      </w:pPr>
      <w:r w:rsidRPr="00AE2FD8">
        <w:rPr>
          <w:rStyle w:val="normaltextrun"/>
          <w:rFonts w:asciiTheme="majorHAnsi" w:hAnsiTheme="majorHAnsi" w:cstheme="majorHAnsi"/>
          <w:sz w:val="18"/>
          <w:szCs w:val="18"/>
        </w:rPr>
        <w:t xml:space="preserve">Ardingly College seeks to employ </w:t>
      </w:r>
      <w:r w:rsidRPr="00AE2FD8">
        <w:rPr>
          <w:rStyle w:val="normaltextrun"/>
          <w:rFonts w:asciiTheme="majorHAnsi" w:hAnsiTheme="majorHAnsi" w:cstheme="majorHAnsi"/>
          <w:sz w:val="18"/>
          <w:szCs w:val="18"/>
          <w:lang w:val="en-US"/>
        </w:rPr>
        <w:t>a visionary and inspirational leader to drive forward information technology within the College. </w:t>
      </w:r>
      <w:r w:rsidRPr="00AE2FD8">
        <w:rPr>
          <w:rStyle w:val="eop"/>
          <w:rFonts w:asciiTheme="majorHAnsi" w:hAnsiTheme="majorHAnsi" w:cstheme="majorHAnsi"/>
          <w:sz w:val="18"/>
          <w:szCs w:val="18"/>
        </w:rPr>
        <w:t> </w:t>
      </w:r>
      <w:r w:rsidRPr="00AE2FD8">
        <w:rPr>
          <w:rStyle w:val="normaltextrun"/>
          <w:rFonts w:asciiTheme="majorHAnsi" w:hAnsiTheme="majorHAnsi" w:cstheme="majorHAnsi"/>
          <w:sz w:val="18"/>
          <w:szCs w:val="18"/>
          <w:lang w:val="en-US"/>
        </w:rPr>
        <w:t xml:space="preserve">We are looking for someone who has the ability </w:t>
      </w:r>
      <w:r w:rsidRPr="00AE2FD8">
        <w:rPr>
          <w:rStyle w:val="advancedproofingissue"/>
          <w:rFonts w:asciiTheme="majorHAnsi" w:hAnsiTheme="majorHAnsi" w:cstheme="majorHAnsi"/>
          <w:sz w:val="18"/>
          <w:szCs w:val="18"/>
          <w:lang w:val="en-US"/>
        </w:rPr>
        <w:t>to</w:t>
      </w:r>
      <w:r w:rsidRPr="00AE2FD8">
        <w:rPr>
          <w:rStyle w:val="normaltextrun"/>
          <w:rFonts w:asciiTheme="majorHAnsi" w:hAnsiTheme="majorHAnsi" w:cstheme="majorHAnsi"/>
          <w:sz w:val="18"/>
          <w:szCs w:val="18"/>
          <w:lang w:val="en-US"/>
        </w:rPr>
        <w:t>:</w:t>
      </w:r>
      <w:r w:rsidRPr="00AE2FD8">
        <w:rPr>
          <w:rStyle w:val="eop"/>
          <w:rFonts w:asciiTheme="majorHAnsi" w:hAnsiTheme="majorHAnsi" w:cstheme="majorHAnsi"/>
          <w:sz w:val="18"/>
          <w:szCs w:val="18"/>
        </w:rPr>
        <w:t> </w:t>
      </w:r>
    </w:p>
    <w:p w14:paraId="1BC80B3D" w14:textId="0275A6FA" w:rsidR="00B04EF5" w:rsidRPr="00AE2FD8" w:rsidRDefault="00B04EF5" w:rsidP="00AE2FD8">
      <w:pPr>
        <w:pStyle w:val="paragraph"/>
        <w:numPr>
          <w:ilvl w:val="0"/>
          <w:numId w:val="4"/>
        </w:numPr>
        <w:spacing w:before="0" w:beforeAutospacing="0" w:after="0" w:afterAutospacing="0" w:line="288" w:lineRule="auto"/>
        <w:ind w:left="1891" w:right="-510"/>
        <w:jc w:val="both"/>
        <w:textAlignment w:val="baseline"/>
        <w:rPr>
          <w:rStyle w:val="normaltextrun"/>
          <w:rFonts w:asciiTheme="majorHAnsi" w:hAnsiTheme="majorHAnsi" w:cstheme="majorHAnsi"/>
          <w:sz w:val="18"/>
          <w:szCs w:val="18"/>
        </w:rPr>
      </w:pPr>
      <w:r w:rsidRPr="00AE2FD8">
        <w:rPr>
          <w:rStyle w:val="normaltextrun"/>
          <w:rFonts w:asciiTheme="majorHAnsi" w:hAnsiTheme="majorHAnsi" w:cstheme="majorHAnsi"/>
          <w:sz w:val="18"/>
          <w:szCs w:val="18"/>
        </w:rPr>
        <w:t>Oversee and drive the strategy to ensure the IT infrastructure, technology and staff development are relevant for education and geared to enhance teaching and learning</w:t>
      </w:r>
    </w:p>
    <w:p w14:paraId="1063C452" w14:textId="70F25587" w:rsidR="00DE41CE" w:rsidRPr="00AE2FD8" w:rsidRDefault="00DE41CE" w:rsidP="00AE2FD8">
      <w:pPr>
        <w:pStyle w:val="paragraph"/>
        <w:numPr>
          <w:ilvl w:val="0"/>
          <w:numId w:val="4"/>
        </w:numPr>
        <w:spacing w:before="0" w:beforeAutospacing="0" w:after="0" w:afterAutospacing="0" w:line="288" w:lineRule="auto"/>
        <w:ind w:left="1891" w:right="-510"/>
        <w:jc w:val="both"/>
        <w:textAlignment w:val="baseline"/>
        <w:rPr>
          <w:rStyle w:val="normaltextrun"/>
          <w:rFonts w:asciiTheme="majorHAnsi" w:hAnsiTheme="majorHAnsi" w:cstheme="majorHAnsi"/>
          <w:sz w:val="18"/>
          <w:szCs w:val="18"/>
        </w:rPr>
      </w:pPr>
      <w:r w:rsidRPr="00AE2FD8">
        <w:rPr>
          <w:rStyle w:val="normaltextrun"/>
          <w:rFonts w:asciiTheme="majorHAnsi" w:hAnsiTheme="majorHAnsi" w:cstheme="majorHAnsi"/>
          <w:color w:val="000000"/>
          <w:sz w:val="18"/>
          <w:szCs w:val="18"/>
          <w:lang w:val="en-US"/>
        </w:rPr>
        <w:t>motivate staff to adopt new ways of working to make all staff collectively more efficient</w:t>
      </w:r>
      <w:r w:rsidR="00B27F22" w:rsidRPr="00AE2FD8">
        <w:rPr>
          <w:rStyle w:val="normaltextrun"/>
          <w:rFonts w:asciiTheme="majorHAnsi" w:hAnsiTheme="majorHAnsi" w:cstheme="majorHAnsi"/>
          <w:color w:val="000000"/>
          <w:sz w:val="18"/>
          <w:szCs w:val="18"/>
          <w:lang w:val="en-US"/>
        </w:rPr>
        <w:t>; and</w:t>
      </w:r>
    </w:p>
    <w:p w14:paraId="35BE9404" w14:textId="660BD9F2" w:rsidR="00DE41CE" w:rsidRPr="00AE2FD8" w:rsidRDefault="00B27F22" w:rsidP="00AE2FD8">
      <w:pPr>
        <w:pStyle w:val="paragraph"/>
        <w:numPr>
          <w:ilvl w:val="0"/>
          <w:numId w:val="4"/>
        </w:numPr>
        <w:spacing w:before="0" w:beforeAutospacing="0" w:after="0" w:afterAutospacing="0" w:line="288" w:lineRule="auto"/>
        <w:ind w:left="1891" w:right="-510"/>
        <w:jc w:val="both"/>
        <w:textAlignment w:val="baseline"/>
        <w:rPr>
          <w:rStyle w:val="normaltextrun"/>
          <w:rFonts w:asciiTheme="majorHAnsi" w:hAnsiTheme="majorHAnsi" w:cstheme="majorHAnsi"/>
          <w:sz w:val="18"/>
          <w:szCs w:val="18"/>
        </w:rPr>
      </w:pPr>
      <w:r w:rsidRPr="00AE2FD8">
        <w:rPr>
          <w:rStyle w:val="normaltextrun"/>
          <w:rFonts w:asciiTheme="majorHAnsi" w:hAnsiTheme="majorHAnsi" w:cstheme="majorHAnsi"/>
          <w:color w:val="000000"/>
          <w:sz w:val="18"/>
          <w:szCs w:val="18"/>
          <w:lang w:val="en-US"/>
        </w:rPr>
        <w:t>turn needs/wants into logical processes that can be automated</w:t>
      </w:r>
    </w:p>
    <w:p w14:paraId="6FB4FAD8" w14:textId="104E0BE1" w:rsidR="00D62EF1" w:rsidRPr="00AE2FD8" w:rsidRDefault="00D62EF1" w:rsidP="00AE2FD8">
      <w:pPr>
        <w:pStyle w:val="paragraph"/>
        <w:numPr>
          <w:ilvl w:val="0"/>
          <w:numId w:val="4"/>
        </w:numPr>
        <w:spacing w:before="0" w:beforeAutospacing="0" w:after="0" w:afterAutospacing="0" w:line="288" w:lineRule="auto"/>
        <w:ind w:left="1891" w:right="-510"/>
        <w:jc w:val="both"/>
        <w:textAlignment w:val="baseline"/>
        <w:rPr>
          <w:rFonts w:asciiTheme="majorHAnsi" w:hAnsiTheme="majorHAnsi" w:cstheme="majorHAnsi"/>
          <w:sz w:val="18"/>
          <w:szCs w:val="18"/>
        </w:rPr>
      </w:pPr>
      <w:r w:rsidRPr="00AE2FD8">
        <w:rPr>
          <w:rStyle w:val="normaltextrun"/>
          <w:rFonts w:asciiTheme="majorHAnsi" w:hAnsiTheme="majorHAnsi" w:cstheme="majorHAnsi"/>
          <w:color w:val="000000"/>
          <w:sz w:val="18"/>
          <w:szCs w:val="18"/>
          <w:lang w:val="en-US"/>
        </w:rPr>
        <w:t>document the strategy that is emerging and provide a coordinated action plan to support its implementation</w:t>
      </w:r>
    </w:p>
    <w:p w14:paraId="2A8F4B7E" w14:textId="77777777" w:rsidR="00E74EFE" w:rsidRPr="00F4008F" w:rsidRDefault="00E74EFE" w:rsidP="00E74EFE">
      <w:pPr>
        <w:spacing w:after="0" w:line="330" w:lineRule="atLeast"/>
        <w:ind w:left="1417" w:firstLine="23"/>
        <w:rPr>
          <w:rFonts w:cstheme="minorHAnsi"/>
          <w:b/>
          <w:bCs/>
          <w:color w:val="003D6A"/>
          <w:sz w:val="22"/>
          <w:szCs w:val="22"/>
        </w:rPr>
      </w:pPr>
    </w:p>
    <w:p w14:paraId="564FE52F" w14:textId="3F6689BD" w:rsidR="00E74EFE" w:rsidRPr="00AE2FD8" w:rsidRDefault="001D2247" w:rsidP="00E74EFE">
      <w:pPr>
        <w:spacing w:after="0" w:line="330" w:lineRule="atLeast"/>
        <w:ind w:left="1417" w:firstLine="23"/>
        <w:rPr>
          <w:rFonts w:cstheme="minorHAnsi"/>
          <w:b/>
          <w:bCs/>
          <w:color w:val="002060"/>
          <w:sz w:val="26"/>
          <w:szCs w:val="26"/>
        </w:rPr>
      </w:pPr>
      <w:r w:rsidRPr="00AE2FD8">
        <w:rPr>
          <w:rFonts w:cstheme="minorHAnsi"/>
          <w:b/>
          <w:bCs/>
          <w:color w:val="002060"/>
          <w:sz w:val="26"/>
          <w:szCs w:val="26"/>
        </w:rPr>
        <w:t xml:space="preserve">Duties &amp; Responsibilities </w:t>
      </w:r>
    </w:p>
    <w:p w14:paraId="5BBF0055" w14:textId="497CB391" w:rsidR="00B27F22" w:rsidRPr="00F4008F" w:rsidRDefault="00B27F22" w:rsidP="00E74EFE">
      <w:pPr>
        <w:spacing w:after="0" w:line="330" w:lineRule="atLeast"/>
        <w:ind w:left="1417" w:firstLine="23"/>
        <w:rPr>
          <w:rFonts w:cstheme="minorHAnsi"/>
          <w:b/>
          <w:bCs/>
          <w:color w:val="002060"/>
          <w:sz w:val="22"/>
          <w:szCs w:val="22"/>
        </w:rPr>
      </w:pPr>
    </w:p>
    <w:p w14:paraId="185BE907" w14:textId="77777777" w:rsidR="00B27F22" w:rsidRPr="00AE2FD8" w:rsidRDefault="00B27F22" w:rsidP="00AE2FD8">
      <w:pPr>
        <w:pStyle w:val="paragraph"/>
        <w:spacing w:before="0" w:beforeAutospacing="0" w:after="0" w:afterAutospacing="0" w:line="288" w:lineRule="auto"/>
        <w:ind w:left="1417" w:right="-510"/>
        <w:jc w:val="both"/>
        <w:textAlignment w:val="baseline"/>
        <w:rPr>
          <w:rFonts w:asciiTheme="majorHAnsi" w:hAnsiTheme="majorHAnsi" w:cstheme="majorHAnsi"/>
          <w:sz w:val="18"/>
          <w:szCs w:val="18"/>
        </w:rPr>
      </w:pPr>
      <w:r w:rsidRPr="00AE2FD8">
        <w:rPr>
          <w:rStyle w:val="normaltextrun"/>
          <w:rFonts w:asciiTheme="majorHAnsi" w:hAnsiTheme="majorHAnsi" w:cstheme="majorHAnsi"/>
          <w:color w:val="000000"/>
          <w:sz w:val="18"/>
          <w:szCs w:val="18"/>
          <w:lang w:val="en-US"/>
        </w:rPr>
        <w:t>The successful candidate will be responsible for:</w:t>
      </w:r>
      <w:r w:rsidRPr="00AE2FD8">
        <w:rPr>
          <w:rStyle w:val="eop"/>
          <w:rFonts w:asciiTheme="majorHAnsi" w:hAnsiTheme="majorHAnsi" w:cstheme="majorHAnsi"/>
          <w:sz w:val="18"/>
          <w:szCs w:val="18"/>
        </w:rPr>
        <w:t> </w:t>
      </w:r>
    </w:p>
    <w:p w14:paraId="19076C70" w14:textId="77777777" w:rsidR="00B27F22" w:rsidRPr="00F4008F" w:rsidRDefault="00B27F22" w:rsidP="00175D08">
      <w:pPr>
        <w:pStyle w:val="paragraph"/>
        <w:spacing w:before="0" w:beforeAutospacing="0" w:after="0" w:afterAutospacing="0" w:line="288" w:lineRule="auto"/>
        <w:ind w:left="1080" w:right="28"/>
        <w:jc w:val="both"/>
        <w:textAlignment w:val="baseline"/>
        <w:rPr>
          <w:rStyle w:val="normaltextrun"/>
          <w:rFonts w:asciiTheme="minorHAnsi" w:hAnsiTheme="minorHAnsi" w:cstheme="minorHAnsi"/>
          <w:b/>
          <w:bCs/>
          <w:sz w:val="22"/>
          <w:szCs w:val="22"/>
          <w:lang w:val="en-US"/>
        </w:rPr>
      </w:pPr>
    </w:p>
    <w:p w14:paraId="33801A55" w14:textId="155FED53" w:rsidR="00B04EF5" w:rsidRPr="00AE2FD8" w:rsidRDefault="00B04EF5" w:rsidP="00AE2FD8">
      <w:pPr>
        <w:pStyle w:val="paragraph"/>
        <w:numPr>
          <w:ilvl w:val="0"/>
          <w:numId w:val="5"/>
        </w:numPr>
        <w:spacing w:before="0" w:beforeAutospacing="0" w:after="120" w:afterAutospacing="0" w:line="288" w:lineRule="auto"/>
        <w:ind w:left="1984" w:right="-510"/>
        <w:jc w:val="both"/>
        <w:textAlignment w:val="baseline"/>
        <w:rPr>
          <w:rStyle w:val="normaltextrun"/>
          <w:rFonts w:asciiTheme="majorHAnsi" w:hAnsiTheme="majorHAnsi" w:cstheme="majorHAnsi"/>
          <w:sz w:val="18"/>
          <w:szCs w:val="18"/>
        </w:rPr>
      </w:pPr>
      <w:bookmarkStart w:id="0" w:name="_Hlk23318908"/>
      <w:r w:rsidRPr="00AE2FD8">
        <w:rPr>
          <w:rStyle w:val="normaltextrun"/>
          <w:rFonts w:asciiTheme="majorHAnsi" w:hAnsiTheme="majorHAnsi" w:cstheme="majorHAnsi"/>
          <w:b/>
          <w:bCs/>
          <w:color w:val="002060"/>
          <w:sz w:val="18"/>
          <w:szCs w:val="18"/>
          <w:lang w:val="en-US"/>
        </w:rPr>
        <w:t xml:space="preserve">Liaison with IT Teaching: </w:t>
      </w:r>
      <w:r w:rsidR="00AE2FD8">
        <w:rPr>
          <w:rStyle w:val="normaltextrun"/>
          <w:rFonts w:asciiTheme="majorHAnsi" w:hAnsiTheme="majorHAnsi" w:cstheme="majorHAnsi"/>
          <w:sz w:val="18"/>
          <w:szCs w:val="18"/>
          <w:lang w:val="en-US"/>
        </w:rPr>
        <w:t>w</w:t>
      </w:r>
      <w:r w:rsidRPr="00AE2FD8">
        <w:rPr>
          <w:rStyle w:val="normaltextrun"/>
          <w:rFonts w:asciiTheme="majorHAnsi" w:hAnsiTheme="majorHAnsi" w:cstheme="majorHAnsi"/>
          <w:sz w:val="18"/>
          <w:szCs w:val="18"/>
          <w:lang w:val="en-US"/>
        </w:rPr>
        <w:t>ork alongside the Deputy Head Academic and other teaching leaders to ensure the technology provision is supporting the best teaching and learning including attendance at Academic HOD meetings and others as required</w:t>
      </w:r>
      <w:r w:rsidR="00AE2FD8">
        <w:rPr>
          <w:rStyle w:val="normaltextrun"/>
          <w:rFonts w:asciiTheme="majorHAnsi" w:hAnsiTheme="majorHAnsi" w:cstheme="majorHAnsi"/>
          <w:sz w:val="18"/>
          <w:szCs w:val="18"/>
          <w:lang w:val="en-US"/>
        </w:rPr>
        <w:t>.</w:t>
      </w:r>
    </w:p>
    <w:p w14:paraId="70B45C62" w14:textId="15EBA825" w:rsidR="00B04EF5" w:rsidRPr="00AE2FD8" w:rsidRDefault="00B04EF5" w:rsidP="00AE2FD8">
      <w:pPr>
        <w:pStyle w:val="paragraph"/>
        <w:numPr>
          <w:ilvl w:val="0"/>
          <w:numId w:val="5"/>
        </w:numPr>
        <w:spacing w:before="0" w:beforeAutospacing="0" w:after="120" w:afterAutospacing="0" w:line="288" w:lineRule="auto"/>
        <w:ind w:left="1984" w:right="-510"/>
        <w:jc w:val="both"/>
        <w:textAlignment w:val="baseline"/>
        <w:rPr>
          <w:rFonts w:asciiTheme="majorHAnsi" w:hAnsiTheme="majorHAnsi" w:cstheme="majorHAnsi"/>
          <w:sz w:val="18"/>
          <w:szCs w:val="18"/>
        </w:rPr>
      </w:pPr>
      <w:r w:rsidRPr="00AE2FD8">
        <w:rPr>
          <w:rStyle w:val="normaltextrun"/>
          <w:rFonts w:asciiTheme="majorHAnsi" w:hAnsiTheme="majorHAnsi" w:cstheme="majorHAnsi"/>
          <w:b/>
          <w:bCs/>
          <w:color w:val="002060"/>
          <w:sz w:val="18"/>
          <w:szCs w:val="18"/>
          <w:lang w:val="en-US"/>
        </w:rPr>
        <w:t>eLearning</w:t>
      </w:r>
      <w:r w:rsidR="00AE2FD8">
        <w:rPr>
          <w:rStyle w:val="normaltextrun"/>
          <w:rFonts w:asciiTheme="majorHAnsi" w:hAnsiTheme="majorHAnsi" w:cstheme="majorHAnsi"/>
          <w:b/>
          <w:bCs/>
          <w:color w:val="002060"/>
          <w:sz w:val="18"/>
          <w:szCs w:val="18"/>
          <w:lang w:val="en-US"/>
        </w:rPr>
        <w:t xml:space="preserve"> and</w:t>
      </w:r>
      <w:r w:rsidRPr="00AE2FD8">
        <w:rPr>
          <w:rStyle w:val="normaltextrun"/>
          <w:rFonts w:asciiTheme="majorHAnsi" w:hAnsiTheme="majorHAnsi" w:cstheme="majorHAnsi"/>
          <w:b/>
          <w:bCs/>
          <w:color w:val="002060"/>
          <w:sz w:val="18"/>
          <w:szCs w:val="18"/>
          <w:lang w:val="en-US"/>
        </w:rPr>
        <w:t xml:space="preserve"> </w:t>
      </w:r>
      <w:proofErr w:type="spellStart"/>
      <w:r w:rsidRPr="00AE2FD8">
        <w:rPr>
          <w:rStyle w:val="spellingerror"/>
          <w:rFonts w:asciiTheme="majorHAnsi" w:hAnsiTheme="majorHAnsi" w:cstheme="majorHAnsi"/>
          <w:b/>
          <w:bCs/>
          <w:color w:val="002060"/>
          <w:sz w:val="18"/>
          <w:szCs w:val="18"/>
          <w:lang w:val="en-US"/>
        </w:rPr>
        <w:t>eTeaching</w:t>
      </w:r>
      <w:proofErr w:type="spellEnd"/>
      <w:r w:rsidRPr="00AE2FD8">
        <w:rPr>
          <w:rStyle w:val="spellingerror"/>
          <w:rFonts w:asciiTheme="majorHAnsi" w:hAnsiTheme="majorHAnsi" w:cstheme="majorHAnsi"/>
          <w:b/>
          <w:bCs/>
          <w:color w:val="002060"/>
          <w:sz w:val="18"/>
          <w:szCs w:val="18"/>
          <w:lang w:val="en-US"/>
        </w:rPr>
        <w:t>:</w:t>
      </w:r>
      <w:r w:rsidRPr="00AE2FD8">
        <w:rPr>
          <w:rStyle w:val="normaltextrun"/>
          <w:rFonts w:asciiTheme="majorHAnsi" w:hAnsiTheme="majorHAnsi" w:cstheme="majorHAnsi"/>
          <w:color w:val="002060"/>
          <w:sz w:val="18"/>
          <w:szCs w:val="18"/>
          <w:lang w:val="en-US"/>
        </w:rPr>
        <w:t xml:space="preserve"> </w:t>
      </w:r>
      <w:r w:rsidRPr="00AE2FD8">
        <w:rPr>
          <w:rStyle w:val="normaltextrun"/>
          <w:rFonts w:asciiTheme="majorHAnsi" w:hAnsiTheme="majorHAnsi" w:cstheme="majorHAnsi"/>
          <w:sz w:val="18"/>
          <w:szCs w:val="18"/>
          <w:lang w:val="en-US"/>
        </w:rPr>
        <w:t>working with the Deputy Head Academic to promote, support and manage digital tools for teaching and learning</w:t>
      </w:r>
      <w:r w:rsidR="00AE2FD8">
        <w:rPr>
          <w:rStyle w:val="normaltextrun"/>
          <w:rFonts w:asciiTheme="majorHAnsi" w:hAnsiTheme="majorHAnsi" w:cstheme="majorHAnsi"/>
          <w:sz w:val="18"/>
          <w:szCs w:val="18"/>
          <w:lang w:val="en-US"/>
        </w:rPr>
        <w:t>.</w:t>
      </w:r>
    </w:p>
    <w:p w14:paraId="13AAA49F" w14:textId="0973E1CA" w:rsidR="00B04EF5" w:rsidRPr="00AE2FD8" w:rsidRDefault="00B04EF5" w:rsidP="00AE2FD8">
      <w:pPr>
        <w:pStyle w:val="paragraph"/>
        <w:numPr>
          <w:ilvl w:val="0"/>
          <w:numId w:val="5"/>
        </w:numPr>
        <w:spacing w:before="0" w:beforeAutospacing="0" w:after="120" w:afterAutospacing="0" w:line="288" w:lineRule="auto"/>
        <w:ind w:left="1984" w:right="-510"/>
        <w:jc w:val="both"/>
        <w:textAlignment w:val="baseline"/>
        <w:rPr>
          <w:rStyle w:val="eop"/>
          <w:rFonts w:asciiTheme="majorHAnsi" w:hAnsiTheme="majorHAnsi" w:cstheme="majorHAnsi"/>
          <w:sz w:val="18"/>
          <w:szCs w:val="18"/>
        </w:rPr>
      </w:pPr>
      <w:proofErr w:type="spellStart"/>
      <w:r w:rsidRPr="00AE2FD8">
        <w:rPr>
          <w:rStyle w:val="spellingerror"/>
          <w:rFonts w:asciiTheme="majorHAnsi" w:hAnsiTheme="majorHAnsi" w:cstheme="majorHAnsi"/>
          <w:b/>
          <w:bCs/>
          <w:color w:val="002060"/>
          <w:sz w:val="18"/>
          <w:szCs w:val="18"/>
          <w:lang w:val="en-US"/>
        </w:rPr>
        <w:t>eSafety</w:t>
      </w:r>
      <w:proofErr w:type="spellEnd"/>
      <w:r w:rsidRPr="00AE2FD8">
        <w:rPr>
          <w:rStyle w:val="spellingerror"/>
          <w:rFonts w:asciiTheme="majorHAnsi" w:hAnsiTheme="majorHAnsi" w:cstheme="majorHAnsi"/>
          <w:b/>
          <w:bCs/>
          <w:color w:val="002060"/>
          <w:sz w:val="18"/>
          <w:szCs w:val="18"/>
          <w:lang w:val="en-US"/>
        </w:rPr>
        <w:t>:</w:t>
      </w:r>
      <w:r w:rsidRPr="00AE2FD8">
        <w:rPr>
          <w:rStyle w:val="normaltextrun"/>
          <w:rFonts w:asciiTheme="majorHAnsi" w:hAnsiTheme="majorHAnsi" w:cstheme="majorHAnsi"/>
          <w:color w:val="002060"/>
          <w:sz w:val="18"/>
          <w:szCs w:val="18"/>
          <w:lang w:val="en-US"/>
        </w:rPr>
        <w:t xml:space="preserve"> </w:t>
      </w:r>
      <w:r w:rsidRPr="00AE2FD8">
        <w:rPr>
          <w:rStyle w:val="normaltextrun"/>
          <w:rFonts w:asciiTheme="majorHAnsi" w:hAnsiTheme="majorHAnsi" w:cstheme="majorHAnsi"/>
          <w:sz w:val="18"/>
          <w:szCs w:val="18"/>
          <w:lang w:val="en-US"/>
        </w:rPr>
        <w:t>working with the Head of Pupil Welfare and pastoral team on digital footprint, digital resilience and PSHE in a proactive and reactive way.</w:t>
      </w:r>
      <w:r w:rsidRPr="00AE2FD8">
        <w:rPr>
          <w:rStyle w:val="eop"/>
          <w:rFonts w:asciiTheme="majorHAnsi" w:hAnsiTheme="majorHAnsi" w:cstheme="majorHAnsi"/>
          <w:sz w:val="18"/>
          <w:szCs w:val="18"/>
        </w:rPr>
        <w:t> </w:t>
      </w:r>
    </w:p>
    <w:p w14:paraId="3DA9C452" w14:textId="08BBA4C5" w:rsidR="00B04EF5" w:rsidRPr="00AE2FD8" w:rsidRDefault="00B04EF5" w:rsidP="00AE2FD8">
      <w:pPr>
        <w:pStyle w:val="paragraph"/>
        <w:numPr>
          <w:ilvl w:val="0"/>
          <w:numId w:val="5"/>
        </w:numPr>
        <w:spacing w:before="0" w:beforeAutospacing="0" w:after="120" w:afterAutospacing="0" w:line="288" w:lineRule="auto"/>
        <w:ind w:left="1984" w:right="-510"/>
        <w:jc w:val="both"/>
        <w:textAlignment w:val="baseline"/>
        <w:rPr>
          <w:rStyle w:val="normaltextrun"/>
          <w:rFonts w:asciiTheme="majorHAnsi" w:hAnsiTheme="majorHAnsi" w:cstheme="majorHAnsi"/>
          <w:sz w:val="18"/>
          <w:szCs w:val="18"/>
        </w:rPr>
      </w:pPr>
      <w:r w:rsidRPr="00AE2FD8">
        <w:rPr>
          <w:rStyle w:val="normaltextrun"/>
          <w:rFonts w:asciiTheme="majorHAnsi" w:hAnsiTheme="majorHAnsi" w:cstheme="majorHAnsi"/>
          <w:b/>
          <w:bCs/>
          <w:color w:val="002060"/>
          <w:sz w:val="18"/>
          <w:szCs w:val="18"/>
          <w:lang w:val="en-US"/>
        </w:rPr>
        <w:t xml:space="preserve">Review of Staff Training: </w:t>
      </w:r>
      <w:r w:rsidRPr="00AE2FD8">
        <w:rPr>
          <w:rStyle w:val="normaltextrun"/>
          <w:rFonts w:asciiTheme="majorHAnsi" w:hAnsiTheme="majorHAnsi" w:cstheme="majorHAnsi"/>
          <w:sz w:val="18"/>
          <w:szCs w:val="18"/>
          <w:lang w:val="en-US"/>
        </w:rPr>
        <w:t>Work alongside the Deputy Head Academic and Head of Staff Training to ensure appropriate and inspiring training is delivered to engage staff fully in the implementation of new technology.</w:t>
      </w:r>
      <w:r w:rsidRPr="00AE2FD8">
        <w:rPr>
          <w:rStyle w:val="normaltextrun"/>
          <w:rFonts w:asciiTheme="majorHAnsi" w:hAnsiTheme="majorHAnsi" w:cstheme="majorHAnsi"/>
          <w:b/>
          <w:bCs/>
          <w:sz w:val="18"/>
          <w:szCs w:val="18"/>
          <w:lang w:val="en-US"/>
        </w:rPr>
        <w:t xml:space="preserve"> </w:t>
      </w:r>
      <w:r w:rsidRPr="00AE2FD8">
        <w:rPr>
          <w:rStyle w:val="normaltextrun"/>
          <w:rFonts w:asciiTheme="majorHAnsi" w:hAnsiTheme="majorHAnsi" w:cstheme="majorHAnsi"/>
          <w:sz w:val="18"/>
          <w:szCs w:val="18"/>
          <w:lang w:val="en-US"/>
        </w:rPr>
        <w:t>Ensure the IT support teams are fully competent to deal with training requirements raised through the Helpdesk.</w:t>
      </w:r>
    </w:p>
    <w:bookmarkEnd w:id="0"/>
    <w:p w14:paraId="4CD7D5AF" w14:textId="37B4A265" w:rsidR="00B27F22" w:rsidRPr="00AE2FD8" w:rsidRDefault="00B27F22" w:rsidP="00AE2FD8">
      <w:pPr>
        <w:pStyle w:val="paragraph"/>
        <w:numPr>
          <w:ilvl w:val="0"/>
          <w:numId w:val="5"/>
        </w:numPr>
        <w:spacing w:before="0" w:beforeAutospacing="0" w:after="120" w:afterAutospacing="0" w:line="288" w:lineRule="auto"/>
        <w:ind w:left="1984" w:right="-510"/>
        <w:jc w:val="both"/>
        <w:textAlignment w:val="baseline"/>
        <w:rPr>
          <w:rStyle w:val="eop"/>
          <w:rFonts w:asciiTheme="majorHAnsi" w:hAnsiTheme="majorHAnsi" w:cstheme="majorHAnsi"/>
          <w:sz w:val="18"/>
          <w:szCs w:val="18"/>
        </w:rPr>
      </w:pPr>
      <w:r w:rsidRPr="00AE2FD8">
        <w:rPr>
          <w:rStyle w:val="normaltextrun"/>
          <w:rFonts w:asciiTheme="majorHAnsi" w:hAnsiTheme="majorHAnsi" w:cstheme="majorHAnsi"/>
          <w:b/>
          <w:bCs/>
          <w:color w:val="002060"/>
          <w:sz w:val="18"/>
          <w:szCs w:val="18"/>
          <w:lang w:val="en-US"/>
        </w:rPr>
        <w:t xml:space="preserve">Overseeing the </w:t>
      </w:r>
      <w:r w:rsidR="00AE2FD8">
        <w:rPr>
          <w:rStyle w:val="normaltextrun"/>
          <w:rFonts w:asciiTheme="majorHAnsi" w:hAnsiTheme="majorHAnsi" w:cstheme="majorHAnsi"/>
          <w:b/>
          <w:bCs/>
          <w:color w:val="002060"/>
          <w:sz w:val="18"/>
          <w:szCs w:val="18"/>
          <w:lang w:val="en-US"/>
        </w:rPr>
        <w:t>B</w:t>
      </w:r>
      <w:r w:rsidR="005E2F46" w:rsidRPr="00AE2FD8">
        <w:rPr>
          <w:rStyle w:val="normaltextrun"/>
          <w:rFonts w:asciiTheme="majorHAnsi" w:hAnsiTheme="majorHAnsi" w:cstheme="majorHAnsi"/>
          <w:b/>
          <w:bCs/>
          <w:color w:val="002060"/>
          <w:sz w:val="18"/>
          <w:szCs w:val="18"/>
          <w:lang w:val="en-US"/>
        </w:rPr>
        <w:t>udgets</w:t>
      </w:r>
      <w:r w:rsidR="00D62EF1" w:rsidRPr="00AE2FD8">
        <w:rPr>
          <w:rStyle w:val="normaltextrun"/>
          <w:rFonts w:asciiTheme="majorHAnsi" w:hAnsiTheme="majorHAnsi" w:cstheme="majorHAnsi"/>
          <w:b/>
          <w:bCs/>
          <w:color w:val="002060"/>
          <w:sz w:val="18"/>
          <w:szCs w:val="18"/>
          <w:lang w:val="en-US"/>
        </w:rPr>
        <w:t xml:space="preserve"> and </w:t>
      </w:r>
      <w:r w:rsidR="00AE2FD8">
        <w:rPr>
          <w:rStyle w:val="normaltextrun"/>
          <w:rFonts w:asciiTheme="majorHAnsi" w:hAnsiTheme="majorHAnsi" w:cstheme="majorHAnsi"/>
          <w:b/>
          <w:bCs/>
          <w:color w:val="002060"/>
          <w:sz w:val="18"/>
          <w:szCs w:val="18"/>
          <w:lang w:val="en-US"/>
        </w:rPr>
        <w:t>I</w:t>
      </w:r>
      <w:r w:rsidR="00AE2FD8" w:rsidRPr="00AE2FD8">
        <w:rPr>
          <w:rStyle w:val="normaltextrun"/>
          <w:rFonts w:asciiTheme="majorHAnsi" w:hAnsiTheme="majorHAnsi" w:cstheme="majorHAnsi"/>
          <w:b/>
          <w:bCs/>
          <w:color w:val="002060"/>
          <w:sz w:val="18"/>
          <w:szCs w:val="18"/>
          <w:lang w:val="en-US"/>
        </w:rPr>
        <w:t>n-house</w:t>
      </w:r>
      <w:r w:rsidR="00D62EF1" w:rsidRPr="00AE2FD8">
        <w:rPr>
          <w:rStyle w:val="normaltextrun"/>
          <w:rFonts w:asciiTheme="majorHAnsi" w:hAnsiTheme="majorHAnsi" w:cstheme="majorHAnsi"/>
          <w:b/>
          <w:bCs/>
          <w:color w:val="002060"/>
          <w:sz w:val="18"/>
          <w:szCs w:val="18"/>
          <w:lang w:val="en-US"/>
        </w:rPr>
        <w:t xml:space="preserve"> </w:t>
      </w:r>
      <w:r w:rsidR="00AE2FD8">
        <w:rPr>
          <w:rStyle w:val="normaltextrun"/>
          <w:rFonts w:asciiTheme="majorHAnsi" w:hAnsiTheme="majorHAnsi" w:cstheme="majorHAnsi"/>
          <w:b/>
          <w:bCs/>
          <w:color w:val="002060"/>
          <w:sz w:val="18"/>
          <w:szCs w:val="18"/>
          <w:lang w:val="en-US"/>
        </w:rPr>
        <w:t>T</w:t>
      </w:r>
      <w:r w:rsidR="00D62EF1" w:rsidRPr="00AE2FD8">
        <w:rPr>
          <w:rStyle w:val="normaltextrun"/>
          <w:rFonts w:asciiTheme="majorHAnsi" w:hAnsiTheme="majorHAnsi" w:cstheme="majorHAnsi"/>
          <w:b/>
          <w:bCs/>
          <w:color w:val="002060"/>
          <w:sz w:val="18"/>
          <w:szCs w:val="18"/>
          <w:lang w:val="en-US"/>
        </w:rPr>
        <w:t>eams</w:t>
      </w:r>
      <w:r w:rsidRPr="00AE2FD8">
        <w:rPr>
          <w:rStyle w:val="normaltextrun"/>
          <w:rFonts w:asciiTheme="majorHAnsi" w:hAnsiTheme="majorHAnsi" w:cstheme="majorHAnsi"/>
          <w:b/>
          <w:bCs/>
          <w:color w:val="002060"/>
          <w:sz w:val="18"/>
          <w:szCs w:val="18"/>
          <w:lang w:val="en-US"/>
        </w:rPr>
        <w:t xml:space="preserve">: </w:t>
      </w:r>
      <w:r w:rsidRPr="00AE2FD8">
        <w:rPr>
          <w:rStyle w:val="normaltextrun"/>
          <w:rFonts w:asciiTheme="majorHAnsi" w:hAnsiTheme="majorHAnsi" w:cstheme="majorHAnsi"/>
          <w:sz w:val="18"/>
          <w:szCs w:val="18"/>
          <w:lang w:val="en-US"/>
        </w:rPr>
        <w:t xml:space="preserve">including IT policies, infrastructure, systems, </w:t>
      </w:r>
      <w:r w:rsidR="005E2F46" w:rsidRPr="00AE2FD8">
        <w:rPr>
          <w:rStyle w:val="normaltextrun"/>
          <w:rFonts w:asciiTheme="majorHAnsi" w:hAnsiTheme="majorHAnsi" w:cstheme="majorHAnsi"/>
          <w:sz w:val="18"/>
          <w:szCs w:val="18"/>
          <w:lang w:val="en-US"/>
        </w:rPr>
        <w:t xml:space="preserve">GDPR, </w:t>
      </w:r>
      <w:r w:rsidRPr="00AE2FD8">
        <w:rPr>
          <w:rStyle w:val="normaltextrun"/>
          <w:rFonts w:asciiTheme="majorHAnsi" w:hAnsiTheme="majorHAnsi" w:cstheme="majorHAnsi"/>
          <w:sz w:val="18"/>
          <w:szCs w:val="18"/>
          <w:lang w:val="en-US"/>
        </w:rPr>
        <w:t>security and support.</w:t>
      </w:r>
      <w:r w:rsidRPr="00AE2FD8">
        <w:rPr>
          <w:rStyle w:val="eop"/>
          <w:rFonts w:asciiTheme="majorHAnsi" w:hAnsiTheme="majorHAnsi" w:cstheme="majorHAnsi"/>
          <w:sz w:val="18"/>
          <w:szCs w:val="18"/>
        </w:rPr>
        <w:t> </w:t>
      </w:r>
    </w:p>
    <w:p w14:paraId="46C0B8B4" w14:textId="63A54CBB" w:rsidR="00C41270" w:rsidRPr="00AE2FD8" w:rsidRDefault="00F0034A" w:rsidP="00AE2FD8">
      <w:pPr>
        <w:pStyle w:val="paragraph"/>
        <w:numPr>
          <w:ilvl w:val="0"/>
          <w:numId w:val="5"/>
        </w:numPr>
        <w:spacing w:before="0" w:beforeAutospacing="0" w:after="120" w:afterAutospacing="0" w:line="288" w:lineRule="auto"/>
        <w:ind w:left="1984" w:right="-510"/>
        <w:jc w:val="both"/>
        <w:textAlignment w:val="baseline"/>
        <w:rPr>
          <w:rFonts w:asciiTheme="majorHAnsi" w:hAnsiTheme="majorHAnsi" w:cstheme="majorHAnsi"/>
          <w:sz w:val="18"/>
          <w:szCs w:val="18"/>
        </w:rPr>
      </w:pPr>
      <w:r w:rsidRPr="00AE2FD8">
        <w:rPr>
          <w:rStyle w:val="normaltextrun"/>
          <w:rFonts w:asciiTheme="majorHAnsi" w:hAnsiTheme="majorHAnsi" w:cstheme="majorHAnsi"/>
          <w:b/>
          <w:bCs/>
          <w:color w:val="002060"/>
          <w:sz w:val="18"/>
          <w:szCs w:val="18"/>
          <w:lang w:val="en-US"/>
        </w:rPr>
        <w:t xml:space="preserve">Overseeing the </w:t>
      </w:r>
      <w:r w:rsidR="00AE2FD8">
        <w:rPr>
          <w:rStyle w:val="normaltextrun"/>
          <w:rFonts w:asciiTheme="majorHAnsi" w:hAnsiTheme="majorHAnsi" w:cstheme="majorHAnsi"/>
          <w:b/>
          <w:bCs/>
          <w:color w:val="002060"/>
          <w:sz w:val="18"/>
          <w:szCs w:val="18"/>
          <w:lang w:val="en-US"/>
        </w:rPr>
        <w:t>O</w:t>
      </w:r>
      <w:r w:rsidRPr="00AE2FD8">
        <w:rPr>
          <w:rStyle w:val="normaltextrun"/>
          <w:rFonts w:asciiTheme="majorHAnsi" w:hAnsiTheme="majorHAnsi" w:cstheme="majorHAnsi"/>
          <w:b/>
          <w:bCs/>
          <w:color w:val="002060"/>
          <w:sz w:val="18"/>
          <w:szCs w:val="18"/>
          <w:lang w:val="en-US"/>
        </w:rPr>
        <w:t xml:space="preserve">utsourced </w:t>
      </w:r>
      <w:r w:rsidR="00AE2FD8">
        <w:rPr>
          <w:rStyle w:val="normaltextrun"/>
          <w:rFonts w:asciiTheme="majorHAnsi" w:hAnsiTheme="majorHAnsi" w:cstheme="majorHAnsi"/>
          <w:b/>
          <w:bCs/>
          <w:color w:val="002060"/>
          <w:sz w:val="18"/>
          <w:szCs w:val="18"/>
          <w:lang w:val="en-US"/>
        </w:rPr>
        <w:t>C</w:t>
      </w:r>
      <w:r w:rsidRPr="00AE2FD8">
        <w:rPr>
          <w:rStyle w:val="normaltextrun"/>
          <w:rFonts w:asciiTheme="majorHAnsi" w:hAnsiTheme="majorHAnsi" w:cstheme="majorHAnsi"/>
          <w:b/>
          <w:bCs/>
          <w:color w:val="002060"/>
          <w:sz w:val="18"/>
          <w:szCs w:val="18"/>
          <w:lang w:val="en-US"/>
        </w:rPr>
        <w:t xml:space="preserve">ontract and </w:t>
      </w:r>
      <w:r w:rsidR="00AE2FD8">
        <w:rPr>
          <w:rStyle w:val="normaltextrun"/>
          <w:rFonts w:asciiTheme="majorHAnsi" w:hAnsiTheme="majorHAnsi" w:cstheme="majorHAnsi"/>
          <w:b/>
          <w:bCs/>
          <w:color w:val="002060"/>
          <w:sz w:val="18"/>
          <w:szCs w:val="18"/>
          <w:lang w:val="en-US"/>
        </w:rPr>
        <w:t>S</w:t>
      </w:r>
      <w:r w:rsidRPr="00AE2FD8">
        <w:rPr>
          <w:rStyle w:val="normaltextrun"/>
          <w:rFonts w:asciiTheme="majorHAnsi" w:hAnsiTheme="majorHAnsi" w:cstheme="majorHAnsi"/>
          <w:b/>
          <w:bCs/>
          <w:color w:val="002060"/>
          <w:sz w:val="18"/>
          <w:szCs w:val="18"/>
          <w:lang w:val="en-US"/>
        </w:rPr>
        <w:t xml:space="preserve">uppliers: </w:t>
      </w:r>
      <w:r w:rsidR="00AE0747" w:rsidRPr="00AE2FD8">
        <w:rPr>
          <w:rStyle w:val="normaltextrun"/>
          <w:rFonts w:asciiTheme="majorHAnsi" w:hAnsiTheme="majorHAnsi" w:cstheme="majorHAnsi"/>
          <w:sz w:val="18"/>
          <w:szCs w:val="18"/>
          <w:lang w:val="en-US"/>
        </w:rPr>
        <w:t xml:space="preserve">ensuring </w:t>
      </w:r>
      <w:r w:rsidR="00C55A41" w:rsidRPr="00AE2FD8">
        <w:rPr>
          <w:rStyle w:val="normaltextrun"/>
          <w:rFonts w:asciiTheme="majorHAnsi" w:hAnsiTheme="majorHAnsi" w:cstheme="majorHAnsi"/>
          <w:sz w:val="18"/>
          <w:szCs w:val="18"/>
          <w:lang w:val="en-US"/>
        </w:rPr>
        <w:t xml:space="preserve">clear scoping of </w:t>
      </w:r>
      <w:r w:rsidR="009A6838" w:rsidRPr="00AE2FD8">
        <w:rPr>
          <w:rStyle w:val="normaltextrun"/>
          <w:rFonts w:asciiTheme="majorHAnsi" w:hAnsiTheme="majorHAnsi" w:cstheme="majorHAnsi"/>
          <w:sz w:val="18"/>
          <w:szCs w:val="18"/>
          <w:lang w:val="en-US"/>
        </w:rPr>
        <w:t>works, performance KPIs and value for money services.</w:t>
      </w:r>
    </w:p>
    <w:p w14:paraId="0F2D81FB" w14:textId="360CC5FC" w:rsidR="00B27F22" w:rsidRPr="00AE2FD8" w:rsidRDefault="00B27F22" w:rsidP="00AE2FD8">
      <w:pPr>
        <w:pStyle w:val="paragraph"/>
        <w:numPr>
          <w:ilvl w:val="0"/>
          <w:numId w:val="5"/>
        </w:numPr>
        <w:spacing w:before="0" w:beforeAutospacing="0" w:after="120" w:afterAutospacing="0" w:line="288" w:lineRule="auto"/>
        <w:ind w:left="1984" w:right="-510"/>
        <w:jc w:val="both"/>
        <w:textAlignment w:val="baseline"/>
        <w:rPr>
          <w:rFonts w:asciiTheme="majorHAnsi" w:hAnsiTheme="majorHAnsi" w:cstheme="majorHAnsi"/>
          <w:sz w:val="18"/>
          <w:szCs w:val="18"/>
        </w:rPr>
      </w:pPr>
      <w:r w:rsidRPr="00AE2FD8">
        <w:rPr>
          <w:rStyle w:val="normaltextrun"/>
          <w:rFonts w:asciiTheme="majorHAnsi" w:hAnsiTheme="majorHAnsi" w:cstheme="majorHAnsi"/>
          <w:b/>
          <w:bCs/>
          <w:color w:val="002060"/>
          <w:sz w:val="18"/>
          <w:szCs w:val="18"/>
          <w:lang w:val="en-US"/>
        </w:rPr>
        <w:lastRenderedPageBreak/>
        <w:t xml:space="preserve">Project Management: </w:t>
      </w:r>
      <w:r w:rsidRPr="00AE2FD8">
        <w:rPr>
          <w:rStyle w:val="normaltextrun"/>
          <w:rFonts w:asciiTheme="majorHAnsi" w:hAnsiTheme="majorHAnsi" w:cstheme="majorHAnsi"/>
          <w:sz w:val="18"/>
          <w:szCs w:val="18"/>
          <w:lang w:val="en-US"/>
        </w:rPr>
        <w:t xml:space="preserve">the role will have </w:t>
      </w:r>
      <w:r w:rsidRPr="00AE2FD8">
        <w:rPr>
          <w:rStyle w:val="normaltextrun"/>
          <w:rFonts w:asciiTheme="majorHAnsi" w:hAnsiTheme="majorHAnsi" w:cstheme="majorHAnsi"/>
          <w:color w:val="000000"/>
          <w:sz w:val="18"/>
          <w:szCs w:val="18"/>
          <w:lang w:val="en-US"/>
        </w:rPr>
        <w:t xml:space="preserve">an emphasis on project management and change management working alongside the </w:t>
      </w:r>
      <w:r w:rsidR="00C01D9F" w:rsidRPr="00AE2FD8">
        <w:rPr>
          <w:rStyle w:val="normaltextrun"/>
          <w:rFonts w:asciiTheme="majorHAnsi" w:hAnsiTheme="majorHAnsi" w:cstheme="majorHAnsi"/>
          <w:color w:val="000000"/>
          <w:sz w:val="18"/>
          <w:szCs w:val="18"/>
          <w:lang w:val="en-US"/>
        </w:rPr>
        <w:t>Director of Finance and Resources</w:t>
      </w:r>
      <w:r w:rsidR="00AE2FD8">
        <w:rPr>
          <w:rStyle w:val="normaltextrun"/>
          <w:rFonts w:asciiTheme="majorHAnsi" w:hAnsiTheme="majorHAnsi" w:cstheme="majorHAnsi"/>
          <w:color w:val="000000"/>
          <w:sz w:val="18"/>
          <w:szCs w:val="18"/>
          <w:lang w:val="en-US"/>
        </w:rPr>
        <w:t>.</w:t>
      </w:r>
      <w:r w:rsidRPr="00AE2FD8">
        <w:rPr>
          <w:rStyle w:val="normaltextrun"/>
          <w:rFonts w:asciiTheme="majorHAnsi" w:hAnsiTheme="majorHAnsi" w:cstheme="majorHAnsi"/>
          <w:color w:val="000000"/>
          <w:sz w:val="18"/>
          <w:szCs w:val="18"/>
          <w:lang w:val="en-US"/>
        </w:rPr>
        <w:t> </w:t>
      </w:r>
      <w:r w:rsidRPr="00AE2FD8">
        <w:rPr>
          <w:rStyle w:val="eop"/>
          <w:rFonts w:asciiTheme="majorHAnsi" w:hAnsiTheme="majorHAnsi" w:cstheme="majorHAnsi"/>
          <w:sz w:val="18"/>
          <w:szCs w:val="18"/>
        </w:rPr>
        <w:t> </w:t>
      </w:r>
    </w:p>
    <w:p w14:paraId="79AD117C" w14:textId="27857647" w:rsidR="00477181" w:rsidRPr="00AE2FD8" w:rsidRDefault="00477181" w:rsidP="00AE2FD8">
      <w:pPr>
        <w:pStyle w:val="paragraph"/>
        <w:numPr>
          <w:ilvl w:val="0"/>
          <w:numId w:val="5"/>
        </w:numPr>
        <w:spacing w:before="0" w:beforeAutospacing="0" w:after="120" w:afterAutospacing="0" w:line="288" w:lineRule="auto"/>
        <w:ind w:left="1984" w:right="-510"/>
        <w:jc w:val="both"/>
        <w:textAlignment w:val="baseline"/>
        <w:rPr>
          <w:rFonts w:asciiTheme="majorHAnsi" w:hAnsiTheme="majorHAnsi" w:cstheme="majorHAnsi"/>
          <w:sz w:val="18"/>
          <w:szCs w:val="18"/>
        </w:rPr>
      </w:pPr>
      <w:r w:rsidRPr="00AE2FD8">
        <w:rPr>
          <w:rStyle w:val="normaltextrun"/>
          <w:rFonts w:asciiTheme="majorHAnsi" w:hAnsiTheme="majorHAnsi" w:cstheme="majorHAnsi"/>
          <w:b/>
          <w:bCs/>
          <w:color w:val="002060"/>
          <w:sz w:val="18"/>
          <w:szCs w:val="18"/>
          <w:lang w:val="en-US"/>
        </w:rPr>
        <w:t xml:space="preserve">Liaison with </w:t>
      </w:r>
      <w:r w:rsidR="00494E47" w:rsidRPr="00AE2FD8">
        <w:rPr>
          <w:rStyle w:val="normaltextrun"/>
          <w:rFonts w:asciiTheme="majorHAnsi" w:hAnsiTheme="majorHAnsi" w:cstheme="majorHAnsi"/>
          <w:b/>
          <w:bCs/>
          <w:color w:val="002060"/>
          <w:sz w:val="18"/>
          <w:szCs w:val="18"/>
          <w:lang w:val="en-US"/>
        </w:rPr>
        <w:t>Academic and Business Systems Managers</w:t>
      </w:r>
      <w:r w:rsidRPr="00AE2FD8">
        <w:rPr>
          <w:rStyle w:val="normaltextrun"/>
          <w:rFonts w:asciiTheme="majorHAnsi" w:hAnsiTheme="majorHAnsi" w:cstheme="majorHAnsi"/>
          <w:b/>
          <w:bCs/>
          <w:color w:val="002060"/>
          <w:sz w:val="18"/>
          <w:szCs w:val="18"/>
          <w:lang w:val="en-US"/>
        </w:rPr>
        <w:t xml:space="preserve">: </w:t>
      </w:r>
      <w:r w:rsidRPr="00AE2FD8">
        <w:rPr>
          <w:rStyle w:val="normaltextrun"/>
          <w:rFonts w:asciiTheme="majorHAnsi" w:hAnsiTheme="majorHAnsi" w:cstheme="majorHAnsi"/>
          <w:sz w:val="18"/>
          <w:szCs w:val="18"/>
          <w:lang w:val="en-US"/>
        </w:rPr>
        <w:t xml:space="preserve">Work alongside the </w:t>
      </w:r>
      <w:r w:rsidR="00494E47" w:rsidRPr="00AE2FD8">
        <w:rPr>
          <w:rStyle w:val="normaltextrun"/>
          <w:rFonts w:asciiTheme="majorHAnsi" w:hAnsiTheme="majorHAnsi" w:cstheme="majorHAnsi"/>
          <w:sz w:val="18"/>
          <w:szCs w:val="18"/>
          <w:lang w:val="en-US"/>
        </w:rPr>
        <w:t>Academic Systems Manager and Resource Man</w:t>
      </w:r>
      <w:r w:rsidR="00F87C32" w:rsidRPr="00AE2FD8">
        <w:rPr>
          <w:rStyle w:val="normaltextrun"/>
          <w:rFonts w:asciiTheme="majorHAnsi" w:hAnsiTheme="majorHAnsi" w:cstheme="majorHAnsi"/>
          <w:sz w:val="18"/>
          <w:szCs w:val="18"/>
          <w:lang w:val="en-US"/>
        </w:rPr>
        <w:t>a</w:t>
      </w:r>
      <w:r w:rsidR="00494E47" w:rsidRPr="00AE2FD8">
        <w:rPr>
          <w:rStyle w:val="normaltextrun"/>
          <w:rFonts w:asciiTheme="majorHAnsi" w:hAnsiTheme="majorHAnsi" w:cstheme="majorHAnsi"/>
          <w:sz w:val="18"/>
          <w:szCs w:val="18"/>
          <w:lang w:val="en-US"/>
        </w:rPr>
        <w:t>gers</w:t>
      </w:r>
      <w:r w:rsidRPr="00AE2FD8">
        <w:rPr>
          <w:rStyle w:val="normaltextrun"/>
          <w:rFonts w:asciiTheme="majorHAnsi" w:hAnsiTheme="majorHAnsi" w:cstheme="majorHAnsi"/>
          <w:sz w:val="18"/>
          <w:szCs w:val="18"/>
          <w:lang w:val="en-US"/>
        </w:rPr>
        <w:t xml:space="preserve"> </w:t>
      </w:r>
      <w:r w:rsidR="00F87C32" w:rsidRPr="00AE2FD8">
        <w:rPr>
          <w:rStyle w:val="normaltextrun"/>
          <w:rFonts w:asciiTheme="majorHAnsi" w:hAnsiTheme="majorHAnsi" w:cstheme="majorHAnsi"/>
          <w:sz w:val="18"/>
          <w:szCs w:val="18"/>
          <w:lang w:val="en-US"/>
        </w:rPr>
        <w:t>to</w:t>
      </w:r>
      <w:r w:rsidRPr="00AE2FD8">
        <w:rPr>
          <w:rStyle w:val="normaltextrun"/>
          <w:rFonts w:asciiTheme="majorHAnsi" w:hAnsiTheme="majorHAnsi" w:cstheme="majorHAnsi"/>
          <w:sz w:val="18"/>
          <w:szCs w:val="18"/>
          <w:lang w:val="en-US"/>
        </w:rPr>
        <w:t xml:space="preserve"> ensure the </w:t>
      </w:r>
      <w:r w:rsidR="00CA5FB8" w:rsidRPr="00AE2FD8">
        <w:rPr>
          <w:rStyle w:val="normaltextrun"/>
          <w:rFonts w:asciiTheme="majorHAnsi" w:hAnsiTheme="majorHAnsi" w:cstheme="majorHAnsi"/>
          <w:sz w:val="18"/>
          <w:szCs w:val="18"/>
          <w:lang w:val="en-US"/>
        </w:rPr>
        <w:t>data systems are efficient</w:t>
      </w:r>
      <w:r w:rsidR="00DA7F8D" w:rsidRPr="00AE2FD8">
        <w:rPr>
          <w:rStyle w:val="normaltextrun"/>
          <w:rFonts w:asciiTheme="majorHAnsi" w:hAnsiTheme="majorHAnsi" w:cstheme="majorHAnsi"/>
          <w:sz w:val="18"/>
          <w:szCs w:val="18"/>
          <w:lang w:val="en-US"/>
        </w:rPr>
        <w:t xml:space="preserve"> and </w:t>
      </w:r>
      <w:r w:rsidRPr="00AE2FD8">
        <w:rPr>
          <w:rStyle w:val="normaltextrun"/>
          <w:rFonts w:asciiTheme="majorHAnsi" w:hAnsiTheme="majorHAnsi" w:cstheme="majorHAnsi"/>
          <w:sz w:val="18"/>
          <w:szCs w:val="18"/>
          <w:lang w:val="en-US"/>
        </w:rPr>
        <w:t xml:space="preserve">technology provision is supporting </w:t>
      </w:r>
      <w:r w:rsidR="00DA7F8D" w:rsidRPr="00AE2FD8">
        <w:rPr>
          <w:rStyle w:val="normaltextrun"/>
          <w:rFonts w:asciiTheme="majorHAnsi" w:hAnsiTheme="majorHAnsi" w:cstheme="majorHAnsi"/>
          <w:sz w:val="18"/>
          <w:szCs w:val="18"/>
          <w:lang w:val="en-US"/>
        </w:rPr>
        <w:t>modern communication, reporting and payment processes.</w:t>
      </w:r>
    </w:p>
    <w:p w14:paraId="2838CE84" w14:textId="2314349B" w:rsidR="005E2F46" w:rsidRPr="00AE2FD8" w:rsidRDefault="005E2F46" w:rsidP="00AE2FD8">
      <w:pPr>
        <w:pStyle w:val="paragraph"/>
        <w:numPr>
          <w:ilvl w:val="0"/>
          <w:numId w:val="5"/>
        </w:numPr>
        <w:spacing w:before="0" w:beforeAutospacing="0" w:after="120" w:afterAutospacing="0" w:line="288" w:lineRule="auto"/>
        <w:ind w:left="1984" w:right="-510"/>
        <w:jc w:val="both"/>
        <w:textAlignment w:val="baseline"/>
        <w:rPr>
          <w:rStyle w:val="normaltextrun"/>
          <w:rFonts w:asciiTheme="majorHAnsi" w:hAnsiTheme="majorHAnsi" w:cstheme="majorHAnsi"/>
          <w:b/>
          <w:bCs/>
          <w:sz w:val="18"/>
          <w:szCs w:val="18"/>
        </w:rPr>
      </w:pPr>
      <w:r w:rsidRPr="00AE2FD8">
        <w:rPr>
          <w:rStyle w:val="normaltextrun"/>
          <w:rFonts w:asciiTheme="majorHAnsi" w:hAnsiTheme="majorHAnsi" w:cstheme="majorHAnsi"/>
          <w:b/>
          <w:bCs/>
          <w:color w:val="002060"/>
          <w:sz w:val="18"/>
          <w:szCs w:val="18"/>
        </w:rPr>
        <w:t xml:space="preserve">Software Solutions: </w:t>
      </w:r>
      <w:r w:rsidRPr="00AE2FD8">
        <w:rPr>
          <w:rStyle w:val="normaltextrun"/>
          <w:rFonts w:asciiTheme="majorHAnsi" w:hAnsiTheme="majorHAnsi" w:cstheme="majorHAnsi"/>
          <w:sz w:val="18"/>
          <w:szCs w:val="18"/>
        </w:rPr>
        <w:t xml:space="preserve">Ensure a coordinated approach to use of software solutions, making sure where possible data is entered once </w:t>
      </w:r>
      <w:r w:rsidR="00EE7F3E" w:rsidRPr="00AE2FD8">
        <w:rPr>
          <w:rStyle w:val="normaltextrun"/>
          <w:rFonts w:asciiTheme="majorHAnsi" w:hAnsiTheme="majorHAnsi" w:cstheme="majorHAnsi"/>
          <w:sz w:val="18"/>
          <w:szCs w:val="18"/>
        </w:rPr>
        <w:t>only,</w:t>
      </w:r>
      <w:r w:rsidRPr="00AE2FD8">
        <w:rPr>
          <w:rStyle w:val="normaltextrun"/>
          <w:rFonts w:asciiTheme="majorHAnsi" w:hAnsiTheme="majorHAnsi" w:cstheme="majorHAnsi"/>
          <w:sz w:val="18"/>
          <w:szCs w:val="18"/>
        </w:rPr>
        <w:t xml:space="preserve"> and updates flow through to linked systems</w:t>
      </w:r>
      <w:r w:rsidR="00AE2FD8">
        <w:rPr>
          <w:rStyle w:val="normaltextrun"/>
          <w:rFonts w:asciiTheme="majorHAnsi" w:hAnsiTheme="majorHAnsi" w:cstheme="majorHAnsi"/>
          <w:sz w:val="18"/>
          <w:szCs w:val="18"/>
        </w:rPr>
        <w:t>.</w:t>
      </w:r>
    </w:p>
    <w:p w14:paraId="0647E135" w14:textId="1FB9A669" w:rsidR="00B27F22" w:rsidRPr="00AE2FD8" w:rsidRDefault="00B27F22" w:rsidP="00AE2FD8">
      <w:pPr>
        <w:pStyle w:val="paragraph"/>
        <w:numPr>
          <w:ilvl w:val="0"/>
          <w:numId w:val="5"/>
        </w:numPr>
        <w:spacing w:before="0" w:beforeAutospacing="0" w:after="120" w:afterAutospacing="0" w:line="288" w:lineRule="auto"/>
        <w:ind w:left="1984" w:right="-510"/>
        <w:jc w:val="both"/>
        <w:textAlignment w:val="baseline"/>
        <w:rPr>
          <w:rFonts w:asciiTheme="majorHAnsi" w:hAnsiTheme="majorHAnsi" w:cstheme="majorHAnsi"/>
          <w:sz w:val="18"/>
          <w:szCs w:val="18"/>
        </w:rPr>
      </w:pPr>
      <w:r w:rsidRPr="00AE2FD8">
        <w:rPr>
          <w:rStyle w:val="normaltextrun"/>
          <w:rFonts w:asciiTheme="majorHAnsi" w:hAnsiTheme="majorHAnsi" w:cstheme="majorHAnsi"/>
          <w:b/>
          <w:bCs/>
          <w:color w:val="002060"/>
          <w:sz w:val="18"/>
          <w:szCs w:val="18"/>
          <w:lang w:val="en-US"/>
        </w:rPr>
        <w:t>Innovation:</w:t>
      </w:r>
      <w:r w:rsidRPr="00AE2FD8">
        <w:rPr>
          <w:rStyle w:val="normaltextrun"/>
          <w:rFonts w:asciiTheme="majorHAnsi" w:hAnsiTheme="majorHAnsi" w:cstheme="majorHAnsi"/>
          <w:color w:val="002060"/>
          <w:sz w:val="18"/>
          <w:szCs w:val="18"/>
          <w:lang w:val="en-US"/>
        </w:rPr>
        <w:t xml:space="preserve"> </w:t>
      </w:r>
      <w:r w:rsidRPr="00AE2FD8">
        <w:rPr>
          <w:rStyle w:val="normaltextrun"/>
          <w:rFonts w:asciiTheme="majorHAnsi" w:hAnsiTheme="majorHAnsi" w:cstheme="majorHAnsi"/>
          <w:color w:val="000000"/>
          <w:sz w:val="18"/>
          <w:szCs w:val="18"/>
          <w:lang w:val="en-US"/>
        </w:rPr>
        <w:t>AI,</w:t>
      </w:r>
      <w:r w:rsidRPr="00AE2FD8">
        <w:rPr>
          <w:rStyle w:val="normaltextrun"/>
          <w:rFonts w:asciiTheme="majorHAnsi" w:hAnsiTheme="majorHAnsi" w:cstheme="majorHAnsi"/>
          <w:sz w:val="18"/>
          <w:szCs w:val="18"/>
          <w:lang w:val="en-US"/>
        </w:rPr>
        <w:t xml:space="preserve"> </w:t>
      </w:r>
      <w:r w:rsidRPr="00AE2FD8">
        <w:rPr>
          <w:rStyle w:val="normaltextrun"/>
          <w:rFonts w:asciiTheme="majorHAnsi" w:hAnsiTheme="majorHAnsi" w:cstheme="majorHAnsi"/>
          <w:color w:val="000000"/>
          <w:sz w:val="18"/>
          <w:szCs w:val="18"/>
          <w:lang w:val="en-US"/>
        </w:rPr>
        <w:t>“blue sky” thinking</w:t>
      </w:r>
      <w:r w:rsidRPr="00AE2FD8">
        <w:rPr>
          <w:rStyle w:val="normaltextrun"/>
          <w:rFonts w:asciiTheme="majorHAnsi" w:hAnsiTheme="majorHAnsi" w:cstheme="majorHAnsi"/>
          <w:sz w:val="18"/>
          <w:szCs w:val="18"/>
          <w:lang w:val="en-US"/>
        </w:rPr>
        <w:t>, s</w:t>
      </w:r>
      <w:r w:rsidRPr="00AE2FD8">
        <w:rPr>
          <w:rStyle w:val="normaltextrun"/>
          <w:rFonts w:asciiTheme="majorHAnsi" w:hAnsiTheme="majorHAnsi" w:cstheme="majorHAnsi"/>
          <w:color w:val="000000"/>
          <w:sz w:val="18"/>
          <w:szCs w:val="18"/>
          <w:lang w:val="en-US"/>
        </w:rPr>
        <w:t>trategic vision</w:t>
      </w:r>
      <w:r w:rsidR="005E2F46" w:rsidRPr="00AE2FD8">
        <w:rPr>
          <w:rStyle w:val="normaltextrun"/>
          <w:rFonts w:asciiTheme="majorHAnsi" w:hAnsiTheme="majorHAnsi" w:cstheme="majorHAnsi"/>
          <w:color w:val="000000"/>
          <w:sz w:val="18"/>
          <w:szCs w:val="18"/>
          <w:lang w:val="en-US"/>
        </w:rPr>
        <w:t xml:space="preserve"> that can be developed and actioned</w:t>
      </w:r>
      <w:r w:rsidRPr="00AE2FD8">
        <w:rPr>
          <w:rStyle w:val="normaltextrun"/>
          <w:rFonts w:asciiTheme="majorHAnsi" w:hAnsiTheme="majorHAnsi" w:cstheme="majorHAnsi"/>
          <w:color w:val="000000"/>
          <w:sz w:val="18"/>
          <w:szCs w:val="18"/>
          <w:lang w:val="en-US"/>
        </w:rPr>
        <w:t>.</w:t>
      </w:r>
      <w:r w:rsidRPr="00AE2FD8">
        <w:rPr>
          <w:rStyle w:val="eop"/>
          <w:rFonts w:asciiTheme="majorHAnsi" w:hAnsiTheme="majorHAnsi" w:cstheme="majorHAnsi"/>
          <w:sz w:val="18"/>
          <w:szCs w:val="18"/>
        </w:rPr>
        <w:t> </w:t>
      </w:r>
    </w:p>
    <w:p w14:paraId="0E97628F" w14:textId="77777777" w:rsidR="00B27F22" w:rsidRPr="00AE2FD8" w:rsidRDefault="00B27F22" w:rsidP="00AE2FD8">
      <w:pPr>
        <w:pStyle w:val="paragraph"/>
        <w:spacing w:before="0" w:beforeAutospacing="0" w:after="0" w:afterAutospacing="0" w:line="288" w:lineRule="auto"/>
        <w:ind w:left="1984" w:right="-510"/>
        <w:jc w:val="both"/>
        <w:textAlignment w:val="baseline"/>
        <w:rPr>
          <w:rStyle w:val="normaltextrun"/>
          <w:rFonts w:asciiTheme="majorHAnsi" w:hAnsiTheme="majorHAnsi" w:cstheme="majorHAnsi"/>
          <w:iCs/>
          <w:color w:val="000000"/>
          <w:sz w:val="18"/>
          <w:szCs w:val="18"/>
          <w:lang w:val="en-US"/>
        </w:rPr>
      </w:pPr>
    </w:p>
    <w:p w14:paraId="5C62E47E" w14:textId="3F184D7E" w:rsidR="00B27F22" w:rsidRPr="00AE2FD8" w:rsidRDefault="00B27F22" w:rsidP="00AE2FD8">
      <w:pPr>
        <w:pStyle w:val="paragraph"/>
        <w:spacing w:before="0" w:beforeAutospacing="0" w:after="120" w:afterAutospacing="0" w:line="288" w:lineRule="auto"/>
        <w:ind w:left="1417" w:right="-510"/>
        <w:jc w:val="both"/>
        <w:textAlignment w:val="baseline"/>
        <w:rPr>
          <w:rFonts w:asciiTheme="minorHAnsi" w:hAnsiTheme="minorHAnsi" w:cstheme="minorHAnsi"/>
          <w:color w:val="002060"/>
          <w:sz w:val="26"/>
          <w:szCs w:val="26"/>
        </w:rPr>
      </w:pPr>
      <w:r w:rsidRPr="00AE2FD8">
        <w:rPr>
          <w:rStyle w:val="scxw66935085"/>
          <w:rFonts w:asciiTheme="minorHAnsi" w:eastAsiaTheme="majorEastAsia" w:hAnsiTheme="minorHAnsi" w:cstheme="minorHAnsi"/>
          <w:color w:val="002060"/>
          <w:sz w:val="26"/>
          <w:szCs w:val="26"/>
        </w:rPr>
        <w:t> </w:t>
      </w:r>
      <w:r w:rsidR="00AE2FD8" w:rsidRPr="00AE2FD8">
        <w:rPr>
          <w:rStyle w:val="normaltextrun"/>
          <w:rFonts w:asciiTheme="minorHAnsi" w:hAnsiTheme="minorHAnsi" w:cstheme="minorHAnsi"/>
          <w:b/>
          <w:bCs/>
          <w:color w:val="002060"/>
          <w:sz w:val="26"/>
          <w:szCs w:val="26"/>
          <w:lang w:val="en-US"/>
        </w:rPr>
        <w:t>T</w:t>
      </w:r>
      <w:r w:rsidRPr="00AE2FD8">
        <w:rPr>
          <w:rStyle w:val="normaltextrun"/>
          <w:rFonts w:asciiTheme="minorHAnsi" w:hAnsiTheme="minorHAnsi" w:cstheme="minorHAnsi"/>
          <w:b/>
          <w:bCs/>
          <w:color w:val="002060"/>
          <w:sz w:val="26"/>
          <w:szCs w:val="26"/>
          <w:lang w:val="en-US"/>
        </w:rPr>
        <w:t>he IT Technical Team</w:t>
      </w:r>
      <w:r w:rsidRPr="00AE2FD8">
        <w:rPr>
          <w:rStyle w:val="eop"/>
          <w:rFonts w:asciiTheme="minorHAnsi" w:hAnsiTheme="minorHAnsi" w:cstheme="minorHAnsi"/>
          <w:color w:val="002060"/>
          <w:sz w:val="26"/>
          <w:szCs w:val="26"/>
        </w:rPr>
        <w:t> </w:t>
      </w:r>
    </w:p>
    <w:p w14:paraId="58E4AE7B" w14:textId="3B0E7BF0" w:rsidR="00B27F22" w:rsidRPr="00AE2FD8" w:rsidRDefault="00B27F22" w:rsidP="00AE2FD8">
      <w:pPr>
        <w:pStyle w:val="paragraph"/>
        <w:spacing w:before="0" w:beforeAutospacing="0" w:after="0" w:afterAutospacing="0" w:line="288" w:lineRule="auto"/>
        <w:ind w:left="1417" w:right="-510"/>
        <w:jc w:val="both"/>
        <w:textAlignment w:val="baseline"/>
        <w:rPr>
          <w:rStyle w:val="eop"/>
          <w:rFonts w:asciiTheme="majorHAnsi" w:hAnsiTheme="majorHAnsi" w:cstheme="majorHAnsi"/>
          <w:sz w:val="18"/>
          <w:szCs w:val="18"/>
        </w:rPr>
      </w:pPr>
      <w:r w:rsidRPr="00AE2FD8">
        <w:rPr>
          <w:rStyle w:val="normaltextrun"/>
          <w:rFonts w:asciiTheme="majorHAnsi" w:hAnsiTheme="majorHAnsi" w:cstheme="majorHAnsi"/>
          <w:color w:val="000000"/>
          <w:sz w:val="18"/>
          <w:szCs w:val="18"/>
          <w:lang w:val="en-US"/>
        </w:rPr>
        <w:t>Following the departure of the IT Systems Manager we have restructured the IT resources to prepare for a new approach to development of IT services at the College. This breaks down into three elements being 1. Management of day to day Helpdesk requirements including event support, 2. An outsource provider to manage the network which includes a member of their team permanently on site, regular Senior Engineer visits and constant helpdesk monitoring and availability for issues not able to be resolved on site, 3. MIS developers</w:t>
      </w:r>
      <w:r w:rsidR="00AE2FD8">
        <w:rPr>
          <w:rStyle w:val="normaltextrun"/>
          <w:rFonts w:asciiTheme="majorHAnsi" w:hAnsiTheme="majorHAnsi" w:cstheme="majorHAnsi"/>
          <w:color w:val="000000"/>
          <w:sz w:val="18"/>
          <w:szCs w:val="18"/>
          <w:lang w:val="en-US"/>
        </w:rPr>
        <w:t>. The team are made up of the following:</w:t>
      </w:r>
    </w:p>
    <w:p w14:paraId="5806966C" w14:textId="77777777" w:rsidR="00B27F22" w:rsidRPr="00F4008F" w:rsidRDefault="00B27F22" w:rsidP="00175D08">
      <w:pPr>
        <w:pStyle w:val="paragraph"/>
        <w:spacing w:before="0" w:beforeAutospacing="0" w:after="0" w:afterAutospacing="0" w:line="288" w:lineRule="auto"/>
        <w:ind w:left="1080" w:right="28"/>
        <w:jc w:val="both"/>
        <w:textAlignment w:val="baseline"/>
        <w:rPr>
          <w:rFonts w:asciiTheme="minorHAnsi" w:hAnsiTheme="minorHAnsi" w:cstheme="minorHAnsi"/>
          <w:sz w:val="22"/>
          <w:szCs w:val="22"/>
        </w:rPr>
      </w:pPr>
    </w:p>
    <w:p w14:paraId="4DB054E6" w14:textId="5BBBE0D4" w:rsidR="00B27F22" w:rsidRPr="00AE2FD8" w:rsidRDefault="00B27F22" w:rsidP="00AE2FD8">
      <w:pPr>
        <w:pStyle w:val="paragraph"/>
        <w:numPr>
          <w:ilvl w:val="0"/>
          <w:numId w:val="6"/>
        </w:numPr>
        <w:tabs>
          <w:tab w:val="clear" w:pos="720"/>
          <w:tab w:val="num" w:pos="1800"/>
        </w:tabs>
        <w:spacing w:before="0" w:beforeAutospacing="0" w:after="0" w:afterAutospacing="0" w:line="288" w:lineRule="auto"/>
        <w:ind w:left="1984" w:right="-510" w:firstLine="0"/>
        <w:jc w:val="both"/>
        <w:textAlignment w:val="baseline"/>
        <w:rPr>
          <w:rFonts w:asciiTheme="majorHAnsi" w:hAnsiTheme="majorHAnsi" w:cstheme="majorHAnsi"/>
          <w:sz w:val="18"/>
          <w:szCs w:val="18"/>
        </w:rPr>
      </w:pPr>
      <w:r w:rsidRPr="00AE2FD8">
        <w:rPr>
          <w:rStyle w:val="normaltextrun"/>
          <w:rFonts w:asciiTheme="majorHAnsi" w:hAnsiTheme="majorHAnsi" w:cstheme="majorHAnsi"/>
          <w:color w:val="000000"/>
          <w:sz w:val="18"/>
          <w:szCs w:val="18"/>
          <w:lang w:val="en-US"/>
        </w:rPr>
        <w:t>IT Helpdesk Co</w:t>
      </w:r>
      <w:r w:rsidR="00AE2FD8">
        <w:rPr>
          <w:rStyle w:val="normaltextrun"/>
          <w:rFonts w:asciiTheme="majorHAnsi" w:hAnsiTheme="majorHAnsi" w:cstheme="majorHAnsi"/>
          <w:color w:val="000000"/>
          <w:sz w:val="18"/>
          <w:szCs w:val="18"/>
          <w:lang w:val="en-US"/>
        </w:rPr>
        <w:t>o</w:t>
      </w:r>
      <w:r w:rsidR="00AE2FD8" w:rsidRPr="00AE2FD8">
        <w:rPr>
          <w:rStyle w:val="normaltextrun"/>
          <w:rFonts w:asciiTheme="majorHAnsi" w:hAnsiTheme="majorHAnsi" w:cstheme="majorHAnsi"/>
          <w:color w:val="000000"/>
          <w:sz w:val="18"/>
          <w:szCs w:val="18"/>
          <w:lang w:val="en-US"/>
        </w:rPr>
        <w:t>rdinator</w:t>
      </w:r>
      <w:r w:rsidRPr="00AE2FD8">
        <w:rPr>
          <w:rStyle w:val="normaltextrun"/>
          <w:rFonts w:asciiTheme="majorHAnsi" w:hAnsiTheme="majorHAnsi" w:cstheme="majorHAnsi"/>
          <w:color w:val="000000"/>
          <w:sz w:val="18"/>
          <w:szCs w:val="18"/>
          <w:lang w:val="en-US"/>
        </w:rPr>
        <w:t xml:space="preserve"> (Vacancy)</w:t>
      </w:r>
      <w:r w:rsidRPr="00AE2FD8">
        <w:rPr>
          <w:rStyle w:val="eop"/>
          <w:rFonts w:asciiTheme="majorHAnsi" w:hAnsiTheme="majorHAnsi" w:cstheme="majorHAnsi"/>
          <w:sz w:val="18"/>
          <w:szCs w:val="18"/>
        </w:rPr>
        <w:t> </w:t>
      </w:r>
    </w:p>
    <w:p w14:paraId="2F7BC481" w14:textId="74FEE620" w:rsidR="00B27F22" w:rsidRPr="00AE2FD8" w:rsidRDefault="00B27F22" w:rsidP="00AE2FD8">
      <w:pPr>
        <w:pStyle w:val="paragraph"/>
        <w:numPr>
          <w:ilvl w:val="0"/>
          <w:numId w:val="6"/>
        </w:numPr>
        <w:tabs>
          <w:tab w:val="clear" w:pos="720"/>
          <w:tab w:val="num" w:pos="1440"/>
        </w:tabs>
        <w:spacing w:before="0" w:beforeAutospacing="0" w:after="0" w:afterAutospacing="0" w:line="288" w:lineRule="auto"/>
        <w:ind w:left="1984" w:right="-510" w:firstLine="0"/>
        <w:jc w:val="both"/>
        <w:textAlignment w:val="baseline"/>
        <w:rPr>
          <w:rStyle w:val="normaltextrun"/>
          <w:rFonts w:asciiTheme="majorHAnsi" w:hAnsiTheme="majorHAnsi" w:cstheme="majorHAnsi"/>
          <w:sz w:val="18"/>
          <w:szCs w:val="18"/>
        </w:rPr>
      </w:pPr>
      <w:r w:rsidRPr="00AE2FD8">
        <w:rPr>
          <w:rStyle w:val="normaltextrun"/>
          <w:rFonts w:asciiTheme="majorHAnsi" w:hAnsiTheme="majorHAnsi" w:cstheme="majorHAnsi"/>
          <w:color w:val="000000"/>
          <w:sz w:val="18"/>
          <w:szCs w:val="18"/>
          <w:lang w:val="en-US"/>
        </w:rPr>
        <w:t xml:space="preserve">IT </w:t>
      </w:r>
      <w:r w:rsidR="00AE2FD8">
        <w:rPr>
          <w:rStyle w:val="normaltextrun"/>
          <w:rFonts w:asciiTheme="majorHAnsi" w:hAnsiTheme="majorHAnsi" w:cstheme="majorHAnsi"/>
          <w:color w:val="000000"/>
          <w:sz w:val="18"/>
          <w:szCs w:val="18"/>
          <w:lang w:val="en-US"/>
        </w:rPr>
        <w:t>T</w:t>
      </w:r>
      <w:r w:rsidRPr="00AE2FD8">
        <w:rPr>
          <w:rStyle w:val="normaltextrun"/>
          <w:rFonts w:asciiTheme="majorHAnsi" w:hAnsiTheme="majorHAnsi" w:cstheme="majorHAnsi"/>
          <w:color w:val="000000"/>
          <w:sz w:val="18"/>
          <w:szCs w:val="18"/>
          <w:lang w:val="en-US"/>
        </w:rPr>
        <w:t>echnician</w:t>
      </w:r>
    </w:p>
    <w:p w14:paraId="5FE4FB32" w14:textId="3751D2D2" w:rsidR="00B27F22" w:rsidRPr="00AE2FD8" w:rsidRDefault="00B27F22" w:rsidP="00AE2FD8">
      <w:pPr>
        <w:pStyle w:val="paragraph"/>
        <w:numPr>
          <w:ilvl w:val="0"/>
          <w:numId w:val="6"/>
        </w:numPr>
        <w:tabs>
          <w:tab w:val="clear" w:pos="720"/>
          <w:tab w:val="num" w:pos="1440"/>
        </w:tabs>
        <w:spacing w:before="0" w:beforeAutospacing="0" w:after="0" w:afterAutospacing="0" w:line="288" w:lineRule="auto"/>
        <w:ind w:left="1984" w:right="-510" w:firstLine="0"/>
        <w:jc w:val="both"/>
        <w:textAlignment w:val="baseline"/>
        <w:rPr>
          <w:rStyle w:val="normaltextrun"/>
          <w:rFonts w:asciiTheme="majorHAnsi" w:hAnsiTheme="majorHAnsi" w:cstheme="majorHAnsi"/>
          <w:sz w:val="18"/>
          <w:szCs w:val="18"/>
        </w:rPr>
      </w:pPr>
      <w:r w:rsidRPr="00AE2FD8">
        <w:rPr>
          <w:rStyle w:val="normaltextrun"/>
          <w:rFonts w:asciiTheme="majorHAnsi" w:hAnsiTheme="majorHAnsi" w:cstheme="majorHAnsi"/>
          <w:color w:val="000000"/>
          <w:sz w:val="18"/>
          <w:szCs w:val="18"/>
          <w:lang w:val="en-US"/>
        </w:rPr>
        <w:t xml:space="preserve">AV/Events </w:t>
      </w:r>
      <w:r w:rsidR="00AE2FD8">
        <w:rPr>
          <w:rStyle w:val="normaltextrun"/>
          <w:rFonts w:asciiTheme="majorHAnsi" w:hAnsiTheme="majorHAnsi" w:cstheme="majorHAnsi"/>
          <w:color w:val="000000"/>
          <w:sz w:val="18"/>
          <w:szCs w:val="18"/>
          <w:lang w:val="en-US"/>
        </w:rPr>
        <w:t>T</w:t>
      </w:r>
      <w:r w:rsidRPr="00AE2FD8">
        <w:rPr>
          <w:rStyle w:val="normaltextrun"/>
          <w:rFonts w:asciiTheme="majorHAnsi" w:hAnsiTheme="majorHAnsi" w:cstheme="majorHAnsi"/>
          <w:color w:val="000000"/>
          <w:sz w:val="18"/>
          <w:szCs w:val="18"/>
          <w:lang w:val="en-US"/>
        </w:rPr>
        <w:t>echnician</w:t>
      </w:r>
    </w:p>
    <w:p w14:paraId="5CCADE36" w14:textId="647E78E2" w:rsidR="00B27F22" w:rsidRPr="00AE2FD8" w:rsidRDefault="00AE2FD8" w:rsidP="00AE2FD8">
      <w:pPr>
        <w:pStyle w:val="paragraph"/>
        <w:numPr>
          <w:ilvl w:val="0"/>
          <w:numId w:val="6"/>
        </w:numPr>
        <w:tabs>
          <w:tab w:val="clear" w:pos="720"/>
          <w:tab w:val="num" w:pos="1440"/>
        </w:tabs>
        <w:spacing w:before="0" w:beforeAutospacing="0" w:after="0" w:afterAutospacing="0" w:line="288" w:lineRule="auto"/>
        <w:ind w:left="1984" w:right="-510" w:firstLine="0"/>
        <w:jc w:val="both"/>
        <w:textAlignment w:val="baseline"/>
        <w:rPr>
          <w:rStyle w:val="spellingerror"/>
          <w:rFonts w:asciiTheme="majorHAnsi" w:hAnsiTheme="majorHAnsi" w:cstheme="majorHAnsi"/>
          <w:sz w:val="18"/>
          <w:szCs w:val="18"/>
        </w:rPr>
      </w:pPr>
      <w:r>
        <w:rPr>
          <w:rStyle w:val="spellingerror"/>
          <w:rFonts w:asciiTheme="majorHAnsi" w:hAnsiTheme="majorHAnsi" w:cstheme="majorHAnsi"/>
          <w:color w:val="000000"/>
          <w:sz w:val="18"/>
          <w:szCs w:val="18"/>
          <w:lang w:val="en-US"/>
        </w:rPr>
        <w:t xml:space="preserve">Two </w:t>
      </w:r>
      <w:r w:rsidR="00B27F22" w:rsidRPr="00AE2FD8">
        <w:rPr>
          <w:rStyle w:val="spellingerror"/>
          <w:rFonts w:asciiTheme="majorHAnsi" w:hAnsiTheme="majorHAnsi" w:cstheme="majorHAnsi"/>
          <w:color w:val="000000"/>
          <w:sz w:val="18"/>
          <w:szCs w:val="18"/>
          <w:lang w:val="en-US"/>
        </w:rPr>
        <w:t>Senior Information Systems Developer</w:t>
      </w:r>
      <w:r>
        <w:rPr>
          <w:rStyle w:val="spellingerror"/>
          <w:rFonts w:asciiTheme="majorHAnsi" w:hAnsiTheme="majorHAnsi" w:cstheme="majorHAnsi"/>
          <w:color w:val="000000"/>
          <w:sz w:val="18"/>
          <w:szCs w:val="18"/>
          <w:lang w:val="en-US"/>
        </w:rPr>
        <w:t>s</w:t>
      </w:r>
      <w:r w:rsidR="00B27F22" w:rsidRPr="00AE2FD8">
        <w:rPr>
          <w:rStyle w:val="spellingerror"/>
          <w:rFonts w:asciiTheme="majorHAnsi" w:hAnsiTheme="majorHAnsi" w:cstheme="majorHAnsi"/>
          <w:color w:val="000000"/>
          <w:sz w:val="18"/>
          <w:szCs w:val="18"/>
          <w:lang w:val="en-US"/>
        </w:rPr>
        <w:t xml:space="preserve"> </w:t>
      </w:r>
    </w:p>
    <w:p w14:paraId="6F1E0021" w14:textId="49614C6C" w:rsidR="00B27F22" w:rsidRPr="00AE2FD8" w:rsidRDefault="00B27F22" w:rsidP="00AE2FD8">
      <w:pPr>
        <w:pStyle w:val="paragraph"/>
        <w:numPr>
          <w:ilvl w:val="0"/>
          <w:numId w:val="6"/>
        </w:numPr>
        <w:tabs>
          <w:tab w:val="clear" w:pos="720"/>
          <w:tab w:val="num" w:pos="1440"/>
        </w:tabs>
        <w:spacing w:before="0" w:beforeAutospacing="0" w:after="0" w:afterAutospacing="0" w:line="288" w:lineRule="auto"/>
        <w:ind w:left="1984" w:right="-510" w:firstLine="0"/>
        <w:jc w:val="both"/>
        <w:textAlignment w:val="baseline"/>
        <w:rPr>
          <w:rFonts w:asciiTheme="majorHAnsi" w:hAnsiTheme="majorHAnsi" w:cstheme="majorHAnsi"/>
          <w:sz w:val="18"/>
          <w:szCs w:val="18"/>
        </w:rPr>
      </w:pPr>
      <w:r w:rsidRPr="00AE2FD8">
        <w:rPr>
          <w:rFonts w:asciiTheme="majorHAnsi" w:hAnsiTheme="majorHAnsi" w:cstheme="majorHAnsi"/>
          <w:sz w:val="18"/>
          <w:szCs w:val="18"/>
        </w:rPr>
        <w:t>Outsourced Network Support including Senior Network Technician on site</w:t>
      </w:r>
    </w:p>
    <w:p w14:paraId="550C6E55" w14:textId="77777777" w:rsidR="00B27F22" w:rsidRPr="00F4008F" w:rsidRDefault="00B27F22" w:rsidP="00175D08">
      <w:pPr>
        <w:pStyle w:val="paragraph"/>
        <w:spacing w:before="0" w:beforeAutospacing="0" w:after="0" w:afterAutospacing="0" w:line="288" w:lineRule="auto"/>
        <w:ind w:left="1080" w:right="28"/>
        <w:jc w:val="both"/>
        <w:textAlignment w:val="baseline"/>
        <w:rPr>
          <w:rFonts w:asciiTheme="minorHAnsi" w:hAnsiTheme="minorHAnsi" w:cstheme="minorHAnsi"/>
          <w:sz w:val="22"/>
          <w:szCs w:val="22"/>
        </w:rPr>
      </w:pPr>
    </w:p>
    <w:p w14:paraId="58F18C6B" w14:textId="1C1E9AD5" w:rsidR="00B27F22" w:rsidRPr="00AE2FD8" w:rsidRDefault="00B27F22" w:rsidP="00AE2FD8">
      <w:pPr>
        <w:pStyle w:val="paragraph"/>
        <w:spacing w:before="0" w:beforeAutospacing="0" w:after="0" w:afterAutospacing="0" w:line="288" w:lineRule="auto"/>
        <w:ind w:left="1417" w:right="-510"/>
        <w:jc w:val="both"/>
        <w:textAlignment w:val="baseline"/>
        <w:rPr>
          <w:rStyle w:val="eop"/>
          <w:rFonts w:asciiTheme="majorHAnsi" w:hAnsiTheme="majorHAnsi" w:cstheme="majorHAnsi"/>
          <w:sz w:val="18"/>
          <w:szCs w:val="18"/>
        </w:rPr>
      </w:pPr>
      <w:r w:rsidRPr="00AE2FD8">
        <w:rPr>
          <w:rStyle w:val="normaltextrun"/>
          <w:rFonts w:asciiTheme="majorHAnsi" w:hAnsiTheme="majorHAnsi" w:cstheme="majorHAnsi"/>
          <w:color w:val="000000"/>
          <w:sz w:val="18"/>
          <w:szCs w:val="18"/>
          <w:lang w:val="en-US"/>
        </w:rPr>
        <w:t xml:space="preserve">Related roles, which work closely with IT, include the Academic Systems Manager, </w:t>
      </w:r>
      <w:r w:rsidR="00D62EF1" w:rsidRPr="00AE2FD8">
        <w:rPr>
          <w:rStyle w:val="normaltextrun"/>
          <w:rFonts w:asciiTheme="majorHAnsi" w:hAnsiTheme="majorHAnsi" w:cstheme="majorHAnsi"/>
          <w:color w:val="000000"/>
          <w:sz w:val="18"/>
          <w:szCs w:val="18"/>
          <w:lang w:val="en-US"/>
        </w:rPr>
        <w:t>Head of Staff Training and other operational managers</w:t>
      </w:r>
      <w:r w:rsidRPr="00AE2FD8">
        <w:rPr>
          <w:rStyle w:val="normaltextrun"/>
          <w:rFonts w:asciiTheme="majorHAnsi" w:hAnsiTheme="majorHAnsi" w:cstheme="majorHAnsi"/>
          <w:color w:val="000000"/>
          <w:sz w:val="18"/>
          <w:szCs w:val="18"/>
          <w:lang w:val="en-US"/>
        </w:rPr>
        <w:t>.</w:t>
      </w:r>
      <w:r w:rsidRPr="00AE2FD8">
        <w:rPr>
          <w:rStyle w:val="eop"/>
          <w:rFonts w:asciiTheme="majorHAnsi" w:hAnsiTheme="majorHAnsi" w:cstheme="majorHAnsi"/>
          <w:sz w:val="18"/>
          <w:szCs w:val="18"/>
        </w:rPr>
        <w:t> </w:t>
      </w:r>
    </w:p>
    <w:p w14:paraId="5D269B45" w14:textId="2D1F8141" w:rsidR="00CF0F96" w:rsidRPr="00F4008F" w:rsidRDefault="00CF0F96" w:rsidP="00175D08">
      <w:pPr>
        <w:pStyle w:val="paragraph"/>
        <w:spacing w:before="0" w:beforeAutospacing="0" w:after="0" w:afterAutospacing="0" w:line="288" w:lineRule="auto"/>
        <w:ind w:left="1080" w:right="28"/>
        <w:jc w:val="both"/>
        <w:textAlignment w:val="baseline"/>
        <w:rPr>
          <w:rStyle w:val="eop"/>
          <w:rFonts w:asciiTheme="minorHAnsi" w:hAnsiTheme="minorHAnsi" w:cstheme="minorHAnsi"/>
          <w:sz w:val="22"/>
          <w:szCs w:val="22"/>
        </w:rPr>
      </w:pPr>
    </w:p>
    <w:p w14:paraId="2CAE76A0" w14:textId="77777777" w:rsidR="00CF0F96" w:rsidRPr="00F4008F" w:rsidRDefault="00CF0F96" w:rsidP="00175D08">
      <w:pPr>
        <w:pStyle w:val="paragraph"/>
        <w:spacing w:before="0" w:beforeAutospacing="0" w:after="0" w:afterAutospacing="0" w:line="288" w:lineRule="auto"/>
        <w:ind w:left="1080" w:right="28"/>
        <w:jc w:val="both"/>
        <w:textAlignment w:val="baseline"/>
        <w:rPr>
          <w:rFonts w:asciiTheme="minorHAnsi" w:hAnsiTheme="minorHAnsi" w:cstheme="minorHAnsi"/>
          <w:sz w:val="22"/>
          <w:szCs w:val="22"/>
        </w:rPr>
      </w:pPr>
    </w:p>
    <w:p w14:paraId="45A4C108" w14:textId="77777777" w:rsidR="00B27F22" w:rsidRPr="00F4008F" w:rsidRDefault="00B27F22" w:rsidP="00175D08">
      <w:pPr>
        <w:pStyle w:val="paragraph"/>
        <w:spacing w:before="0" w:beforeAutospacing="0" w:after="0" w:afterAutospacing="0" w:line="288" w:lineRule="auto"/>
        <w:ind w:left="1080" w:right="28"/>
        <w:jc w:val="both"/>
        <w:textAlignment w:val="baseline"/>
        <w:rPr>
          <w:rFonts w:asciiTheme="minorHAnsi" w:hAnsiTheme="minorHAnsi" w:cstheme="minorHAnsi"/>
          <w:sz w:val="22"/>
          <w:szCs w:val="22"/>
        </w:rPr>
      </w:pPr>
      <w:r w:rsidRPr="00F4008F">
        <w:rPr>
          <w:rStyle w:val="eop"/>
          <w:rFonts w:asciiTheme="minorHAnsi" w:hAnsiTheme="minorHAnsi" w:cstheme="minorHAnsi"/>
          <w:sz w:val="22"/>
          <w:szCs w:val="22"/>
        </w:rPr>
        <w:t> </w:t>
      </w:r>
    </w:p>
    <w:p w14:paraId="500190B9" w14:textId="77777777" w:rsidR="00B27F22" w:rsidRPr="00391D56" w:rsidRDefault="00B27F22" w:rsidP="00E74EFE">
      <w:pPr>
        <w:spacing w:after="0" w:line="330" w:lineRule="atLeast"/>
        <w:ind w:left="1417" w:firstLine="23"/>
        <w:rPr>
          <w:rFonts w:cs="Akzidenz-Grotesk BQ Bold"/>
          <w:b/>
          <w:bCs/>
          <w:color w:val="002060"/>
          <w:sz w:val="26"/>
          <w:szCs w:val="26"/>
        </w:rPr>
      </w:pPr>
    </w:p>
    <w:p w14:paraId="688B0237" w14:textId="77777777" w:rsidR="001D2247" w:rsidRDefault="001D2247" w:rsidP="001D2247">
      <w:pPr>
        <w:suppressAutoHyphens/>
        <w:autoSpaceDE w:val="0"/>
        <w:autoSpaceDN w:val="0"/>
        <w:adjustRightInd w:val="0"/>
        <w:spacing w:after="120"/>
        <w:ind w:right="-510"/>
        <w:jc w:val="both"/>
        <w:textAlignment w:val="center"/>
        <w:rPr>
          <w:rFonts w:asciiTheme="majorHAnsi" w:hAnsiTheme="majorHAnsi" w:cs="Akzidenz-Grotesk BQ Light"/>
          <w:color w:val="000000"/>
          <w:sz w:val="20"/>
          <w:szCs w:val="20"/>
        </w:rPr>
      </w:pPr>
    </w:p>
    <w:p w14:paraId="37E0DA83" w14:textId="77777777" w:rsidR="009B1369" w:rsidRDefault="009B1369" w:rsidP="001D2247">
      <w:pPr>
        <w:suppressAutoHyphens/>
        <w:autoSpaceDE w:val="0"/>
        <w:autoSpaceDN w:val="0"/>
        <w:adjustRightInd w:val="0"/>
        <w:spacing w:after="120"/>
        <w:ind w:right="-510"/>
        <w:jc w:val="both"/>
        <w:textAlignment w:val="center"/>
        <w:rPr>
          <w:rFonts w:asciiTheme="majorHAnsi" w:hAnsiTheme="majorHAnsi" w:cs="Akzidenz-Grotesk BQ Light"/>
          <w:color w:val="000000"/>
          <w:sz w:val="20"/>
          <w:szCs w:val="20"/>
        </w:rPr>
      </w:pPr>
    </w:p>
    <w:p w14:paraId="482BA7F5" w14:textId="4F60C8A7" w:rsidR="009B1369" w:rsidRDefault="009B1369" w:rsidP="001D2247">
      <w:pPr>
        <w:suppressAutoHyphens/>
        <w:autoSpaceDE w:val="0"/>
        <w:autoSpaceDN w:val="0"/>
        <w:adjustRightInd w:val="0"/>
        <w:spacing w:after="120"/>
        <w:ind w:right="-510"/>
        <w:jc w:val="both"/>
        <w:textAlignment w:val="center"/>
        <w:rPr>
          <w:rFonts w:asciiTheme="majorHAnsi" w:hAnsiTheme="majorHAnsi" w:cs="Akzidenz-Grotesk BQ Light"/>
          <w:color w:val="000000"/>
          <w:sz w:val="20"/>
          <w:szCs w:val="20"/>
        </w:rPr>
      </w:pPr>
    </w:p>
    <w:p w14:paraId="6AC337AB" w14:textId="130DC4A4" w:rsidR="001D2247" w:rsidRDefault="00C5616A" w:rsidP="00463AF9">
      <w:pPr>
        <w:suppressAutoHyphens/>
        <w:autoSpaceDE w:val="0"/>
        <w:autoSpaceDN w:val="0"/>
        <w:adjustRightInd w:val="0"/>
        <w:spacing w:after="120"/>
        <w:ind w:left="697" w:right="-510" w:firstLine="720"/>
        <w:jc w:val="both"/>
        <w:textAlignment w:val="center"/>
        <w:rPr>
          <w:rFonts w:cstheme="minorHAnsi"/>
          <w:b/>
          <w:bCs/>
          <w:color w:val="002060"/>
          <w:sz w:val="26"/>
          <w:szCs w:val="26"/>
        </w:rPr>
      </w:pPr>
      <w:r w:rsidRPr="00BD2314">
        <w:rPr>
          <w:rFonts w:cstheme="minorHAnsi"/>
          <w:b/>
          <w:bCs/>
          <w:color w:val="002060"/>
          <w:sz w:val="26"/>
          <w:szCs w:val="26"/>
        </w:rPr>
        <w:lastRenderedPageBreak/>
        <w:t>The College</w:t>
      </w:r>
    </w:p>
    <w:p w14:paraId="123D73CA" w14:textId="77777777" w:rsidR="00BD2314" w:rsidRPr="00BD2314" w:rsidRDefault="00BD2314" w:rsidP="00463AF9">
      <w:pPr>
        <w:suppressAutoHyphens/>
        <w:autoSpaceDE w:val="0"/>
        <w:autoSpaceDN w:val="0"/>
        <w:adjustRightInd w:val="0"/>
        <w:spacing w:after="120"/>
        <w:ind w:left="697" w:right="-510" w:firstLine="720"/>
        <w:jc w:val="both"/>
        <w:textAlignment w:val="center"/>
        <w:rPr>
          <w:rFonts w:cstheme="minorHAnsi"/>
          <w:b/>
          <w:bCs/>
          <w:color w:val="002060"/>
          <w:sz w:val="2"/>
          <w:szCs w:val="2"/>
        </w:rPr>
      </w:pPr>
    </w:p>
    <w:p w14:paraId="59B6FF97" w14:textId="77777777" w:rsidR="00607695" w:rsidRPr="004B7725" w:rsidRDefault="00607695" w:rsidP="00607695">
      <w:pPr>
        <w:pStyle w:val="BasicParagraph"/>
        <w:spacing w:after="120"/>
        <w:ind w:left="1417"/>
        <w:jc w:val="both"/>
        <w:rPr>
          <w:rFonts w:asciiTheme="majorHAnsi" w:hAnsiTheme="majorHAnsi" w:cstheme="majorHAnsi"/>
          <w:sz w:val="18"/>
          <w:szCs w:val="18"/>
        </w:rPr>
      </w:pPr>
      <w:r w:rsidRPr="004B7725">
        <w:rPr>
          <w:rFonts w:asciiTheme="majorHAnsi" w:hAnsiTheme="majorHAnsi" w:cstheme="majorHAnsi"/>
          <w:sz w:val="18"/>
          <w:szCs w:val="18"/>
        </w:rPr>
        <w:t xml:space="preserve">Ardingly College is </w:t>
      </w:r>
      <w:r w:rsidRPr="004B7725">
        <w:rPr>
          <w:rFonts w:asciiTheme="majorHAnsi" w:hAnsiTheme="majorHAnsi" w:cstheme="majorHAnsi"/>
          <w:color w:val="auto"/>
          <w:sz w:val="18"/>
          <w:szCs w:val="18"/>
        </w:rPr>
        <w:t>an</w:t>
      </w:r>
      <w:r w:rsidRPr="004B7725">
        <w:rPr>
          <w:rFonts w:asciiTheme="majorHAnsi" w:hAnsiTheme="majorHAnsi" w:cstheme="majorHAnsi"/>
          <w:sz w:val="18"/>
          <w:szCs w:val="18"/>
        </w:rPr>
        <w:t xml:space="preserve"> independent co-education school for pupils aged 2 – 18</w:t>
      </w:r>
      <w:r w:rsidRPr="004B7725">
        <w:rPr>
          <w:rFonts w:asciiTheme="majorHAnsi" w:hAnsiTheme="majorHAnsi" w:cstheme="majorHAnsi"/>
          <w:color w:val="auto"/>
          <w:sz w:val="18"/>
          <w:szCs w:val="18"/>
        </w:rPr>
        <w:t xml:space="preserve"> offering both A level and IB</w:t>
      </w:r>
      <w:r w:rsidRPr="004B7725">
        <w:rPr>
          <w:rFonts w:asciiTheme="majorHAnsi" w:hAnsiTheme="majorHAnsi" w:cstheme="majorHAnsi"/>
          <w:sz w:val="18"/>
          <w:szCs w:val="18"/>
        </w:rPr>
        <w:t xml:space="preserve">.  Founded in 1858, Ardingly College is a school of over </w:t>
      </w:r>
      <w:r w:rsidRPr="004B7725">
        <w:rPr>
          <w:rFonts w:asciiTheme="majorHAnsi" w:hAnsiTheme="majorHAnsi" w:cstheme="majorHAnsi"/>
          <w:color w:val="auto"/>
          <w:sz w:val="18"/>
          <w:szCs w:val="18"/>
        </w:rPr>
        <w:t xml:space="preserve">1050 </w:t>
      </w:r>
      <w:r w:rsidRPr="004B7725">
        <w:rPr>
          <w:rFonts w:asciiTheme="majorHAnsi" w:hAnsiTheme="majorHAnsi" w:cstheme="majorHAnsi"/>
          <w:sz w:val="18"/>
          <w:szCs w:val="18"/>
        </w:rPr>
        <w:t>pupils, including those in the Prep and Pre</w:t>
      </w:r>
      <w:r w:rsidRPr="004B7725">
        <w:rPr>
          <w:rFonts w:asciiTheme="majorHAnsi" w:hAnsiTheme="majorHAnsi" w:cstheme="majorHAnsi"/>
          <w:color w:val="auto"/>
          <w:sz w:val="18"/>
          <w:szCs w:val="18"/>
        </w:rPr>
        <w:t>-</w:t>
      </w:r>
      <w:r w:rsidRPr="004B7725">
        <w:rPr>
          <w:rFonts w:asciiTheme="majorHAnsi" w:hAnsiTheme="majorHAnsi" w:cstheme="majorHAnsi"/>
          <w:sz w:val="18"/>
          <w:szCs w:val="18"/>
        </w:rPr>
        <w:t xml:space="preserve">Prep. Located in the beautiful Sussex </w:t>
      </w:r>
      <w:r w:rsidRPr="004B7725">
        <w:rPr>
          <w:rFonts w:asciiTheme="majorHAnsi" w:hAnsiTheme="majorHAnsi" w:cstheme="majorHAnsi"/>
          <w:color w:val="auto"/>
          <w:sz w:val="18"/>
          <w:szCs w:val="18"/>
        </w:rPr>
        <w:t>countryside nestled in 230 acres</w:t>
      </w:r>
      <w:r w:rsidRPr="004B7725">
        <w:rPr>
          <w:rFonts w:asciiTheme="majorHAnsi" w:hAnsiTheme="majorHAnsi" w:cstheme="majorHAnsi"/>
          <w:sz w:val="18"/>
          <w:szCs w:val="18"/>
        </w:rPr>
        <w:t>, Ardingly College also benefits from being twelve minutes by train from the vibrant university city of Brighton, while London is 4</w:t>
      </w:r>
      <w:r w:rsidRPr="004B7725">
        <w:rPr>
          <w:rFonts w:asciiTheme="majorHAnsi" w:hAnsiTheme="majorHAnsi" w:cstheme="majorHAnsi"/>
          <w:color w:val="auto"/>
          <w:sz w:val="18"/>
          <w:szCs w:val="18"/>
        </w:rPr>
        <w:t>5</w:t>
      </w:r>
      <w:r w:rsidRPr="004B7725">
        <w:rPr>
          <w:rFonts w:asciiTheme="majorHAnsi" w:hAnsiTheme="majorHAnsi" w:cstheme="majorHAnsi"/>
          <w:sz w:val="18"/>
          <w:szCs w:val="18"/>
        </w:rPr>
        <w:t xml:space="preserve"> minutes away </w:t>
      </w:r>
      <w:r w:rsidRPr="004B7725">
        <w:rPr>
          <w:rFonts w:asciiTheme="majorHAnsi" w:hAnsiTheme="majorHAnsi" w:cstheme="majorHAnsi"/>
          <w:color w:val="auto"/>
          <w:sz w:val="18"/>
          <w:szCs w:val="18"/>
        </w:rPr>
        <w:t xml:space="preserve">by train </w:t>
      </w:r>
      <w:r w:rsidRPr="004B7725">
        <w:rPr>
          <w:rFonts w:asciiTheme="majorHAnsi" w:hAnsiTheme="majorHAnsi" w:cstheme="majorHAnsi"/>
          <w:sz w:val="18"/>
          <w:szCs w:val="18"/>
        </w:rPr>
        <w:t xml:space="preserve">and Gatwick airport </w:t>
      </w:r>
      <w:r w:rsidRPr="004B7725">
        <w:rPr>
          <w:rFonts w:asciiTheme="majorHAnsi" w:hAnsiTheme="majorHAnsi" w:cstheme="majorHAnsi"/>
          <w:color w:val="auto"/>
          <w:sz w:val="18"/>
          <w:szCs w:val="18"/>
        </w:rPr>
        <w:t xml:space="preserve">20 </w:t>
      </w:r>
      <w:r w:rsidRPr="004B7725">
        <w:rPr>
          <w:rFonts w:asciiTheme="majorHAnsi" w:hAnsiTheme="majorHAnsi" w:cstheme="majorHAnsi"/>
          <w:sz w:val="18"/>
          <w:szCs w:val="18"/>
        </w:rPr>
        <w:t xml:space="preserve">minutes by </w:t>
      </w:r>
      <w:r w:rsidRPr="004B7725">
        <w:rPr>
          <w:rFonts w:asciiTheme="majorHAnsi" w:hAnsiTheme="majorHAnsi" w:cstheme="majorHAnsi"/>
          <w:color w:val="auto"/>
          <w:sz w:val="18"/>
          <w:szCs w:val="18"/>
        </w:rPr>
        <w:t xml:space="preserve">car. </w:t>
      </w:r>
    </w:p>
    <w:p w14:paraId="5C783333" w14:textId="4036AB01" w:rsidR="00607695" w:rsidRPr="004B7725" w:rsidRDefault="00607695" w:rsidP="00607695">
      <w:pPr>
        <w:pStyle w:val="BasicParagraph"/>
        <w:spacing w:after="120"/>
        <w:ind w:left="1417"/>
        <w:jc w:val="both"/>
        <w:rPr>
          <w:rFonts w:asciiTheme="majorHAnsi" w:hAnsiTheme="majorHAnsi" w:cstheme="majorHAnsi"/>
          <w:color w:val="auto"/>
          <w:sz w:val="18"/>
          <w:szCs w:val="18"/>
        </w:rPr>
      </w:pPr>
      <w:r w:rsidRPr="004B7725">
        <w:rPr>
          <w:rFonts w:asciiTheme="majorHAnsi" w:hAnsiTheme="majorHAnsi" w:cstheme="majorHAnsi"/>
          <w:sz w:val="18"/>
          <w:szCs w:val="18"/>
        </w:rPr>
        <w:t xml:space="preserve">The Senior School is a co-educational day and boarding school with approximately </w:t>
      </w:r>
      <w:r w:rsidRPr="004B7725">
        <w:rPr>
          <w:rFonts w:asciiTheme="majorHAnsi" w:hAnsiTheme="majorHAnsi" w:cstheme="majorHAnsi"/>
          <w:color w:val="auto"/>
          <w:sz w:val="18"/>
          <w:szCs w:val="18"/>
        </w:rPr>
        <w:t>620</w:t>
      </w:r>
      <w:r w:rsidRPr="004B7725">
        <w:rPr>
          <w:rFonts w:asciiTheme="majorHAnsi" w:hAnsiTheme="majorHAnsi" w:cstheme="majorHAnsi"/>
          <w:sz w:val="18"/>
          <w:szCs w:val="18"/>
        </w:rPr>
        <w:t xml:space="preserve"> pupils aged 13 – 18. The Senior School provides an all-round education centred on a strong academic core </w:t>
      </w:r>
      <w:r w:rsidRPr="004B7725">
        <w:rPr>
          <w:rFonts w:asciiTheme="majorHAnsi" w:hAnsiTheme="majorHAnsi" w:cstheme="majorHAnsi"/>
          <w:color w:val="auto"/>
          <w:sz w:val="18"/>
          <w:szCs w:val="18"/>
        </w:rPr>
        <w:t>with excellent academic results</w:t>
      </w:r>
      <w:r w:rsidRPr="004B7725">
        <w:rPr>
          <w:rFonts w:asciiTheme="majorHAnsi" w:hAnsiTheme="majorHAnsi" w:cstheme="majorHAnsi"/>
          <w:sz w:val="18"/>
          <w:szCs w:val="18"/>
        </w:rPr>
        <w:t xml:space="preserve">. Recent success has seen the school rise to </w:t>
      </w:r>
      <w:r w:rsidRPr="004B7725">
        <w:rPr>
          <w:rFonts w:asciiTheme="majorHAnsi" w:hAnsiTheme="majorHAnsi" w:cstheme="majorHAnsi"/>
          <w:color w:val="auto"/>
          <w:sz w:val="18"/>
          <w:szCs w:val="18"/>
        </w:rPr>
        <w:t>number 7 in the UK IB rankings with an IB average of 38,</w:t>
      </w:r>
      <w:r w:rsidRPr="004B7725">
        <w:rPr>
          <w:rFonts w:asciiTheme="majorHAnsi" w:hAnsiTheme="majorHAnsi" w:cstheme="majorHAnsi"/>
          <w:sz w:val="18"/>
          <w:szCs w:val="18"/>
        </w:rPr>
        <w:t xml:space="preserve"> and </w:t>
      </w:r>
      <w:r w:rsidRPr="004B7725">
        <w:rPr>
          <w:rFonts w:asciiTheme="majorHAnsi" w:hAnsiTheme="majorHAnsi" w:cstheme="majorHAnsi"/>
          <w:color w:val="auto"/>
          <w:sz w:val="18"/>
          <w:szCs w:val="18"/>
        </w:rPr>
        <w:t xml:space="preserve">in the same year the school became a top 50 school for A Levels in the </w:t>
      </w:r>
      <w:r w:rsidRPr="004B7725">
        <w:rPr>
          <w:rFonts w:asciiTheme="majorHAnsi" w:hAnsiTheme="majorHAnsi" w:cstheme="majorHAnsi"/>
          <w:sz w:val="18"/>
          <w:szCs w:val="18"/>
        </w:rPr>
        <w:t>201</w:t>
      </w:r>
      <w:r w:rsidRPr="004B7725">
        <w:rPr>
          <w:rFonts w:asciiTheme="majorHAnsi" w:hAnsiTheme="majorHAnsi" w:cstheme="majorHAnsi"/>
          <w:color w:val="auto"/>
          <w:sz w:val="18"/>
          <w:szCs w:val="18"/>
        </w:rPr>
        <w:t>9</w:t>
      </w:r>
      <w:r w:rsidRPr="004B7725">
        <w:rPr>
          <w:rFonts w:asciiTheme="majorHAnsi" w:hAnsiTheme="majorHAnsi" w:cstheme="majorHAnsi"/>
          <w:sz w:val="18"/>
          <w:szCs w:val="18"/>
        </w:rPr>
        <w:t xml:space="preserve"> Telegraph league table for sixth form results. The most recent ISI report judged the College to be </w:t>
      </w:r>
      <w:r w:rsidRPr="004B7725">
        <w:rPr>
          <w:rFonts w:asciiTheme="majorHAnsi" w:hAnsiTheme="majorHAnsi" w:cstheme="majorHAnsi"/>
          <w:color w:val="auto"/>
          <w:sz w:val="18"/>
          <w:szCs w:val="18"/>
        </w:rPr>
        <w:t>excellent</w:t>
      </w:r>
      <w:r w:rsidRPr="004B7725">
        <w:rPr>
          <w:rFonts w:asciiTheme="majorHAnsi" w:hAnsiTheme="majorHAnsi" w:cstheme="majorHAnsi"/>
          <w:sz w:val="18"/>
          <w:szCs w:val="18"/>
        </w:rPr>
        <w:t xml:space="preserve"> in every aspect: academic provision and the quality of teaching, the personal development of the pupils, and governance and leadership.</w:t>
      </w:r>
      <w:r w:rsidRPr="004B7725">
        <w:rPr>
          <w:rFonts w:asciiTheme="majorHAnsi" w:hAnsiTheme="majorHAnsi" w:cstheme="majorHAnsi"/>
          <w:color w:val="auto"/>
          <w:sz w:val="18"/>
          <w:szCs w:val="18"/>
        </w:rPr>
        <w:t xml:space="preserve"> Academic results are excellent. </w:t>
      </w:r>
      <w:r w:rsidRPr="004B7725">
        <w:rPr>
          <w:rFonts w:asciiTheme="majorHAnsi" w:hAnsiTheme="majorHAnsi" w:cstheme="majorHAnsi"/>
          <w:sz w:val="18"/>
          <w:szCs w:val="18"/>
        </w:rPr>
        <w:t xml:space="preserve">Last year </w:t>
      </w:r>
      <w:r w:rsidRPr="004B7725">
        <w:rPr>
          <w:rFonts w:asciiTheme="majorHAnsi" w:hAnsiTheme="majorHAnsi" w:cstheme="majorHAnsi"/>
          <w:color w:val="auto"/>
          <w:sz w:val="18"/>
          <w:szCs w:val="18"/>
        </w:rPr>
        <w:t>the school achieved a jump in A*-A in A Levels from 46% to 54%,</w:t>
      </w:r>
      <w:r w:rsidRPr="004B7725">
        <w:rPr>
          <w:rFonts w:asciiTheme="majorHAnsi" w:hAnsiTheme="majorHAnsi" w:cstheme="majorHAnsi"/>
          <w:sz w:val="18"/>
          <w:szCs w:val="18"/>
        </w:rPr>
        <w:t> </w:t>
      </w:r>
      <w:r w:rsidRPr="004B7725">
        <w:rPr>
          <w:rFonts w:asciiTheme="majorHAnsi" w:hAnsiTheme="majorHAnsi" w:cstheme="majorHAnsi"/>
          <w:color w:val="auto"/>
          <w:sz w:val="18"/>
          <w:szCs w:val="18"/>
        </w:rPr>
        <w:t>and its highest number of 9s at GCSE in the school’s history.</w:t>
      </w:r>
      <w:r w:rsidRPr="004B7725">
        <w:rPr>
          <w:rFonts w:asciiTheme="majorHAnsi" w:hAnsiTheme="majorHAnsi" w:cstheme="majorHAnsi"/>
          <w:sz w:val="18"/>
          <w:szCs w:val="18"/>
        </w:rPr>
        <w:t xml:space="preserve"> </w:t>
      </w:r>
    </w:p>
    <w:p w14:paraId="0A510239" w14:textId="77777777" w:rsidR="00607695" w:rsidRPr="004B7725" w:rsidRDefault="00607695" w:rsidP="00607695">
      <w:pPr>
        <w:pStyle w:val="BasicParagraph"/>
        <w:spacing w:after="120"/>
        <w:ind w:left="1417"/>
        <w:jc w:val="both"/>
        <w:rPr>
          <w:rFonts w:asciiTheme="majorHAnsi" w:hAnsiTheme="majorHAnsi" w:cstheme="majorHAnsi"/>
          <w:color w:val="auto"/>
          <w:sz w:val="18"/>
          <w:szCs w:val="18"/>
        </w:rPr>
      </w:pPr>
      <w:r w:rsidRPr="004B7725">
        <w:rPr>
          <w:rFonts w:asciiTheme="majorHAnsi" w:hAnsiTheme="majorHAnsi" w:cstheme="majorHAnsi"/>
          <w:sz w:val="18"/>
          <w:szCs w:val="18"/>
        </w:rPr>
        <w:t>College life is based on a strong boarding</w:t>
      </w:r>
      <w:r w:rsidRPr="004B7725">
        <w:rPr>
          <w:rFonts w:asciiTheme="majorHAnsi" w:hAnsiTheme="majorHAnsi" w:cstheme="majorHAnsi"/>
          <w:color w:val="auto"/>
          <w:sz w:val="18"/>
          <w:szCs w:val="18"/>
        </w:rPr>
        <w:t xml:space="preserve"> provision with a progressive ethos around preparing the students to be ready for the world</w:t>
      </w:r>
      <w:r w:rsidRPr="004B7725">
        <w:rPr>
          <w:rFonts w:asciiTheme="majorHAnsi" w:hAnsiTheme="majorHAnsi" w:cstheme="majorHAnsi"/>
          <w:sz w:val="18"/>
          <w:szCs w:val="18"/>
        </w:rPr>
        <w:t>, and all staff are expected to contribute to the pastoral and co-curricular life and duties in this busy and successful school.  The school offers an outstanding range of co-curricular activities and has a proud tradition of sporting achievement</w:t>
      </w:r>
      <w:r w:rsidRPr="004B7725">
        <w:rPr>
          <w:rFonts w:asciiTheme="majorHAnsi" w:hAnsiTheme="majorHAnsi" w:cstheme="majorHAnsi"/>
          <w:color w:val="auto"/>
          <w:sz w:val="18"/>
          <w:szCs w:val="18"/>
        </w:rPr>
        <w:t>,</w:t>
      </w:r>
      <w:r w:rsidRPr="004B7725">
        <w:rPr>
          <w:rFonts w:asciiTheme="majorHAnsi" w:hAnsiTheme="majorHAnsi" w:cstheme="majorHAnsi"/>
          <w:sz w:val="18"/>
          <w:szCs w:val="18"/>
        </w:rPr>
        <w:t xml:space="preserve"> particularly in football, where the school won the U18 ISFA cup for two consecutive seasons in 2015 and 2016</w:t>
      </w:r>
      <w:r w:rsidRPr="004B7725">
        <w:rPr>
          <w:rFonts w:asciiTheme="majorHAnsi" w:hAnsiTheme="majorHAnsi" w:cstheme="majorHAnsi"/>
          <w:color w:val="auto"/>
          <w:sz w:val="18"/>
          <w:szCs w:val="18"/>
        </w:rPr>
        <w:t>,</w:t>
      </w:r>
      <w:r w:rsidRPr="004B7725">
        <w:rPr>
          <w:rFonts w:asciiTheme="majorHAnsi" w:hAnsiTheme="majorHAnsi" w:cstheme="majorHAnsi"/>
          <w:sz w:val="18"/>
          <w:szCs w:val="18"/>
        </w:rPr>
        <w:t xml:space="preserve"> and girls’ hockey where the team reached the national finals in 2015 and 2017. Music and Drama are particularly strong, with a vibrant extra-curricular provision including international music tours, concerts held at a range of venues across the South East including </w:t>
      </w:r>
      <w:r w:rsidRPr="004B7725">
        <w:rPr>
          <w:rFonts w:asciiTheme="majorHAnsi" w:hAnsiTheme="majorHAnsi" w:cstheme="majorHAnsi"/>
          <w:color w:val="auto"/>
          <w:sz w:val="18"/>
          <w:szCs w:val="18"/>
        </w:rPr>
        <w:t>St John’s Smith Square London</w:t>
      </w:r>
      <w:r w:rsidRPr="004B7725">
        <w:rPr>
          <w:rFonts w:asciiTheme="majorHAnsi" w:hAnsiTheme="majorHAnsi" w:cstheme="majorHAnsi"/>
          <w:sz w:val="18"/>
          <w:szCs w:val="18"/>
        </w:rPr>
        <w:t xml:space="preserve">, while the Drama department frequently takes productions to </w:t>
      </w:r>
      <w:r w:rsidRPr="004B7725">
        <w:rPr>
          <w:rFonts w:asciiTheme="majorHAnsi" w:hAnsiTheme="majorHAnsi" w:cstheme="majorHAnsi"/>
          <w:color w:val="auto"/>
          <w:sz w:val="18"/>
          <w:szCs w:val="18"/>
        </w:rPr>
        <w:t xml:space="preserve">Chequer Mead Theatre in Sussex and </w:t>
      </w:r>
      <w:r w:rsidRPr="004B7725">
        <w:rPr>
          <w:rFonts w:asciiTheme="majorHAnsi" w:hAnsiTheme="majorHAnsi" w:cstheme="majorHAnsi"/>
          <w:sz w:val="18"/>
          <w:szCs w:val="18"/>
        </w:rPr>
        <w:t xml:space="preserve">the Edinburgh Fringe Festival. </w:t>
      </w:r>
      <w:r w:rsidRPr="004B7725">
        <w:rPr>
          <w:rFonts w:asciiTheme="majorHAnsi" w:hAnsiTheme="majorHAnsi" w:cstheme="majorHAnsi"/>
          <w:color w:val="auto"/>
          <w:sz w:val="18"/>
          <w:szCs w:val="18"/>
        </w:rPr>
        <w:t>Students</w:t>
      </w:r>
      <w:r w:rsidRPr="004B7725">
        <w:rPr>
          <w:rFonts w:asciiTheme="majorHAnsi" w:hAnsiTheme="majorHAnsi" w:cstheme="majorHAnsi"/>
          <w:sz w:val="18"/>
          <w:szCs w:val="18"/>
        </w:rPr>
        <w:t xml:space="preserve"> also participate in the exciting Solar Car Project which saw Ardingly College enter the </w:t>
      </w:r>
      <w:r w:rsidRPr="004B7725">
        <w:rPr>
          <w:rFonts w:asciiTheme="majorHAnsi" w:hAnsiTheme="majorHAnsi" w:cstheme="majorHAnsi"/>
          <w:color w:val="auto"/>
          <w:sz w:val="18"/>
          <w:szCs w:val="18"/>
        </w:rPr>
        <w:t xml:space="preserve">recent </w:t>
      </w:r>
      <w:r w:rsidRPr="004B7725">
        <w:rPr>
          <w:rFonts w:asciiTheme="majorHAnsi" w:hAnsiTheme="majorHAnsi" w:cstheme="majorHAnsi"/>
          <w:sz w:val="18"/>
          <w:szCs w:val="18"/>
        </w:rPr>
        <w:t>201</w:t>
      </w:r>
      <w:r w:rsidRPr="004B7725">
        <w:rPr>
          <w:rFonts w:asciiTheme="majorHAnsi" w:hAnsiTheme="majorHAnsi" w:cstheme="majorHAnsi"/>
          <w:color w:val="auto"/>
          <w:sz w:val="18"/>
          <w:szCs w:val="18"/>
        </w:rPr>
        <w:t>9</w:t>
      </w:r>
      <w:r w:rsidRPr="004B7725">
        <w:rPr>
          <w:rFonts w:asciiTheme="majorHAnsi" w:hAnsiTheme="majorHAnsi" w:cstheme="majorHAnsi"/>
          <w:sz w:val="18"/>
          <w:szCs w:val="18"/>
        </w:rPr>
        <w:t xml:space="preserve"> World Solar Race in Australia, </w:t>
      </w:r>
      <w:r w:rsidRPr="004B7725">
        <w:rPr>
          <w:rFonts w:asciiTheme="majorHAnsi" w:hAnsiTheme="majorHAnsi" w:cstheme="majorHAnsi"/>
          <w:color w:val="auto"/>
          <w:sz w:val="18"/>
          <w:szCs w:val="18"/>
        </w:rPr>
        <w:t>beating famous global university teams</w:t>
      </w:r>
      <w:r w:rsidRPr="004B7725">
        <w:rPr>
          <w:rFonts w:asciiTheme="majorHAnsi" w:hAnsiTheme="majorHAnsi" w:cstheme="majorHAnsi"/>
          <w:sz w:val="18"/>
          <w:szCs w:val="18"/>
        </w:rPr>
        <w:t xml:space="preserve">. </w:t>
      </w:r>
    </w:p>
    <w:p w14:paraId="60CEFE40" w14:textId="77777777" w:rsidR="00607695" w:rsidRPr="004B7725" w:rsidRDefault="00607695" w:rsidP="00607695">
      <w:pPr>
        <w:pStyle w:val="BasicParagraph"/>
        <w:spacing w:after="120"/>
        <w:ind w:left="1417"/>
        <w:jc w:val="both"/>
        <w:rPr>
          <w:rFonts w:asciiTheme="majorHAnsi" w:hAnsiTheme="majorHAnsi" w:cstheme="majorHAnsi"/>
          <w:sz w:val="18"/>
          <w:szCs w:val="18"/>
        </w:rPr>
      </w:pPr>
      <w:r w:rsidRPr="004B7725">
        <w:rPr>
          <w:rFonts w:asciiTheme="majorHAnsi" w:hAnsiTheme="majorHAnsi" w:cstheme="majorHAnsi"/>
          <w:sz w:val="18"/>
          <w:szCs w:val="18"/>
        </w:rPr>
        <w:t>Over the past ten years, the College has built a Sports Hall and fitness suite, three new boarding houses, including a £6 million co-educational Upper Sixth house</w:t>
      </w:r>
      <w:r w:rsidRPr="004B7725">
        <w:rPr>
          <w:rFonts w:asciiTheme="majorHAnsi" w:hAnsiTheme="majorHAnsi" w:cstheme="majorHAnsi"/>
          <w:color w:val="auto"/>
          <w:sz w:val="18"/>
          <w:szCs w:val="18"/>
        </w:rPr>
        <w:t>, and most recent additions include a new £5m STEM building</w:t>
      </w:r>
      <w:r w:rsidRPr="004B7725">
        <w:rPr>
          <w:rFonts w:asciiTheme="majorHAnsi" w:hAnsiTheme="majorHAnsi" w:cstheme="majorHAnsi"/>
          <w:sz w:val="18"/>
          <w:szCs w:val="18"/>
        </w:rPr>
        <w:t xml:space="preserve"> opened in 201</w:t>
      </w:r>
      <w:r w:rsidRPr="004B7725">
        <w:rPr>
          <w:rFonts w:asciiTheme="majorHAnsi" w:hAnsiTheme="majorHAnsi" w:cstheme="majorHAnsi"/>
          <w:color w:val="auto"/>
          <w:sz w:val="18"/>
          <w:szCs w:val="18"/>
        </w:rPr>
        <w:t>9,</w:t>
      </w:r>
      <w:r w:rsidRPr="004B7725">
        <w:rPr>
          <w:rFonts w:asciiTheme="majorHAnsi" w:hAnsiTheme="majorHAnsi" w:cstheme="majorHAnsi"/>
          <w:sz w:val="18"/>
          <w:szCs w:val="18"/>
        </w:rPr>
        <w:t xml:space="preserve"> and a </w:t>
      </w:r>
      <w:r w:rsidRPr="004B7725">
        <w:rPr>
          <w:rFonts w:asciiTheme="majorHAnsi" w:hAnsiTheme="majorHAnsi" w:cstheme="majorHAnsi"/>
          <w:color w:val="auto"/>
          <w:sz w:val="18"/>
          <w:szCs w:val="18"/>
        </w:rPr>
        <w:t>new girls’ day house due to open in September 2020. The School is also planning a new theatre for September 2023.</w:t>
      </w:r>
    </w:p>
    <w:p w14:paraId="7FFCCA44" w14:textId="77777777" w:rsidR="00607695" w:rsidRPr="004B7725" w:rsidRDefault="00607695" w:rsidP="00607695">
      <w:pPr>
        <w:ind w:left="1417"/>
        <w:jc w:val="both"/>
        <w:rPr>
          <w:rFonts w:asciiTheme="majorHAnsi" w:hAnsiTheme="majorHAnsi" w:cstheme="majorHAnsi"/>
          <w:sz w:val="18"/>
          <w:szCs w:val="18"/>
        </w:rPr>
      </w:pPr>
      <w:r w:rsidRPr="004B7725">
        <w:rPr>
          <w:rFonts w:asciiTheme="majorHAnsi" w:hAnsiTheme="majorHAnsi" w:cstheme="majorHAnsi"/>
          <w:sz w:val="18"/>
          <w:szCs w:val="18"/>
        </w:rPr>
        <w:t xml:space="preserve">Ardingly College celebrates diversity and approximately 25% of the students are from overseas. Around thirty nationalities are represented at the college, giving the school a genuinely global outlook. The school also offers many opportunities and workshops, giving students a suite of life skills to prepare them for successful transition to university and beyond. </w:t>
      </w:r>
    </w:p>
    <w:p w14:paraId="3DFD711F" w14:textId="77777777" w:rsidR="00BD2314" w:rsidRDefault="00BD2314" w:rsidP="00F94C53">
      <w:pPr>
        <w:suppressAutoHyphens/>
        <w:autoSpaceDE w:val="0"/>
        <w:autoSpaceDN w:val="0"/>
        <w:adjustRightInd w:val="0"/>
        <w:spacing w:after="120"/>
        <w:ind w:left="1417" w:right="-510"/>
        <w:jc w:val="both"/>
        <w:textAlignment w:val="center"/>
        <w:rPr>
          <w:rFonts w:cstheme="minorHAnsi"/>
          <w:b/>
          <w:bCs/>
          <w:color w:val="002060"/>
          <w:sz w:val="20"/>
          <w:szCs w:val="20"/>
        </w:rPr>
      </w:pPr>
    </w:p>
    <w:p w14:paraId="5E3E0563" w14:textId="5A8FC64D" w:rsidR="00F94C53" w:rsidRDefault="00F94C53" w:rsidP="00F94C53">
      <w:pPr>
        <w:suppressAutoHyphens/>
        <w:autoSpaceDE w:val="0"/>
        <w:autoSpaceDN w:val="0"/>
        <w:adjustRightInd w:val="0"/>
        <w:spacing w:after="120"/>
        <w:ind w:left="1417" w:right="-510"/>
        <w:jc w:val="both"/>
        <w:textAlignment w:val="center"/>
        <w:rPr>
          <w:rFonts w:cstheme="minorHAnsi"/>
          <w:b/>
          <w:bCs/>
          <w:color w:val="002060"/>
          <w:sz w:val="26"/>
          <w:szCs w:val="26"/>
        </w:rPr>
      </w:pPr>
      <w:r w:rsidRPr="00BD2314">
        <w:rPr>
          <w:rFonts w:cstheme="minorHAnsi"/>
          <w:b/>
          <w:bCs/>
          <w:color w:val="002060"/>
          <w:sz w:val="26"/>
          <w:szCs w:val="26"/>
        </w:rPr>
        <w:lastRenderedPageBreak/>
        <w:t>Person Specification</w:t>
      </w:r>
    </w:p>
    <w:tbl>
      <w:tblPr>
        <w:tblW w:w="8796" w:type="dxa"/>
        <w:tblInd w:w="1402" w:type="dxa"/>
        <w:tblLayout w:type="fixed"/>
        <w:tblCellMar>
          <w:left w:w="0" w:type="dxa"/>
          <w:right w:w="0" w:type="dxa"/>
        </w:tblCellMar>
        <w:tblLook w:val="0000" w:firstRow="0" w:lastRow="0" w:firstColumn="0" w:lastColumn="0" w:noHBand="0" w:noVBand="0"/>
      </w:tblPr>
      <w:tblGrid>
        <w:gridCol w:w="1709"/>
        <w:gridCol w:w="4819"/>
        <w:gridCol w:w="2268"/>
      </w:tblGrid>
      <w:tr w:rsidR="00F94C53" w:rsidRPr="00534515" w14:paraId="70E455AF" w14:textId="77777777" w:rsidTr="00391D56">
        <w:trPr>
          <w:trHeight w:val="60"/>
        </w:trPr>
        <w:tc>
          <w:tcPr>
            <w:tcW w:w="1709" w:type="dxa"/>
            <w:tcBorders>
              <w:top w:val="single" w:sz="6" w:space="0" w:color="auto"/>
              <w:left w:val="single" w:sz="6" w:space="0" w:color="auto"/>
              <w:bottom w:val="single" w:sz="4" w:space="0" w:color="003D6A"/>
              <w:right w:val="single" w:sz="4" w:space="0" w:color="003D6A"/>
            </w:tcBorders>
            <w:tcMar>
              <w:top w:w="80" w:type="dxa"/>
              <w:left w:w="80" w:type="dxa"/>
              <w:bottom w:w="80" w:type="dxa"/>
              <w:right w:w="80" w:type="dxa"/>
            </w:tcMar>
          </w:tcPr>
          <w:p w14:paraId="0C617D23" w14:textId="77777777" w:rsidR="00F94C53" w:rsidRPr="00534515" w:rsidRDefault="00F94C53" w:rsidP="00A405AC">
            <w:pPr>
              <w:autoSpaceDE w:val="0"/>
              <w:autoSpaceDN w:val="0"/>
              <w:adjustRightInd w:val="0"/>
              <w:spacing w:after="20" w:line="240" w:lineRule="auto"/>
              <w:rPr>
                <w:rFonts w:cstheme="minorHAnsi"/>
                <w:sz w:val="20"/>
                <w:szCs w:val="20"/>
              </w:rPr>
            </w:pPr>
          </w:p>
        </w:tc>
        <w:tc>
          <w:tcPr>
            <w:tcW w:w="4819" w:type="dxa"/>
            <w:tcBorders>
              <w:top w:val="single" w:sz="6" w:space="0" w:color="auto"/>
              <w:left w:val="single" w:sz="4" w:space="0" w:color="003D6A"/>
              <w:bottom w:val="single" w:sz="4" w:space="0" w:color="003D6A"/>
              <w:right w:val="single" w:sz="4" w:space="0" w:color="003D6A"/>
            </w:tcBorders>
            <w:tcMar>
              <w:top w:w="80" w:type="dxa"/>
              <w:left w:w="80" w:type="dxa"/>
              <w:bottom w:w="80" w:type="dxa"/>
              <w:right w:w="80" w:type="dxa"/>
            </w:tcMar>
          </w:tcPr>
          <w:p w14:paraId="130A56D9" w14:textId="77777777" w:rsidR="00F94C53" w:rsidRPr="00BD2314" w:rsidRDefault="00F94C53" w:rsidP="00A405AC">
            <w:pPr>
              <w:suppressAutoHyphens/>
              <w:autoSpaceDE w:val="0"/>
              <w:autoSpaceDN w:val="0"/>
              <w:adjustRightInd w:val="0"/>
              <w:spacing w:after="20"/>
              <w:textAlignment w:val="center"/>
              <w:rPr>
                <w:rFonts w:cstheme="minorHAnsi"/>
                <w:color w:val="002060"/>
                <w:sz w:val="20"/>
                <w:szCs w:val="20"/>
              </w:rPr>
            </w:pPr>
            <w:r w:rsidRPr="00BD2314">
              <w:rPr>
                <w:rFonts w:cstheme="minorHAnsi"/>
                <w:color w:val="002060"/>
                <w:sz w:val="20"/>
                <w:szCs w:val="20"/>
              </w:rPr>
              <w:t xml:space="preserve">Essential </w:t>
            </w:r>
          </w:p>
        </w:tc>
        <w:tc>
          <w:tcPr>
            <w:tcW w:w="2268" w:type="dxa"/>
            <w:tcBorders>
              <w:top w:val="single" w:sz="6" w:space="0" w:color="auto"/>
              <w:left w:val="single" w:sz="4" w:space="0" w:color="003D6A"/>
              <w:bottom w:val="single" w:sz="4" w:space="0" w:color="003D6A"/>
              <w:right w:val="single" w:sz="6" w:space="0" w:color="auto"/>
            </w:tcBorders>
            <w:tcMar>
              <w:top w:w="80" w:type="dxa"/>
              <w:left w:w="80" w:type="dxa"/>
              <w:bottom w:w="80" w:type="dxa"/>
              <w:right w:w="80" w:type="dxa"/>
            </w:tcMar>
          </w:tcPr>
          <w:p w14:paraId="0EB27FFA" w14:textId="77777777" w:rsidR="00F94C53" w:rsidRPr="00BD2314" w:rsidRDefault="00F94C53" w:rsidP="00A405AC">
            <w:pPr>
              <w:suppressAutoHyphens/>
              <w:autoSpaceDE w:val="0"/>
              <w:autoSpaceDN w:val="0"/>
              <w:adjustRightInd w:val="0"/>
              <w:spacing w:after="20"/>
              <w:textAlignment w:val="center"/>
              <w:rPr>
                <w:rFonts w:cstheme="minorHAnsi"/>
                <w:color w:val="002060"/>
                <w:sz w:val="20"/>
                <w:szCs w:val="20"/>
              </w:rPr>
            </w:pPr>
            <w:r w:rsidRPr="00BD2314">
              <w:rPr>
                <w:rFonts w:cstheme="minorHAnsi"/>
                <w:color w:val="002060"/>
                <w:sz w:val="20"/>
                <w:szCs w:val="20"/>
              </w:rPr>
              <w:t>Desirable</w:t>
            </w:r>
          </w:p>
        </w:tc>
      </w:tr>
      <w:tr w:rsidR="00F94C53" w:rsidRPr="00534515" w14:paraId="617AE2A5" w14:textId="77777777" w:rsidTr="00391D56">
        <w:trPr>
          <w:trHeight w:val="60"/>
        </w:trPr>
        <w:tc>
          <w:tcPr>
            <w:tcW w:w="1709" w:type="dxa"/>
            <w:tcBorders>
              <w:top w:val="single" w:sz="4" w:space="0" w:color="003D6A"/>
              <w:left w:val="single" w:sz="6" w:space="0" w:color="auto"/>
              <w:bottom w:val="single" w:sz="4" w:space="0" w:color="003D6A"/>
              <w:right w:val="single" w:sz="4" w:space="0" w:color="003D6A"/>
            </w:tcBorders>
            <w:tcMar>
              <w:top w:w="80" w:type="dxa"/>
              <w:left w:w="80" w:type="dxa"/>
              <w:bottom w:w="80" w:type="dxa"/>
              <w:right w:w="80" w:type="dxa"/>
            </w:tcMar>
          </w:tcPr>
          <w:p w14:paraId="02B81FCD" w14:textId="77777777" w:rsidR="00F94C53" w:rsidRPr="00BD2314" w:rsidRDefault="00F94C53" w:rsidP="00A405AC">
            <w:pPr>
              <w:suppressAutoHyphens/>
              <w:autoSpaceDE w:val="0"/>
              <w:autoSpaceDN w:val="0"/>
              <w:adjustRightInd w:val="0"/>
              <w:spacing w:after="20"/>
              <w:textAlignment w:val="center"/>
              <w:rPr>
                <w:rFonts w:cstheme="minorHAnsi"/>
                <w:color w:val="002060"/>
                <w:sz w:val="20"/>
                <w:szCs w:val="20"/>
              </w:rPr>
            </w:pPr>
            <w:r w:rsidRPr="00BD2314">
              <w:rPr>
                <w:rFonts w:cstheme="minorHAnsi"/>
                <w:color w:val="002060"/>
                <w:sz w:val="20"/>
                <w:szCs w:val="20"/>
              </w:rPr>
              <w:t>Experience</w:t>
            </w:r>
            <w:r w:rsidR="001D2247" w:rsidRPr="00BD2314">
              <w:rPr>
                <w:rFonts w:cstheme="minorHAnsi"/>
                <w:color w:val="002060"/>
                <w:sz w:val="20"/>
                <w:szCs w:val="20"/>
              </w:rPr>
              <w:t xml:space="preserve"> and Knowledge </w:t>
            </w:r>
          </w:p>
        </w:tc>
        <w:tc>
          <w:tcPr>
            <w:tcW w:w="4819" w:type="dxa"/>
            <w:tcBorders>
              <w:top w:val="single" w:sz="4" w:space="0" w:color="003D6A"/>
              <w:left w:val="single" w:sz="4" w:space="0" w:color="003D6A"/>
              <w:bottom w:val="single" w:sz="4" w:space="0" w:color="003D6A"/>
              <w:right w:val="single" w:sz="4" w:space="0" w:color="003D6A"/>
            </w:tcBorders>
            <w:tcMar>
              <w:top w:w="80" w:type="dxa"/>
              <w:left w:w="80" w:type="dxa"/>
              <w:bottom w:w="80" w:type="dxa"/>
              <w:right w:w="80" w:type="dxa"/>
            </w:tcMar>
          </w:tcPr>
          <w:p w14:paraId="6CA8AD73" w14:textId="50CC9075" w:rsidR="001D2247" w:rsidRPr="00BD2314" w:rsidRDefault="000B156E" w:rsidP="00BD2314">
            <w:pPr>
              <w:pStyle w:val="ListParagraph"/>
              <w:numPr>
                <w:ilvl w:val="0"/>
                <w:numId w:val="23"/>
              </w:numPr>
              <w:suppressAutoHyphens/>
              <w:autoSpaceDE w:val="0"/>
              <w:autoSpaceDN w:val="0"/>
              <w:adjustRightInd w:val="0"/>
              <w:spacing w:after="20"/>
              <w:textAlignment w:val="center"/>
              <w:rPr>
                <w:rFonts w:eastAsia="Times New Roman" w:cstheme="minorHAnsi"/>
                <w:sz w:val="18"/>
                <w:szCs w:val="18"/>
                <w:lang w:eastAsia="en-GB"/>
              </w:rPr>
            </w:pPr>
            <w:r w:rsidRPr="00BD2314">
              <w:rPr>
                <w:rFonts w:eastAsia="Times New Roman" w:cstheme="minorHAnsi"/>
                <w:sz w:val="18"/>
                <w:szCs w:val="18"/>
                <w:lang w:eastAsia="en-GB"/>
              </w:rPr>
              <w:t>5 to 10 years of experience in managing one or more information processing functions (operations, development, etc.) and/or through advanced training.</w:t>
            </w:r>
          </w:p>
          <w:p w14:paraId="3397C180" w14:textId="3C63D102" w:rsidR="006A3D15" w:rsidRPr="00BD2314" w:rsidRDefault="006A3D15" w:rsidP="00BD2314">
            <w:pPr>
              <w:pStyle w:val="ListParagraph"/>
              <w:numPr>
                <w:ilvl w:val="0"/>
                <w:numId w:val="23"/>
              </w:numPr>
              <w:suppressAutoHyphens/>
              <w:autoSpaceDE w:val="0"/>
              <w:autoSpaceDN w:val="0"/>
              <w:adjustRightInd w:val="0"/>
              <w:spacing w:after="20"/>
              <w:textAlignment w:val="center"/>
              <w:rPr>
                <w:rFonts w:eastAsia="Times New Roman" w:cstheme="minorHAnsi"/>
                <w:sz w:val="18"/>
                <w:szCs w:val="18"/>
                <w:lang w:eastAsia="en-GB"/>
              </w:rPr>
            </w:pPr>
            <w:r w:rsidRPr="00BD2314">
              <w:rPr>
                <w:rFonts w:eastAsia="Times New Roman" w:cstheme="minorHAnsi"/>
                <w:sz w:val="18"/>
                <w:szCs w:val="18"/>
                <w:lang w:eastAsia="en-GB"/>
              </w:rPr>
              <w:t>Knowledge of techno</w:t>
            </w:r>
            <w:r w:rsidR="002951CF" w:rsidRPr="00BD2314">
              <w:rPr>
                <w:rFonts w:eastAsia="Times New Roman" w:cstheme="minorHAnsi"/>
                <w:sz w:val="18"/>
                <w:szCs w:val="18"/>
                <w:lang w:eastAsia="en-GB"/>
              </w:rPr>
              <w:t>logy in an educational environment</w:t>
            </w:r>
          </w:p>
          <w:p w14:paraId="583C21EE" w14:textId="5C2AA8C1" w:rsidR="000B156E" w:rsidRPr="00BD2314" w:rsidRDefault="000B156E" w:rsidP="00BD2314">
            <w:pPr>
              <w:pStyle w:val="ListParagraph"/>
              <w:numPr>
                <w:ilvl w:val="0"/>
                <w:numId w:val="23"/>
              </w:numPr>
              <w:suppressAutoHyphens/>
              <w:autoSpaceDE w:val="0"/>
              <w:autoSpaceDN w:val="0"/>
              <w:adjustRightInd w:val="0"/>
              <w:spacing w:after="20"/>
              <w:textAlignment w:val="center"/>
              <w:rPr>
                <w:rFonts w:eastAsia="Times New Roman" w:cstheme="minorHAnsi"/>
                <w:sz w:val="18"/>
                <w:szCs w:val="18"/>
                <w:lang w:eastAsia="en-GB"/>
              </w:rPr>
            </w:pPr>
            <w:r w:rsidRPr="00BD2314">
              <w:rPr>
                <w:rFonts w:eastAsia="Times New Roman" w:cstheme="minorHAnsi"/>
                <w:sz w:val="18"/>
                <w:szCs w:val="18"/>
                <w:lang w:eastAsia="en-GB"/>
              </w:rPr>
              <w:t>Technical or on-the-job training in programming and hardware installation and maintenance</w:t>
            </w:r>
            <w:r w:rsidR="00391D56" w:rsidRPr="00BD2314">
              <w:rPr>
                <w:rFonts w:eastAsia="Times New Roman" w:cstheme="minorHAnsi"/>
                <w:sz w:val="18"/>
                <w:szCs w:val="18"/>
                <w:lang w:eastAsia="en-GB"/>
              </w:rPr>
              <w:t>.</w:t>
            </w:r>
          </w:p>
          <w:p w14:paraId="3651909A" w14:textId="77777777" w:rsidR="00BD2314" w:rsidRPr="00BD2314" w:rsidRDefault="000B156E" w:rsidP="00BD2314">
            <w:pPr>
              <w:pStyle w:val="ListParagraph"/>
              <w:numPr>
                <w:ilvl w:val="0"/>
                <w:numId w:val="23"/>
              </w:numPr>
              <w:suppressAutoHyphens/>
              <w:autoSpaceDE w:val="0"/>
              <w:autoSpaceDN w:val="0"/>
              <w:adjustRightInd w:val="0"/>
              <w:spacing w:after="20"/>
              <w:textAlignment w:val="center"/>
              <w:rPr>
                <w:rFonts w:eastAsia="Times New Roman" w:cstheme="minorHAnsi"/>
                <w:sz w:val="18"/>
                <w:szCs w:val="18"/>
                <w:lang w:eastAsia="en-GB"/>
              </w:rPr>
            </w:pPr>
            <w:r w:rsidRPr="00BD2314">
              <w:rPr>
                <w:rFonts w:eastAsia="Times New Roman" w:cstheme="minorHAnsi"/>
                <w:sz w:val="18"/>
                <w:szCs w:val="18"/>
                <w:lang w:eastAsia="en-GB"/>
              </w:rPr>
              <w:t>The ability and skill to program and setup and manage hardware is necessary for a department of this size. Technical skills play a large role in this position</w:t>
            </w:r>
            <w:r w:rsidR="00391D56" w:rsidRPr="00BD2314">
              <w:rPr>
                <w:rFonts w:eastAsia="Times New Roman" w:cstheme="minorHAnsi"/>
                <w:sz w:val="18"/>
                <w:szCs w:val="18"/>
                <w:lang w:eastAsia="en-GB"/>
              </w:rPr>
              <w:t>.</w:t>
            </w:r>
          </w:p>
          <w:p w14:paraId="41FDA44B" w14:textId="737A4FBA" w:rsidR="000B156E" w:rsidRPr="00BD2314" w:rsidRDefault="000B156E" w:rsidP="00BD2314">
            <w:pPr>
              <w:pStyle w:val="ListParagraph"/>
              <w:numPr>
                <w:ilvl w:val="0"/>
                <w:numId w:val="23"/>
              </w:numPr>
              <w:suppressAutoHyphens/>
              <w:autoSpaceDE w:val="0"/>
              <w:autoSpaceDN w:val="0"/>
              <w:adjustRightInd w:val="0"/>
              <w:spacing w:after="20"/>
              <w:textAlignment w:val="center"/>
              <w:rPr>
                <w:rFonts w:eastAsia="Times New Roman" w:cstheme="minorHAnsi"/>
                <w:sz w:val="18"/>
                <w:szCs w:val="18"/>
                <w:lang w:eastAsia="en-GB"/>
              </w:rPr>
            </w:pPr>
            <w:r w:rsidRPr="00BD2314">
              <w:rPr>
                <w:rFonts w:eastAsia="Times New Roman" w:cstheme="minorHAnsi"/>
                <w:sz w:val="18"/>
                <w:szCs w:val="18"/>
                <w:lang w:eastAsia="en-GB"/>
              </w:rPr>
              <w:t xml:space="preserve">Advanced training through technical institutions and/or colleges is also necessary to maintain skills to develop the systems necessary for the Colleges success. </w:t>
            </w:r>
          </w:p>
          <w:p w14:paraId="3A94A8B0" w14:textId="02CF2AEF" w:rsidR="000B156E" w:rsidRPr="00BD2314" w:rsidRDefault="000B156E" w:rsidP="00BD2314">
            <w:pPr>
              <w:pStyle w:val="ListParagraph"/>
              <w:numPr>
                <w:ilvl w:val="0"/>
                <w:numId w:val="23"/>
              </w:numPr>
              <w:suppressAutoHyphens/>
              <w:autoSpaceDE w:val="0"/>
              <w:autoSpaceDN w:val="0"/>
              <w:adjustRightInd w:val="0"/>
              <w:spacing w:after="20"/>
              <w:textAlignment w:val="center"/>
              <w:rPr>
                <w:rFonts w:cstheme="minorHAnsi"/>
                <w:sz w:val="18"/>
                <w:szCs w:val="18"/>
              </w:rPr>
            </w:pPr>
            <w:r w:rsidRPr="00BD2314">
              <w:rPr>
                <w:rFonts w:eastAsia="Times New Roman" w:cstheme="minorHAnsi"/>
                <w:sz w:val="18"/>
                <w:szCs w:val="18"/>
                <w:lang w:eastAsia="en-GB"/>
              </w:rPr>
              <w:t>Frequent reading of periodicals and other literature on the state-of-the-art and data processing as well as attendance at vendor-sponsored and other seminars is required in order to maintain the level of familiarity with the subject matter required to fill this position</w:t>
            </w:r>
            <w:r w:rsidR="00BD2314" w:rsidRPr="00BD2314">
              <w:rPr>
                <w:rFonts w:eastAsia="Times New Roman" w:cstheme="minorHAnsi"/>
                <w:sz w:val="18"/>
                <w:szCs w:val="18"/>
                <w:lang w:eastAsia="en-GB"/>
              </w:rPr>
              <w:t>.</w:t>
            </w:r>
          </w:p>
        </w:tc>
        <w:tc>
          <w:tcPr>
            <w:tcW w:w="2268" w:type="dxa"/>
            <w:tcBorders>
              <w:top w:val="single" w:sz="4" w:space="0" w:color="003D6A"/>
              <w:left w:val="single" w:sz="4" w:space="0" w:color="003D6A"/>
              <w:bottom w:val="single" w:sz="4" w:space="0" w:color="003D6A"/>
              <w:right w:val="single" w:sz="6" w:space="0" w:color="auto"/>
            </w:tcBorders>
            <w:tcMar>
              <w:top w:w="80" w:type="dxa"/>
              <w:left w:w="80" w:type="dxa"/>
              <w:bottom w:w="80" w:type="dxa"/>
              <w:right w:w="80" w:type="dxa"/>
            </w:tcMar>
          </w:tcPr>
          <w:p w14:paraId="1152BA9B" w14:textId="2DF712C2" w:rsidR="00F94C53" w:rsidRPr="00BD2314" w:rsidRDefault="00C9159C" w:rsidP="00A405AC">
            <w:pPr>
              <w:suppressAutoHyphens/>
              <w:autoSpaceDE w:val="0"/>
              <w:autoSpaceDN w:val="0"/>
              <w:adjustRightInd w:val="0"/>
              <w:spacing w:after="20"/>
              <w:textAlignment w:val="center"/>
              <w:rPr>
                <w:rFonts w:cstheme="minorHAnsi"/>
                <w:sz w:val="18"/>
                <w:szCs w:val="18"/>
              </w:rPr>
            </w:pPr>
            <w:r w:rsidRPr="00BD2314">
              <w:rPr>
                <w:rFonts w:cstheme="minorHAnsi"/>
                <w:sz w:val="18"/>
                <w:szCs w:val="18"/>
              </w:rPr>
              <w:t>Experience of developing new services and leading on significant business development projects</w:t>
            </w:r>
            <w:r w:rsidR="00BD2314">
              <w:rPr>
                <w:rFonts w:cstheme="minorHAnsi"/>
                <w:sz w:val="18"/>
                <w:szCs w:val="18"/>
              </w:rPr>
              <w:t>.</w:t>
            </w:r>
          </w:p>
          <w:p w14:paraId="53416640" w14:textId="77777777" w:rsidR="00B04EF5" w:rsidRPr="00BD2314" w:rsidRDefault="00B04EF5" w:rsidP="00A405AC">
            <w:pPr>
              <w:suppressAutoHyphens/>
              <w:autoSpaceDE w:val="0"/>
              <w:autoSpaceDN w:val="0"/>
              <w:adjustRightInd w:val="0"/>
              <w:spacing w:after="20"/>
              <w:textAlignment w:val="center"/>
              <w:rPr>
                <w:rFonts w:cstheme="minorHAnsi"/>
                <w:sz w:val="18"/>
                <w:szCs w:val="18"/>
              </w:rPr>
            </w:pPr>
          </w:p>
          <w:p w14:paraId="741840CD" w14:textId="60AED390" w:rsidR="00B04EF5" w:rsidRPr="00BD2314" w:rsidRDefault="00B04EF5" w:rsidP="00A405AC">
            <w:pPr>
              <w:suppressAutoHyphens/>
              <w:autoSpaceDE w:val="0"/>
              <w:autoSpaceDN w:val="0"/>
              <w:adjustRightInd w:val="0"/>
              <w:spacing w:after="20"/>
              <w:textAlignment w:val="center"/>
              <w:rPr>
                <w:rFonts w:cstheme="minorHAnsi"/>
                <w:sz w:val="18"/>
                <w:szCs w:val="18"/>
              </w:rPr>
            </w:pPr>
            <w:r w:rsidRPr="00BD2314">
              <w:rPr>
                <w:rFonts w:cstheme="minorHAnsi"/>
                <w:sz w:val="18"/>
                <w:szCs w:val="18"/>
              </w:rPr>
              <w:t>Experience of use of technology to enhance teaching and learning</w:t>
            </w:r>
            <w:r w:rsidR="00BD2314">
              <w:rPr>
                <w:rFonts w:cstheme="minorHAnsi"/>
                <w:sz w:val="18"/>
                <w:szCs w:val="18"/>
              </w:rPr>
              <w:t>.</w:t>
            </w:r>
          </w:p>
        </w:tc>
      </w:tr>
      <w:tr w:rsidR="00F94C53" w:rsidRPr="00534515" w14:paraId="3A7BE8BB" w14:textId="77777777" w:rsidTr="00391D56">
        <w:trPr>
          <w:trHeight w:val="60"/>
        </w:trPr>
        <w:tc>
          <w:tcPr>
            <w:tcW w:w="1709" w:type="dxa"/>
            <w:tcBorders>
              <w:top w:val="single" w:sz="4" w:space="0" w:color="003D6A"/>
              <w:left w:val="single" w:sz="6" w:space="0" w:color="auto"/>
              <w:bottom w:val="single" w:sz="4" w:space="0" w:color="003D6A"/>
              <w:right w:val="single" w:sz="4" w:space="0" w:color="003D6A"/>
            </w:tcBorders>
            <w:tcMar>
              <w:top w:w="80" w:type="dxa"/>
              <w:left w:w="80" w:type="dxa"/>
              <w:bottom w:w="80" w:type="dxa"/>
              <w:right w:w="80" w:type="dxa"/>
            </w:tcMar>
          </w:tcPr>
          <w:p w14:paraId="4255BC9E" w14:textId="77777777" w:rsidR="00F94C53" w:rsidRPr="00BD2314" w:rsidRDefault="00F94C53" w:rsidP="00A405AC">
            <w:pPr>
              <w:suppressAutoHyphens/>
              <w:autoSpaceDE w:val="0"/>
              <w:autoSpaceDN w:val="0"/>
              <w:adjustRightInd w:val="0"/>
              <w:spacing w:after="20"/>
              <w:textAlignment w:val="center"/>
              <w:rPr>
                <w:rFonts w:cstheme="minorHAnsi"/>
                <w:color w:val="002060"/>
                <w:sz w:val="20"/>
                <w:szCs w:val="20"/>
              </w:rPr>
            </w:pPr>
            <w:r w:rsidRPr="00BD2314">
              <w:rPr>
                <w:rFonts w:cstheme="minorHAnsi"/>
                <w:color w:val="002060"/>
                <w:sz w:val="20"/>
                <w:szCs w:val="20"/>
              </w:rPr>
              <w:t>Qualifications</w:t>
            </w:r>
          </w:p>
        </w:tc>
        <w:tc>
          <w:tcPr>
            <w:tcW w:w="4819" w:type="dxa"/>
            <w:tcBorders>
              <w:top w:val="single" w:sz="4" w:space="0" w:color="003D6A"/>
              <w:left w:val="single" w:sz="4" w:space="0" w:color="003D6A"/>
              <w:bottom w:val="single" w:sz="4" w:space="0" w:color="003D6A"/>
              <w:right w:val="single" w:sz="4" w:space="0" w:color="003D6A"/>
            </w:tcBorders>
            <w:tcMar>
              <w:top w:w="80" w:type="dxa"/>
              <w:left w:w="80" w:type="dxa"/>
              <w:bottom w:w="80" w:type="dxa"/>
              <w:right w:w="80" w:type="dxa"/>
            </w:tcMar>
          </w:tcPr>
          <w:p w14:paraId="6E31C9B8" w14:textId="100AA100" w:rsidR="003335F0" w:rsidRPr="00BD2314" w:rsidRDefault="003335F0" w:rsidP="00534515">
            <w:pPr>
              <w:spacing w:before="100" w:beforeAutospacing="1" w:after="100" w:afterAutospacing="1" w:line="240" w:lineRule="auto"/>
              <w:rPr>
                <w:rFonts w:cstheme="minorHAnsi"/>
                <w:sz w:val="18"/>
                <w:szCs w:val="18"/>
              </w:rPr>
            </w:pPr>
            <w:r w:rsidRPr="00BD2314">
              <w:rPr>
                <w:rFonts w:cstheme="minorHAnsi"/>
                <w:sz w:val="18"/>
                <w:szCs w:val="18"/>
              </w:rPr>
              <w:t>Qualified to degree level in an area relevant to the post and the needs of the organisation</w:t>
            </w:r>
            <w:r w:rsidR="00BD2314">
              <w:rPr>
                <w:rFonts w:cstheme="minorHAnsi"/>
                <w:sz w:val="18"/>
                <w:szCs w:val="18"/>
              </w:rPr>
              <w:t>.</w:t>
            </w:r>
          </w:p>
        </w:tc>
        <w:tc>
          <w:tcPr>
            <w:tcW w:w="2268" w:type="dxa"/>
            <w:tcBorders>
              <w:top w:val="single" w:sz="4" w:space="0" w:color="003D6A"/>
              <w:left w:val="single" w:sz="4" w:space="0" w:color="003D6A"/>
              <w:bottom w:val="single" w:sz="4" w:space="0" w:color="003D6A"/>
              <w:right w:val="single" w:sz="6" w:space="0" w:color="auto"/>
            </w:tcBorders>
            <w:tcMar>
              <w:top w:w="80" w:type="dxa"/>
              <w:left w:w="80" w:type="dxa"/>
              <w:bottom w:w="80" w:type="dxa"/>
              <w:right w:w="80" w:type="dxa"/>
            </w:tcMar>
          </w:tcPr>
          <w:p w14:paraId="07148D43" w14:textId="5CB111F4" w:rsidR="00990B0E" w:rsidRPr="00BD2314" w:rsidRDefault="00990B0E" w:rsidP="009B1369">
            <w:pPr>
              <w:suppressAutoHyphens/>
              <w:autoSpaceDE w:val="0"/>
              <w:autoSpaceDN w:val="0"/>
              <w:adjustRightInd w:val="0"/>
              <w:spacing w:after="20"/>
              <w:textAlignment w:val="center"/>
              <w:rPr>
                <w:rFonts w:cstheme="minorHAnsi"/>
                <w:sz w:val="18"/>
                <w:szCs w:val="18"/>
              </w:rPr>
            </w:pPr>
            <w:r w:rsidRPr="00BD2314">
              <w:rPr>
                <w:rFonts w:cstheme="minorHAnsi"/>
                <w:sz w:val="18"/>
                <w:szCs w:val="18"/>
              </w:rPr>
              <w:t>Project management, ITIL or other similar related professional qualifications</w:t>
            </w:r>
            <w:r w:rsidR="00BD2314">
              <w:rPr>
                <w:rFonts w:cstheme="minorHAnsi"/>
                <w:sz w:val="18"/>
                <w:szCs w:val="18"/>
              </w:rPr>
              <w:t>.</w:t>
            </w:r>
          </w:p>
        </w:tc>
      </w:tr>
      <w:tr w:rsidR="00F94C53" w:rsidRPr="00534515" w14:paraId="07B193E1" w14:textId="77777777" w:rsidTr="00391D56">
        <w:trPr>
          <w:trHeight w:val="60"/>
        </w:trPr>
        <w:tc>
          <w:tcPr>
            <w:tcW w:w="1709" w:type="dxa"/>
            <w:tcBorders>
              <w:top w:val="single" w:sz="4" w:space="0" w:color="003D6A"/>
              <w:left w:val="single" w:sz="6" w:space="0" w:color="auto"/>
              <w:bottom w:val="single" w:sz="4" w:space="0" w:color="003D6A"/>
              <w:right w:val="single" w:sz="4" w:space="0" w:color="003D6A"/>
            </w:tcBorders>
            <w:tcMar>
              <w:top w:w="80" w:type="dxa"/>
              <w:left w:w="80" w:type="dxa"/>
              <w:bottom w:w="80" w:type="dxa"/>
              <w:right w:w="80" w:type="dxa"/>
            </w:tcMar>
          </w:tcPr>
          <w:p w14:paraId="3E9C19E9" w14:textId="77777777" w:rsidR="00F94C53" w:rsidRPr="00BD2314" w:rsidRDefault="00F94C53" w:rsidP="001D2247">
            <w:pPr>
              <w:suppressAutoHyphens/>
              <w:autoSpaceDE w:val="0"/>
              <w:autoSpaceDN w:val="0"/>
              <w:adjustRightInd w:val="0"/>
              <w:spacing w:after="20"/>
              <w:textAlignment w:val="center"/>
              <w:rPr>
                <w:rFonts w:cstheme="minorHAnsi"/>
                <w:color w:val="002060"/>
                <w:sz w:val="20"/>
                <w:szCs w:val="20"/>
              </w:rPr>
            </w:pPr>
            <w:r w:rsidRPr="00BD2314">
              <w:rPr>
                <w:rFonts w:cstheme="minorHAnsi"/>
                <w:color w:val="002060"/>
                <w:sz w:val="20"/>
                <w:szCs w:val="20"/>
              </w:rPr>
              <w:t xml:space="preserve">Skills </w:t>
            </w:r>
          </w:p>
        </w:tc>
        <w:tc>
          <w:tcPr>
            <w:tcW w:w="4819" w:type="dxa"/>
            <w:tcBorders>
              <w:top w:val="single" w:sz="4" w:space="0" w:color="003D6A"/>
              <w:left w:val="single" w:sz="4" w:space="0" w:color="003D6A"/>
              <w:bottom w:val="single" w:sz="4" w:space="0" w:color="003D6A"/>
              <w:right w:val="single" w:sz="4" w:space="0" w:color="003D6A"/>
            </w:tcBorders>
            <w:tcMar>
              <w:top w:w="80" w:type="dxa"/>
              <w:left w:w="80" w:type="dxa"/>
              <w:bottom w:w="80" w:type="dxa"/>
              <w:right w:w="80" w:type="dxa"/>
            </w:tcMar>
          </w:tcPr>
          <w:p w14:paraId="059AE088" w14:textId="39C1D910" w:rsidR="009B1369" w:rsidRPr="00BD2314" w:rsidRDefault="00E74EFE" w:rsidP="009B1369">
            <w:pPr>
              <w:suppressAutoHyphens/>
              <w:autoSpaceDE w:val="0"/>
              <w:autoSpaceDN w:val="0"/>
              <w:adjustRightInd w:val="0"/>
              <w:spacing w:after="20"/>
              <w:textAlignment w:val="center"/>
              <w:rPr>
                <w:rFonts w:cstheme="minorHAnsi"/>
                <w:color w:val="000000"/>
                <w:sz w:val="18"/>
                <w:szCs w:val="18"/>
              </w:rPr>
            </w:pPr>
            <w:r w:rsidRPr="00BD2314">
              <w:rPr>
                <w:rFonts w:cstheme="minorHAnsi"/>
                <w:color w:val="000000"/>
                <w:sz w:val="18"/>
                <w:szCs w:val="18"/>
              </w:rPr>
              <w:t>Technical Capacity</w:t>
            </w:r>
            <w:r w:rsidR="00BD2314">
              <w:rPr>
                <w:rFonts w:cstheme="minorHAnsi"/>
                <w:color w:val="000000"/>
                <w:sz w:val="18"/>
                <w:szCs w:val="18"/>
              </w:rPr>
              <w:t>.</w:t>
            </w:r>
            <w:r w:rsidRPr="00BD2314">
              <w:rPr>
                <w:rFonts w:cstheme="minorHAnsi"/>
                <w:color w:val="000000"/>
                <w:sz w:val="18"/>
                <w:szCs w:val="18"/>
              </w:rPr>
              <w:br/>
              <w:t>Problem Solving/Analysis</w:t>
            </w:r>
            <w:r w:rsidR="00BD2314">
              <w:rPr>
                <w:rFonts w:cstheme="minorHAnsi"/>
                <w:color w:val="000000"/>
                <w:sz w:val="18"/>
                <w:szCs w:val="18"/>
              </w:rPr>
              <w:t>.</w:t>
            </w:r>
            <w:r w:rsidRPr="00BD2314">
              <w:rPr>
                <w:rFonts w:cstheme="minorHAnsi"/>
                <w:color w:val="000000"/>
                <w:sz w:val="18"/>
                <w:szCs w:val="18"/>
              </w:rPr>
              <w:br/>
              <w:t>Customer/Client focused</w:t>
            </w:r>
            <w:r w:rsidR="00BD2314">
              <w:rPr>
                <w:rFonts w:cstheme="minorHAnsi"/>
                <w:color w:val="000000"/>
                <w:sz w:val="18"/>
                <w:szCs w:val="18"/>
              </w:rPr>
              <w:t>.</w:t>
            </w:r>
          </w:p>
          <w:p w14:paraId="21A46F90" w14:textId="2EE9F5EB" w:rsidR="00E74EFE" w:rsidRPr="00BD2314" w:rsidRDefault="00E74EFE" w:rsidP="009B1369">
            <w:pPr>
              <w:suppressAutoHyphens/>
              <w:autoSpaceDE w:val="0"/>
              <w:autoSpaceDN w:val="0"/>
              <w:adjustRightInd w:val="0"/>
              <w:spacing w:after="20"/>
              <w:textAlignment w:val="center"/>
              <w:rPr>
                <w:rFonts w:cstheme="minorHAnsi"/>
                <w:color w:val="000000"/>
                <w:sz w:val="18"/>
                <w:szCs w:val="18"/>
              </w:rPr>
            </w:pPr>
            <w:r w:rsidRPr="00BD2314">
              <w:rPr>
                <w:rFonts w:cstheme="minorHAnsi"/>
                <w:color w:val="000000"/>
                <w:sz w:val="18"/>
                <w:szCs w:val="18"/>
              </w:rPr>
              <w:t>Project Management</w:t>
            </w:r>
            <w:r w:rsidR="00BD2314">
              <w:rPr>
                <w:rFonts w:cstheme="minorHAnsi"/>
                <w:color w:val="000000"/>
                <w:sz w:val="18"/>
                <w:szCs w:val="18"/>
              </w:rPr>
              <w:t>.</w:t>
            </w:r>
          </w:p>
          <w:p w14:paraId="3C58BCF5" w14:textId="29A15FEE" w:rsidR="001D2247" w:rsidRPr="00BD2314" w:rsidRDefault="00E74EFE" w:rsidP="00E74EFE">
            <w:pPr>
              <w:suppressAutoHyphens/>
              <w:autoSpaceDE w:val="0"/>
              <w:autoSpaceDN w:val="0"/>
              <w:adjustRightInd w:val="0"/>
              <w:spacing w:after="20"/>
              <w:textAlignment w:val="center"/>
              <w:rPr>
                <w:rFonts w:cstheme="minorHAnsi"/>
                <w:color w:val="000000"/>
                <w:sz w:val="18"/>
                <w:szCs w:val="18"/>
              </w:rPr>
            </w:pPr>
            <w:r w:rsidRPr="00BD2314">
              <w:rPr>
                <w:rFonts w:cstheme="minorHAnsi"/>
                <w:color w:val="000000"/>
                <w:sz w:val="18"/>
                <w:szCs w:val="18"/>
              </w:rPr>
              <w:t>Business Acumen</w:t>
            </w:r>
            <w:r w:rsidR="006A3D15" w:rsidRPr="00BD2314">
              <w:rPr>
                <w:rFonts w:cstheme="minorHAnsi"/>
                <w:color w:val="000000"/>
                <w:sz w:val="18"/>
                <w:szCs w:val="18"/>
              </w:rPr>
              <w:t>/ Strategic Planning</w:t>
            </w:r>
            <w:r w:rsidR="00BD2314">
              <w:rPr>
                <w:rFonts w:cstheme="minorHAnsi"/>
                <w:color w:val="000000"/>
                <w:sz w:val="18"/>
                <w:szCs w:val="18"/>
              </w:rPr>
              <w:t>.</w:t>
            </w:r>
          </w:p>
          <w:p w14:paraId="3355CE15" w14:textId="15F66C31" w:rsidR="00E74EFE" w:rsidRPr="00BD2314" w:rsidRDefault="00E74EFE" w:rsidP="00E74EFE">
            <w:pPr>
              <w:suppressAutoHyphens/>
              <w:autoSpaceDE w:val="0"/>
              <w:autoSpaceDN w:val="0"/>
              <w:adjustRightInd w:val="0"/>
              <w:spacing w:after="20"/>
              <w:textAlignment w:val="center"/>
              <w:rPr>
                <w:rFonts w:cstheme="minorHAnsi"/>
                <w:iCs/>
                <w:color w:val="000000"/>
                <w:sz w:val="18"/>
                <w:szCs w:val="18"/>
              </w:rPr>
            </w:pPr>
            <w:r w:rsidRPr="00BD2314">
              <w:rPr>
                <w:rFonts w:cstheme="minorHAnsi"/>
                <w:iCs/>
                <w:color w:val="000000"/>
                <w:sz w:val="18"/>
                <w:szCs w:val="18"/>
              </w:rPr>
              <w:t>Flexibility</w:t>
            </w:r>
            <w:r w:rsidR="00BD2314">
              <w:rPr>
                <w:rFonts w:cstheme="minorHAnsi"/>
                <w:iCs/>
                <w:color w:val="000000"/>
                <w:sz w:val="18"/>
                <w:szCs w:val="18"/>
              </w:rPr>
              <w:t>.</w:t>
            </w:r>
          </w:p>
          <w:p w14:paraId="7DCFD59D" w14:textId="69DB1D0D" w:rsidR="00E74EFE" w:rsidRPr="00BD2314" w:rsidRDefault="00E74EFE" w:rsidP="00E74EFE">
            <w:pPr>
              <w:suppressAutoHyphens/>
              <w:autoSpaceDE w:val="0"/>
              <w:autoSpaceDN w:val="0"/>
              <w:adjustRightInd w:val="0"/>
              <w:spacing w:after="20"/>
              <w:textAlignment w:val="center"/>
              <w:rPr>
                <w:rFonts w:cstheme="minorHAnsi"/>
                <w:color w:val="000000"/>
                <w:sz w:val="18"/>
                <w:szCs w:val="18"/>
              </w:rPr>
            </w:pPr>
            <w:r w:rsidRPr="00BD2314">
              <w:rPr>
                <w:rFonts w:cstheme="minorHAnsi"/>
                <w:iCs/>
                <w:color w:val="000000"/>
                <w:sz w:val="18"/>
                <w:szCs w:val="18"/>
              </w:rPr>
              <w:t>Interpersonal skills</w:t>
            </w:r>
            <w:r w:rsidR="00BD2314">
              <w:rPr>
                <w:rFonts w:cstheme="minorHAnsi"/>
                <w:iCs/>
                <w:color w:val="000000"/>
                <w:sz w:val="18"/>
                <w:szCs w:val="18"/>
              </w:rPr>
              <w:t>.</w:t>
            </w:r>
          </w:p>
        </w:tc>
        <w:tc>
          <w:tcPr>
            <w:tcW w:w="2268" w:type="dxa"/>
            <w:tcBorders>
              <w:top w:val="single" w:sz="4" w:space="0" w:color="003D6A"/>
              <w:left w:val="single" w:sz="4" w:space="0" w:color="003D6A"/>
              <w:bottom w:val="single" w:sz="4" w:space="0" w:color="003D6A"/>
              <w:right w:val="single" w:sz="6" w:space="0" w:color="auto"/>
            </w:tcBorders>
            <w:tcMar>
              <w:top w:w="80" w:type="dxa"/>
              <w:left w:w="80" w:type="dxa"/>
              <w:bottom w:w="80" w:type="dxa"/>
              <w:right w:w="80" w:type="dxa"/>
            </w:tcMar>
          </w:tcPr>
          <w:p w14:paraId="2942EE02" w14:textId="77777777" w:rsidR="00F94C53" w:rsidRPr="00BD2314" w:rsidRDefault="00F94C53" w:rsidP="00A405AC">
            <w:pPr>
              <w:suppressAutoHyphens/>
              <w:autoSpaceDE w:val="0"/>
              <w:autoSpaceDN w:val="0"/>
              <w:adjustRightInd w:val="0"/>
              <w:spacing w:after="20"/>
              <w:textAlignment w:val="center"/>
              <w:rPr>
                <w:rFonts w:cstheme="minorHAnsi"/>
                <w:color w:val="000000"/>
                <w:sz w:val="18"/>
                <w:szCs w:val="18"/>
              </w:rPr>
            </w:pPr>
          </w:p>
        </w:tc>
      </w:tr>
      <w:tr w:rsidR="00F94C53" w:rsidRPr="00534515" w14:paraId="594F107D" w14:textId="77777777" w:rsidTr="00391D56">
        <w:trPr>
          <w:trHeight w:val="60"/>
        </w:trPr>
        <w:tc>
          <w:tcPr>
            <w:tcW w:w="1709" w:type="dxa"/>
            <w:tcBorders>
              <w:top w:val="single" w:sz="4" w:space="0" w:color="003D6A"/>
              <w:left w:val="single" w:sz="6" w:space="0" w:color="auto"/>
              <w:bottom w:val="single" w:sz="6" w:space="0" w:color="auto"/>
              <w:right w:val="single" w:sz="4" w:space="0" w:color="003D6A"/>
            </w:tcBorders>
            <w:tcMar>
              <w:top w:w="80" w:type="dxa"/>
              <w:left w:w="80" w:type="dxa"/>
              <w:bottom w:w="80" w:type="dxa"/>
              <w:right w:w="80" w:type="dxa"/>
            </w:tcMar>
          </w:tcPr>
          <w:p w14:paraId="4282C759" w14:textId="59E50FB5" w:rsidR="00F94C53" w:rsidRPr="00BD2314" w:rsidRDefault="00F94C53" w:rsidP="00A405AC">
            <w:pPr>
              <w:suppressAutoHyphens/>
              <w:autoSpaceDE w:val="0"/>
              <w:autoSpaceDN w:val="0"/>
              <w:adjustRightInd w:val="0"/>
              <w:spacing w:after="20"/>
              <w:textAlignment w:val="center"/>
              <w:rPr>
                <w:rFonts w:cstheme="minorHAnsi"/>
                <w:color w:val="002060"/>
                <w:sz w:val="20"/>
                <w:szCs w:val="20"/>
              </w:rPr>
            </w:pPr>
            <w:r w:rsidRPr="00BD2314">
              <w:rPr>
                <w:rFonts w:cstheme="minorHAnsi"/>
                <w:color w:val="002060"/>
                <w:sz w:val="20"/>
                <w:szCs w:val="20"/>
              </w:rPr>
              <w:t xml:space="preserve">Personal and </w:t>
            </w:r>
            <w:r w:rsidR="00391D56" w:rsidRPr="00BD2314">
              <w:rPr>
                <w:rFonts w:cstheme="minorHAnsi"/>
                <w:color w:val="002060"/>
                <w:sz w:val="20"/>
                <w:szCs w:val="20"/>
              </w:rPr>
              <w:t>P</w:t>
            </w:r>
            <w:r w:rsidRPr="00BD2314">
              <w:rPr>
                <w:rFonts w:cstheme="minorHAnsi"/>
                <w:color w:val="002060"/>
                <w:sz w:val="20"/>
                <w:szCs w:val="20"/>
              </w:rPr>
              <w:t>rofessional</w:t>
            </w:r>
          </w:p>
        </w:tc>
        <w:tc>
          <w:tcPr>
            <w:tcW w:w="4819" w:type="dxa"/>
            <w:tcBorders>
              <w:top w:val="single" w:sz="4" w:space="0" w:color="003D6A"/>
              <w:left w:val="single" w:sz="4" w:space="0" w:color="003D6A"/>
              <w:bottom w:val="single" w:sz="6" w:space="0" w:color="auto"/>
              <w:right w:val="single" w:sz="4" w:space="0" w:color="003D6A"/>
            </w:tcBorders>
            <w:tcMar>
              <w:top w:w="80" w:type="dxa"/>
              <w:left w:w="80" w:type="dxa"/>
              <w:bottom w:w="80" w:type="dxa"/>
              <w:right w:w="80" w:type="dxa"/>
            </w:tcMar>
          </w:tcPr>
          <w:p w14:paraId="2E268C68" w14:textId="0437C05B" w:rsidR="0039150E" w:rsidRPr="00BD2314" w:rsidRDefault="0039150E" w:rsidP="0039150E">
            <w:pPr>
              <w:suppressAutoHyphens/>
              <w:autoSpaceDE w:val="0"/>
              <w:autoSpaceDN w:val="0"/>
              <w:adjustRightInd w:val="0"/>
              <w:spacing w:after="20"/>
              <w:textAlignment w:val="center"/>
              <w:rPr>
                <w:rFonts w:cstheme="minorHAnsi"/>
                <w:color w:val="000000"/>
                <w:sz w:val="18"/>
                <w:szCs w:val="18"/>
              </w:rPr>
            </w:pPr>
            <w:r w:rsidRPr="00BD2314">
              <w:rPr>
                <w:rFonts w:cstheme="minorHAnsi"/>
                <w:color w:val="000000"/>
                <w:sz w:val="18"/>
                <w:szCs w:val="18"/>
              </w:rPr>
              <w:t>Leadership</w:t>
            </w:r>
            <w:r w:rsidR="00BD2314">
              <w:rPr>
                <w:rFonts w:cstheme="minorHAnsi"/>
                <w:color w:val="000000"/>
                <w:sz w:val="18"/>
                <w:szCs w:val="18"/>
              </w:rPr>
              <w:t>.</w:t>
            </w:r>
          </w:p>
          <w:p w14:paraId="17E53AEA" w14:textId="2D4D2957" w:rsidR="0039150E" w:rsidRPr="00BD2314" w:rsidRDefault="0039150E" w:rsidP="0039150E">
            <w:pPr>
              <w:suppressAutoHyphens/>
              <w:autoSpaceDE w:val="0"/>
              <w:autoSpaceDN w:val="0"/>
              <w:adjustRightInd w:val="0"/>
              <w:spacing w:after="20"/>
              <w:textAlignment w:val="center"/>
              <w:rPr>
                <w:rFonts w:cstheme="minorHAnsi"/>
                <w:color w:val="000000"/>
                <w:sz w:val="18"/>
                <w:szCs w:val="18"/>
              </w:rPr>
            </w:pPr>
            <w:r w:rsidRPr="00BD2314">
              <w:rPr>
                <w:rFonts w:cstheme="minorHAnsi"/>
                <w:color w:val="000000"/>
                <w:sz w:val="18"/>
                <w:szCs w:val="18"/>
              </w:rPr>
              <w:t>Confidentiality</w:t>
            </w:r>
            <w:r w:rsidR="00BD2314">
              <w:rPr>
                <w:rFonts w:cstheme="minorHAnsi"/>
                <w:color w:val="000000"/>
                <w:sz w:val="18"/>
                <w:szCs w:val="18"/>
              </w:rPr>
              <w:t>.</w:t>
            </w:r>
          </w:p>
          <w:p w14:paraId="5011E146" w14:textId="7ED7866E" w:rsidR="009D20A9" w:rsidRPr="00BD2314" w:rsidRDefault="0039150E" w:rsidP="0039150E">
            <w:pPr>
              <w:suppressAutoHyphens/>
              <w:autoSpaceDE w:val="0"/>
              <w:autoSpaceDN w:val="0"/>
              <w:adjustRightInd w:val="0"/>
              <w:spacing w:after="20"/>
              <w:textAlignment w:val="center"/>
              <w:rPr>
                <w:rFonts w:cstheme="minorHAnsi"/>
                <w:color w:val="000000"/>
                <w:sz w:val="18"/>
                <w:szCs w:val="18"/>
              </w:rPr>
            </w:pPr>
            <w:r w:rsidRPr="00BD2314">
              <w:rPr>
                <w:rFonts w:cstheme="minorHAnsi"/>
                <w:color w:val="000000"/>
                <w:sz w:val="18"/>
                <w:szCs w:val="18"/>
              </w:rPr>
              <w:t>Integrity</w:t>
            </w:r>
            <w:r w:rsidR="00BD2314">
              <w:rPr>
                <w:rFonts w:cstheme="minorHAnsi"/>
                <w:color w:val="000000"/>
                <w:sz w:val="18"/>
                <w:szCs w:val="18"/>
              </w:rPr>
              <w:t>.</w:t>
            </w:r>
          </w:p>
        </w:tc>
        <w:tc>
          <w:tcPr>
            <w:tcW w:w="2268" w:type="dxa"/>
            <w:tcBorders>
              <w:top w:val="single" w:sz="4" w:space="0" w:color="003D6A"/>
              <w:left w:val="single" w:sz="4" w:space="0" w:color="003D6A"/>
              <w:bottom w:val="single" w:sz="6" w:space="0" w:color="auto"/>
              <w:right w:val="single" w:sz="6" w:space="0" w:color="auto"/>
            </w:tcBorders>
            <w:tcMar>
              <w:top w:w="80" w:type="dxa"/>
              <w:left w:w="80" w:type="dxa"/>
              <w:bottom w:w="80" w:type="dxa"/>
              <w:right w:w="80" w:type="dxa"/>
            </w:tcMar>
          </w:tcPr>
          <w:p w14:paraId="58FC1218" w14:textId="77777777" w:rsidR="00F94C53" w:rsidRPr="00BD2314" w:rsidRDefault="00F94C53" w:rsidP="00A405AC">
            <w:pPr>
              <w:autoSpaceDE w:val="0"/>
              <w:autoSpaceDN w:val="0"/>
              <w:adjustRightInd w:val="0"/>
              <w:spacing w:after="20" w:line="240" w:lineRule="auto"/>
              <w:rPr>
                <w:rFonts w:cstheme="minorHAnsi"/>
                <w:sz w:val="18"/>
                <w:szCs w:val="18"/>
              </w:rPr>
            </w:pPr>
          </w:p>
        </w:tc>
      </w:tr>
    </w:tbl>
    <w:p w14:paraId="1702B940" w14:textId="77777777" w:rsidR="00BD2314" w:rsidRDefault="00BD2314" w:rsidP="00A405AC">
      <w:pPr>
        <w:suppressAutoHyphens/>
        <w:autoSpaceDE w:val="0"/>
        <w:autoSpaceDN w:val="0"/>
        <w:adjustRightInd w:val="0"/>
        <w:spacing w:after="120"/>
        <w:ind w:left="1417" w:right="-510"/>
        <w:jc w:val="both"/>
        <w:textAlignment w:val="center"/>
        <w:rPr>
          <w:rFonts w:cstheme="minorHAnsi"/>
          <w:b/>
          <w:bCs/>
          <w:color w:val="002060"/>
          <w:sz w:val="20"/>
          <w:szCs w:val="20"/>
        </w:rPr>
      </w:pPr>
    </w:p>
    <w:p w14:paraId="75EDD098" w14:textId="72252B80" w:rsidR="00A405AC" w:rsidRPr="00BD2314" w:rsidRDefault="00CA10AA" w:rsidP="00A405AC">
      <w:pPr>
        <w:suppressAutoHyphens/>
        <w:autoSpaceDE w:val="0"/>
        <w:autoSpaceDN w:val="0"/>
        <w:adjustRightInd w:val="0"/>
        <w:spacing w:after="120"/>
        <w:ind w:left="1417" w:right="-510"/>
        <w:jc w:val="both"/>
        <w:textAlignment w:val="center"/>
        <w:rPr>
          <w:rFonts w:cstheme="minorHAnsi"/>
          <w:color w:val="002060"/>
          <w:sz w:val="26"/>
          <w:szCs w:val="26"/>
        </w:rPr>
      </w:pPr>
      <w:r w:rsidRPr="00BD2314">
        <w:rPr>
          <w:rFonts w:cstheme="minorHAnsi"/>
          <w:b/>
          <w:bCs/>
          <w:color w:val="002060"/>
          <w:sz w:val="26"/>
          <w:szCs w:val="26"/>
        </w:rPr>
        <w:lastRenderedPageBreak/>
        <w:t xml:space="preserve">Terms and Conditions </w:t>
      </w:r>
    </w:p>
    <w:p w14:paraId="3F684E81" w14:textId="44BD2732" w:rsidR="00A405AC" w:rsidRPr="00BD2314" w:rsidRDefault="00CA10AA" w:rsidP="00A405AC">
      <w:pPr>
        <w:suppressAutoHyphens/>
        <w:autoSpaceDE w:val="0"/>
        <w:autoSpaceDN w:val="0"/>
        <w:adjustRightInd w:val="0"/>
        <w:spacing w:after="120"/>
        <w:ind w:left="1417" w:right="-510"/>
        <w:jc w:val="both"/>
        <w:textAlignment w:val="center"/>
        <w:rPr>
          <w:rFonts w:asciiTheme="majorHAnsi" w:hAnsiTheme="majorHAnsi" w:cstheme="majorHAnsi"/>
          <w:sz w:val="20"/>
          <w:szCs w:val="20"/>
        </w:rPr>
      </w:pPr>
      <w:r w:rsidRPr="00BD2314">
        <w:rPr>
          <w:rFonts w:cstheme="minorHAnsi"/>
          <w:b/>
          <w:color w:val="002060"/>
          <w:sz w:val="20"/>
          <w:szCs w:val="20"/>
        </w:rPr>
        <w:t>Hours of Work:</w:t>
      </w:r>
      <w:r w:rsidRPr="00BD2314">
        <w:rPr>
          <w:rFonts w:cstheme="minorHAnsi"/>
          <w:color w:val="002060"/>
          <w:sz w:val="20"/>
          <w:szCs w:val="20"/>
        </w:rPr>
        <w:t xml:space="preserve"> </w:t>
      </w:r>
      <w:r w:rsidR="000B156E" w:rsidRPr="00BD2314">
        <w:rPr>
          <w:rFonts w:asciiTheme="majorHAnsi" w:hAnsiTheme="majorHAnsi" w:cstheme="majorHAnsi"/>
          <w:sz w:val="20"/>
          <w:szCs w:val="20"/>
        </w:rPr>
        <w:t xml:space="preserve">This is a </w:t>
      </w:r>
      <w:r w:rsidR="008F1EBC" w:rsidRPr="00BD2314">
        <w:rPr>
          <w:rFonts w:asciiTheme="majorHAnsi" w:hAnsiTheme="majorHAnsi" w:cstheme="majorHAnsi"/>
          <w:sz w:val="20"/>
          <w:szCs w:val="20"/>
        </w:rPr>
        <w:t>full-time</w:t>
      </w:r>
      <w:r w:rsidR="000B156E" w:rsidRPr="00BD2314">
        <w:rPr>
          <w:rFonts w:asciiTheme="majorHAnsi" w:hAnsiTheme="majorHAnsi" w:cstheme="majorHAnsi"/>
          <w:sz w:val="20"/>
          <w:szCs w:val="20"/>
        </w:rPr>
        <w:t xml:space="preserve"> position</w:t>
      </w:r>
      <w:r w:rsidR="00BD2314" w:rsidRPr="00BD2314">
        <w:rPr>
          <w:rFonts w:asciiTheme="majorHAnsi" w:hAnsiTheme="majorHAnsi" w:cstheme="majorHAnsi"/>
          <w:sz w:val="20"/>
          <w:szCs w:val="20"/>
        </w:rPr>
        <w:t>, working 52 weeks per year</w:t>
      </w:r>
      <w:r w:rsidR="00391D56" w:rsidRPr="00BD2314">
        <w:rPr>
          <w:rFonts w:asciiTheme="majorHAnsi" w:hAnsiTheme="majorHAnsi" w:cstheme="majorHAnsi"/>
          <w:sz w:val="20"/>
          <w:szCs w:val="20"/>
        </w:rPr>
        <w:t>. The</w:t>
      </w:r>
      <w:r w:rsidR="00BD2314" w:rsidRPr="00BD2314">
        <w:rPr>
          <w:rFonts w:asciiTheme="majorHAnsi" w:hAnsiTheme="majorHAnsi" w:cstheme="majorHAnsi"/>
          <w:sz w:val="20"/>
          <w:szCs w:val="20"/>
        </w:rPr>
        <w:t xml:space="preserve"> normal</w:t>
      </w:r>
      <w:r w:rsidR="00391D56" w:rsidRPr="00BD2314">
        <w:rPr>
          <w:rFonts w:asciiTheme="majorHAnsi" w:hAnsiTheme="majorHAnsi" w:cstheme="majorHAnsi"/>
          <w:sz w:val="20"/>
          <w:szCs w:val="20"/>
        </w:rPr>
        <w:t xml:space="preserve"> </w:t>
      </w:r>
      <w:r w:rsidR="000B156E" w:rsidRPr="00BD2314">
        <w:rPr>
          <w:rFonts w:asciiTheme="majorHAnsi" w:hAnsiTheme="majorHAnsi" w:cstheme="majorHAnsi"/>
          <w:sz w:val="20"/>
          <w:szCs w:val="20"/>
        </w:rPr>
        <w:t xml:space="preserve">hours and days </w:t>
      </w:r>
      <w:r w:rsidR="00391D56" w:rsidRPr="00BD2314">
        <w:rPr>
          <w:rFonts w:asciiTheme="majorHAnsi" w:hAnsiTheme="majorHAnsi" w:cstheme="majorHAnsi"/>
          <w:sz w:val="20"/>
          <w:szCs w:val="20"/>
        </w:rPr>
        <w:t xml:space="preserve">of work </w:t>
      </w:r>
      <w:r w:rsidR="000B156E" w:rsidRPr="00BD2314">
        <w:rPr>
          <w:rFonts w:asciiTheme="majorHAnsi" w:hAnsiTheme="majorHAnsi" w:cstheme="majorHAnsi"/>
          <w:sz w:val="20"/>
          <w:szCs w:val="20"/>
        </w:rPr>
        <w:t xml:space="preserve">are Monday to Friday, </w:t>
      </w:r>
      <w:r w:rsidR="00391D56" w:rsidRPr="00BD2314">
        <w:rPr>
          <w:rFonts w:asciiTheme="majorHAnsi" w:hAnsiTheme="majorHAnsi" w:cstheme="majorHAnsi"/>
          <w:sz w:val="20"/>
          <w:szCs w:val="20"/>
        </w:rPr>
        <w:t xml:space="preserve">from </w:t>
      </w:r>
      <w:r w:rsidR="000B156E" w:rsidRPr="00BD2314">
        <w:rPr>
          <w:rFonts w:asciiTheme="majorHAnsi" w:hAnsiTheme="majorHAnsi" w:cstheme="majorHAnsi"/>
          <w:sz w:val="20"/>
          <w:szCs w:val="20"/>
        </w:rPr>
        <w:t>8:30am to 5pm.</w:t>
      </w:r>
      <w:r w:rsidR="008F1EBC" w:rsidRPr="00BD2314">
        <w:rPr>
          <w:rFonts w:asciiTheme="majorHAnsi" w:hAnsiTheme="majorHAnsi" w:cstheme="majorHAnsi"/>
          <w:sz w:val="20"/>
          <w:szCs w:val="20"/>
        </w:rPr>
        <w:t xml:space="preserve"> </w:t>
      </w:r>
      <w:r w:rsidR="00BD2314" w:rsidRPr="00BD2314">
        <w:rPr>
          <w:rFonts w:asciiTheme="majorHAnsi" w:hAnsiTheme="majorHAnsi" w:cstheme="majorHAnsi"/>
          <w:sz w:val="20"/>
          <w:szCs w:val="20"/>
        </w:rPr>
        <w:t>Flexibility will be needed with o</w:t>
      </w:r>
      <w:r w:rsidR="008F1EBC" w:rsidRPr="00BD2314">
        <w:rPr>
          <w:rFonts w:asciiTheme="majorHAnsi" w:hAnsiTheme="majorHAnsi" w:cstheme="majorHAnsi"/>
          <w:sz w:val="20"/>
          <w:szCs w:val="20"/>
        </w:rPr>
        <w:t>ccasional evening and weekend work required as the job duties demand.</w:t>
      </w:r>
    </w:p>
    <w:p w14:paraId="1F988B4C" w14:textId="15BBBFE7" w:rsidR="00CA10AA" w:rsidRPr="00BD2314" w:rsidRDefault="00CA10AA" w:rsidP="00A405AC">
      <w:pPr>
        <w:suppressAutoHyphens/>
        <w:autoSpaceDE w:val="0"/>
        <w:autoSpaceDN w:val="0"/>
        <w:adjustRightInd w:val="0"/>
        <w:spacing w:after="120"/>
        <w:ind w:left="1417" w:right="-510"/>
        <w:jc w:val="both"/>
        <w:textAlignment w:val="center"/>
        <w:rPr>
          <w:rFonts w:cstheme="minorHAnsi"/>
          <w:color w:val="000000"/>
          <w:sz w:val="20"/>
          <w:szCs w:val="20"/>
        </w:rPr>
      </w:pPr>
      <w:r w:rsidRPr="00BD2314">
        <w:rPr>
          <w:rFonts w:cstheme="minorHAnsi"/>
          <w:b/>
          <w:color w:val="002060"/>
          <w:sz w:val="20"/>
          <w:szCs w:val="20"/>
        </w:rPr>
        <w:t>Rate of Pay:</w:t>
      </w:r>
      <w:r w:rsidRPr="00BD2314">
        <w:rPr>
          <w:rFonts w:cstheme="minorHAnsi"/>
          <w:color w:val="002060"/>
          <w:sz w:val="20"/>
          <w:szCs w:val="20"/>
        </w:rPr>
        <w:t xml:space="preserve"> </w:t>
      </w:r>
      <w:r w:rsidR="00630767" w:rsidRPr="00BD2314">
        <w:rPr>
          <w:rFonts w:asciiTheme="majorHAnsi" w:hAnsiTheme="majorHAnsi" w:cstheme="majorHAnsi"/>
          <w:sz w:val="20"/>
          <w:szCs w:val="20"/>
        </w:rPr>
        <w:t>£</w:t>
      </w:r>
      <w:r w:rsidR="0013499E" w:rsidRPr="00BD2314">
        <w:rPr>
          <w:rFonts w:asciiTheme="majorHAnsi" w:hAnsiTheme="majorHAnsi" w:cstheme="majorHAnsi"/>
          <w:sz w:val="20"/>
          <w:szCs w:val="20"/>
        </w:rPr>
        <w:t>61,380</w:t>
      </w:r>
      <w:r w:rsidR="00BD2314" w:rsidRPr="00BD2314">
        <w:rPr>
          <w:rFonts w:asciiTheme="majorHAnsi" w:hAnsiTheme="majorHAnsi" w:cstheme="majorHAnsi"/>
          <w:sz w:val="20"/>
          <w:szCs w:val="20"/>
        </w:rPr>
        <w:t xml:space="preserve"> per annum. </w:t>
      </w:r>
    </w:p>
    <w:p w14:paraId="3A24B3AF" w14:textId="3CF7207D" w:rsidR="009B1369" w:rsidRPr="00BD2314" w:rsidRDefault="009B1369" w:rsidP="00A405AC">
      <w:pPr>
        <w:suppressAutoHyphens/>
        <w:autoSpaceDE w:val="0"/>
        <w:autoSpaceDN w:val="0"/>
        <w:adjustRightInd w:val="0"/>
        <w:spacing w:after="120"/>
        <w:ind w:left="1417" w:right="-510"/>
        <w:jc w:val="both"/>
        <w:textAlignment w:val="center"/>
        <w:rPr>
          <w:rFonts w:cstheme="minorHAnsi"/>
          <w:b/>
          <w:color w:val="002060"/>
          <w:sz w:val="20"/>
          <w:szCs w:val="20"/>
        </w:rPr>
      </w:pPr>
      <w:r w:rsidRPr="00BD2314">
        <w:rPr>
          <w:rFonts w:cstheme="minorHAnsi"/>
          <w:b/>
          <w:color w:val="002060"/>
          <w:sz w:val="20"/>
          <w:szCs w:val="20"/>
        </w:rPr>
        <w:t xml:space="preserve">Holiday: </w:t>
      </w:r>
      <w:r w:rsidR="00BD2314" w:rsidRPr="00BD2314">
        <w:rPr>
          <w:rFonts w:asciiTheme="majorHAnsi" w:hAnsiTheme="majorHAnsi" w:cstheme="majorHAnsi"/>
          <w:bCs/>
          <w:sz w:val="20"/>
          <w:szCs w:val="20"/>
        </w:rPr>
        <w:t>30</w:t>
      </w:r>
      <w:r w:rsidR="00414463" w:rsidRPr="00BD2314">
        <w:rPr>
          <w:rFonts w:asciiTheme="majorHAnsi" w:hAnsiTheme="majorHAnsi" w:cstheme="majorHAnsi"/>
          <w:bCs/>
          <w:sz w:val="20"/>
          <w:szCs w:val="20"/>
        </w:rPr>
        <w:t xml:space="preserve"> days</w:t>
      </w:r>
      <w:r w:rsidR="00BD2314" w:rsidRPr="00BD2314">
        <w:rPr>
          <w:rFonts w:asciiTheme="majorHAnsi" w:hAnsiTheme="majorHAnsi" w:cstheme="majorHAnsi"/>
          <w:bCs/>
          <w:sz w:val="20"/>
          <w:szCs w:val="20"/>
        </w:rPr>
        <w:t xml:space="preserve"> holiday entitlement</w:t>
      </w:r>
      <w:r w:rsidR="00414463" w:rsidRPr="00BD2314">
        <w:rPr>
          <w:rFonts w:asciiTheme="majorHAnsi" w:hAnsiTheme="majorHAnsi" w:cstheme="majorHAnsi"/>
          <w:bCs/>
          <w:sz w:val="20"/>
          <w:szCs w:val="20"/>
        </w:rPr>
        <w:t xml:space="preserve"> per year</w:t>
      </w:r>
      <w:r w:rsidR="00BD2314" w:rsidRPr="00BD2314">
        <w:rPr>
          <w:rFonts w:asciiTheme="majorHAnsi" w:hAnsiTheme="majorHAnsi" w:cstheme="majorHAnsi"/>
          <w:bCs/>
          <w:sz w:val="20"/>
          <w:szCs w:val="20"/>
        </w:rPr>
        <w:t xml:space="preserve">, plus bank holidays. Five days to be taken during the Christmas closedown period. </w:t>
      </w:r>
    </w:p>
    <w:p w14:paraId="2D0E0895" w14:textId="77777777" w:rsidR="00CA10AA" w:rsidRPr="00534515" w:rsidRDefault="00CA10AA" w:rsidP="00A405AC">
      <w:pPr>
        <w:suppressAutoHyphens/>
        <w:autoSpaceDE w:val="0"/>
        <w:autoSpaceDN w:val="0"/>
        <w:adjustRightInd w:val="0"/>
        <w:spacing w:after="120"/>
        <w:ind w:left="1417" w:right="-510"/>
        <w:jc w:val="both"/>
        <w:textAlignment w:val="center"/>
        <w:rPr>
          <w:rFonts w:cstheme="minorHAnsi"/>
          <w:color w:val="000000"/>
          <w:sz w:val="20"/>
          <w:szCs w:val="20"/>
        </w:rPr>
      </w:pPr>
    </w:p>
    <w:p w14:paraId="0E6C04F6" w14:textId="77777777" w:rsidR="00A405AC" w:rsidRPr="00BD2314" w:rsidRDefault="00CA10AA" w:rsidP="00A405AC">
      <w:pPr>
        <w:suppressAutoHyphens/>
        <w:autoSpaceDE w:val="0"/>
        <w:autoSpaceDN w:val="0"/>
        <w:adjustRightInd w:val="0"/>
        <w:spacing w:after="120"/>
        <w:ind w:left="1417" w:right="-510"/>
        <w:jc w:val="both"/>
        <w:textAlignment w:val="center"/>
        <w:rPr>
          <w:rFonts w:cstheme="minorHAnsi"/>
          <w:b/>
          <w:bCs/>
          <w:color w:val="002060"/>
          <w:sz w:val="26"/>
          <w:szCs w:val="26"/>
        </w:rPr>
      </w:pPr>
      <w:r w:rsidRPr="00BD2314">
        <w:rPr>
          <w:rFonts w:cstheme="minorHAnsi"/>
          <w:b/>
          <w:bCs/>
          <w:color w:val="002060"/>
          <w:sz w:val="26"/>
          <w:szCs w:val="26"/>
        </w:rPr>
        <w:t>Application P</w:t>
      </w:r>
      <w:r w:rsidR="00A405AC" w:rsidRPr="00BD2314">
        <w:rPr>
          <w:rFonts w:cstheme="minorHAnsi"/>
          <w:b/>
          <w:bCs/>
          <w:color w:val="002060"/>
          <w:sz w:val="26"/>
          <w:szCs w:val="26"/>
        </w:rPr>
        <w:t>rocedure</w:t>
      </w:r>
    </w:p>
    <w:p w14:paraId="61071A1F" w14:textId="77777777" w:rsidR="00A405AC" w:rsidRPr="00F97602" w:rsidRDefault="00A405AC" w:rsidP="00A405AC">
      <w:pPr>
        <w:suppressAutoHyphens/>
        <w:autoSpaceDE w:val="0"/>
        <w:autoSpaceDN w:val="0"/>
        <w:adjustRightInd w:val="0"/>
        <w:spacing w:after="120"/>
        <w:ind w:left="1417" w:right="-510"/>
        <w:jc w:val="both"/>
        <w:textAlignment w:val="center"/>
        <w:rPr>
          <w:rFonts w:cstheme="minorHAnsi"/>
          <w:color w:val="000000"/>
          <w:sz w:val="20"/>
          <w:szCs w:val="20"/>
        </w:rPr>
      </w:pPr>
      <w:r w:rsidRPr="00F97602">
        <w:rPr>
          <w:rFonts w:cstheme="minorHAnsi"/>
          <w:color w:val="000000"/>
          <w:sz w:val="20"/>
          <w:szCs w:val="20"/>
        </w:rPr>
        <w:t xml:space="preserve">Applications should be made via our on-line recruitment system at </w:t>
      </w:r>
      <w:r w:rsidRPr="00F97602">
        <w:rPr>
          <w:rFonts w:cstheme="minorHAnsi"/>
          <w:color w:val="002060"/>
          <w:sz w:val="20"/>
          <w:szCs w:val="20"/>
          <w:u w:val="single"/>
        </w:rPr>
        <w:t>www.ardingly.com/vacancies</w:t>
      </w:r>
      <w:r w:rsidRPr="00F97602">
        <w:rPr>
          <w:rFonts w:cstheme="minorHAnsi"/>
          <w:color w:val="002060"/>
          <w:sz w:val="20"/>
          <w:szCs w:val="20"/>
        </w:rPr>
        <w:t xml:space="preserve"> </w:t>
      </w:r>
      <w:r w:rsidRPr="00F97602">
        <w:rPr>
          <w:rFonts w:cstheme="minorHAnsi"/>
          <w:color w:val="000000"/>
          <w:sz w:val="20"/>
          <w:szCs w:val="20"/>
        </w:rPr>
        <w:t>and should include a covering letter or personal statement outlining the applicant’s suitability for the role</w:t>
      </w:r>
      <w:r w:rsidR="00CA10AA" w:rsidRPr="00F97602">
        <w:rPr>
          <w:rFonts w:cstheme="minorHAnsi"/>
          <w:color w:val="000000"/>
          <w:sz w:val="20"/>
          <w:szCs w:val="20"/>
        </w:rPr>
        <w:t xml:space="preserve">. </w:t>
      </w:r>
      <w:bookmarkStart w:id="1" w:name="_Hlk24529158"/>
      <w:r w:rsidR="00CA10AA" w:rsidRPr="00F97602">
        <w:rPr>
          <w:rFonts w:cstheme="minorHAnsi"/>
          <w:color w:val="000000"/>
          <w:sz w:val="20"/>
          <w:szCs w:val="20"/>
        </w:rPr>
        <w:t xml:space="preserve">Details for two suitable referees should also be provided. </w:t>
      </w:r>
      <w:bookmarkEnd w:id="1"/>
    </w:p>
    <w:p w14:paraId="6881FF69" w14:textId="5CAFED4E" w:rsidR="00A405AC" w:rsidRPr="00F97602" w:rsidRDefault="00A405AC" w:rsidP="00A405AC">
      <w:pPr>
        <w:suppressAutoHyphens/>
        <w:autoSpaceDE w:val="0"/>
        <w:autoSpaceDN w:val="0"/>
        <w:adjustRightInd w:val="0"/>
        <w:spacing w:after="120"/>
        <w:ind w:left="1417" w:right="-510"/>
        <w:jc w:val="both"/>
        <w:textAlignment w:val="center"/>
        <w:rPr>
          <w:rFonts w:cstheme="minorHAnsi"/>
          <w:color w:val="000000"/>
          <w:sz w:val="20"/>
          <w:szCs w:val="20"/>
        </w:rPr>
      </w:pPr>
      <w:r w:rsidRPr="00F97602">
        <w:rPr>
          <w:rFonts w:cstheme="minorHAnsi"/>
          <w:color w:val="000000"/>
          <w:sz w:val="20"/>
          <w:szCs w:val="20"/>
        </w:rPr>
        <w:t xml:space="preserve">Ardingly College is committed to ensuring the welfare of our pupils and </w:t>
      </w:r>
      <w:r w:rsidRPr="00F97602">
        <w:rPr>
          <w:rFonts w:cstheme="minorHAnsi"/>
          <w:sz w:val="20"/>
          <w:szCs w:val="20"/>
        </w:rPr>
        <w:t>appr</w:t>
      </w:r>
      <w:bookmarkStart w:id="2" w:name="_GoBack"/>
      <w:bookmarkEnd w:id="2"/>
      <w:r w:rsidRPr="00F97602">
        <w:rPr>
          <w:rFonts w:cstheme="minorHAnsi"/>
          <w:sz w:val="20"/>
          <w:szCs w:val="20"/>
        </w:rPr>
        <w:t xml:space="preserve">opriate </w:t>
      </w:r>
      <w:r w:rsidR="008E3561" w:rsidRPr="00F97602">
        <w:rPr>
          <w:rFonts w:cstheme="minorHAnsi"/>
          <w:sz w:val="20"/>
          <w:szCs w:val="20"/>
        </w:rPr>
        <w:t xml:space="preserve">safeguarding and screening </w:t>
      </w:r>
      <w:r w:rsidRPr="00F97602">
        <w:rPr>
          <w:rFonts w:cstheme="minorHAnsi"/>
          <w:sz w:val="20"/>
          <w:szCs w:val="20"/>
        </w:rPr>
        <w:t>checks will be made before the appointment is</w:t>
      </w:r>
      <w:r w:rsidR="00CA10AA" w:rsidRPr="00F97602">
        <w:rPr>
          <w:rFonts w:cstheme="minorHAnsi"/>
          <w:sz w:val="20"/>
          <w:szCs w:val="20"/>
        </w:rPr>
        <w:t xml:space="preserve"> finalised, including enhanced DBS check. </w:t>
      </w:r>
    </w:p>
    <w:p w14:paraId="04B94AE7" w14:textId="4DA8E1C6" w:rsidR="00BD2314" w:rsidRPr="00F97602" w:rsidRDefault="00BD2314" w:rsidP="00BD2314">
      <w:pPr>
        <w:suppressAutoHyphens/>
        <w:autoSpaceDE w:val="0"/>
        <w:autoSpaceDN w:val="0"/>
        <w:adjustRightInd w:val="0"/>
        <w:spacing w:after="120"/>
        <w:ind w:left="1417" w:right="-510"/>
        <w:jc w:val="both"/>
        <w:textAlignment w:val="center"/>
        <w:rPr>
          <w:rFonts w:cstheme="minorHAnsi"/>
          <w:color w:val="000000"/>
          <w:sz w:val="20"/>
        </w:rPr>
      </w:pPr>
      <w:r w:rsidRPr="00F97602">
        <w:rPr>
          <w:rFonts w:cstheme="minorHAnsi"/>
          <w:b/>
          <w:color w:val="000000"/>
          <w:spacing w:val="-8"/>
          <w:sz w:val="20"/>
        </w:rPr>
        <w:t xml:space="preserve">The closing date for applications is </w:t>
      </w:r>
      <w:r w:rsidR="00F97602" w:rsidRPr="00F97602">
        <w:rPr>
          <w:rFonts w:cstheme="minorHAnsi"/>
          <w:b/>
          <w:color w:val="000000"/>
          <w:spacing w:val="-8"/>
          <w:sz w:val="20"/>
        </w:rPr>
        <w:t>Thursday 5th December</w:t>
      </w:r>
      <w:r w:rsidR="00734810">
        <w:rPr>
          <w:rFonts w:cstheme="minorHAnsi"/>
          <w:b/>
          <w:color w:val="000000"/>
          <w:spacing w:val="-8"/>
          <w:sz w:val="20"/>
        </w:rPr>
        <w:t xml:space="preserve"> 2019</w:t>
      </w:r>
      <w:r w:rsidR="00F97602" w:rsidRPr="00F97602">
        <w:rPr>
          <w:rFonts w:cstheme="minorHAnsi"/>
          <w:b/>
          <w:color w:val="000000"/>
          <w:spacing w:val="-8"/>
          <w:sz w:val="20"/>
        </w:rPr>
        <w:t>,</w:t>
      </w:r>
      <w:r w:rsidRPr="00F97602">
        <w:rPr>
          <w:rFonts w:cstheme="minorHAnsi"/>
          <w:color w:val="000000"/>
          <w:spacing w:val="-8"/>
          <w:sz w:val="20"/>
        </w:rPr>
        <w:t xml:space="preserve"> although applications may be considered upon receipt. Interviews are expected to take place in the week commencing </w:t>
      </w:r>
      <w:r w:rsidR="00F97602" w:rsidRPr="00F97602">
        <w:rPr>
          <w:rFonts w:cstheme="minorHAnsi"/>
          <w:color w:val="000000"/>
          <w:spacing w:val="-8"/>
          <w:sz w:val="20"/>
        </w:rPr>
        <w:t>9th December 2019</w:t>
      </w:r>
      <w:r w:rsidRPr="00F97602">
        <w:rPr>
          <w:rFonts w:cstheme="minorHAnsi"/>
          <w:color w:val="000000"/>
          <w:spacing w:val="-8"/>
          <w:sz w:val="20"/>
        </w:rPr>
        <w:t>.</w:t>
      </w:r>
    </w:p>
    <w:p w14:paraId="4B7117D6" w14:textId="77777777" w:rsidR="00A405AC" w:rsidRPr="00F97602" w:rsidRDefault="00A405AC" w:rsidP="00CA10AA">
      <w:pPr>
        <w:suppressAutoHyphens/>
        <w:autoSpaceDE w:val="0"/>
        <w:autoSpaceDN w:val="0"/>
        <w:adjustRightInd w:val="0"/>
        <w:spacing w:after="120"/>
        <w:ind w:right="-510"/>
        <w:jc w:val="both"/>
        <w:textAlignment w:val="center"/>
        <w:rPr>
          <w:rFonts w:cstheme="minorHAnsi"/>
          <w:color w:val="000000"/>
          <w:sz w:val="20"/>
          <w:szCs w:val="20"/>
        </w:rPr>
      </w:pPr>
    </w:p>
    <w:p w14:paraId="6FAA46E6" w14:textId="77777777" w:rsidR="009E1D0B" w:rsidRPr="00534515" w:rsidRDefault="009E1D0B" w:rsidP="009E1D0B">
      <w:pPr>
        <w:pStyle w:val="NormalWeb"/>
        <w:spacing w:before="0" w:beforeAutospacing="0" w:after="0" w:afterAutospacing="0" w:line="288" w:lineRule="auto"/>
        <w:ind w:right="28"/>
        <w:jc w:val="both"/>
        <w:rPr>
          <w:rFonts w:asciiTheme="minorHAnsi" w:hAnsiTheme="minorHAnsi" w:cstheme="minorHAnsi"/>
          <w:sz w:val="20"/>
          <w:szCs w:val="20"/>
          <w:lang w:val="en-GB"/>
        </w:rPr>
      </w:pPr>
    </w:p>
    <w:p w14:paraId="4CAC4A7A" w14:textId="7F601C4A" w:rsidR="00A31A7B" w:rsidRPr="00534515" w:rsidRDefault="00734810" w:rsidP="00C5616A">
      <w:pPr>
        <w:ind w:left="1417" w:right="-510"/>
        <w:jc w:val="both"/>
        <w:rPr>
          <w:rFonts w:cstheme="minorHAnsi"/>
          <w:sz w:val="20"/>
          <w:szCs w:val="20"/>
        </w:rPr>
      </w:pPr>
    </w:p>
    <w:p w14:paraId="252A32E7" w14:textId="5EEF90AC" w:rsidR="00534515" w:rsidRPr="00534515" w:rsidRDefault="00534515" w:rsidP="00C5616A">
      <w:pPr>
        <w:ind w:left="1417" w:right="-510"/>
        <w:jc w:val="both"/>
        <w:rPr>
          <w:rFonts w:cstheme="minorHAnsi"/>
          <w:sz w:val="20"/>
          <w:szCs w:val="20"/>
        </w:rPr>
      </w:pPr>
    </w:p>
    <w:p w14:paraId="278DFEA3" w14:textId="65245B5F" w:rsidR="00534515" w:rsidRDefault="00534515" w:rsidP="00C5616A">
      <w:pPr>
        <w:ind w:left="1417" w:right="-510"/>
        <w:jc w:val="both"/>
        <w:rPr>
          <w:rFonts w:asciiTheme="majorHAnsi" w:hAnsiTheme="majorHAnsi"/>
          <w:sz w:val="20"/>
        </w:rPr>
      </w:pPr>
    </w:p>
    <w:p w14:paraId="3ED23B28" w14:textId="4EE99D20" w:rsidR="00F97602" w:rsidRDefault="00F97602">
      <w:pPr>
        <w:rPr>
          <w:rFonts w:asciiTheme="majorHAnsi" w:hAnsiTheme="majorHAnsi"/>
          <w:sz w:val="20"/>
        </w:rPr>
      </w:pPr>
      <w:r>
        <w:rPr>
          <w:rFonts w:asciiTheme="majorHAnsi" w:hAnsiTheme="majorHAnsi"/>
          <w:sz w:val="20"/>
        </w:rPr>
        <w:br w:type="page"/>
      </w:r>
    </w:p>
    <w:p w14:paraId="3780392E" w14:textId="77777777" w:rsidR="00534515" w:rsidRPr="00F4008F" w:rsidRDefault="00534515" w:rsidP="00F97602">
      <w:pPr>
        <w:pStyle w:val="paragraph"/>
        <w:spacing w:before="0" w:beforeAutospacing="0" w:after="120" w:afterAutospacing="0" w:line="288" w:lineRule="auto"/>
        <w:ind w:left="1418" w:right="-613"/>
        <w:textAlignment w:val="baseline"/>
        <w:rPr>
          <w:rStyle w:val="eop"/>
          <w:rFonts w:asciiTheme="minorHAnsi" w:hAnsiTheme="minorHAnsi" w:cstheme="minorHAnsi"/>
          <w:sz w:val="22"/>
          <w:szCs w:val="22"/>
        </w:rPr>
      </w:pPr>
      <w:r w:rsidRPr="00F4008F">
        <w:rPr>
          <w:rStyle w:val="normaltextrun"/>
          <w:rFonts w:asciiTheme="minorHAnsi" w:hAnsiTheme="minorHAnsi" w:cstheme="minorHAnsi"/>
          <w:b/>
          <w:bCs/>
          <w:color w:val="000000"/>
          <w:sz w:val="22"/>
          <w:szCs w:val="22"/>
          <w:lang w:val="en-US"/>
        </w:rPr>
        <w:lastRenderedPageBreak/>
        <w:t>Below is some detail on Current IT Systems and recent projects completed or ongoing</w:t>
      </w:r>
    </w:p>
    <w:p w14:paraId="4D1E6E4E" w14:textId="77777777" w:rsidR="00534515" w:rsidRPr="00F4008F" w:rsidRDefault="00534515" w:rsidP="00F97602">
      <w:pPr>
        <w:pStyle w:val="paragraph"/>
        <w:spacing w:before="0" w:beforeAutospacing="0" w:after="120" w:afterAutospacing="0" w:line="288" w:lineRule="auto"/>
        <w:ind w:left="1418" w:right="28"/>
        <w:jc w:val="both"/>
        <w:textAlignment w:val="baseline"/>
        <w:rPr>
          <w:rStyle w:val="eop"/>
          <w:rFonts w:asciiTheme="minorHAnsi" w:hAnsiTheme="minorHAnsi" w:cstheme="minorHAnsi"/>
          <w:sz w:val="22"/>
          <w:szCs w:val="22"/>
        </w:rPr>
      </w:pPr>
      <w:r w:rsidRPr="00F4008F">
        <w:rPr>
          <w:rStyle w:val="normaltextrun"/>
          <w:rFonts w:asciiTheme="minorHAnsi" w:hAnsiTheme="minorHAnsi" w:cstheme="minorHAnsi"/>
          <w:b/>
          <w:bCs/>
          <w:color w:val="000000"/>
          <w:sz w:val="22"/>
          <w:szCs w:val="22"/>
          <w:lang w:val="en-US"/>
        </w:rPr>
        <w:t>Current IT Systems</w:t>
      </w:r>
    </w:p>
    <w:p w14:paraId="237A82F3" w14:textId="77777777" w:rsidR="00534515" w:rsidRPr="00F4008F" w:rsidRDefault="00534515" w:rsidP="00F97602">
      <w:pPr>
        <w:pStyle w:val="paragraph"/>
        <w:spacing w:before="0" w:beforeAutospacing="0" w:after="0" w:afterAutospacing="0" w:line="288" w:lineRule="auto"/>
        <w:ind w:left="1418" w:right="28"/>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u w:val="single"/>
          <w:lang w:val="en-US"/>
        </w:rPr>
        <w:t>Software</w:t>
      </w:r>
    </w:p>
    <w:p w14:paraId="2DFE6B3C" w14:textId="77777777" w:rsidR="00534515" w:rsidRPr="00F4008F" w:rsidRDefault="00534515" w:rsidP="00F97602">
      <w:pPr>
        <w:pStyle w:val="paragraph"/>
        <w:numPr>
          <w:ilvl w:val="0"/>
          <w:numId w:val="17"/>
        </w:numPr>
        <w:tabs>
          <w:tab w:val="clear" w:pos="720"/>
          <w:tab w:val="num" w:pos="1440"/>
          <w:tab w:val="left" w:pos="1843"/>
        </w:tabs>
        <w:spacing w:before="0" w:beforeAutospacing="0" w:after="0" w:afterAutospacing="0" w:line="288" w:lineRule="auto"/>
        <w:ind w:left="1418" w:right="28" w:firstLine="0"/>
        <w:jc w:val="both"/>
        <w:textAlignment w:val="baseline"/>
        <w:rPr>
          <w:rStyle w:val="normaltextrun"/>
          <w:rFonts w:asciiTheme="minorHAnsi" w:hAnsiTheme="minorHAnsi" w:cstheme="minorHAnsi"/>
          <w:sz w:val="22"/>
          <w:szCs w:val="22"/>
        </w:rPr>
      </w:pPr>
      <w:r w:rsidRPr="00F4008F">
        <w:rPr>
          <w:rStyle w:val="normaltextrun"/>
          <w:rFonts w:asciiTheme="minorHAnsi" w:hAnsiTheme="minorHAnsi" w:cstheme="minorHAnsi"/>
          <w:sz w:val="22"/>
          <w:szCs w:val="22"/>
        </w:rPr>
        <w:t>Windows 10</w:t>
      </w:r>
    </w:p>
    <w:p w14:paraId="1464B72A" w14:textId="77777777" w:rsidR="00534515" w:rsidRPr="00F4008F" w:rsidRDefault="00534515" w:rsidP="00F97602">
      <w:pPr>
        <w:pStyle w:val="paragraph"/>
        <w:numPr>
          <w:ilvl w:val="0"/>
          <w:numId w:val="17"/>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lang w:val="en-US"/>
        </w:rPr>
        <w:t xml:space="preserve">Office 365 (Outlook, OneDrive, Word, Excel, Teams </w:t>
      </w:r>
      <w:proofErr w:type="spellStart"/>
      <w:r w:rsidRPr="00F4008F">
        <w:rPr>
          <w:rStyle w:val="spellingerror"/>
          <w:rFonts w:asciiTheme="minorHAnsi" w:hAnsiTheme="minorHAnsi" w:cstheme="minorHAnsi"/>
          <w:color w:val="000000"/>
          <w:sz w:val="22"/>
          <w:szCs w:val="22"/>
          <w:lang w:val="en-US"/>
        </w:rPr>
        <w:t>etc</w:t>
      </w:r>
      <w:proofErr w:type="spellEnd"/>
      <w:r w:rsidRPr="00F4008F">
        <w:rPr>
          <w:rStyle w:val="normaltextrun"/>
          <w:rFonts w:asciiTheme="minorHAnsi" w:hAnsiTheme="minorHAnsi" w:cstheme="minorHAnsi"/>
          <w:color w:val="000000"/>
          <w:sz w:val="22"/>
          <w:szCs w:val="22"/>
          <w:lang w:val="en-US"/>
        </w:rPr>
        <w:t>)</w:t>
      </w:r>
      <w:r w:rsidRPr="00F4008F">
        <w:rPr>
          <w:rStyle w:val="eop"/>
          <w:rFonts w:asciiTheme="minorHAnsi" w:hAnsiTheme="minorHAnsi" w:cstheme="minorHAnsi"/>
          <w:sz w:val="22"/>
          <w:szCs w:val="22"/>
        </w:rPr>
        <w:t> </w:t>
      </w:r>
    </w:p>
    <w:p w14:paraId="76D37BFA" w14:textId="77777777" w:rsidR="00534515" w:rsidRPr="00F4008F" w:rsidRDefault="00534515" w:rsidP="00F97602">
      <w:pPr>
        <w:pStyle w:val="paragraph"/>
        <w:numPr>
          <w:ilvl w:val="0"/>
          <w:numId w:val="17"/>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lang w:val="en-US"/>
        </w:rPr>
        <w:t>MIS: ISAMS, SOCS (calendar and teams), My School portal</w:t>
      </w:r>
      <w:r w:rsidRPr="00F4008F">
        <w:rPr>
          <w:rStyle w:val="eop"/>
          <w:rFonts w:asciiTheme="minorHAnsi" w:hAnsiTheme="minorHAnsi" w:cstheme="minorHAnsi"/>
          <w:sz w:val="22"/>
          <w:szCs w:val="22"/>
        </w:rPr>
        <w:t> </w:t>
      </w:r>
    </w:p>
    <w:p w14:paraId="2A482F17" w14:textId="77777777" w:rsidR="00534515" w:rsidRPr="00F4008F" w:rsidRDefault="00534515" w:rsidP="00F97602">
      <w:pPr>
        <w:pStyle w:val="paragraph"/>
        <w:numPr>
          <w:ilvl w:val="0"/>
          <w:numId w:val="17"/>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lang w:val="en-US"/>
        </w:rPr>
        <w:t>VLE: Firefly, Teams in the future</w:t>
      </w:r>
    </w:p>
    <w:p w14:paraId="2E435634" w14:textId="77777777" w:rsidR="00534515" w:rsidRPr="00F4008F" w:rsidRDefault="00534515" w:rsidP="00F97602">
      <w:pPr>
        <w:pStyle w:val="paragraph"/>
        <w:numPr>
          <w:ilvl w:val="0"/>
          <w:numId w:val="17"/>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lang w:val="en-US"/>
        </w:rPr>
        <w:t xml:space="preserve">Video streaming: </w:t>
      </w:r>
      <w:r w:rsidRPr="00F4008F">
        <w:rPr>
          <w:rStyle w:val="spellingerror"/>
          <w:rFonts w:asciiTheme="minorHAnsi" w:hAnsiTheme="minorHAnsi" w:cstheme="minorHAnsi"/>
          <w:color w:val="000000"/>
          <w:sz w:val="22"/>
          <w:szCs w:val="22"/>
          <w:lang w:val="en-US"/>
        </w:rPr>
        <w:t>None</w:t>
      </w:r>
      <w:r w:rsidRPr="00F4008F">
        <w:rPr>
          <w:rStyle w:val="eop"/>
          <w:rFonts w:asciiTheme="minorHAnsi" w:hAnsiTheme="minorHAnsi" w:cstheme="minorHAnsi"/>
          <w:sz w:val="22"/>
          <w:szCs w:val="22"/>
        </w:rPr>
        <w:t> </w:t>
      </w:r>
    </w:p>
    <w:p w14:paraId="684EE25A" w14:textId="77777777" w:rsidR="00534515" w:rsidRPr="00F4008F" w:rsidRDefault="00534515" w:rsidP="00F97602">
      <w:pPr>
        <w:pStyle w:val="paragraph"/>
        <w:numPr>
          <w:ilvl w:val="0"/>
          <w:numId w:val="18"/>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lang w:val="en-US"/>
        </w:rPr>
        <w:t>Accounts: Pass</w:t>
      </w:r>
    </w:p>
    <w:p w14:paraId="354E9241" w14:textId="77777777" w:rsidR="00534515" w:rsidRPr="00F4008F" w:rsidRDefault="00534515" w:rsidP="00F97602">
      <w:pPr>
        <w:pStyle w:val="paragraph"/>
        <w:numPr>
          <w:ilvl w:val="0"/>
          <w:numId w:val="18"/>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lang w:val="en-US"/>
        </w:rPr>
        <w:t>Music: Sibelius</w:t>
      </w:r>
      <w:r w:rsidRPr="00F4008F">
        <w:rPr>
          <w:rStyle w:val="eop"/>
          <w:rFonts w:asciiTheme="minorHAnsi" w:hAnsiTheme="minorHAnsi" w:cstheme="minorHAnsi"/>
          <w:sz w:val="22"/>
          <w:szCs w:val="22"/>
        </w:rPr>
        <w:t> </w:t>
      </w:r>
    </w:p>
    <w:p w14:paraId="224D8F3F" w14:textId="77777777" w:rsidR="00534515" w:rsidRPr="00F4008F" w:rsidRDefault="00534515" w:rsidP="00F97602">
      <w:pPr>
        <w:pStyle w:val="paragraph"/>
        <w:numPr>
          <w:ilvl w:val="0"/>
          <w:numId w:val="18"/>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lang w:val="en-US"/>
        </w:rPr>
        <w:t xml:space="preserve">Art: Adobe Photoshop, </w:t>
      </w:r>
    </w:p>
    <w:p w14:paraId="147D303E" w14:textId="77777777" w:rsidR="00534515" w:rsidRPr="00F4008F" w:rsidRDefault="00534515" w:rsidP="00F97602">
      <w:pPr>
        <w:pStyle w:val="paragraph"/>
        <w:numPr>
          <w:ilvl w:val="0"/>
          <w:numId w:val="18"/>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lang w:val="en-US"/>
        </w:rPr>
        <w:t>Design: Solid works, Google Sketch up</w:t>
      </w:r>
      <w:r w:rsidRPr="00F4008F">
        <w:rPr>
          <w:rStyle w:val="eop"/>
          <w:rFonts w:asciiTheme="minorHAnsi" w:hAnsiTheme="minorHAnsi" w:cstheme="minorHAnsi"/>
          <w:sz w:val="22"/>
          <w:szCs w:val="22"/>
        </w:rPr>
        <w:t> </w:t>
      </w:r>
    </w:p>
    <w:p w14:paraId="21B07186" w14:textId="77777777" w:rsidR="00534515" w:rsidRPr="00F4008F" w:rsidRDefault="00534515" w:rsidP="00F97602">
      <w:pPr>
        <w:pStyle w:val="paragraph"/>
        <w:numPr>
          <w:ilvl w:val="0"/>
          <w:numId w:val="18"/>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lang w:val="en-US"/>
        </w:rPr>
        <w:t>Alumni: Beacon</w:t>
      </w:r>
    </w:p>
    <w:p w14:paraId="08FFE199" w14:textId="77777777" w:rsidR="00534515" w:rsidRPr="00F4008F" w:rsidRDefault="00534515" w:rsidP="00F97602">
      <w:pPr>
        <w:pStyle w:val="paragraph"/>
        <w:numPr>
          <w:ilvl w:val="0"/>
          <w:numId w:val="19"/>
        </w:numPr>
        <w:tabs>
          <w:tab w:val="clear" w:pos="720"/>
          <w:tab w:val="num" w:pos="1440"/>
          <w:tab w:val="left" w:pos="1843"/>
        </w:tabs>
        <w:spacing w:before="0" w:beforeAutospacing="0" w:after="0" w:afterAutospacing="0" w:line="288" w:lineRule="auto"/>
        <w:ind w:left="1418" w:right="28" w:firstLine="0"/>
        <w:jc w:val="both"/>
        <w:textAlignment w:val="baseline"/>
        <w:rPr>
          <w:rStyle w:val="spellingerror"/>
          <w:rFonts w:asciiTheme="minorHAnsi" w:hAnsiTheme="minorHAnsi" w:cstheme="minorHAnsi"/>
          <w:sz w:val="22"/>
          <w:szCs w:val="22"/>
        </w:rPr>
      </w:pPr>
      <w:r w:rsidRPr="00F4008F">
        <w:rPr>
          <w:rStyle w:val="normaltextrun"/>
          <w:rFonts w:asciiTheme="minorHAnsi" w:hAnsiTheme="minorHAnsi" w:cstheme="minorHAnsi"/>
          <w:color w:val="000000"/>
          <w:sz w:val="22"/>
          <w:szCs w:val="22"/>
        </w:rPr>
        <w:t xml:space="preserve">Epos: </w:t>
      </w:r>
      <w:r w:rsidRPr="00F4008F">
        <w:rPr>
          <w:rStyle w:val="spellingerror"/>
          <w:rFonts w:asciiTheme="minorHAnsi" w:hAnsiTheme="minorHAnsi" w:cstheme="minorHAnsi"/>
          <w:color w:val="000000"/>
          <w:sz w:val="22"/>
          <w:szCs w:val="22"/>
        </w:rPr>
        <w:t>Eskimo, Apple pay</w:t>
      </w:r>
    </w:p>
    <w:p w14:paraId="5B7E5BBC" w14:textId="77777777" w:rsidR="00534515" w:rsidRPr="00F4008F" w:rsidRDefault="00534515" w:rsidP="00F97602">
      <w:pPr>
        <w:pStyle w:val="paragraph"/>
        <w:numPr>
          <w:ilvl w:val="0"/>
          <w:numId w:val="19"/>
        </w:numPr>
        <w:tabs>
          <w:tab w:val="clear" w:pos="720"/>
          <w:tab w:val="num" w:pos="1440"/>
          <w:tab w:val="left" w:pos="1843"/>
        </w:tabs>
        <w:spacing w:before="0" w:beforeAutospacing="0" w:after="0" w:afterAutospacing="0" w:line="288" w:lineRule="auto"/>
        <w:ind w:left="1418" w:right="28" w:firstLine="0"/>
        <w:jc w:val="both"/>
        <w:textAlignment w:val="baseline"/>
        <w:rPr>
          <w:rStyle w:val="spellingerror"/>
          <w:rFonts w:asciiTheme="minorHAnsi" w:hAnsiTheme="minorHAnsi" w:cstheme="minorHAnsi"/>
          <w:sz w:val="22"/>
          <w:szCs w:val="22"/>
        </w:rPr>
      </w:pPr>
      <w:r w:rsidRPr="00F4008F">
        <w:rPr>
          <w:rStyle w:val="spellingerror"/>
          <w:rFonts w:asciiTheme="minorHAnsi" w:hAnsiTheme="minorHAnsi" w:cstheme="minorHAnsi"/>
          <w:color w:val="000000"/>
          <w:sz w:val="22"/>
          <w:szCs w:val="22"/>
        </w:rPr>
        <w:t>HR MARIA, Salamander for creating accounts via ISAMS</w:t>
      </w:r>
    </w:p>
    <w:p w14:paraId="19921B22" w14:textId="77777777" w:rsidR="00534515" w:rsidRPr="00F4008F" w:rsidRDefault="00534515" w:rsidP="00F97602">
      <w:pPr>
        <w:pStyle w:val="paragraph"/>
        <w:numPr>
          <w:ilvl w:val="0"/>
          <w:numId w:val="19"/>
        </w:numPr>
        <w:tabs>
          <w:tab w:val="clear" w:pos="720"/>
          <w:tab w:val="num" w:pos="1440"/>
          <w:tab w:val="left" w:pos="1843"/>
        </w:tabs>
        <w:spacing w:before="0" w:beforeAutospacing="0" w:after="0" w:afterAutospacing="0" w:line="288" w:lineRule="auto"/>
        <w:ind w:left="1418" w:right="28" w:firstLine="0"/>
        <w:jc w:val="both"/>
        <w:textAlignment w:val="baseline"/>
        <w:rPr>
          <w:rStyle w:val="eop"/>
          <w:rFonts w:asciiTheme="minorHAnsi" w:hAnsiTheme="minorHAnsi" w:cstheme="minorHAnsi"/>
          <w:sz w:val="22"/>
          <w:szCs w:val="22"/>
        </w:rPr>
      </w:pPr>
      <w:r w:rsidRPr="00F4008F">
        <w:rPr>
          <w:rStyle w:val="spellingerror"/>
          <w:rFonts w:asciiTheme="minorHAnsi" w:hAnsiTheme="minorHAnsi" w:cstheme="minorHAnsi"/>
          <w:color w:val="000000"/>
          <w:sz w:val="22"/>
          <w:szCs w:val="22"/>
        </w:rPr>
        <w:t>Cleaning and Catering; Athena.</w:t>
      </w:r>
      <w:r w:rsidRPr="00F4008F">
        <w:rPr>
          <w:rStyle w:val="eop"/>
          <w:rFonts w:asciiTheme="minorHAnsi" w:hAnsiTheme="minorHAnsi" w:cstheme="minorHAnsi"/>
          <w:sz w:val="22"/>
          <w:szCs w:val="22"/>
        </w:rPr>
        <w:t> </w:t>
      </w:r>
    </w:p>
    <w:p w14:paraId="1527A70B" w14:textId="77777777" w:rsidR="00534515" w:rsidRPr="00F4008F" w:rsidRDefault="00534515" w:rsidP="00F97602">
      <w:pPr>
        <w:pStyle w:val="paragraph"/>
        <w:numPr>
          <w:ilvl w:val="0"/>
          <w:numId w:val="19"/>
        </w:numPr>
        <w:tabs>
          <w:tab w:val="clear" w:pos="720"/>
          <w:tab w:val="num" w:pos="1440"/>
          <w:tab w:val="left" w:pos="1843"/>
        </w:tabs>
        <w:spacing w:before="0" w:beforeAutospacing="0" w:after="0" w:afterAutospacing="0" w:line="288" w:lineRule="auto"/>
        <w:ind w:left="1418" w:right="28" w:firstLine="0"/>
        <w:jc w:val="both"/>
        <w:textAlignment w:val="baseline"/>
        <w:rPr>
          <w:rStyle w:val="eop"/>
          <w:rFonts w:asciiTheme="minorHAnsi" w:hAnsiTheme="minorHAnsi" w:cstheme="minorHAnsi"/>
          <w:sz w:val="22"/>
          <w:szCs w:val="22"/>
        </w:rPr>
      </w:pPr>
      <w:r w:rsidRPr="00F4008F">
        <w:rPr>
          <w:rStyle w:val="eop"/>
          <w:rFonts w:asciiTheme="minorHAnsi" w:hAnsiTheme="minorHAnsi" w:cstheme="minorHAnsi"/>
          <w:sz w:val="22"/>
          <w:szCs w:val="22"/>
        </w:rPr>
        <w:t>APL: soon to be Open play</w:t>
      </w:r>
    </w:p>
    <w:p w14:paraId="0E3D0D82" w14:textId="39A67435" w:rsidR="00534515" w:rsidRPr="00C26E21" w:rsidRDefault="00534515" w:rsidP="00F97602">
      <w:pPr>
        <w:pStyle w:val="paragraph"/>
        <w:numPr>
          <w:ilvl w:val="0"/>
          <w:numId w:val="19"/>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eop"/>
          <w:rFonts w:asciiTheme="minorHAnsi" w:hAnsiTheme="minorHAnsi" w:cstheme="minorHAnsi"/>
          <w:sz w:val="22"/>
          <w:szCs w:val="22"/>
        </w:rPr>
        <w:t xml:space="preserve">Admissions: RS Admissions and </w:t>
      </w:r>
      <w:proofErr w:type="spellStart"/>
      <w:r w:rsidRPr="00F4008F">
        <w:rPr>
          <w:rStyle w:val="eop"/>
          <w:rFonts w:asciiTheme="minorHAnsi" w:hAnsiTheme="minorHAnsi" w:cstheme="minorHAnsi"/>
          <w:sz w:val="22"/>
          <w:szCs w:val="22"/>
        </w:rPr>
        <w:t>Wisepay</w:t>
      </w:r>
      <w:proofErr w:type="spellEnd"/>
    </w:p>
    <w:p w14:paraId="573BF2CA" w14:textId="77777777" w:rsidR="00534515" w:rsidRPr="00F4008F" w:rsidRDefault="00534515" w:rsidP="00F97602">
      <w:pPr>
        <w:pStyle w:val="paragraph"/>
        <w:tabs>
          <w:tab w:val="left" w:pos="1843"/>
        </w:tabs>
        <w:spacing w:before="0" w:beforeAutospacing="0" w:after="0" w:afterAutospacing="0" w:line="288" w:lineRule="auto"/>
        <w:ind w:left="1418" w:right="28"/>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u w:val="single"/>
          <w:lang w:val="en-US"/>
        </w:rPr>
        <w:t>Hardware</w:t>
      </w:r>
    </w:p>
    <w:p w14:paraId="31DE22EC" w14:textId="77777777" w:rsidR="00534515" w:rsidRPr="00F4008F" w:rsidRDefault="00534515" w:rsidP="00F97602">
      <w:pPr>
        <w:pStyle w:val="paragraph"/>
        <w:numPr>
          <w:ilvl w:val="0"/>
          <w:numId w:val="20"/>
        </w:numPr>
        <w:tabs>
          <w:tab w:val="clear" w:pos="720"/>
          <w:tab w:val="num" w:pos="1440"/>
          <w:tab w:val="left" w:pos="1843"/>
        </w:tabs>
        <w:spacing w:before="0" w:beforeAutospacing="0" w:after="0" w:afterAutospacing="0" w:line="288" w:lineRule="auto"/>
        <w:ind w:left="1418" w:right="28" w:firstLine="0"/>
        <w:jc w:val="both"/>
        <w:textAlignment w:val="baseline"/>
        <w:rPr>
          <w:rStyle w:val="normaltextrun"/>
          <w:rFonts w:asciiTheme="minorHAnsi" w:hAnsiTheme="minorHAnsi" w:cstheme="minorHAnsi"/>
          <w:sz w:val="22"/>
          <w:szCs w:val="22"/>
        </w:rPr>
      </w:pPr>
      <w:r w:rsidRPr="00F4008F">
        <w:rPr>
          <w:rStyle w:val="normaltextrun"/>
          <w:rFonts w:asciiTheme="minorHAnsi" w:hAnsiTheme="minorHAnsi" w:cstheme="minorHAnsi"/>
          <w:sz w:val="22"/>
          <w:szCs w:val="22"/>
        </w:rPr>
        <w:t>600 Desktop Pcs</w:t>
      </w:r>
    </w:p>
    <w:p w14:paraId="31EE9505" w14:textId="77777777" w:rsidR="00534515" w:rsidRPr="00F4008F" w:rsidRDefault="00534515" w:rsidP="00F97602">
      <w:pPr>
        <w:pStyle w:val="paragraph"/>
        <w:numPr>
          <w:ilvl w:val="0"/>
          <w:numId w:val="20"/>
        </w:numPr>
        <w:tabs>
          <w:tab w:val="clear" w:pos="720"/>
          <w:tab w:val="num" w:pos="1440"/>
          <w:tab w:val="left" w:pos="1843"/>
        </w:tabs>
        <w:spacing w:before="0" w:beforeAutospacing="0" w:after="0" w:afterAutospacing="0" w:line="288" w:lineRule="auto"/>
        <w:ind w:left="1418" w:right="28" w:firstLine="0"/>
        <w:jc w:val="both"/>
        <w:textAlignment w:val="baseline"/>
        <w:rPr>
          <w:rStyle w:val="normaltextrun"/>
          <w:rFonts w:asciiTheme="minorHAnsi" w:hAnsiTheme="minorHAnsi" w:cstheme="minorHAnsi"/>
          <w:sz w:val="22"/>
          <w:szCs w:val="22"/>
        </w:rPr>
      </w:pPr>
      <w:r w:rsidRPr="00F4008F">
        <w:rPr>
          <w:rStyle w:val="normaltextrun"/>
          <w:rFonts w:asciiTheme="minorHAnsi" w:hAnsiTheme="minorHAnsi" w:cstheme="minorHAnsi"/>
          <w:sz w:val="22"/>
          <w:szCs w:val="22"/>
        </w:rPr>
        <w:t>Approx. 800 Microsoft Surface devices.</w:t>
      </w:r>
    </w:p>
    <w:p w14:paraId="28D7C020" w14:textId="77777777" w:rsidR="00534515" w:rsidRPr="00F4008F" w:rsidRDefault="00534515" w:rsidP="00F97602">
      <w:pPr>
        <w:pStyle w:val="paragraph"/>
        <w:numPr>
          <w:ilvl w:val="0"/>
          <w:numId w:val="20"/>
        </w:numPr>
        <w:tabs>
          <w:tab w:val="clear" w:pos="720"/>
          <w:tab w:val="num" w:pos="1440"/>
          <w:tab w:val="left" w:pos="1843"/>
        </w:tabs>
        <w:spacing w:before="0" w:beforeAutospacing="0" w:after="0" w:afterAutospacing="0" w:line="288" w:lineRule="auto"/>
        <w:ind w:left="1418" w:right="28" w:firstLine="0"/>
        <w:jc w:val="both"/>
        <w:textAlignment w:val="baseline"/>
        <w:rPr>
          <w:rStyle w:val="normaltextrun"/>
          <w:rFonts w:asciiTheme="minorHAnsi" w:hAnsiTheme="minorHAnsi" w:cstheme="minorHAnsi"/>
          <w:sz w:val="22"/>
          <w:szCs w:val="22"/>
        </w:rPr>
      </w:pPr>
      <w:r w:rsidRPr="00F4008F">
        <w:rPr>
          <w:rStyle w:val="normaltextrun"/>
          <w:rFonts w:asciiTheme="minorHAnsi" w:hAnsiTheme="minorHAnsi" w:cstheme="minorHAnsi"/>
          <w:sz w:val="22"/>
          <w:szCs w:val="22"/>
        </w:rPr>
        <w:t xml:space="preserve">Approx. 100 Apple </w:t>
      </w:r>
      <w:proofErr w:type="spellStart"/>
      <w:r w:rsidRPr="00F4008F">
        <w:rPr>
          <w:rStyle w:val="normaltextrun"/>
          <w:rFonts w:asciiTheme="minorHAnsi" w:hAnsiTheme="minorHAnsi" w:cstheme="minorHAnsi"/>
          <w:sz w:val="22"/>
          <w:szCs w:val="22"/>
        </w:rPr>
        <w:t>IPads</w:t>
      </w:r>
      <w:proofErr w:type="spellEnd"/>
    </w:p>
    <w:p w14:paraId="77F26742" w14:textId="77777777" w:rsidR="00534515" w:rsidRPr="00F4008F" w:rsidRDefault="00534515" w:rsidP="00F97602">
      <w:pPr>
        <w:pStyle w:val="paragraph"/>
        <w:numPr>
          <w:ilvl w:val="0"/>
          <w:numId w:val="20"/>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rPr>
        <w:t>HP 2 x SANs </w:t>
      </w:r>
      <w:r w:rsidRPr="00F4008F">
        <w:rPr>
          <w:rStyle w:val="eop"/>
          <w:rFonts w:asciiTheme="minorHAnsi" w:hAnsiTheme="minorHAnsi" w:cstheme="minorHAnsi"/>
          <w:sz w:val="22"/>
          <w:szCs w:val="22"/>
        </w:rPr>
        <w:t> </w:t>
      </w:r>
    </w:p>
    <w:p w14:paraId="297054CD" w14:textId="77777777" w:rsidR="00534515" w:rsidRPr="00F4008F" w:rsidRDefault="00534515" w:rsidP="00F97602">
      <w:pPr>
        <w:pStyle w:val="paragraph"/>
        <w:numPr>
          <w:ilvl w:val="0"/>
          <w:numId w:val="20"/>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rPr>
        <w:t>VMware Virtual environment (3 Hosts, Approx. 20 Servers)</w:t>
      </w:r>
      <w:r w:rsidRPr="00F4008F">
        <w:rPr>
          <w:rStyle w:val="eop"/>
          <w:rFonts w:asciiTheme="minorHAnsi" w:hAnsiTheme="minorHAnsi" w:cstheme="minorHAnsi"/>
          <w:sz w:val="22"/>
          <w:szCs w:val="22"/>
        </w:rPr>
        <w:t> </w:t>
      </w:r>
    </w:p>
    <w:p w14:paraId="5571FFD5" w14:textId="77777777" w:rsidR="00534515" w:rsidRPr="00F4008F" w:rsidRDefault="00534515" w:rsidP="00F97602">
      <w:pPr>
        <w:pStyle w:val="paragraph"/>
        <w:numPr>
          <w:ilvl w:val="0"/>
          <w:numId w:val="20"/>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rPr>
        <w:t>HP Switches</w:t>
      </w:r>
      <w:r w:rsidRPr="00F4008F">
        <w:rPr>
          <w:rStyle w:val="eop"/>
          <w:rFonts w:asciiTheme="minorHAnsi" w:hAnsiTheme="minorHAnsi" w:cstheme="minorHAnsi"/>
          <w:sz w:val="22"/>
          <w:szCs w:val="22"/>
        </w:rPr>
        <w:t> across campus</w:t>
      </w:r>
    </w:p>
    <w:p w14:paraId="11707389" w14:textId="223439BC" w:rsidR="00534515" w:rsidRDefault="00534515" w:rsidP="00F97602">
      <w:pPr>
        <w:pStyle w:val="paragraph"/>
        <w:numPr>
          <w:ilvl w:val="0"/>
          <w:numId w:val="21"/>
        </w:numPr>
        <w:tabs>
          <w:tab w:val="clear" w:pos="720"/>
          <w:tab w:val="num" w:pos="1440"/>
          <w:tab w:val="left" w:pos="1843"/>
        </w:tabs>
        <w:spacing w:before="0" w:beforeAutospacing="0" w:after="0" w:afterAutospacing="0" w:line="288" w:lineRule="auto"/>
        <w:ind w:left="1418" w:right="28" w:firstLine="0"/>
        <w:jc w:val="both"/>
        <w:textAlignment w:val="baseline"/>
        <w:rPr>
          <w:rStyle w:val="eop"/>
          <w:rFonts w:asciiTheme="minorHAnsi" w:hAnsiTheme="minorHAnsi" w:cstheme="minorHAnsi"/>
          <w:sz w:val="22"/>
          <w:szCs w:val="22"/>
        </w:rPr>
      </w:pPr>
      <w:r w:rsidRPr="00F4008F">
        <w:rPr>
          <w:rStyle w:val="normaltextrun"/>
          <w:rFonts w:asciiTheme="minorHAnsi" w:hAnsiTheme="minorHAnsi" w:cstheme="minorHAnsi"/>
          <w:color w:val="000000"/>
          <w:sz w:val="22"/>
          <w:szCs w:val="22"/>
        </w:rPr>
        <w:t>CCTV: Milestone</w:t>
      </w:r>
      <w:r w:rsidRPr="00F4008F">
        <w:rPr>
          <w:rStyle w:val="eop"/>
          <w:rFonts w:asciiTheme="minorHAnsi" w:hAnsiTheme="minorHAnsi" w:cstheme="minorHAnsi"/>
          <w:sz w:val="22"/>
          <w:szCs w:val="22"/>
        </w:rPr>
        <w:t> </w:t>
      </w:r>
    </w:p>
    <w:p w14:paraId="4E0E9895" w14:textId="77777777" w:rsidR="006B1561" w:rsidRDefault="00534515" w:rsidP="00F97602">
      <w:pPr>
        <w:pStyle w:val="paragraph"/>
        <w:numPr>
          <w:ilvl w:val="0"/>
          <w:numId w:val="21"/>
        </w:numPr>
        <w:tabs>
          <w:tab w:val="clear" w:pos="720"/>
          <w:tab w:val="num" w:pos="1440"/>
          <w:tab w:val="left" w:pos="1843"/>
        </w:tabs>
        <w:spacing w:before="0" w:beforeAutospacing="0" w:after="0" w:afterAutospacing="0" w:line="288" w:lineRule="auto"/>
        <w:ind w:left="1418" w:right="28" w:firstLine="0"/>
        <w:jc w:val="both"/>
        <w:textAlignment w:val="baseline"/>
        <w:rPr>
          <w:rStyle w:val="normaltextrun"/>
          <w:rFonts w:asciiTheme="minorHAnsi" w:hAnsiTheme="minorHAnsi" w:cstheme="minorHAnsi"/>
          <w:sz w:val="22"/>
          <w:szCs w:val="22"/>
        </w:rPr>
      </w:pPr>
      <w:r w:rsidRPr="006B1561">
        <w:rPr>
          <w:rStyle w:val="normaltextrun"/>
          <w:rFonts w:asciiTheme="minorHAnsi" w:hAnsiTheme="minorHAnsi" w:cstheme="minorHAnsi"/>
          <w:color w:val="000000"/>
          <w:sz w:val="22"/>
          <w:szCs w:val="22"/>
        </w:rPr>
        <w:t>Access control: NSP</w:t>
      </w:r>
    </w:p>
    <w:p w14:paraId="195C2CE8" w14:textId="0034C778" w:rsidR="006B1561" w:rsidRPr="006B1561" w:rsidRDefault="006B1561" w:rsidP="00F97602">
      <w:pPr>
        <w:pStyle w:val="paragraph"/>
        <w:numPr>
          <w:ilvl w:val="0"/>
          <w:numId w:val="21"/>
        </w:numPr>
        <w:tabs>
          <w:tab w:val="clear" w:pos="720"/>
          <w:tab w:val="num" w:pos="1440"/>
          <w:tab w:val="left" w:pos="1843"/>
        </w:tabs>
        <w:spacing w:before="0" w:beforeAutospacing="0" w:after="0" w:afterAutospacing="0" w:line="288" w:lineRule="auto"/>
        <w:ind w:left="1418" w:right="28" w:firstLine="0"/>
        <w:jc w:val="both"/>
        <w:textAlignment w:val="baseline"/>
        <w:rPr>
          <w:rStyle w:val="normaltextrun"/>
          <w:rFonts w:asciiTheme="minorHAnsi" w:hAnsiTheme="minorHAnsi" w:cstheme="minorHAnsi"/>
          <w:sz w:val="22"/>
          <w:szCs w:val="22"/>
        </w:rPr>
      </w:pPr>
      <w:r w:rsidRPr="006B1561">
        <w:rPr>
          <w:rStyle w:val="normaltextrun"/>
          <w:rFonts w:asciiTheme="minorHAnsi" w:hAnsiTheme="minorHAnsi" w:cstheme="minorHAnsi"/>
          <w:color w:val="000000"/>
          <w:sz w:val="22"/>
          <w:szCs w:val="22"/>
        </w:rPr>
        <w:t>1 Server room with back up servers. Back up tapes in fireproof safe</w:t>
      </w:r>
    </w:p>
    <w:p w14:paraId="6A48A6D2" w14:textId="77777777" w:rsidR="006B1561" w:rsidRPr="006B1561" w:rsidRDefault="006B1561" w:rsidP="00F97602">
      <w:pPr>
        <w:pStyle w:val="paragraph"/>
        <w:numPr>
          <w:ilvl w:val="0"/>
          <w:numId w:val="21"/>
        </w:numPr>
        <w:tabs>
          <w:tab w:val="clear" w:pos="720"/>
          <w:tab w:val="num" w:pos="1440"/>
          <w:tab w:val="left" w:pos="1843"/>
        </w:tabs>
        <w:spacing w:before="0" w:beforeAutospacing="0" w:after="0" w:afterAutospacing="0" w:line="288" w:lineRule="auto"/>
        <w:ind w:left="1418" w:right="28" w:firstLine="0"/>
        <w:jc w:val="both"/>
        <w:textAlignment w:val="baseline"/>
        <w:rPr>
          <w:rFonts w:asciiTheme="minorHAnsi" w:hAnsiTheme="minorHAnsi" w:cstheme="minorHAnsi"/>
          <w:sz w:val="22"/>
          <w:szCs w:val="22"/>
        </w:rPr>
      </w:pPr>
      <w:r w:rsidRPr="006B1561">
        <w:rPr>
          <w:rStyle w:val="normaltextrun"/>
          <w:rFonts w:asciiTheme="minorHAnsi" w:hAnsiTheme="minorHAnsi" w:cstheme="minorHAnsi"/>
          <w:color w:val="000000"/>
          <w:sz w:val="22"/>
          <w:szCs w:val="22"/>
        </w:rPr>
        <w:t>UPS’s, (in Main server room) No generator.</w:t>
      </w:r>
      <w:r w:rsidRPr="006B1561">
        <w:rPr>
          <w:rStyle w:val="eop"/>
          <w:rFonts w:asciiTheme="minorHAnsi" w:hAnsiTheme="minorHAnsi" w:cstheme="minorHAnsi"/>
          <w:sz w:val="22"/>
          <w:szCs w:val="22"/>
        </w:rPr>
        <w:t> </w:t>
      </w:r>
    </w:p>
    <w:p w14:paraId="62E6F522" w14:textId="41C4F65C" w:rsidR="00534515" w:rsidRDefault="00534515" w:rsidP="00F97602">
      <w:pPr>
        <w:pStyle w:val="paragraph"/>
        <w:numPr>
          <w:ilvl w:val="0"/>
          <w:numId w:val="21"/>
        </w:numPr>
        <w:tabs>
          <w:tab w:val="clear" w:pos="720"/>
          <w:tab w:val="num" w:pos="1440"/>
          <w:tab w:val="left" w:pos="1843"/>
        </w:tabs>
        <w:spacing w:before="0" w:beforeAutospacing="0" w:after="0" w:afterAutospacing="0" w:line="288" w:lineRule="auto"/>
        <w:ind w:left="1418" w:right="28" w:firstLine="0"/>
        <w:jc w:val="both"/>
        <w:textAlignment w:val="baseline"/>
        <w:rPr>
          <w:rStyle w:val="eop"/>
          <w:rFonts w:asciiTheme="minorHAnsi" w:hAnsiTheme="minorHAnsi" w:cstheme="minorHAnsi"/>
          <w:sz w:val="22"/>
          <w:szCs w:val="22"/>
        </w:rPr>
      </w:pPr>
      <w:r w:rsidRPr="006B1561">
        <w:rPr>
          <w:rStyle w:val="normaltextrun"/>
          <w:rFonts w:asciiTheme="minorHAnsi" w:hAnsiTheme="minorHAnsi" w:cstheme="minorHAnsi"/>
          <w:color w:val="000000"/>
          <w:sz w:val="22"/>
          <w:szCs w:val="22"/>
        </w:rPr>
        <w:t xml:space="preserve">1 x 1GB internet connections (dual </w:t>
      </w:r>
      <w:proofErr w:type="spellStart"/>
      <w:r w:rsidRPr="006B1561">
        <w:rPr>
          <w:rStyle w:val="normaltextrun"/>
          <w:rFonts w:asciiTheme="minorHAnsi" w:hAnsiTheme="minorHAnsi" w:cstheme="minorHAnsi"/>
          <w:color w:val="000000"/>
          <w:sz w:val="22"/>
          <w:szCs w:val="22"/>
        </w:rPr>
        <w:t>Smoothwall</w:t>
      </w:r>
      <w:proofErr w:type="spellEnd"/>
      <w:r w:rsidRPr="006B1561">
        <w:rPr>
          <w:rStyle w:val="normaltextrun"/>
          <w:rFonts w:asciiTheme="minorHAnsi" w:hAnsiTheme="minorHAnsi" w:cstheme="minorHAnsi"/>
          <w:color w:val="000000"/>
          <w:sz w:val="22"/>
          <w:szCs w:val="22"/>
        </w:rPr>
        <w:t xml:space="preserve"> firewalls).</w:t>
      </w:r>
      <w:r w:rsidRPr="006B1561">
        <w:rPr>
          <w:rStyle w:val="eop"/>
          <w:rFonts w:asciiTheme="minorHAnsi" w:hAnsiTheme="minorHAnsi" w:cstheme="minorHAnsi"/>
          <w:sz w:val="22"/>
          <w:szCs w:val="22"/>
        </w:rPr>
        <w:t> </w:t>
      </w:r>
    </w:p>
    <w:p w14:paraId="515707DF" w14:textId="77777777" w:rsidR="00534515" w:rsidRPr="00C26E21" w:rsidRDefault="00534515" w:rsidP="00F97602">
      <w:pPr>
        <w:pStyle w:val="paragraph"/>
        <w:numPr>
          <w:ilvl w:val="0"/>
          <w:numId w:val="21"/>
        </w:numPr>
        <w:tabs>
          <w:tab w:val="clear" w:pos="720"/>
          <w:tab w:val="num" w:pos="1440"/>
          <w:tab w:val="left" w:pos="1843"/>
        </w:tabs>
        <w:spacing w:before="0" w:beforeAutospacing="0" w:after="0" w:afterAutospacing="0" w:line="288" w:lineRule="auto"/>
        <w:ind w:left="1364" w:right="28" w:firstLine="54"/>
        <w:jc w:val="both"/>
        <w:textAlignment w:val="baseline"/>
        <w:rPr>
          <w:rFonts w:asciiTheme="minorHAnsi" w:hAnsiTheme="minorHAnsi" w:cstheme="minorHAnsi"/>
          <w:sz w:val="22"/>
          <w:szCs w:val="22"/>
        </w:rPr>
      </w:pPr>
      <w:r w:rsidRPr="00C26E21">
        <w:rPr>
          <w:rStyle w:val="normaltextrun"/>
          <w:rFonts w:asciiTheme="minorHAnsi" w:hAnsiTheme="minorHAnsi" w:cstheme="minorHAnsi"/>
          <w:color w:val="000000"/>
          <w:sz w:val="22"/>
          <w:szCs w:val="22"/>
        </w:rPr>
        <w:t>250 + Wi-Fi AP’s (Ruckus cloud controller)</w:t>
      </w:r>
      <w:r w:rsidRPr="00C26E21">
        <w:rPr>
          <w:rStyle w:val="eop"/>
          <w:rFonts w:asciiTheme="minorHAnsi" w:hAnsiTheme="minorHAnsi" w:cstheme="minorHAnsi"/>
          <w:sz w:val="22"/>
          <w:szCs w:val="22"/>
        </w:rPr>
        <w:t> </w:t>
      </w:r>
    </w:p>
    <w:p w14:paraId="2F1DD52C" w14:textId="77777777" w:rsidR="00534515" w:rsidRPr="00F4008F" w:rsidRDefault="00534515" w:rsidP="00F97602">
      <w:pPr>
        <w:pStyle w:val="paragraph"/>
        <w:spacing w:before="0" w:beforeAutospacing="0" w:after="0" w:afterAutospacing="0" w:line="288" w:lineRule="auto"/>
        <w:ind w:left="360" w:right="28" w:firstLine="1058"/>
        <w:jc w:val="both"/>
        <w:textAlignment w:val="baseline"/>
        <w:rPr>
          <w:rFonts w:asciiTheme="minorHAnsi" w:hAnsiTheme="minorHAnsi" w:cstheme="minorHAnsi"/>
          <w:sz w:val="22"/>
          <w:szCs w:val="22"/>
        </w:rPr>
      </w:pPr>
      <w:r w:rsidRPr="00F4008F">
        <w:rPr>
          <w:rStyle w:val="normaltextrun"/>
          <w:rFonts w:asciiTheme="minorHAnsi" w:hAnsiTheme="minorHAnsi" w:cstheme="minorHAnsi"/>
          <w:color w:val="000000"/>
          <w:sz w:val="22"/>
          <w:szCs w:val="22"/>
          <w:u w:val="single"/>
        </w:rPr>
        <w:lastRenderedPageBreak/>
        <w:t>Current Projects</w:t>
      </w:r>
    </w:p>
    <w:p w14:paraId="2687BB86" w14:textId="68948531"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Windows 10 Upgrade on 600 PCs                                      </w:t>
      </w:r>
      <w:r w:rsidR="00F97602">
        <w:rPr>
          <w:rFonts w:cstheme="minorHAnsi"/>
          <w:color w:val="000000"/>
          <w:sz w:val="22"/>
          <w:szCs w:val="22"/>
          <w:lang w:eastAsia="en-GB"/>
        </w:rPr>
        <w:tab/>
      </w:r>
      <w:r w:rsidRPr="00F4008F">
        <w:rPr>
          <w:rFonts w:cstheme="minorHAnsi"/>
          <w:color w:val="000000"/>
          <w:sz w:val="22"/>
          <w:szCs w:val="22"/>
          <w:lang w:eastAsia="en-GB"/>
        </w:rPr>
        <w:t>Completed Aug 2019</w:t>
      </w:r>
    </w:p>
    <w:p w14:paraId="4031C28B" w14:textId="5470059F"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 xml:space="preserve">Upgrade 200 </w:t>
      </w:r>
      <w:proofErr w:type="spellStart"/>
      <w:r w:rsidRPr="00F4008F">
        <w:rPr>
          <w:rFonts w:cstheme="minorHAnsi"/>
          <w:color w:val="000000"/>
          <w:sz w:val="22"/>
          <w:szCs w:val="22"/>
          <w:lang w:eastAsia="en-GB"/>
        </w:rPr>
        <w:t>WiFi</w:t>
      </w:r>
      <w:proofErr w:type="spellEnd"/>
      <w:r w:rsidRPr="00F4008F">
        <w:rPr>
          <w:rFonts w:cstheme="minorHAnsi"/>
          <w:color w:val="000000"/>
          <w:sz w:val="22"/>
          <w:szCs w:val="22"/>
          <w:lang w:eastAsia="en-GB"/>
        </w:rPr>
        <w:t xml:space="preserve"> points &amp; additional external points                                                                      </w:t>
      </w:r>
      <w:r>
        <w:rPr>
          <w:rFonts w:cstheme="minorHAnsi"/>
          <w:color w:val="000000"/>
          <w:sz w:val="22"/>
          <w:szCs w:val="22"/>
          <w:lang w:eastAsia="en-GB"/>
        </w:rPr>
        <w:tab/>
        <w:t xml:space="preserve"> </w:t>
      </w:r>
      <w:r w:rsidR="00F97602">
        <w:rPr>
          <w:rFonts w:cstheme="minorHAnsi"/>
          <w:color w:val="000000"/>
          <w:sz w:val="22"/>
          <w:szCs w:val="22"/>
          <w:lang w:eastAsia="en-GB"/>
        </w:rPr>
        <w:tab/>
      </w:r>
      <w:r w:rsidRPr="00F4008F">
        <w:rPr>
          <w:rFonts w:cstheme="minorHAnsi"/>
          <w:color w:val="000000"/>
          <w:sz w:val="22"/>
          <w:szCs w:val="22"/>
          <w:lang w:eastAsia="en-GB"/>
        </w:rPr>
        <w:t>Completed Aug 2019</w:t>
      </w:r>
    </w:p>
    <w:p w14:paraId="5001378B" w14:textId="1994B668"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 xml:space="preserve">Mobile phone signal booster under archway                                                                        </w:t>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sidR="00F97602">
        <w:rPr>
          <w:rFonts w:cstheme="minorHAnsi"/>
          <w:color w:val="000000"/>
          <w:sz w:val="22"/>
          <w:szCs w:val="22"/>
          <w:lang w:eastAsia="en-GB"/>
        </w:rPr>
        <w:tab/>
      </w:r>
      <w:r w:rsidRPr="00F4008F">
        <w:rPr>
          <w:rFonts w:cstheme="minorHAnsi"/>
          <w:color w:val="000000"/>
          <w:sz w:val="22"/>
          <w:szCs w:val="22"/>
          <w:lang w:eastAsia="en-GB"/>
        </w:rPr>
        <w:t xml:space="preserve"> Completed Aug 2019</w:t>
      </w:r>
    </w:p>
    <w:p w14:paraId="59BCC2A9" w14:textId="24C6A03D"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Configured &amp; distributed 800 Microsoft Surface devices                                                                    </w:t>
      </w:r>
      <w:r>
        <w:rPr>
          <w:rFonts w:cstheme="minorHAnsi"/>
          <w:color w:val="000000"/>
          <w:sz w:val="22"/>
          <w:szCs w:val="22"/>
          <w:lang w:eastAsia="en-GB"/>
        </w:rPr>
        <w:tab/>
      </w:r>
      <w:r w:rsidR="00F97602">
        <w:rPr>
          <w:rFonts w:cstheme="minorHAnsi"/>
          <w:color w:val="000000"/>
          <w:sz w:val="22"/>
          <w:szCs w:val="22"/>
          <w:lang w:eastAsia="en-GB"/>
        </w:rPr>
        <w:tab/>
      </w:r>
      <w:r w:rsidRPr="00F4008F">
        <w:rPr>
          <w:rFonts w:cstheme="minorHAnsi"/>
          <w:color w:val="000000"/>
          <w:sz w:val="22"/>
          <w:szCs w:val="22"/>
          <w:lang w:eastAsia="en-GB"/>
        </w:rPr>
        <w:t xml:space="preserve"> Completed Sep 2019</w:t>
      </w:r>
    </w:p>
    <w:p w14:paraId="3984AE34" w14:textId="77777777"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 xml:space="preserve">10 Gb links to School house &amp; North School &amp; new switches                                                            </w:t>
      </w:r>
      <w:r>
        <w:rPr>
          <w:rFonts w:cstheme="minorHAnsi"/>
          <w:color w:val="000000"/>
          <w:sz w:val="22"/>
          <w:szCs w:val="22"/>
          <w:lang w:eastAsia="en-GB"/>
        </w:rPr>
        <w:tab/>
      </w:r>
      <w:r>
        <w:rPr>
          <w:rFonts w:cstheme="minorHAnsi"/>
          <w:color w:val="000000"/>
          <w:sz w:val="22"/>
          <w:szCs w:val="22"/>
          <w:lang w:eastAsia="en-GB"/>
        </w:rPr>
        <w:tab/>
      </w:r>
      <w:r w:rsidRPr="00F4008F">
        <w:rPr>
          <w:rFonts w:cstheme="minorHAnsi"/>
          <w:color w:val="000000"/>
          <w:sz w:val="22"/>
          <w:szCs w:val="22"/>
          <w:lang w:eastAsia="en-GB"/>
        </w:rPr>
        <w:t>Completed Aug 2019</w:t>
      </w:r>
    </w:p>
    <w:p w14:paraId="321BCE71" w14:textId="17259674"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 xml:space="preserve">Additional firewall for redundancy                                </w:t>
      </w:r>
      <w:r w:rsidR="00F97602">
        <w:rPr>
          <w:rFonts w:cstheme="minorHAnsi"/>
          <w:color w:val="000000"/>
          <w:sz w:val="22"/>
          <w:szCs w:val="22"/>
          <w:lang w:eastAsia="en-GB"/>
        </w:rPr>
        <w:tab/>
      </w:r>
      <w:r w:rsidRPr="00F4008F">
        <w:rPr>
          <w:rFonts w:cstheme="minorHAnsi"/>
          <w:color w:val="000000"/>
          <w:sz w:val="22"/>
          <w:szCs w:val="22"/>
          <w:lang w:eastAsia="en-GB"/>
        </w:rPr>
        <w:t>Completed Aug 2019</w:t>
      </w:r>
    </w:p>
    <w:p w14:paraId="6FCB9ED0" w14:textId="1809A8E6"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CCTV Upgrade and additional cameras</w:t>
      </w:r>
      <w:r>
        <w:rPr>
          <w:rFonts w:cstheme="minorHAnsi"/>
          <w:color w:val="000000"/>
          <w:sz w:val="22"/>
          <w:szCs w:val="22"/>
          <w:lang w:eastAsia="en-GB"/>
        </w:rPr>
        <w:tab/>
      </w:r>
      <w:r>
        <w:rPr>
          <w:rFonts w:cstheme="minorHAnsi"/>
          <w:color w:val="000000"/>
          <w:sz w:val="22"/>
          <w:szCs w:val="22"/>
          <w:lang w:eastAsia="en-GB"/>
        </w:rPr>
        <w:tab/>
      </w:r>
      <w:r w:rsidR="00F97602">
        <w:rPr>
          <w:rFonts w:cstheme="minorHAnsi"/>
          <w:color w:val="000000"/>
          <w:sz w:val="22"/>
          <w:szCs w:val="22"/>
          <w:lang w:eastAsia="en-GB"/>
        </w:rPr>
        <w:tab/>
      </w:r>
      <w:r w:rsidRPr="00F4008F">
        <w:rPr>
          <w:rFonts w:cstheme="minorHAnsi"/>
          <w:color w:val="000000"/>
          <w:sz w:val="22"/>
          <w:szCs w:val="22"/>
          <w:lang w:eastAsia="en-GB"/>
        </w:rPr>
        <w:t>Completed Aug 2019</w:t>
      </w:r>
    </w:p>
    <w:p w14:paraId="719882A0" w14:textId="77777777"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Reconfigure network VLANS</w:t>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sidRPr="00F4008F">
        <w:rPr>
          <w:rFonts w:cstheme="minorHAnsi"/>
          <w:color w:val="000000"/>
          <w:sz w:val="22"/>
          <w:szCs w:val="22"/>
          <w:lang w:eastAsia="en-GB"/>
        </w:rPr>
        <w:t>Completed Aug 2019</w:t>
      </w:r>
    </w:p>
    <w:p w14:paraId="02D83814" w14:textId="45A14157"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ISAMS into the cloud</w:t>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sidR="00F97602">
        <w:rPr>
          <w:rFonts w:cstheme="minorHAnsi"/>
          <w:color w:val="000000"/>
          <w:sz w:val="22"/>
          <w:szCs w:val="22"/>
          <w:lang w:eastAsia="en-GB"/>
        </w:rPr>
        <w:tab/>
      </w:r>
      <w:r w:rsidRPr="00F4008F">
        <w:rPr>
          <w:rFonts w:cstheme="minorHAnsi"/>
          <w:color w:val="000000"/>
          <w:sz w:val="22"/>
          <w:szCs w:val="22"/>
          <w:lang w:eastAsia="en-GB"/>
        </w:rPr>
        <w:t>Estimated completion Mar 2020</w:t>
      </w:r>
    </w:p>
    <w:p w14:paraId="3BEC05CC" w14:textId="79267C9C"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Firefly into the cloud</w:t>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Pr>
          <w:rFonts w:cstheme="minorHAnsi"/>
          <w:color w:val="000000"/>
          <w:sz w:val="22"/>
          <w:szCs w:val="22"/>
          <w:lang w:eastAsia="en-GB"/>
        </w:rPr>
        <w:tab/>
      </w:r>
      <w:r w:rsidR="00F97602">
        <w:rPr>
          <w:rFonts w:cstheme="minorHAnsi"/>
          <w:color w:val="000000"/>
          <w:sz w:val="22"/>
          <w:szCs w:val="22"/>
          <w:lang w:eastAsia="en-GB"/>
        </w:rPr>
        <w:tab/>
      </w:r>
      <w:r w:rsidRPr="00F4008F">
        <w:rPr>
          <w:rFonts w:cstheme="minorHAnsi"/>
          <w:color w:val="000000"/>
          <w:sz w:val="22"/>
          <w:szCs w:val="22"/>
          <w:lang w:eastAsia="en-GB"/>
        </w:rPr>
        <w:t>Estimated decommission Mar 2020</w:t>
      </w:r>
    </w:p>
    <w:p w14:paraId="68A7353B" w14:textId="54875BCA" w:rsidR="00534515" w:rsidRPr="00F4008F" w:rsidRDefault="00534515" w:rsidP="00F97602">
      <w:pPr>
        <w:shd w:val="clear" w:color="auto" w:fill="FFFFFF"/>
        <w:spacing w:before="100" w:beforeAutospacing="1" w:after="100" w:afterAutospacing="1"/>
        <w:ind w:left="1418" w:right="-613"/>
        <w:rPr>
          <w:rFonts w:cstheme="minorHAnsi"/>
          <w:sz w:val="22"/>
          <w:szCs w:val="22"/>
          <w:lang w:eastAsia="en-GB"/>
        </w:rPr>
      </w:pPr>
      <w:r w:rsidRPr="00F4008F">
        <w:rPr>
          <w:rFonts w:cstheme="minorHAnsi"/>
          <w:color w:val="000000"/>
          <w:sz w:val="22"/>
          <w:szCs w:val="22"/>
          <w:lang w:eastAsia="en-GB"/>
        </w:rPr>
        <w:t>IT Security audit and penetration testing</w:t>
      </w:r>
      <w:r>
        <w:rPr>
          <w:rFonts w:cstheme="minorHAnsi"/>
          <w:color w:val="000000"/>
          <w:sz w:val="22"/>
          <w:szCs w:val="22"/>
          <w:lang w:eastAsia="en-GB"/>
        </w:rPr>
        <w:tab/>
      </w:r>
      <w:r>
        <w:rPr>
          <w:rFonts w:cstheme="minorHAnsi"/>
          <w:color w:val="000000"/>
          <w:sz w:val="22"/>
          <w:szCs w:val="22"/>
          <w:lang w:eastAsia="en-GB"/>
        </w:rPr>
        <w:tab/>
      </w:r>
      <w:r w:rsidR="00F97602">
        <w:rPr>
          <w:rFonts w:cstheme="minorHAnsi"/>
          <w:color w:val="000000"/>
          <w:sz w:val="22"/>
          <w:szCs w:val="22"/>
          <w:lang w:eastAsia="en-GB"/>
        </w:rPr>
        <w:tab/>
      </w:r>
      <w:r w:rsidRPr="00F4008F">
        <w:rPr>
          <w:rFonts w:cstheme="minorHAnsi"/>
          <w:color w:val="000000"/>
          <w:sz w:val="22"/>
          <w:szCs w:val="22"/>
          <w:lang w:eastAsia="en-GB"/>
        </w:rPr>
        <w:t>Estimated completion Mar 2020</w:t>
      </w:r>
    </w:p>
    <w:p w14:paraId="2F930DAC" w14:textId="17AB1B3D" w:rsidR="00534515" w:rsidRPr="00534515" w:rsidRDefault="00534515" w:rsidP="00F97602">
      <w:pPr>
        <w:shd w:val="clear" w:color="auto" w:fill="FFFFFF"/>
        <w:spacing w:before="100" w:beforeAutospacing="1" w:after="100" w:afterAutospacing="1"/>
        <w:ind w:left="1080" w:right="-613" w:firstLine="338"/>
        <w:rPr>
          <w:rFonts w:ascii="Garamond" w:hAnsi="Garamond"/>
          <w:sz w:val="24"/>
          <w:szCs w:val="24"/>
          <w:lang w:eastAsia="en-GB"/>
        </w:rPr>
      </w:pPr>
      <w:r w:rsidRPr="00F4008F">
        <w:rPr>
          <w:rFonts w:cstheme="minorHAnsi"/>
          <w:color w:val="000000"/>
          <w:sz w:val="22"/>
          <w:szCs w:val="22"/>
          <w:lang w:eastAsia="en-GB"/>
        </w:rPr>
        <w:t>Classroom IT equipment</w:t>
      </w:r>
      <w:r>
        <w:rPr>
          <w:rFonts w:cstheme="minorHAnsi"/>
          <w:color w:val="000000"/>
          <w:sz w:val="22"/>
          <w:szCs w:val="22"/>
          <w:lang w:eastAsia="en-GB"/>
        </w:rPr>
        <w:t xml:space="preserve"> </w:t>
      </w:r>
      <w:r w:rsidRPr="007A068E">
        <w:rPr>
          <w:rFonts w:cstheme="minorHAnsi"/>
          <w:color w:val="000000"/>
          <w:sz w:val="22"/>
          <w:szCs w:val="22"/>
          <w:lang w:eastAsia="en-GB"/>
        </w:rPr>
        <w:t xml:space="preserve">audit                                        </w:t>
      </w:r>
      <w:r w:rsidR="00F97602">
        <w:rPr>
          <w:rFonts w:cstheme="minorHAnsi"/>
          <w:color w:val="000000"/>
          <w:sz w:val="22"/>
          <w:szCs w:val="22"/>
          <w:lang w:eastAsia="en-GB"/>
        </w:rPr>
        <w:tab/>
      </w:r>
      <w:r w:rsidRPr="007A068E">
        <w:rPr>
          <w:rFonts w:cstheme="minorHAnsi"/>
          <w:color w:val="000000"/>
          <w:sz w:val="22"/>
          <w:szCs w:val="22"/>
          <w:lang w:eastAsia="en-GB"/>
        </w:rPr>
        <w:t>Estimated Completion Mar 2020</w:t>
      </w:r>
    </w:p>
    <w:sectPr w:rsidR="00534515" w:rsidRPr="00534515" w:rsidSect="00F94C53">
      <w:headerReference w:type="default" r:id="rId11"/>
      <w:headerReference w:type="first" r:id="rId12"/>
      <w:pgSz w:w="11906" w:h="16838"/>
      <w:pgMar w:top="3969" w:right="1440" w:bottom="2552" w:left="1440" w:header="374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83DA2" w14:textId="77777777" w:rsidR="008F0CC0" w:rsidRDefault="008F0CC0" w:rsidP="00C5616A">
      <w:pPr>
        <w:spacing w:after="0" w:line="240" w:lineRule="auto"/>
      </w:pPr>
      <w:r>
        <w:separator/>
      </w:r>
    </w:p>
  </w:endnote>
  <w:endnote w:type="continuationSeparator" w:id="0">
    <w:p w14:paraId="40B3FAEC" w14:textId="77777777" w:rsidR="008F0CC0" w:rsidRDefault="008F0CC0" w:rsidP="00C56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Akzidenz-Grotesk BQ Bold">
    <w:altName w:val="Calibri"/>
    <w:panose1 w:val="00000000000000000000"/>
    <w:charset w:val="00"/>
    <w:family w:val="modern"/>
    <w:notTrueType/>
    <w:pitch w:val="variable"/>
    <w:sig w:usb0="8000002F" w:usb1="4000004A" w:usb2="00000000" w:usb3="00000000" w:csb0="00000001" w:csb1="00000000"/>
  </w:font>
  <w:font w:name="Akzidenz-Grotesk BQ Light">
    <w:panose1 w:val="00000000000000000000"/>
    <w:charset w:val="00"/>
    <w:family w:val="modern"/>
    <w:notTrueType/>
    <w:pitch w:val="variable"/>
    <w:sig w:usb0="8000002F" w:usb1="4000004A" w:usb2="00000000" w:usb3="00000000" w:csb0="00000001" w:csb1="00000000"/>
  </w:font>
  <w:font w:name="Akzidenz-Grotesk BQ Regular">
    <w:altName w:val="Calibri"/>
    <w:panose1 w:val="00000000000000000000"/>
    <w:charset w:val="00"/>
    <w:family w:val="modern"/>
    <w:notTrueType/>
    <w:pitch w:val="variable"/>
    <w:sig w:usb0="8000002F" w:usb1="40000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F2731F" w14:textId="77777777" w:rsidR="008F0CC0" w:rsidRDefault="008F0CC0" w:rsidP="00C5616A">
      <w:pPr>
        <w:spacing w:after="0" w:line="240" w:lineRule="auto"/>
      </w:pPr>
      <w:r>
        <w:separator/>
      </w:r>
    </w:p>
  </w:footnote>
  <w:footnote w:type="continuationSeparator" w:id="0">
    <w:p w14:paraId="53465A0D" w14:textId="77777777" w:rsidR="008F0CC0" w:rsidRDefault="008F0CC0" w:rsidP="00C56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A6C8E" w14:textId="77777777" w:rsidR="00C5616A" w:rsidRDefault="00C5616A">
    <w:pPr>
      <w:pStyle w:val="Header"/>
    </w:pPr>
    <w:r>
      <w:rPr>
        <w:noProof/>
        <w:lang w:eastAsia="en-GB"/>
      </w:rPr>
      <w:drawing>
        <wp:anchor distT="0" distB="0" distL="114300" distR="114300" simplePos="0" relativeHeight="251659264" behindDoc="1" locked="0" layoutInCell="1" allowOverlap="1" wp14:anchorId="460DF311" wp14:editId="2032B99B">
          <wp:simplePos x="0" y="0"/>
          <wp:positionH relativeFrom="page">
            <wp:align>left</wp:align>
          </wp:positionH>
          <wp:positionV relativeFrom="page">
            <wp:align>top</wp:align>
          </wp:positionV>
          <wp:extent cx="7554187" cy="10685520"/>
          <wp:effectExtent l="0" t="0" r="889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187" cy="10685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CD032" w14:textId="77777777" w:rsidR="00F94C53" w:rsidRDefault="00F94C53" w:rsidP="00F94C53">
    <w:pPr>
      <w:pStyle w:val="Header"/>
      <w:tabs>
        <w:tab w:val="clear" w:pos="4513"/>
        <w:tab w:val="clear" w:pos="9026"/>
        <w:tab w:val="left" w:pos="2550"/>
      </w:tabs>
    </w:pPr>
    <w:r>
      <w:rPr>
        <w:noProof/>
        <w:lang w:eastAsia="en-GB"/>
      </w:rPr>
      <w:drawing>
        <wp:anchor distT="0" distB="0" distL="114300" distR="114300" simplePos="0" relativeHeight="251661312" behindDoc="1" locked="0" layoutInCell="1" allowOverlap="1" wp14:anchorId="55072E66" wp14:editId="0F8BD6A6">
          <wp:simplePos x="0" y="0"/>
          <wp:positionH relativeFrom="page">
            <wp:align>right</wp:align>
          </wp:positionH>
          <wp:positionV relativeFrom="page">
            <wp:align>top</wp:align>
          </wp:positionV>
          <wp:extent cx="7554330" cy="10685520"/>
          <wp:effectExtent l="0" t="0" r="889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330" cy="1068552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824F1"/>
    <w:multiLevelType w:val="multilevel"/>
    <w:tmpl w:val="EC0C0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957C9"/>
    <w:multiLevelType w:val="multilevel"/>
    <w:tmpl w:val="E1D89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E03C5D"/>
    <w:multiLevelType w:val="multilevel"/>
    <w:tmpl w:val="DFF207C2"/>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3" w15:restartNumberingAfterBreak="0">
    <w:nsid w:val="11663B3F"/>
    <w:multiLevelType w:val="multilevel"/>
    <w:tmpl w:val="44E695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F76CAB"/>
    <w:multiLevelType w:val="multilevel"/>
    <w:tmpl w:val="4850B8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5CF7D97"/>
    <w:multiLevelType w:val="multilevel"/>
    <w:tmpl w:val="DD2A5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D13F9C"/>
    <w:multiLevelType w:val="multilevel"/>
    <w:tmpl w:val="E8D4C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EB0605"/>
    <w:multiLevelType w:val="multilevel"/>
    <w:tmpl w:val="3F5860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D93A00"/>
    <w:multiLevelType w:val="multilevel"/>
    <w:tmpl w:val="80500A9E"/>
    <w:lvl w:ilvl="0">
      <w:start w:val="1"/>
      <w:numFmt w:val="bullet"/>
      <w:lvlText w:val=""/>
      <w:lvlJc w:val="left"/>
      <w:pPr>
        <w:tabs>
          <w:tab w:val="num" w:pos="1838"/>
        </w:tabs>
        <w:ind w:left="1838" w:hanging="360"/>
      </w:pPr>
      <w:rPr>
        <w:rFonts w:ascii="Symbol" w:hAnsi="Symbol" w:hint="default"/>
        <w:sz w:val="20"/>
      </w:rPr>
    </w:lvl>
    <w:lvl w:ilvl="1">
      <w:start w:val="1"/>
      <w:numFmt w:val="bullet"/>
      <w:lvlText w:val="o"/>
      <w:lvlJc w:val="left"/>
      <w:pPr>
        <w:tabs>
          <w:tab w:val="num" w:pos="2558"/>
        </w:tabs>
        <w:ind w:left="2558" w:hanging="360"/>
      </w:pPr>
      <w:rPr>
        <w:rFonts w:ascii="Courier New" w:hAnsi="Courier New" w:cs="Times New Roman" w:hint="default"/>
        <w:sz w:val="20"/>
      </w:rPr>
    </w:lvl>
    <w:lvl w:ilvl="2">
      <w:start w:val="1"/>
      <w:numFmt w:val="bullet"/>
      <w:lvlText w:val=""/>
      <w:lvlJc w:val="left"/>
      <w:pPr>
        <w:tabs>
          <w:tab w:val="num" w:pos="3278"/>
        </w:tabs>
        <w:ind w:left="3278" w:hanging="360"/>
      </w:pPr>
      <w:rPr>
        <w:rFonts w:ascii="Wingdings" w:hAnsi="Wingdings" w:hint="default"/>
        <w:sz w:val="20"/>
      </w:rPr>
    </w:lvl>
    <w:lvl w:ilvl="3">
      <w:start w:val="1"/>
      <w:numFmt w:val="bullet"/>
      <w:lvlText w:val=""/>
      <w:lvlJc w:val="left"/>
      <w:pPr>
        <w:tabs>
          <w:tab w:val="num" w:pos="3998"/>
        </w:tabs>
        <w:ind w:left="3998" w:hanging="360"/>
      </w:pPr>
      <w:rPr>
        <w:rFonts w:ascii="Wingdings" w:hAnsi="Wingdings" w:hint="default"/>
        <w:sz w:val="20"/>
      </w:rPr>
    </w:lvl>
    <w:lvl w:ilvl="4">
      <w:start w:val="1"/>
      <w:numFmt w:val="bullet"/>
      <w:lvlText w:val=""/>
      <w:lvlJc w:val="left"/>
      <w:pPr>
        <w:tabs>
          <w:tab w:val="num" w:pos="4718"/>
        </w:tabs>
        <w:ind w:left="4718" w:hanging="360"/>
      </w:pPr>
      <w:rPr>
        <w:rFonts w:ascii="Wingdings" w:hAnsi="Wingdings" w:hint="default"/>
        <w:sz w:val="20"/>
      </w:rPr>
    </w:lvl>
    <w:lvl w:ilvl="5">
      <w:start w:val="1"/>
      <w:numFmt w:val="bullet"/>
      <w:lvlText w:val=""/>
      <w:lvlJc w:val="left"/>
      <w:pPr>
        <w:tabs>
          <w:tab w:val="num" w:pos="5438"/>
        </w:tabs>
        <w:ind w:left="5438" w:hanging="360"/>
      </w:pPr>
      <w:rPr>
        <w:rFonts w:ascii="Wingdings" w:hAnsi="Wingdings" w:hint="default"/>
        <w:sz w:val="20"/>
      </w:rPr>
    </w:lvl>
    <w:lvl w:ilvl="6">
      <w:start w:val="1"/>
      <w:numFmt w:val="bullet"/>
      <w:lvlText w:val=""/>
      <w:lvlJc w:val="left"/>
      <w:pPr>
        <w:tabs>
          <w:tab w:val="num" w:pos="6158"/>
        </w:tabs>
        <w:ind w:left="6158" w:hanging="360"/>
      </w:pPr>
      <w:rPr>
        <w:rFonts w:ascii="Wingdings" w:hAnsi="Wingdings" w:hint="default"/>
        <w:sz w:val="20"/>
      </w:rPr>
    </w:lvl>
    <w:lvl w:ilvl="7">
      <w:start w:val="1"/>
      <w:numFmt w:val="bullet"/>
      <w:lvlText w:val=""/>
      <w:lvlJc w:val="left"/>
      <w:pPr>
        <w:tabs>
          <w:tab w:val="num" w:pos="6878"/>
        </w:tabs>
        <w:ind w:left="6878" w:hanging="360"/>
      </w:pPr>
      <w:rPr>
        <w:rFonts w:ascii="Wingdings" w:hAnsi="Wingdings" w:hint="default"/>
        <w:sz w:val="20"/>
      </w:rPr>
    </w:lvl>
    <w:lvl w:ilvl="8">
      <w:start w:val="1"/>
      <w:numFmt w:val="bullet"/>
      <w:lvlText w:val=""/>
      <w:lvlJc w:val="left"/>
      <w:pPr>
        <w:tabs>
          <w:tab w:val="num" w:pos="7598"/>
        </w:tabs>
        <w:ind w:left="7598" w:hanging="360"/>
      </w:pPr>
      <w:rPr>
        <w:rFonts w:ascii="Wingdings" w:hAnsi="Wingdings" w:hint="default"/>
        <w:sz w:val="20"/>
      </w:rPr>
    </w:lvl>
  </w:abstractNum>
  <w:abstractNum w:abstractNumId="9" w15:restartNumberingAfterBreak="0">
    <w:nsid w:val="58464526"/>
    <w:multiLevelType w:val="multilevel"/>
    <w:tmpl w:val="23FAA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865083"/>
    <w:multiLevelType w:val="hybridMultilevel"/>
    <w:tmpl w:val="0E1810F8"/>
    <w:lvl w:ilvl="0" w:tplc="45C04890">
      <w:start w:val="1"/>
      <w:numFmt w:val="bullet"/>
      <w:lvlText w:val=""/>
      <w:lvlJc w:val="left"/>
      <w:pPr>
        <w:ind w:left="1440" w:hanging="360"/>
      </w:pPr>
      <w:rPr>
        <w:rFonts w:ascii="Symbol" w:hAnsi="Symbol" w:hint="default"/>
        <w:color w:val="002060"/>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1" w15:restartNumberingAfterBreak="0">
    <w:nsid w:val="67E46AFF"/>
    <w:multiLevelType w:val="hybridMultilevel"/>
    <w:tmpl w:val="1AF82126"/>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2" w15:restartNumberingAfterBreak="0">
    <w:nsid w:val="76630183"/>
    <w:multiLevelType w:val="multilevel"/>
    <w:tmpl w:val="6150A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6BF587A"/>
    <w:multiLevelType w:val="multilevel"/>
    <w:tmpl w:val="1C80D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961D2F"/>
    <w:multiLevelType w:val="hybridMultilevel"/>
    <w:tmpl w:val="B92422B0"/>
    <w:lvl w:ilvl="0" w:tplc="45C04890">
      <w:start w:val="1"/>
      <w:numFmt w:val="bullet"/>
      <w:lvlText w:val=""/>
      <w:lvlJc w:val="left"/>
      <w:pPr>
        <w:ind w:left="360" w:hanging="360"/>
      </w:pPr>
      <w:rPr>
        <w:rFonts w:ascii="Symbol" w:hAnsi="Symbol" w:hint="default"/>
        <w:color w:val="002060"/>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5" w15:restartNumberingAfterBreak="0">
    <w:nsid w:val="7CCB4FD4"/>
    <w:multiLevelType w:val="multilevel"/>
    <w:tmpl w:val="8D8E2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0"/>
  </w:num>
  <w:num w:numId="6">
    <w:abstractNumId w:val="12"/>
  </w:num>
  <w:num w:numId="7">
    <w:abstractNumId w:val="13"/>
  </w:num>
  <w:num w:numId="8">
    <w:abstractNumId w:val="3"/>
  </w:num>
  <w:num w:numId="9">
    <w:abstractNumId w:val="5"/>
  </w:num>
  <w:num w:numId="10">
    <w:abstractNumId w:val="15"/>
  </w:num>
  <w:num w:numId="11">
    <w:abstractNumId w:val="1"/>
  </w:num>
  <w:num w:numId="12">
    <w:abstractNumId w:val="0"/>
  </w:num>
  <w:num w:numId="13">
    <w:abstractNumId w:val="6"/>
  </w:num>
  <w:num w:numId="14">
    <w:abstractNumId w:val="9"/>
  </w:num>
  <w:num w:numId="15">
    <w:abstractNumId w:val="7"/>
  </w:num>
  <w:num w:numId="16">
    <w:abstractNumId w:val="10"/>
  </w:num>
  <w:num w:numId="17">
    <w:abstractNumId w:val="3"/>
  </w:num>
  <w:num w:numId="18">
    <w:abstractNumId w:val="5"/>
  </w:num>
  <w:num w:numId="19">
    <w:abstractNumId w:val="15"/>
  </w:num>
  <w:num w:numId="20">
    <w:abstractNumId w:val="1"/>
  </w:num>
  <w:num w:numId="21">
    <w:abstractNumId w:val="0"/>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247"/>
    <w:rsid w:val="000136D1"/>
    <w:rsid w:val="0003758E"/>
    <w:rsid w:val="000B156E"/>
    <w:rsid w:val="00100C83"/>
    <w:rsid w:val="00105D6C"/>
    <w:rsid w:val="0013499E"/>
    <w:rsid w:val="00170E72"/>
    <w:rsid w:val="00175D08"/>
    <w:rsid w:val="001C4A21"/>
    <w:rsid w:val="001D2247"/>
    <w:rsid w:val="002222B4"/>
    <w:rsid w:val="002951CF"/>
    <w:rsid w:val="002B359F"/>
    <w:rsid w:val="003335F0"/>
    <w:rsid w:val="0039150E"/>
    <w:rsid w:val="00391D56"/>
    <w:rsid w:val="00414463"/>
    <w:rsid w:val="00463AF9"/>
    <w:rsid w:val="00477181"/>
    <w:rsid w:val="00494E47"/>
    <w:rsid w:val="0049500D"/>
    <w:rsid w:val="00534515"/>
    <w:rsid w:val="00550BB9"/>
    <w:rsid w:val="00567814"/>
    <w:rsid w:val="005E2F46"/>
    <w:rsid w:val="00607695"/>
    <w:rsid w:val="00630767"/>
    <w:rsid w:val="00641DA5"/>
    <w:rsid w:val="006A3D15"/>
    <w:rsid w:val="006B1561"/>
    <w:rsid w:val="00717140"/>
    <w:rsid w:val="00722D1A"/>
    <w:rsid w:val="00734810"/>
    <w:rsid w:val="007A068E"/>
    <w:rsid w:val="008E3561"/>
    <w:rsid w:val="008F0CC0"/>
    <w:rsid w:val="008F1EBC"/>
    <w:rsid w:val="00970C49"/>
    <w:rsid w:val="00987FC1"/>
    <w:rsid w:val="00990B0E"/>
    <w:rsid w:val="009A6838"/>
    <w:rsid w:val="009B1369"/>
    <w:rsid w:val="009B46FC"/>
    <w:rsid w:val="009D20A9"/>
    <w:rsid w:val="009E1D0B"/>
    <w:rsid w:val="009F2DCB"/>
    <w:rsid w:val="00A405AC"/>
    <w:rsid w:val="00AE0747"/>
    <w:rsid w:val="00AE2FD8"/>
    <w:rsid w:val="00B04EF5"/>
    <w:rsid w:val="00B07728"/>
    <w:rsid w:val="00B27F22"/>
    <w:rsid w:val="00BD2314"/>
    <w:rsid w:val="00C01D9F"/>
    <w:rsid w:val="00C26E21"/>
    <w:rsid w:val="00C35604"/>
    <w:rsid w:val="00C41270"/>
    <w:rsid w:val="00C501D0"/>
    <w:rsid w:val="00C51BE0"/>
    <w:rsid w:val="00C55A41"/>
    <w:rsid w:val="00C5616A"/>
    <w:rsid w:val="00C9159C"/>
    <w:rsid w:val="00CA10AA"/>
    <w:rsid w:val="00CA15FE"/>
    <w:rsid w:val="00CA5FB8"/>
    <w:rsid w:val="00CF0F96"/>
    <w:rsid w:val="00CF208C"/>
    <w:rsid w:val="00D3574E"/>
    <w:rsid w:val="00D62EF1"/>
    <w:rsid w:val="00DA7F8D"/>
    <w:rsid w:val="00DB0927"/>
    <w:rsid w:val="00DE41CE"/>
    <w:rsid w:val="00E74EFE"/>
    <w:rsid w:val="00ED18D3"/>
    <w:rsid w:val="00EE7F3E"/>
    <w:rsid w:val="00F0034A"/>
    <w:rsid w:val="00F2178F"/>
    <w:rsid w:val="00F4008F"/>
    <w:rsid w:val="00F87C32"/>
    <w:rsid w:val="00F94C53"/>
    <w:rsid w:val="00F97602"/>
    <w:rsid w:val="00FB2B94"/>
    <w:rsid w:val="00FC3A02"/>
    <w:rsid w:val="00FE7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5D80F5"/>
  <w15:chartTrackingRefBased/>
  <w15:docId w15:val="{37B92FDD-C7EC-461D-8670-F0FA7A597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C53"/>
  </w:style>
  <w:style w:type="paragraph" w:styleId="Heading1">
    <w:name w:val="heading 1"/>
    <w:basedOn w:val="Normal"/>
    <w:next w:val="Normal"/>
    <w:link w:val="Heading1Char"/>
    <w:uiPriority w:val="9"/>
    <w:qFormat/>
    <w:rsid w:val="00F94C53"/>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F94C53"/>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F94C53"/>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94C53"/>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94C53"/>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94C53"/>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94C53"/>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94C53"/>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94C53"/>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6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16A"/>
  </w:style>
  <w:style w:type="paragraph" w:styleId="Footer">
    <w:name w:val="footer"/>
    <w:basedOn w:val="Normal"/>
    <w:link w:val="FooterChar"/>
    <w:uiPriority w:val="99"/>
    <w:unhideWhenUsed/>
    <w:rsid w:val="00C56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16A"/>
  </w:style>
  <w:style w:type="paragraph" w:customStyle="1" w:styleId="BasicParagraph">
    <w:name w:val="[Basic Paragraph]"/>
    <w:basedOn w:val="Normal"/>
    <w:uiPriority w:val="99"/>
    <w:rsid w:val="00C5616A"/>
    <w:pPr>
      <w:suppressAutoHyphens/>
      <w:autoSpaceDE w:val="0"/>
      <w:autoSpaceDN w:val="0"/>
      <w:adjustRightInd w:val="0"/>
      <w:spacing w:after="0"/>
      <w:textAlignment w:val="center"/>
    </w:pPr>
    <w:rPr>
      <w:rFonts w:ascii="Minion Pro" w:hAnsi="Minion Pro" w:cs="Minion Pro"/>
      <w:color w:val="000000"/>
      <w:sz w:val="24"/>
      <w:szCs w:val="24"/>
    </w:rPr>
  </w:style>
  <w:style w:type="character" w:customStyle="1" w:styleId="Heading1Char">
    <w:name w:val="Heading 1 Char"/>
    <w:basedOn w:val="DefaultParagraphFont"/>
    <w:link w:val="Heading1"/>
    <w:uiPriority w:val="9"/>
    <w:rsid w:val="00F94C53"/>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F94C53"/>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F94C53"/>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F94C53"/>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94C53"/>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94C53"/>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94C53"/>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94C53"/>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94C53"/>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94C53"/>
    <w:pPr>
      <w:spacing w:line="240" w:lineRule="auto"/>
    </w:pPr>
    <w:rPr>
      <w:b/>
      <w:bCs/>
      <w:smallCaps/>
      <w:color w:val="595959" w:themeColor="text1" w:themeTint="A6"/>
    </w:rPr>
  </w:style>
  <w:style w:type="paragraph" w:styleId="Title">
    <w:name w:val="Title"/>
    <w:basedOn w:val="Normal"/>
    <w:next w:val="Normal"/>
    <w:link w:val="TitleChar"/>
    <w:uiPriority w:val="10"/>
    <w:qFormat/>
    <w:rsid w:val="00F94C5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94C53"/>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94C53"/>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94C53"/>
    <w:rPr>
      <w:rFonts w:asciiTheme="majorHAnsi" w:eastAsiaTheme="majorEastAsia" w:hAnsiTheme="majorHAnsi" w:cstheme="majorBidi"/>
      <w:sz w:val="30"/>
      <w:szCs w:val="30"/>
    </w:rPr>
  </w:style>
  <w:style w:type="character" w:styleId="Strong">
    <w:name w:val="Strong"/>
    <w:basedOn w:val="DefaultParagraphFont"/>
    <w:uiPriority w:val="22"/>
    <w:qFormat/>
    <w:rsid w:val="00F94C53"/>
    <w:rPr>
      <w:b/>
      <w:bCs/>
    </w:rPr>
  </w:style>
  <w:style w:type="character" w:styleId="Emphasis">
    <w:name w:val="Emphasis"/>
    <w:basedOn w:val="DefaultParagraphFont"/>
    <w:uiPriority w:val="20"/>
    <w:qFormat/>
    <w:rsid w:val="00F94C53"/>
    <w:rPr>
      <w:i/>
      <w:iCs/>
      <w:color w:val="70AD47" w:themeColor="accent6"/>
    </w:rPr>
  </w:style>
  <w:style w:type="paragraph" w:styleId="NoSpacing">
    <w:name w:val="No Spacing"/>
    <w:uiPriority w:val="1"/>
    <w:qFormat/>
    <w:rsid w:val="00F94C53"/>
    <w:pPr>
      <w:spacing w:after="0" w:line="240" w:lineRule="auto"/>
    </w:pPr>
  </w:style>
  <w:style w:type="paragraph" w:styleId="Quote">
    <w:name w:val="Quote"/>
    <w:basedOn w:val="Normal"/>
    <w:next w:val="Normal"/>
    <w:link w:val="QuoteChar"/>
    <w:uiPriority w:val="29"/>
    <w:qFormat/>
    <w:rsid w:val="00F94C53"/>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94C53"/>
    <w:rPr>
      <w:i/>
      <w:iCs/>
      <w:color w:val="262626" w:themeColor="text1" w:themeTint="D9"/>
    </w:rPr>
  </w:style>
  <w:style w:type="paragraph" w:styleId="IntenseQuote">
    <w:name w:val="Intense Quote"/>
    <w:basedOn w:val="Normal"/>
    <w:next w:val="Normal"/>
    <w:link w:val="IntenseQuoteChar"/>
    <w:uiPriority w:val="30"/>
    <w:qFormat/>
    <w:rsid w:val="00F94C53"/>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94C53"/>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F94C53"/>
    <w:rPr>
      <w:i/>
      <w:iCs/>
    </w:rPr>
  </w:style>
  <w:style w:type="character" w:styleId="IntenseEmphasis">
    <w:name w:val="Intense Emphasis"/>
    <w:basedOn w:val="DefaultParagraphFont"/>
    <w:uiPriority w:val="21"/>
    <w:qFormat/>
    <w:rsid w:val="00F94C53"/>
    <w:rPr>
      <w:b/>
      <w:bCs/>
      <w:i/>
      <w:iCs/>
    </w:rPr>
  </w:style>
  <w:style w:type="character" w:styleId="SubtleReference">
    <w:name w:val="Subtle Reference"/>
    <w:basedOn w:val="DefaultParagraphFont"/>
    <w:uiPriority w:val="31"/>
    <w:qFormat/>
    <w:rsid w:val="00F94C53"/>
    <w:rPr>
      <w:smallCaps/>
      <w:color w:val="595959" w:themeColor="text1" w:themeTint="A6"/>
    </w:rPr>
  </w:style>
  <w:style w:type="character" w:styleId="IntenseReference">
    <w:name w:val="Intense Reference"/>
    <w:basedOn w:val="DefaultParagraphFont"/>
    <w:uiPriority w:val="32"/>
    <w:qFormat/>
    <w:rsid w:val="00F94C53"/>
    <w:rPr>
      <w:b/>
      <w:bCs/>
      <w:smallCaps/>
      <w:color w:val="70AD47" w:themeColor="accent6"/>
    </w:rPr>
  </w:style>
  <w:style w:type="character" w:styleId="BookTitle">
    <w:name w:val="Book Title"/>
    <w:basedOn w:val="DefaultParagraphFont"/>
    <w:uiPriority w:val="33"/>
    <w:qFormat/>
    <w:rsid w:val="00F94C53"/>
    <w:rPr>
      <w:b/>
      <w:bCs/>
      <w:caps w:val="0"/>
      <w:smallCaps/>
      <w:spacing w:val="7"/>
      <w:sz w:val="21"/>
      <w:szCs w:val="21"/>
    </w:rPr>
  </w:style>
  <w:style w:type="paragraph" w:styleId="TOCHeading">
    <w:name w:val="TOC Heading"/>
    <w:basedOn w:val="Heading1"/>
    <w:next w:val="Normal"/>
    <w:uiPriority w:val="39"/>
    <w:semiHidden/>
    <w:unhideWhenUsed/>
    <w:qFormat/>
    <w:rsid w:val="00F94C53"/>
    <w:pPr>
      <w:outlineLvl w:val="9"/>
    </w:pPr>
  </w:style>
  <w:style w:type="paragraph" w:customStyle="1" w:styleId="Heading">
    <w:name w:val="Heading"/>
    <w:basedOn w:val="Normal"/>
    <w:uiPriority w:val="99"/>
    <w:rsid w:val="00F94C53"/>
    <w:pPr>
      <w:suppressAutoHyphens/>
      <w:autoSpaceDE w:val="0"/>
      <w:autoSpaceDN w:val="0"/>
      <w:adjustRightInd w:val="0"/>
      <w:spacing w:after="170"/>
      <w:ind w:left="2381"/>
      <w:jc w:val="both"/>
      <w:textAlignment w:val="center"/>
    </w:pPr>
    <w:rPr>
      <w:rFonts w:ascii="Akzidenz-Grotesk BQ Bold" w:hAnsi="Akzidenz-Grotesk BQ Bold" w:cs="Akzidenz-Grotesk BQ Bold"/>
      <w:b/>
      <w:bCs/>
      <w:color w:val="003D6A"/>
      <w:sz w:val="26"/>
      <w:szCs w:val="26"/>
    </w:rPr>
  </w:style>
  <w:style w:type="paragraph" w:customStyle="1" w:styleId="Body">
    <w:name w:val="Body"/>
    <w:basedOn w:val="Normal"/>
    <w:uiPriority w:val="99"/>
    <w:rsid w:val="00F94C53"/>
    <w:pPr>
      <w:suppressAutoHyphens/>
      <w:autoSpaceDE w:val="0"/>
      <w:autoSpaceDN w:val="0"/>
      <w:adjustRightInd w:val="0"/>
      <w:spacing w:after="170"/>
      <w:ind w:left="2381"/>
      <w:jc w:val="both"/>
      <w:textAlignment w:val="center"/>
    </w:pPr>
    <w:rPr>
      <w:rFonts w:ascii="Akzidenz-Grotesk BQ Light" w:hAnsi="Akzidenz-Grotesk BQ Light" w:cs="Akzidenz-Grotesk BQ Light"/>
      <w:color w:val="000000"/>
      <w:sz w:val="20"/>
      <w:szCs w:val="20"/>
    </w:rPr>
  </w:style>
  <w:style w:type="paragraph" w:customStyle="1" w:styleId="NoParagraphStyle">
    <w:name w:val="[No Paragraph Style]"/>
    <w:rsid w:val="00F94C53"/>
    <w:pPr>
      <w:autoSpaceDE w:val="0"/>
      <w:autoSpaceDN w:val="0"/>
      <w:adjustRightInd w:val="0"/>
      <w:spacing w:after="0"/>
      <w:textAlignment w:val="center"/>
    </w:pPr>
    <w:rPr>
      <w:rFonts w:ascii="Minion Pro" w:hAnsi="Minion Pro" w:cs="Minion Pro"/>
      <w:color w:val="000000"/>
      <w:sz w:val="24"/>
      <w:szCs w:val="24"/>
    </w:rPr>
  </w:style>
  <w:style w:type="paragraph" w:customStyle="1" w:styleId="TableHeading">
    <w:name w:val="Table Heading"/>
    <w:basedOn w:val="NoParagraphStyle"/>
    <w:uiPriority w:val="99"/>
    <w:rsid w:val="00F94C53"/>
    <w:pPr>
      <w:suppressAutoHyphens/>
      <w:spacing w:after="113"/>
    </w:pPr>
    <w:rPr>
      <w:rFonts w:ascii="Akzidenz-Grotesk BQ Regular" w:hAnsi="Akzidenz-Grotesk BQ Regular" w:cs="Akzidenz-Grotesk BQ Regular"/>
      <w:color w:val="003D6A"/>
      <w:sz w:val="22"/>
      <w:szCs w:val="22"/>
    </w:rPr>
  </w:style>
  <w:style w:type="paragraph" w:customStyle="1" w:styleId="Table">
    <w:name w:val="Table"/>
    <w:basedOn w:val="NoParagraphStyle"/>
    <w:uiPriority w:val="99"/>
    <w:rsid w:val="00F94C53"/>
    <w:pPr>
      <w:suppressAutoHyphens/>
      <w:spacing w:after="113"/>
    </w:pPr>
    <w:rPr>
      <w:rFonts w:ascii="Akzidenz-Grotesk BQ Light" w:hAnsi="Akzidenz-Grotesk BQ Light" w:cs="Akzidenz-Grotesk BQ Light"/>
      <w:sz w:val="20"/>
      <w:szCs w:val="20"/>
    </w:rPr>
  </w:style>
  <w:style w:type="paragraph" w:styleId="ListParagraph">
    <w:name w:val="List Paragraph"/>
    <w:basedOn w:val="Normal"/>
    <w:uiPriority w:val="34"/>
    <w:qFormat/>
    <w:rsid w:val="001D2247"/>
    <w:pPr>
      <w:ind w:left="720"/>
      <w:contextualSpacing/>
    </w:pPr>
  </w:style>
  <w:style w:type="paragraph" w:styleId="NormalWeb">
    <w:name w:val="Normal (Web)"/>
    <w:basedOn w:val="Normal"/>
    <w:rsid w:val="009E1D0B"/>
    <w:pPr>
      <w:spacing w:before="100" w:beforeAutospacing="1" w:after="100" w:afterAutospacing="1" w:line="240" w:lineRule="auto"/>
    </w:pPr>
    <w:rPr>
      <w:rFonts w:ascii="Times New Roman" w:eastAsia="Batang" w:hAnsi="Times New Roman" w:cs="Times New Roman"/>
      <w:sz w:val="24"/>
      <w:szCs w:val="24"/>
      <w:lang w:val="en-US" w:eastAsia="ko-KR"/>
    </w:rPr>
  </w:style>
  <w:style w:type="character" w:styleId="CommentReference">
    <w:name w:val="annotation reference"/>
    <w:basedOn w:val="DefaultParagraphFont"/>
    <w:uiPriority w:val="99"/>
    <w:semiHidden/>
    <w:unhideWhenUsed/>
    <w:rsid w:val="008E3561"/>
    <w:rPr>
      <w:sz w:val="16"/>
      <w:szCs w:val="16"/>
    </w:rPr>
  </w:style>
  <w:style w:type="paragraph" w:styleId="CommentText">
    <w:name w:val="annotation text"/>
    <w:basedOn w:val="Normal"/>
    <w:link w:val="CommentTextChar"/>
    <w:uiPriority w:val="99"/>
    <w:semiHidden/>
    <w:unhideWhenUsed/>
    <w:rsid w:val="008E3561"/>
    <w:pPr>
      <w:spacing w:line="240" w:lineRule="auto"/>
    </w:pPr>
    <w:rPr>
      <w:sz w:val="20"/>
      <w:szCs w:val="20"/>
    </w:rPr>
  </w:style>
  <w:style w:type="character" w:customStyle="1" w:styleId="CommentTextChar">
    <w:name w:val="Comment Text Char"/>
    <w:basedOn w:val="DefaultParagraphFont"/>
    <w:link w:val="CommentText"/>
    <w:uiPriority w:val="99"/>
    <w:semiHidden/>
    <w:rsid w:val="008E3561"/>
    <w:rPr>
      <w:sz w:val="20"/>
      <w:szCs w:val="20"/>
    </w:rPr>
  </w:style>
  <w:style w:type="paragraph" w:styleId="CommentSubject">
    <w:name w:val="annotation subject"/>
    <w:basedOn w:val="CommentText"/>
    <w:next w:val="CommentText"/>
    <w:link w:val="CommentSubjectChar"/>
    <w:uiPriority w:val="99"/>
    <w:semiHidden/>
    <w:unhideWhenUsed/>
    <w:rsid w:val="008E3561"/>
    <w:rPr>
      <w:b/>
      <w:bCs/>
    </w:rPr>
  </w:style>
  <w:style w:type="character" w:customStyle="1" w:styleId="CommentSubjectChar">
    <w:name w:val="Comment Subject Char"/>
    <w:basedOn w:val="CommentTextChar"/>
    <w:link w:val="CommentSubject"/>
    <w:uiPriority w:val="99"/>
    <w:semiHidden/>
    <w:rsid w:val="008E3561"/>
    <w:rPr>
      <w:b/>
      <w:bCs/>
      <w:sz w:val="20"/>
      <w:szCs w:val="20"/>
    </w:rPr>
  </w:style>
  <w:style w:type="paragraph" w:styleId="BalloonText">
    <w:name w:val="Balloon Text"/>
    <w:basedOn w:val="Normal"/>
    <w:link w:val="BalloonTextChar"/>
    <w:uiPriority w:val="99"/>
    <w:semiHidden/>
    <w:unhideWhenUsed/>
    <w:rsid w:val="008E3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561"/>
    <w:rPr>
      <w:rFonts w:ascii="Segoe UI" w:hAnsi="Segoe UI" w:cs="Segoe UI"/>
      <w:sz w:val="18"/>
      <w:szCs w:val="18"/>
    </w:rPr>
  </w:style>
  <w:style w:type="paragraph" w:customStyle="1" w:styleId="paragraph">
    <w:name w:val="paragraph"/>
    <w:basedOn w:val="Normal"/>
    <w:rsid w:val="00DE41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rsid w:val="00DE41CE"/>
  </w:style>
  <w:style w:type="character" w:customStyle="1" w:styleId="eop">
    <w:name w:val="eop"/>
    <w:rsid w:val="00DE41CE"/>
  </w:style>
  <w:style w:type="character" w:customStyle="1" w:styleId="advancedproofingissue">
    <w:name w:val="advancedproofingissue"/>
    <w:rsid w:val="00DE41CE"/>
  </w:style>
  <w:style w:type="character" w:customStyle="1" w:styleId="spellingerror">
    <w:name w:val="spellingerror"/>
    <w:rsid w:val="00B27F22"/>
  </w:style>
  <w:style w:type="character" w:customStyle="1" w:styleId="scxw66935085">
    <w:name w:val="scxw66935085"/>
    <w:rsid w:val="00B27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24428">
      <w:bodyDiv w:val="1"/>
      <w:marLeft w:val="0"/>
      <w:marRight w:val="0"/>
      <w:marTop w:val="0"/>
      <w:marBottom w:val="0"/>
      <w:divBdr>
        <w:top w:val="none" w:sz="0" w:space="0" w:color="auto"/>
        <w:left w:val="none" w:sz="0" w:space="0" w:color="auto"/>
        <w:bottom w:val="none" w:sz="0" w:space="0" w:color="auto"/>
        <w:right w:val="none" w:sz="0" w:space="0" w:color="auto"/>
      </w:divBdr>
    </w:div>
    <w:div w:id="75398404">
      <w:bodyDiv w:val="1"/>
      <w:marLeft w:val="0"/>
      <w:marRight w:val="0"/>
      <w:marTop w:val="0"/>
      <w:marBottom w:val="0"/>
      <w:divBdr>
        <w:top w:val="none" w:sz="0" w:space="0" w:color="auto"/>
        <w:left w:val="none" w:sz="0" w:space="0" w:color="auto"/>
        <w:bottom w:val="none" w:sz="0" w:space="0" w:color="auto"/>
        <w:right w:val="none" w:sz="0" w:space="0" w:color="auto"/>
      </w:divBdr>
    </w:div>
    <w:div w:id="167408644">
      <w:bodyDiv w:val="1"/>
      <w:marLeft w:val="0"/>
      <w:marRight w:val="0"/>
      <w:marTop w:val="0"/>
      <w:marBottom w:val="0"/>
      <w:divBdr>
        <w:top w:val="none" w:sz="0" w:space="0" w:color="auto"/>
        <w:left w:val="none" w:sz="0" w:space="0" w:color="auto"/>
        <w:bottom w:val="none" w:sz="0" w:space="0" w:color="auto"/>
        <w:right w:val="none" w:sz="0" w:space="0" w:color="auto"/>
      </w:divBdr>
    </w:div>
    <w:div w:id="175193234">
      <w:bodyDiv w:val="1"/>
      <w:marLeft w:val="0"/>
      <w:marRight w:val="0"/>
      <w:marTop w:val="0"/>
      <w:marBottom w:val="0"/>
      <w:divBdr>
        <w:top w:val="none" w:sz="0" w:space="0" w:color="auto"/>
        <w:left w:val="none" w:sz="0" w:space="0" w:color="auto"/>
        <w:bottom w:val="none" w:sz="0" w:space="0" w:color="auto"/>
        <w:right w:val="none" w:sz="0" w:space="0" w:color="auto"/>
      </w:divBdr>
    </w:div>
    <w:div w:id="490171410">
      <w:bodyDiv w:val="1"/>
      <w:marLeft w:val="0"/>
      <w:marRight w:val="0"/>
      <w:marTop w:val="0"/>
      <w:marBottom w:val="0"/>
      <w:divBdr>
        <w:top w:val="none" w:sz="0" w:space="0" w:color="auto"/>
        <w:left w:val="none" w:sz="0" w:space="0" w:color="auto"/>
        <w:bottom w:val="none" w:sz="0" w:space="0" w:color="auto"/>
        <w:right w:val="none" w:sz="0" w:space="0" w:color="auto"/>
      </w:divBdr>
    </w:div>
    <w:div w:id="889222054">
      <w:bodyDiv w:val="1"/>
      <w:marLeft w:val="0"/>
      <w:marRight w:val="0"/>
      <w:marTop w:val="0"/>
      <w:marBottom w:val="0"/>
      <w:divBdr>
        <w:top w:val="none" w:sz="0" w:space="0" w:color="auto"/>
        <w:left w:val="none" w:sz="0" w:space="0" w:color="auto"/>
        <w:bottom w:val="none" w:sz="0" w:space="0" w:color="auto"/>
        <w:right w:val="none" w:sz="0" w:space="0" w:color="auto"/>
      </w:divBdr>
    </w:div>
    <w:div w:id="1647123459">
      <w:bodyDiv w:val="1"/>
      <w:marLeft w:val="0"/>
      <w:marRight w:val="0"/>
      <w:marTop w:val="0"/>
      <w:marBottom w:val="0"/>
      <w:divBdr>
        <w:top w:val="none" w:sz="0" w:space="0" w:color="auto"/>
        <w:left w:val="none" w:sz="0" w:space="0" w:color="auto"/>
        <w:bottom w:val="none" w:sz="0" w:space="0" w:color="auto"/>
        <w:right w:val="none" w:sz="0" w:space="0" w:color="auto"/>
      </w:divBdr>
    </w:div>
    <w:div w:id="1691754572">
      <w:bodyDiv w:val="1"/>
      <w:marLeft w:val="0"/>
      <w:marRight w:val="0"/>
      <w:marTop w:val="0"/>
      <w:marBottom w:val="0"/>
      <w:divBdr>
        <w:top w:val="none" w:sz="0" w:space="0" w:color="auto"/>
        <w:left w:val="none" w:sz="0" w:space="0" w:color="auto"/>
        <w:bottom w:val="none" w:sz="0" w:space="0" w:color="auto"/>
        <w:right w:val="none" w:sz="0" w:space="0" w:color="auto"/>
      </w:divBdr>
    </w:div>
    <w:div w:id="193281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0C24C3E7270424AB4E18615CE3634FE" ma:contentTypeVersion="5" ma:contentTypeDescription="Create a new document." ma:contentTypeScope="" ma:versionID="ed092aace1e1e84f50075283353b16e7">
  <xsd:schema xmlns:xsd="http://www.w3.org/2001/XMLSchema" xmlns:xs="http://www.w3.org/2001/XMLSchema" xmlns:p="http://schemas.microsoft.com/office/2006/metadata/properties" xmlns:ns3="61e1db7d-87c1-4230-a776-10e7655f2d95" xmlns:ns4="ccf5020b-3992-4734-b8f0-44e4faf1bc9b" targetNamespace="http://schemas.microsoft.com/office/2006/metadata/properties" ma:root="true" ma:fieldsID="7fed052ab199771791803a0f8f83ec98" ns3:_="" ns4:_="">
    <xsd:import namespace="61e1db7d-87c1-4230-a776-10e7655f2d95"/>
    <xsd:import namespace="ccf5020b-3992-4734-b8f0-44e4faf1bc9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e1db7d-87c1-4230-a776-10e7655f2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f5020b-3992-4734-b8f0-44e4faf1bc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3B4881-0494-4960-A7A2-183161B5E559}">
  <ds:schemaRefs>
    <ds:schemaRef ds:uri="http://schemas.microsoft.com/sharepoint/v3/contenttype/forms"/>
  </ds:schemaRefs>
</ds:datastoreItem>
</file>

<file path=customXml/itemProps2.xml><?xml version="1.0" encoding="utf-8"?>
<ds:datastoreItem xmlns:ds="http://schemas.openxmlformats.org/officeDocument/2006/customXml" ds:itemID="{3B84B60C-2F8E-4242-BEE5-2E730BF43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e1db7d-87c1-4230-a776-10e7655f2d95"/>
    <ds:schemaRef ds:uri="ccf5020b-3992-4734-b8f0-44e4faf1b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6EB4FF-C3DC-47F4-954F-CCACC272C7F5}">
  <ds:schemaRefs>
    <ds:schemaRef ds:uri="ccf5020b-3992-4734-b8f0-44e4faf1bc9b"/>
    <ds:schemaRef ds:uri="http://purl.org/dc/elements/1.1/"/>
    <ds:schemaRef ds:uri="http://schemas.microsoft.com/office/2006/metadata/properties"/>
    <ds:schemaRef ds:uri="http://schemas.microsoft.com/office/2006/documentManagement/types"/>
    <ds:schemaRef ds:uri="61e1db7d-87c1-4230-a776-10e7655f2d95"/>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EF5539B9-240E-40B9-98E2-8F592AD9D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7</Pages>
  <Words>1705</Words>
  <Characters>9721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Cowdery</dc:creator>
  <cp:keywords/>
  <dc:description/>
  <cp:lastModifiedBy>Rosalie Maltby</cp:lastModifiedBy>
  <cp:revision>8</cp:revision>
  <cp:lastPrinted>2019-11-20T16:42:00Z</cp:lastPrinted>
  <dcterms:created xsi:type="dcterms:W3CDTF">2019-11-13T09:04:00Z</dcterms:created>
  <dcterms:modified xsi:type="dcterms:W3CDTF">2019-11-20T16:59:00Z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0x01010030C24C3E7270424AB4E18615CE3634FE</vt:lpwstr>
  </property>
</Properties>
</file>