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E5CCA" w14:textId="5F6A7684" w:rsidR="00AB5191" w:rsidRPr="0091275E" w:rsidRDefault="0024216E" w:rsidP="00AB5191">
      <w:pPr>
        <w:rPr>
          <w:sz w:val="22"/>
          <w:szCs w:val="22"/>
        </w:rPr>
      </w:pPr>
      <w:r w:rsidRPr="0091275E">
        <w:rPr>
          <w:noProof/>
          <w:lang w:eastAsia="en-GB"/>
        </w:rPr>
        <w:drawing>
          <wp:anchor distT="0" distB="0" distL="114300" distR="114300" simplePos="0" relativeHeight="251659776" behindDoc="0" locked="0" layoutInCell="1" allowOverlap="1" wp14:anchorId="0164286C" wp14:editId="47FF0778">
            <wp:simplePos x="0" y="0"/>
            <wp:positionH relativeFrom="margin">
              <wp:posOffset>1232535</wp:posOffset>
            </wp:positionH>
            <wp:positionV relativeFrom="margin">
              <wp:posOffset>-380365</wp:posOffset>
            </wp:positionV>
            <wp:extent cx="3657600" cy="926465"/>
            <wp:effectExtent l="0" t="0" r="0" b="6985"/>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file\userhomes$\WebberM\Schools\Final MAT logo with Bath and Wells.jpg"/>
                    <pic:cNvPicPr>
                      <a:picLocks noChangeAspect="1" noChangeArrowheads="1"/>
                    </pic:cNvPicPr>
                  </pic:nvPicPr>
                  <pic:blipFill>
                    <a:blip r:embed="rId11"/>
                    <a:stretch>
                      <a:fillRect/>
                    </a:stretch>
                  </pic:blipFill>
                  <pic:spPr bwMode="auto">
                    <a:xfrm>
                      <a:off x="0" y="0"/>
                      <a:ext cx="3657600" cy="926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5A7199" w14:textId="5777E0A5" w:rsidR="00AB5191" w:rsidRPr="0091275E" w:rsidRDefault="00AB5191" w:rsidP="00AB5191">
      <w:pPr>
        <w:rPr>
          <w:sz w:val="22"/>
          <w:szCs w:val="22"/>
        </w:rPr>
      </w:pPr>
    </w:p>
    <w:p w14:paraId="50C4C79C" w14:textId="77777777" w:rsidR="00AB5191" w:rsidRPr="0091275E" w:rsidRDefault="001F70A9" w:rsidP="00AB5191">
      <w:pPr>
        <w:rPr>
          <w:sz w:val="22"/>
          <w:szCs w:val="22"/>
        </w:rPr>
      </w:pPr>
      <w:r w:rsidRPr="0091275E">
        <w:rPr>
          <w:noProof/>
          <w:sz w:val="22"/>
          <w:szCs w:val="22"/>
          <w:lang w:eastAsia="en-GB"/>
        </w:rPr>
        <mc:AlternateContent>
          <mc:Choice Requires="wps">
            <w:drawing>
              <wp:anchor distT="0" distB="0" distL="114300" distR="114300" simplePos="0" relativeHeight="251649536" behindDoc="0" locked="1" layoutInCell="1" allowOverlap="1" wp14:anchorId="30E682CA" wp14:editId="1DCE7052">
                <wp:simplePos x="0" y="0"/>
                <wp:positionH relativeFrom="column">
                  <wp:posOffset>-741680</wp:posOffset>
                </wp:positionH>
                <wp:positionV relativeFrom="page">
                  <wp:posOffset>-814705</wp:posOffset>
                </wp:positionV>
                <wp:extent cx="9505315" cy="3198495"/>
                <wp:effectExtent l="0" t="0" r="0" b="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5315" cy="3198495"/>
                        </a:xfrm>
                        <a:prstGeom prst="wave">
                          <a:avLst>
                            <a:gd name="adj1" fmla="val 13005"/>
                            <a:gd name="adj2" fmla="val 0"/>
                          </a:avLst>
                        </a:prstGeom>
                        <a:solidFill>
                          <a:srgbClr val="8C64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55F29"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2" o:spid="_x0000_s1026" type="#_x0000_t64" style="position:absolute;margin-left:-58.4pt;margin-top:-64.15pt;width:748.45pt;height:251.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" fillcolor="#8c64ab" stroked="f">
                <w10:wrap anchory="page"/>
                <w10:anchorlock/>
              </v:shape>
            </w:pict>
          </mc:Fallback>
        </mc:AlternateContent>
      </w:r>
    </w:p>
    <w:p w14:paraId="282A7B06" w14:textId="5BFF0CD9" w:rsidR="00AB5191" w:rsidRPr="0091275E" w:rsidRDefault="00AB5191" w:rsidP="00AB5191">
      <w:pPr>
        <w:rPr>
          <w:sz w:val="22"/>
          <w:szCs w:val="22"/>
        </w:rPr>
      </w:pPr>
    </w:p>
    <w:p w14:paraId="00BE565F" w14:textId="6F75E1F7" w:rsidR="00AB5191" w:rsidRPr="0091275E" w:rsidRDefault="00AB5191" w:rsidP="00AB5191">
      <w:pPr>
        <w:rPr>
          <w:sz w:val="22"/>
          <w:szCs w:val="22"/>
        </w:rPr>
      </w:pPr>
    </w:p>
    <w:p w14:paraId="21042F0A" w14:textId="69623A93" w:rsidR="00AB5191" w:rsidRPr="0091275E" w:rsidRDefault="00AB5191" w:rsidP="00AB5191">
      <w:pPr>
        <w:rPr>
          <w:sz w:val="22"/>
          <w:szCs w:val="22"/>
        </w:rPr>
      </w:pPr>
    </w:p>
    <w:p w14:paraId="388D52C6" w14:textId="77777777" w:rsidR="00AB5191" w:rsidRPr="0091275E" w:rsidRDefault="00AB5191" w:rsidP="00AB5191">
      <w:pPr>
        <w:rPr>
          <w:sz w:val="22"/>
          <w:szCs w:val="22"/>
        </w:rPr>
      </w:pPr>
    </w:p>
    <w:p w14:paraId="20AD477E" w14:textId="5051EC35" w:rsidR="00AB5191" w:rsidRPr="0091275E" w:rsidRDefault="00AB5191" w:rsidP="00AB5191">
      <w:pPr>
        <w:rPr>
          <w:sz w:val="22"/>
          <w:szCs w:val="22"/>
        </w:rPr>
      </w:pPr>
    </w:p>
    <w:p w14:paraId="329C6891" w14:textId="13156DA3" w:rsidR="00AB5191" w:rsidRPr="0091275E" w:rsidRDefault="00AB5191" w:rsidP="00AB5191">
      <w:pPr>
        <w:rPr>
          <w:sz w:val="22"/>
          <w:szCs w:val="22"/>
        </w:rPr>
      </w:pPr>
    </w:p>
    <w:p w14:paraId="35645A91" w14:textId="7897D0C5" w:rsidR="00AB5191" w:rsidRPr="0091275E" w:rsidRDefault="00AB5191" w:rsidP="00AB5191">
      <w:pPr>
        <w:rPr>
          <w:sz w:val="22"/>
          <w:szCs w:val="22"/>
        </w:rPr>
      </w:pPr>
    </w:p>
    <w:p w14:paraId="65F348FC" w14:textId="1FF88273" w:rsidR="00AB5191" w:rsidRPr="0091275E" w:rsidRDefault="00AB5191" w:rsidP="00AB5191">
      <w:pPr>
        <w:ind w:left="-180"/>
        <w:jc w:val="center"/>
        <w:rPr>
          <w:sz w:val="22"/>
          <w:szCs w:val="22"/>
        </w:rPr>
      </w:pPr>
    </w:p>
    <w:p w14:paraId="1D9D954E" w14:textId="77777777" w:rsidR="00EA4903" w:rsidRPr="0024216E" w:rsidRDefault="00581FE2" w:rsidP="00581FE2">
      <w:pPr>
        <w:jc w:val="center"/>
        <w:rPr>
          <w:color w:val="8064A2" w:themeColor="accent4"/>
          <w:sz w:val="80"/>
          <w:szCs w:val="80"/>
        </w:rPr>
      </w:pPr>
      <w:r w:rsidRPr="0024216E">
        <w:rPr>
          <w:color w:val="8064A2" w:themeColor="accent4"/>
          <w:sz w:val="80"/>
          <w:szCs w:val="80"/>
        </w:rPr>
        <w:t>Assistant Director of Learning &amp; Achievement</w:t>
      </w:r>
    </w:p>
    <w:p w14:paraId="765A05A2" w14:textId="72091003" w:rsidR="00581FE2" w:rsidRPr="0024216E" w:rsidRDefault="00EA4903" w:rsidP="00581FE2">
      <w:pPr>
        <w:jc w:val="center"/>
        <w:rPr>
          <w:color w:val="8064A2" w:themeColor="accent4"/>
          <w:sz w:val="80"/>
          <w:szCs w:val="80"/>
        </w:rPr>
      </w:pPr>
      <w:r w:rsidRPr="0024216E">
        <w:rPr>
          <w:color w:val="8064A2" w:themeColor="accent4"/>
          <w:sz w:val="80"/>
          <w:szCs w:val="80"/>
        </w:rPr>
        <w:t>Bath Hub</w:t>
      </w:r>
      <w:r w:rsidR="00581FE2" w:rsidRPr="0024216E">
        <w:rPr>
          <w:color w:val="8064A2" w:themeColor="accent4"/>
          <w:sz w:val="80"/>
          <w:szCs w:val="80"/>
        </w:rPr>
        <w:t xml:space="preserve"> </w:t>
      </w:r>
    </w:p>
    <w:p w14:paraId="3E97DC10" w14:textId="0A30347B" w:rsidR="00581FE2" w:rsidRPr="0024216E" w:rsidRDefault="00581FE2" w:rsidP="00581FE2">
      <w:pPr>
        <w:jc w:val="center"/>
        <w:rPr>
          <w:color w:val="8064A2" w:themeColor="accent4"/>
          <w:sz w:val="80"/>
          <w:szCs w:val="80"/>
        </w:rPr>
      </w:pPr>
      <w:r w:rsidRPr="0024216E">
        <w:rPr>
          <w:color w:val="8064A2" w:themeColor="accent4"/>
          <w:sz w:val="80"/>
          <w:szCs w:val="80"/>
        </w:rPr>
        <w:t>Application Pack</w:t>
      </w:r>
    </w:p>
    <w:p w14:paraId="39EC89A0" w14:textId="0E8E8CC7" w:rsidR="00581FE2" w:rsidRPr="0024216E" w:rsidRDefault="00581FE2" w:rsidP="00581FE2">
      <w:pPr>
        <w:jc w:val="center"/>
        <w:rPr>
          <w:color w:val="8064A2" w:themeColor="accent4"/>
          <w:sz w:val="80"/>
          <w:szCs w:val="80"/>
        </w:rPr>
      </w:pPr>
      <w:r w:rsidRPr="0024216E">
        <w:rPr>
          <w:color w:val="8064A2" w:themeColor="accent4"/>
          <w:sz w:val="80"/>
          <w:szCs w:val="80"/>
        </w:rPr>
        <w:t>December 2017</w:t>
      </w:r>
    </w:p>
    <w:p w14:paraId="0B7E2A9F" w14:textId="77777777" w:rsidR="00ED594E" w:rsidRPr="00581FE2" w:rsidRDefault="00ED594E" w:rsidP="00581FE2">
      <w:pPr>
        <w:jc w:val="center"/>
        <w:rPr>
          <w:b/>
          <w:color w:val="800080"/>
          <w:sz w:val="80"/>
          <w:szCs w:val="80"/>
        </w:rPr>
      </w:pPr>
    </w:p>
    <w:p w14:paraId="4323296B" w14:textId="7AE22F65" w:rsidR="00581FE2" w:rsidRPr="00555FDB" w:rsidRDefault="00ED594E" w:rsidP="3A27DFF1">
      <w:pPr>
        <w:jc w:val="center"/>
        <w:rPr>
          <w:b/>
          <w:bCs/>
          <w:color w:val="800080"/>
          <w:sz w:val="120"/>
          <w:szCs w:val="120"/>
        </w:rPr>
      </w:pPr>
      <w:r>
        <w:rPr>
          <w:noProof/>
        </w:rPr>
        <mc:AlternateContent>
          <mc:Choice Requires="wps">
            <w:drawing>
              <wp:anchor distT="0" distB="0" distL="114300" distR="114300" simplePos="0" relativeHeight="251665920" behindDoc="1" locked="0" layoutInCell="1" allowOverlap="1" wp14:anchorId="5241300C" wp14:editId="13B7B895">
                <wp:simplePos x="0" y="0"/>
                <wp:positionH relativeFrom="column">
                  <wp:posOffset>-720090</wp:posOffset>
                </wp:positionH>
                <wp:positionV relativeFrom="paragraph">
                  <wp:posOffset>1749743</wp:posOffset>
                </wp:positionV>
                <wp:extent cx="7553325" cy="1919287"/>
                <wp:effectExtent l="0" t="0" r="9525" b="5080"/>
                <wp:wrapNone/>
                <wp:docPr id="12" name="Rectangle 12"/>
                <wp:cNvGraphicFramePr/>
                <a:graphic xmlns:a="http://schemas.openxmlformats.org/drawingml/2006/main">
                  <a:graphicData uri="http://schemas.microsoft.com/office/word/2010/wordprocessingShape">
                    <wps:wsp>
                      <wps:cNvSpPr/>
                      <wps:spPr>
                        <a:xfrm>
                          <a:off x="0" y="0"/>
                          <a:ext cx="7553325" cy="191928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C60B2" id="Rectangle 12" o:spid="_x0000_s1026" style="position:absolute;margin-left:-56.7pt;margin-top:137.8pt;width:594.75pt;height:151.1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" fillcolor="#e5dfec [663]" stroked="f" strokeweight="2pt"/>
            </w:pict>
          </mc:Fallback>
        </mc:AlternateContent>
      </w:r>
      <w:r w:rsidR="003E6FD5">
        <w:rPr>
          <w:noProof/>
        </w:rPr>
        <w:drawing>
          <wp:inline distT="0" distB="0" distL="0" distR="0" wp14:anchorId="6EAEB43B" wp14:editId="0A30E7DA">
            <wp:extent cx="2470612" cy="3703955"/>
            <wp:effectExtent l="0" t="0" r="6350" b="0"/>
            <wp:docPr id="132706365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rotWithShape="1">
                    <a:blip r:embed="rId12">
                      <a:extLst>
                        <a:ext uri="{28A0092B-C50C-407E-A947-70E740481C1C}">
                          <a14:useLocalDpi xmlns:a14="http://schemas.microsoft.com/office/drawing/2010/main" val="0"/>
                        </a:ext>
                      </a:extLst>
                    </a:blip>
                    <a:srcRect l="17453" r="28521" b="-1118"/>
                    <a:stretch/>
                  </pic:blipFill>
                  <pic:spPr bwMode="auto">
                    <a:xfrm>
                      <a:off x="0" y="0"/>
                      <a:ext cx="2526759" cy="3788132"/>
                    </a:xfrm>
                    <a:prstGeom prst="rect">
                      <a:avLst/>
                    </a:prstGeom>
                    <a:ln>
                      <a:noFill/>
                    </a:ln>
                    <a:extLst>
                      <a:ext uri="{53640926-AAD7-44D8-BBD7-CCE9431645EC}">
                        <a14:shadowObscured xmlns:a14="http://schemas.microsoft.com/office/drawing/2010/main"/>
                      </a:ext>
                    </a:extLst>
                  </pic:spPr>
                </pic:pic>
              </a:graphicData>
            </a:graphic>
          </wp:inline>
        </w:drawing>
      </w:r>
    </w:p>
    <w:p w14:paraId="5BD756BA" w14:textId="04BC10DF" w:rsidR="003E6FD5" w:rsidRDefault="0024216E" w:rsidP="002241D9">
      <w:pPr>
        <w:jc w:val="center"/>
        <w:rPr>
          <w:b/>
          <w:color w:val="FFFFFF"/>
          <w:sz w:val="90"/>
          <w:szCs w:val="90"/>
        </w:rPr>
      </w:pPr>
      <w:r>
        <w:rPr>
          <w:b/>
          <w:noProof/>
          <w:color w:val="FFFFFF"/>
          <w:sz w:val="90"/>
          <w:szCs w:val="90"/>
        </w:rPr>
        <w:lastRenderedPageBreak/>
        <w:drawing>
          <wp:anchor distT="0" distB="0" distL="114300" distR="114300" simplePos="0" relativeHeight="251666944" behindDoc="0" locked="0" layoutInCell="1" allowOverlap="1" wp14:anchorId="3DDFE0C7" wp14:editId="113B40C2">
            <wp:simplePos x="0" y="0"/>
            <wp:positionH relativeFrom="column">
              <wp:posOffset>1670685</wp:posOffset>
            </wp:positionH>
            <wp:positionV relativeFrom="paragraph">
              <wp:posOffset>-450533</wp:posOffset>
            </wp:positionV>
            <wp:extent cx="2781300" cy="7048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WMAT Logo.png"/>
                    <pic:cNvPicPr/>
                  </pic:nvPicPr>
                  <pic:blipFill>
                    <a:blip r:embed="rId11"/>
                    <a:stretch>
                      <a:fillRect/>
                    </a:stretch>
                  </pic:blipFill>
                  <pic:spPr>
                    <a:xfrm>
                      <a:off x="0" y="0"/>
                      <a:ext cx="2781300" cy="704850"/>
                    </a:xfrm>
                    <a:prstGeom prst="rect">
                      <a:avLst/>
                    </a:prstGeom>
                  </pic:spPr>
                </pic:pic>
              </a:graphicData>
            </a:graphic>
            <wp14:sizeRelH relativeFrom="page">
              <wp14:pctWidth>0</wp14:pctWidth>
            </wp14:sizeRelH>
            <wp14:sizeRelV relativeFrom="page">
              <wp14:pctHeight>0</wp14:pctHeight>
            </wp14:sizeRelV>
          </wp:anchor>
        </w:drawing>
      </w:r>
    </w:p>
    <w:p w14:paraId="44EE7EF1" w14:textId="321C1A7F" w:rsidR="00581FE2" w:rsidRDefault="00CB1F09" w:rsidP="002241D9">
      <w:pPr>
        <w:jc w:val="center"/>
        <w:rPr>
          <w:b/>
          <w:color w:val="FFFFFF"/>
        </w:rPr>
      </w:pPr>
      <w:r w:rsidRPr="0091275E">
        <w:rPr>
          <w:b/>
          <w:color w:val="FFFFFF"/>
          <w:sz w:val="90"/>
          <w:szCs w:val="90"/>
        </w:rPr>
        <w:t xml:space="preserve">ng </w:t>
      </w:r>
      <w:bookmarkStart w:id="0" w:name="_Toc384887003"/>
    </w:p>
    <w:p w14:paraId="592BE06C" w14:textId="16B0E5D9" w:rsidR="003C5AC0" w:rsidRPr="0091275E" w:rsidRDefault="003C5AC0" w:rsidP="002241D9">
      <w:pPr>
        <w:jc w:val="center"/>
        <w:rPr>
          <w:b/>
          <w:noProof/>
          <w:sz w:val="24"/>
          <w:szCs w:val="32"/>
          <w:lang w:eastAsia="en-GB"/>
        </w:rPr>
      </w:pPr>
    </w:p>
    <w:p w14:paraId="034D69D4" w14:textId="77777777" w:rsidR="003C5AC0" w:rsidRPr="0091275E" w:rsidRDefault="003C5AC0" w:rsidP="002241D9">
      <w:pPr>
        <w:jc w:val="center"/>
        <w:rPr>
          <w:b/>
          <w:noProof/>
          <w:sz w:val="24"/>
          <w:szCs w:val="32"/>
          <w:lang w:eastAsia="en-GB"/>
        </w:rPr>
      </w:pPr>
    </w:p>
    <w:p w14:paraId="4BE18E48" w14:textId="16233A82" w:rsidR="00730020" w:rsidRPr="0091275E" w:rsidRDefault="001F70A9" w:rsidP="00730020">
      <w:pPr>
        <w:rPr>
          <w:sz w:val="22"/>
          <w:szCs w:val="22"/>
        </w:rPr>
      </w:pPr>
      <w:r w:rsidRPr="0091275E">
        <w:rPr>
          <w:noProof/>
          <w:sz w:val="22"/>
          <w:szCs w:val="22"/>
          <w:lang w:eastAsia="en-GB"/>
        </w:rPr>
        <mc:AlternateContent>
          <mc:Choice Requires="wps">
            <w:drawing>
              <wp:anchor distT="0" distB="0" distL="114300" distR="114300" simplePos="0" relativeHeight="251648512" behindDoc="0" locked="1" layoutInCell="1" allowOverlap="1" wp14:anchorId="3D91B8CB" wp14:editId="29300C8C">
                <wp:simplePos x="0" y="0"/>
                <wp:positionH relativeFrom="column">
                  <wp:posOffset>-1036320</wp:posOffset>
                </wp:positionH>
                <wp:positionV relativeFrom="page">
                  <wp:posOffset>-1409065</wp:posOffset>
                </wp:positionV>
                <wp:extent cx="8652510" cy="2971800"/>
                <wp:effectExtent l="0" t="0" r="0" b="0"/>
                <wp:wrapNone/>
                <wp:docPr id="1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2510" cy="2971800"/>
                        </a:xfrm>
                        <a:prstGeom prst="wave">
                          <a:avLst>
                            <a:gd name="adj1" fmla="val 13005"/>
                            <a:gd name="adj2" fmla="val 0"/>
                          </a:avLst>
                        </a:prstGeom>
                        <a:solidFill>
                          <a:srgbClr val="8C64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E2B3B" id="AutoShape 3" o:spid="_x0000_s1026" type="#_x0000_t64" style="position:absolute;margin-left:-81.6pt;margin-top:-110.95pt;width:681.3pt;height:23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" fillcolor="#8c64ab" stroked="f">
                <w10:wrap anchory="page"/>
                <w10:anchorlock/>
              </v:shape>
            </w:pict>
          </mc:Fallback>
        </mc:AlternateContent>
      </w:r>
    </w:p>
    <w:p w14:paraId="271C36B4" w14:textId="69E7EA02" w:rsidR="0034388C" w:rsidRPr="0091275E" w:rsidRDefault="001F70A9" w:rsidP="00830843">
      <w:pPr>
        <w:pStyle w:val="Heading1"/>
        <w:jc w:val="center"/>
        <w:rPr>
          <w:b/>
          <w:sz w:val="24"/>
          <w:szCs w:val="24"/>
          <w:u w:val="none"/>
        </w:rPr>
      </w:pPr>
      <w:r w:rsidRPr="0091275E">
        <w:rPr>
          <w:b/>
          <w:noProof/>
          <w:sz w:val="24"/>
          <w:szCs w:val="24"/>
          <w:u w:val="none"/>
          <w:lang w:eastAsia="en-GB"/>
        </w:rPr>
        <mc:AlternateContent>
          <mc:Choice Requires="wps">
            <w:drawing>
              <wp:anchor distT="0" distB="0" distL="114300" distR="114300" simplePos="0" relativeHeight="251658752" behindDoc="1" locked="1" layoutInCell="1" allowOverlap="1" wp14:anchorId="09D9C123" wp14:editId="335E27EF">
                <wp:simplePos x="0" y="0"/>
                <wp:positionH relativeFrom="column">
                  <wp:posOffset>-729615</wp:posOffset>
                </wp:positionH>
                <wp:positionV relativeFrom="page">
                  <wp:posOffset>-1104900</wp:posOffset>
                </wp:positionV>
                <wp:extent cx="8652510" cy="3168015"/>
                <wp:effectExtent l="0" t="0" r="0" b="0"/>
                <wp:wrapNone/>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2510" cy="3168015"/>
                        </a:xfrm>
                        <a:prstGeom prst="wave">
                          <a:avLst>
                            <a:gd name="adj1" fmla="val 13005"/>
                            <a:gd name="adj2" fmla="val 0"/>
                          </a:avLst>
                        </a:prstGeom>
                        <a:solidFill>
                          <a:srgbClr val="8C64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B600E" id="AutoShape 14" o:spid="_x0000_s1026" type="#_x0000_t64" style="position:absolute;margin-left:-57.45pt;margin-top:-87pt;width:681.3pt;height:24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" fillcolor="#8c64ab" stroked="f">
                <w10:wrap anchory="page"/>
                <w10:anchorlock/>
              </v:shape>
            </w:pict>
          </mc:Fallback>
        </mc:AlternateContent>
      </w:r>
    </w:p>
    <w:p w14:paraId="006B5A02" w14:textId="77777777" w:rsidR="0034388C" w:rsidRPr="0091275E" w:rsidRDefault="0034388C" w:rsidP="00830843">
      <w:pPr>
        <w:pStyle w:val="Heading1"/>
        <w:jc w:val="center"/>
        <w:rPr>
          <w:b/>
          <w:sz w:val="24"/>
          <w:szCs w:val="24"/>
          <w:u w:val="none"/>
        </w:rPr>
      </w:pPr>
    </w:p>
    <w:p w14:paraId="0C7895E3" w14:textId="77777777" w:rsidR="0051668C" w:rsidRPr="0091275E" w:rsidRDefault="0051668C" w:rsidP="00720272">
      <w:pPr>
        <w:pStyle w:val="Heading1"/>
        <w:jc w:val="left"/>
        <w:rPr>
          <w:color w:val="7030A0"/>
          <w:sz w:val="28"/>
          <w:szCs w:val="28"/>
        </w:rPr>
      </w:pPr>
      <w:r w:rsidRPr="0091275E">
        <w:rPr>
          <w:b/>
          <w:color w:val="7030A0"/>
          <w:sz w:val="28"/>
          <w:szCs w:val="28"/>
          <w:u w:val="none"/>
        </w:rPr>
        <w:t>Message from the Board of Directors</w:t>
      </w:r>
      <w:bookmarkEnd w:id="0"/>
    </w:p>
    <w:p w14:paraId="66D05DE9" w14:textId="77777777" w:rsidR="0034388C" w:rsidRPr="0091275E" w:rsidRDefault="0034388C" w:rsidP="0051668C">
      <w:pPr>
        <w:rPr>
          <w:sz w:val="22"/>
          <w:szCs w:val="22"/>
        </w:rPr>
      </w:pPr>
    </w:p>
    <w:p w14:paraId="05494EE9" w14:textId="77777777" w:rsidR="003D67CB" w:rsidRPr="00DA3D8B" w:rsidRDefault="003D67CB" w:rsidP="003D67CB">
      <w:pPr>
        <w:rPr>
          <w:sz w:val="22"/>
          <w:szCs w:val="22"/>
        </w:rPr>
      </w:pPr>
    </w:p>
    <w:p w14:paraId="08A42504" w14:textId="541CE341" w:rsidR="00334FFD" w:rsidRPr="00334FFD" w:rsidRDefault="00334FFD" w:rsidP="00334FFD">
      <w:pPr>
        <w:pStyle w:val="xmsonormal"/>
        <w:shd w:val="clear" w:color="auto" w:fill="FFFFFF"/>
        <w:spacing w:before="0" w:beforeAutospacing="0" w:after="0" w:afterAutospacing="0"/>
        <w:rPr>
          <w:rFonts w:ascii="Arial" w:hAnsi="Arial" w:cs="Arial"/>
          <w:sz w:val="22"/>
          <w:szCs w:val="22"/>
        </w:rPr>
      </w:pPr>
      <w:r w:rsidRPr="00334FFD">
        <w:rPr>
          <w:rFonts w:ascii="Arial" w:hAnsi="Arial" w:cs="Arial"/>
          <w:sz w:val="22"/>
          <w:szCs w:val="22"/>
        </w:rPr>
        <w:t>Dear Applicant</w:t>
      </w:r>
      <w:r w:rsidR="00C8766E">
        <w:rPr>
          <w:rFonts w:ascii="Arial" w:hAnsi="Arial" w:cs="Arial"/>
          <w:sz w:val="22"/>
          <w:szCs w:val="22"/>
        </w:rPr>
        <w:t>,</w:t>
      </w:r>
    </w:p>
    <w:p w14:paraId="1C2CB337" w14:textId="77777777" w:rsidR="00334FFD" w:rsidRPr="00334FFD" w:rsidRDefault="00334FFD" w:rsidP="00334FFD">
      <w:pPr>
        <w:pStyle w:val="xmsonormal"/>
        <w:shd w:val="clear" w:color="auto" w:fill="FFFFFF"/>
        <w:spacing w:before="0" w:beforeAutospacing="0" w:after="0" w:afterAutospacing="0"/>
        <w:rPr>
          <w:rFonts w:ascii="Arial" w:hAnsi="Arial" w:cs="Arial"/>
          <w:sz w:val="22"/>
          <w:szCs w:val="22"/>
        </w:rPr>
      </w:pPr>
      <w:r w:rsidRPr="00334FFD">
        <w:rPr>
          <w:rFonts w:ascii="Arial" w:hAnsi="Arial" w:cs="Arial"/>
          <w:sz w:val="22"/>
          <w:szCs w:val="22"/>
        </w:rPr>
        <w:t> </w:t>
      </w:r>
    </w:p>
    <w:p w14:paraId="79E417A0" w14:textId="70D35F8F"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Thank you for your interest in the post at Bath &amp; Wells Multi Academy Trust.</w:t>
      </w:r>
    </w:p>
    <w:p w14:paraId="3E6B3C60"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w:t>
      </w:r>
    </w:p>
    <w:p w14:paraId="32F81467" w14:textId="54C2739D"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xml:space="preserve">The </w:t>
      </w:r>
      <w:r w:rsidR="007012A8">
        <w:rPr>
          <w:rFonts w:ascii="Arial" w:hAnsi="Arial" w:cs="Arial"/>
          <w:sz w:val="22"/>
          <w:szCs w:val="22"/>
        </w:rPr>
        <w:t>Trust</w:t>
      </w:r>
      <w:r w:rsidRPr="00334FFD">
        <w:rPr>
          <w:rFonts w:ascii="Arial" w:hAnsi="Arial" w:cs="Arial"/>
          <w:sz w:val="22"/>
          <w:szCs w:val="22"/>
        </w:rPr>
        <w:t xml:space="preserve"> was established in 2012 with four schools, all of which needed sponsored academy conversion following inadequate Ofsted judgements. As of September 2017, </w:t>
      </w:r>
      <w:r w:rsidR="007012A8">
        <w:rPr>
          <w:rFonts w:ascii="Arial" w:hAnsi="Arial" w:cs="Arial"/>
          <w:sz w:val="22"/>
          <w:szCs w:val="22"/>
        </w:rPr>
        <w:t xml:space="preserve">the Trust </w:t>
      </w:r>
      <w:r w:rsidRPr="00334FFD">
        <w:rPr>
          <w:rFonts w:ascii="Arial" w:hAnsi="Arial" w:cs="Arial"/>
          <w:sz w:val="22"/>
          <w:szCs w:val="22"/>
        </w:rPr>
        <w:t xml:space="preserve">has increased to 19 schools, with a total of some </w:t>
      </w:r>
      <w:r w:rsidR="00425A51">
        <w:rPr>
          <w:rFonts w:ascii="Arial" w:hAnsi="Arial" w:cs="Arial"/>
          <w:sz w:val="22"/>
          <w:szCs w:val="22"/>
        </w:rPr>
        <w:t>50</w:t>
      </w:r>
      <w:r w:rsidRPr="00334FFD">
        <w:rPr>
          <w:rFonts w:ascii="Arial" w:hAnsi="Arial" w:cs="Arial"/>
          <w:sz w:val="22"/>
          <w:szCs w:val="22"/>
        </w:rPr>
        <w:t>00 pupils; of these only 2, recent joiners, are in Special Measures and 2 Require Improvement, a radical transformation.</w:t>
      </w:r>
    </w:p>
    <w:p w14:paraId="723391FA"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w:t>
      </w:r>
    </w:p>
    <w:p w14:paraId="3F740680" w14:textId="605D0DC3"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The Trust is at a key point in its development, with a clear vision and strategic plan for the future, and is continuing to expand in size with 11 new schools joining in the Spring of 2018</w:t>
      </w:r>
      <w:r w:rsidR="00D545F6">
        <w:rPr>
          <w:rFonts w:ascii="Arial" w:hAnsi="Arial" w:cs="Arial"/>
          <w:sz w:val="22"/>
          <w:szCs w:val="22"/>
        </w:rPr>
        <w:t xml:space="preserve">, </w:t>
      </w:r>
      <w:r w:rsidR="00C60111">
        <w:rPr>
          <w:rFonts w:ascii="Arial" w:hAnsi="Arial" w:cs="Arial"/>
          <w:sz w:val="22"/>
          <w:szCs w:val="22"/>
        </w:rPr>
        <w:t xml:space="preserve">with </w:t>
      </w:r>
      <w:r w:rsidR="00D545F6">
        <w:rPr>
          <w:rFonts w:ascii="Arial" w:hAnsi="Arial" w:cs="Arial"/>
          <w:sz w:val="22"/>
          <w:szCs w:val="22"/>
        </w:rPr>
        <w:t xml:space="preserve">both church and community </w:t>
      </w:r>
      <w:r w:rsidR="00C60111">
        <w:rPr>
          <w:rFonts w:ascii="Arial" w:hAnsi="Arial" w:cs="Arial"/>
          <w:sz w:val="22"/>
          <w:szCs w:val="22"/>
        </w:rPr>
        <w:t>schools</w:t>
      </w:r>
      <w:r w:rsidRPr="00334FFD">
        <w:rPr>
          <w:rFonts w:ascii="Arial" w:hAnsi="Arial" w:cs="Arial"/>
          <w:sz w:val="22"/>
          <w:szCs w:val="22"/>
        </w:rPr>
        <w:t>. Good and Outstanding schools are keen to join us and work within the supportive but aspirational Christian environment that we are developing. This offers enormous opportunities and significant change to oversee.</w:t>
      </w:r>
    </w:p>
    <w:p w14:paraId="612A3EE1"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w:t>
      </w:r>
    </w:p>
    <w:p w14:paraId="2CBB2A89" w14:textId="51A30F04"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xml:space="preserve">Our leaders share our vision of the Trust as an outstanding provider of education, but education that is not only excellent academically, but also offers every child the opportunity to develop as an individual in mind, body and spirit. The </w:t>
      </w:r>
      <w:r w:rsidR="007012A8">
        <w:rPr>
          <w:rFonts w:ascii="Arial" w:hAnsi="Arial" w:cs="Arial"/>
          <w:sz w:val="22"/>
          <w:szCs w:val="22"/>
        </w:rPr>
        <w:t xml:space="preserve">Trust </w:t>
      </w:r>
      <w:r w:rsidRPr="00334FFD">
        <w:rPr>
          <w:rFonts w:ascii="Arial" w:hAnsi="Arial" w:cs="Arial"/>
          <w:sz w:val="22"/>
          <w:szCs w:val="22"/>
        </w:rPr>
        <w:t>works in partnership with the Diocesan Education Department.</w:t>
      </w:r>
    </w:p>
    <w:p w14:paraId="235B99B8"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w:t>
      </w:r>
    </w:p>
    <w:p w14:paraId="0C24FA6B" w14:textId="0B8A5D0B"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xml:space="preserve">As part of the teaching team, you will be bringing your educational expertise and experience to this role with an approach rooted in excellence, best able to meet the needs of every child within the </w:t>
      </w:r>
      <w:r w:rsidR="007012A8">
        <w:rPr>
          <w:rFonts w:ascii="Arial" w:hAnsi="Arial" w:cs="Arial"/>
          <w:sz w:val="22"/>
          <w:szCs w:val="22"/>
        </w:rPr>
        <w:t>Trust</w:t>
      </w:r>
      <w:r w:rsidRPr="00334FFD">
        <w:rPr>
          <w:rFonts w:ascii="Arial" w:hAnsi="Arial" w:cs="Arial"/>
          <w:sz w:val="22"/>
          <w:szCs w:val="22"/>
        </w:rPr>
        <w:t>.</w:t>
      </w:r>
    </w:p>
    <w:p w14:paraId="01A794CB"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 </w:t>
      </w:r>
    </w:p>
    <w:p w14:paraId="1503F2E3" w14:textId="77777777" w:rsidR="00334FFD" w:rsidRPr="00334FFD" w:rsidRDefault="00334FFD" w:rsidP="006307BC">
      <w:pPr>
        <w:pStyle w:val="xmsonormal"/>
        <w:shd w:val="clear" w:color="auto" w:fill="FFFFFF"/>
        <w:spacing w:before="0" w:beforeAutospacing="0" w:after="0" w:afterAutospacing="0"/>
        <w:jc w:val="both"/>
        <w:rPr>
          <w:rFonts w:ascii="Arial" w:hAnsi="Arial" w:cs="Arial"/>
          <w:sz w:val="22"/>
          <w:szCs w:val="22"/>
        </w:rPr>
      </w:pPr>
      <w:r w:rsidRPr="00334FFD">
        <w:rPr>
          <w:rFonts w:ascii="Arial" w:hAnsi="Arial" w:cs="Arial"/>
          <w:sz w:val="22"/>
          <w:szCs w:val="22"/>
        </w:rPr>
        <w:t>The candidate appointed will play a pivotal part in the development of the Trust both as an outstanding educational provider and delivering its Christian mission to ensure that we provide the opportunity for every child and member of staff to experience ‘Life in all its Fullness’. We look forward to receiving your application.</w:t>
      </w:r>
    </w:p>
    <w:p w14:paraId="36DF48A4" w14:textId="77777777" w:rsidR="003D67CB" w:rsidRPr="00DA3D8B" w:rsidRDefault="003D67CB" w:rsidP="003D67CB">
      <w:pPr>
        <w:rPr>
          <w:sz w:val="22"/>
          <w:szCs w:val="22"/>
        </w:rPr>
      </w:pPr>
    </w:p>
    <w:p w14:paraId="2EF27F3D" w14:textId="77777777" w:rsidR="003D67CB" w:rsidRPr="00DA3D8B" w:rsidRDefault="003D67CB" w:rsidP="003D67CB">
      <w:pPr>
        <w:rPr>
          <w:sz w:val="22"/>
          <w:szCs w:val="22"/>
        </w:rPr>
      </w:pPr>
      <w:r w:rsidRPr="00DA3D8B">
        <w:rPr>
          <w:sz w:val="22"/>
          <w:szCs w:val="22"/>
        </w:rPr>
        <w:t>Yours sincerely</w:t>
      </w:r>
    </w:p>
    <w:p w14:paraId="280821D3" w14:textId="77777777" w:rsidR="003D67CB" w:rsidRPr="00DA3D8B" w:rsidRDefault="003D67CB" w:rsidP="003D67CB">
      <w:pPr>
        <w:rPr>
          <w:sz w:val="22"/>
          <w:szCs w:val="22"/>
        </w:rPr>
      </w:pPr>
    </w:p>
    <w:p w14:paraId="10391CC5" w14:textId="77777777" w:rsidR="00C13290" w:rsidRPr="00DA3D8B" w:rsidRDefault="00C13290" w:rsidP="003D67CB">
      <w:pPr>
        <w:rPr>
          <w:sz w:val="22"/>
          <w:szCs w:val="22"/>
        </w:rPr>
      </w:pPr>
    </w:p>
    <w:p w14:paraId="209A02AC" w14:textId="23336181" w:rsidR="003D67CB" w:rsidRPr="00DA3D8B" w:rsidRDefault="007240F3" w:rsidP="003D67CB">
      <w:pPr>
        <w:rPr>
          <w:sz w:val="22"/>
          <w:szCs w:val="22"/>
        </w:rPr>
      </w:pPr>
      <w:r w:rsidRPr="00DA3D8B">
        <w:rPr>
          <w:sz w:val="22"/>
          <w:szCs w:val="22"/>
        </w:rPr>
        <w:t>Nigel Daniel</w:t>
      </w:r>
      <w:r w:rsidR="003D67CB" w:rsidRPr="00DA3D8B">
        <w:rPr>
          <w:sz w:val="22"/>
          <w:szCs w:val="22"/>
        </w:rPr>
        <w:tab/>
      </w:r>
      <w:r w:rsidR="003D67CB" w:rsidRPr="00DA3D8B">
        <w:rPr>
          <w:sz w:val="22"/>
          <w:szCs w:val="22"/>
        </w:rPr>
        <w:tab/>
      </w:r>
      <w:r w:rsidR="003D67CB" w:rsidRPr="00DA3D8B">
        <w:rPr>
          <w:sz w:val="22"/>
          <w:szCs w:val="22"/>
        </w:rPr>
        <w:tab/>
      </w:r>
      <w:r w:rsidR="003D67CB" w:rsidRPr="00DA3D8B">
        <w:rPr>
          <w:sz w:val="22"/>
          <w:szCs w:val="22"/>
        </w:rPr>
        <w:tab/>
      </w:r>
      <w:r w:rsidR="003D67CB" w:rsidRPr="00DA3D8B">
        <w:rPr>
          <w:sz w:val="22"/>
          <w:szCs w:val="22"/>
        </w:rPr>
        <w:tab/>
      </w:r>
    </w:p>
    <w:p w14:paraId="4F6552D4" w14:textId="07C44935" w:rsidR="003D67CB" w:rsidRPr="00DA3D8B" w:rsidRDefault="003D67CB" w:rsidP="003D67CB">
      <w:pPr>
        <w:rPr>
          <w:b/>
          <w:sz w:val="22"/>
          <w:szCs w:val="22"/>
        </w:rPr>
      </w:pPr>
      <w:r w:rsidRPr="00DA3D8B">
        <w:rPr>
          <w:b/>
          <w:sz w:val="22"/>
          <w:szCs w:val="22"/>
        </w:rPr>
        <w:t>Chair of the Board of Directors</w:t>
      </w:r>
      <w:r w:rsidRPr="00DA3D8B">
        <w:rPr>
          <w:b/>
          <w:sz w:val="22"/>
          <w:szCs w:val="22"/>
        </w:rPr>
        <w:tab/>
      </w:r>
      <w:r w:rsidRPr="00DA3D8B">
        <w:rPr>
          <w:b/>
          <w:sz w:val="22"/>
          <w:szCs w:val="22"/>
        </w:rPr>
        <w:tab/>
      </w:r>
      <w:r w:rsidRPr="00DA3D8B">
        <w:rPr>
          <w:b/>
          <w:sz w:val="22"/>
          <w:szCs w:val="22"/>
        </w:rPr>
        <w:tab/>
      </w:r>
    </w:p>
    <w:p w14:paraId="35A1E3BA" w14:textId="44B8DB8A" w:rsidR="00DA3D8B" w:rsidRDefault="003D67CB" w:rsidP="00E57F48">
      <w:pPr>
        <w:rPr>
          <w:b/>
          <w:sz w:val="28"/>
          <w:szCs w:val="28"/>
        </w:rPr>
      </w:pPr>
      <w:r w:rsidRPr="00DA3D8B">
        <w:rPr>
          <w:b/>
          <w:sz w:val="22"/>
          <w:szCs w:val="22"/>
        </w:rPr>
        <w:t>Bath &amp; Wells Multi Academy Trust</w:t>
      </w:r>
      <w:r w:rsidRPr="00DA3D8B">
        <w:rPr>
          <w:b/>
          <w:sz w:val="22"/>
          <w:szCs w:val="22"/>
        </w:rPr>
        <w:tab/>
      </w:r>
      <w:r w:rsidRPr="00DA3D8B">
        <w:rPr>
          <w:b/>
          <w:color w:val="FF0000"/>
          <w:sz w:val="22"/>
          <w:szCs w:val="22"/>
        </w:rPr>
        <w:tab/>
      </w:r>
      <w:r w:rsidR="00DA3D8B">
        <w:rPr>
          <w:b/>
          <w:sz w:val="28"/>
          <w:szCs w:val="28"/>
        </w:rPr>
        <w:br w:type="page"/>
      </w:r>
    </w:p>
    <w:p w14:paraId="7D4699C9" w14:textId="4A7640D4" w:rsidR="00AB53AE" w:rsidRPr="00555FDB" w:rsidRDefault="00AB53AE" w:rsidP="00AB53AE">
      <w:pPr>
        <w:pStyle w:val="Heading1"/>
        <w:jc w:val="center"/>
        <w:rPr>
          <w:b/>
          <w:sz w:val="28"/>
          <w:szCs w:val="28"/>
          <w:u w:val="none"/>
        </w:rPr>
      </w:pPr>
      <w:r w:rsidRPr="00555FDB">
        <w:rPr>
          <w:b/>
          <w:sz w:val="28"/>
          <w:szCs w:val="28"/>
          <w:u w:val="none"/>
        </w:rPr>
        <w:lastRenderedPageBreak/>
        <w:t>Bath and Wells Multi Academy Trust Mission, Aim and Objectives</w:t>
      </w:r>
    </w:p>
    <w:p w14:paraId="1886A7DD" w14:textId="77777777" w:rsidR="00AB53AE" w:rsidRPr="00555FDB" w:rsidRDefault="00AB53AE" w:rsidP="00AB53AE">
      <w:pPr>
        <w:jc w:val="center"/>
        <w:rPr>
          <w:b/>
          <w:sz w:val="22"/>
          <w:szCs w:val="22"/>
        </w:rPr>
      </w:pPr>
    </w:p>
    <w:p w14:paraId="00E275DF" w14:textId="77777777" w:rsidR="00AB53AE" w:rsidRPr="00555FDB" w:rsidRDefault="00AB53AE" w:rsidP="00AB53AE">
      <w:pPr>
        <w:jc w:val="center"/>
        <w:rPr>
          <w:b/>
          <w:sz w:val="22"/>
          <w:szCs w:val="22"/>
        </w:rPr>
      </w:pPr>
    </w:p>
    <w:p w14:paraId="0AD0A26A" w14:textId="77777777" w:rsidR="00AB53AE" w:rsidRPr="00555FDB" w:rsidRDefault="00AB53AE" w:rsidP="00AB53AE">
      <w:pPr>
        <w:jc w:val="center"/>
        <w:rPr>
          <w:b/>
          <w:color w:val="7030A0"/>
          <w:sz w:val="22"/>
          <w:szCs w:val="22"/>
        </w:rPr>
      </w:pPr>
      <w:r w:rsidRPr="00555FDB">
        <w:rPr>
          <w:b/>
          <w:color w:val="7030A0"/>
          <w:sz w:val="22"/>
          <w:szCs w:val="22"/>
        </w:rPr>
        <w:t xml:space="preserve">Mission Statement: John 10:10 </w:t>
      </w:r>
    </w:p>
    <w:p w14:paraId="00F36B0B" w14:textId="77777777" w:rsidR="00AB53AE" w:rsidRPr="00555FDB" w:rsidRDefault="00AB53AE" w:rsidP="00AB53AE">
      <w:pPr>
        <w:jc w:val="center"/>
        <w:rPr>
          <w:b/>
          <w:color w:val="7030A0"/>
          <w:sz w:val="22"/>
          <w:szCs w:val="22"/>
        </w:rPr>
      </w:pPr>
      <w:r w:rsidRPr="00555FDB">
        <w:rPr>
          <w:b/>
          <w:color w:val="7030A0"/>
          <w:sz w:val="22"/>
          <w:szCs w:val="22"/>
        </w:rPr>
        <w:t>‘That they may have life, life in all its fullness’</w:t>
      </w:r>
    </w:p>
    <w:p w14:paraId="155E3C42" w14:textId="77777777" w:rsidR="00AB53AE" w:rsidRPr="00555FDB" w:rsidRDefault="00AB53AE" w:rsidP="00AB53AE">
      <w:pPr>
        <w:jc w:val="center"/>
        <w:rPr>
          <w:b/>
          <w:sz w:val="22"/>
          <w:szCs w:val="22"/>
        </w:rPr>
      </w:pPr>
    </w:p>
    <w:p w14:paraId="5B3A7519" w14:textId="77777777" w:rsidR="00AB53AE" w:rsidRPr="00555FDB" w:rsidRDefault="00AB53AE" w:rsidP="00AB53AE">
      <w:pPr>
        <w:rPr>
          <w:sz w:val="22"/>
          <w:szCs w:val="22"/>
        </w:rPr>
      </w:pPr>
    </w:p>
    <w:p w14:paraId="6CAB27DB" w14:textId="77777777" w:rsidR="00AB53AE" w:rsidRPr="00555FDB" w:rsidRDefault="00AB53AE" w:rsidP="00AB53AE">
      <w:pPr>
        <w:rPr>
          <w:sz w:val="22"/>
          <w:szCs w:val="22"/>
        </w:rPr>
      </w:pPr>
      <w:r w:rsidRPr="00555FDB">
        <w:rPr>
          <w:sz w:val="22"/>
          <w:szCs w:val="22"/>
        </w:rPr>
        <w:t>The Bath &amp; Wells Multi Academy Trust’s mission is to provide an education which is life-enhancing for every child.</w:t>
      </w:r>
    </w:p>
    <w:p w14:paraId="7D24EC59" w14:textId="77777777" w:rsidR="00AB53AE" w:rsidRPr="00555FDB" w:rsidRDefault="00AB53AE" w:rsidP="00AB53AE">
      <w:pPr>
        <w:rPr>
          <w:sz w:val="22"/>
          <w:szCs w:val="22"/>
        </w:rPr>
      </w:pPr>
    </w:p>
    <w:p w14:paraId="0C8C12D6" w14:textId="77777777" w:rsidR="00AB53AE" w:rsidRPr="00555FDB" w:rsidRDefault="00AB53AE" w:rsidP="00AB53AE">
      <w:pPr>
        <w:rPr>
          <w:sz w:val="22"/>
          <w:szCs w:val="22"/>
        </w:rPr>
      </w:pPr>
      <w:r w:rsidRPr="00555FDB">
        <w:rPr>
          <w:sz w:val="22"/>
          <w:szCs w:val="22"/>
        </w:rPr>
        <w:t>We promise an experience which is lovingly inclusive and inspired.</w:t>
      </w:r>
    </w:p>
    <w:p w14:paraId="74BB62FF" w14:textId="77777777" w:rsidR="00AB53AE" w:rsidRPr="00555FDB" w:rsidRDefault="00AB53AE" w:rsidP="00AB53AE">
      <w:pPr>
        <w:rPr>
          <w:sz w:val="22"/>
          <w:szCs w:val="22"/>
        </w:rPr>
      </w:pPr>
    </w:p>
    <w:p w14:paraId="53D1C6DF" w14:textId="77777777" w:rsidR="00AB53AE" w:rsidRPr="00555FDB" w:rsidRDefault="00AB53AE" w:rsidP="00AB53AE">
      <w:pPr>
        <w:shd w:val="clear" w:color="auto" w:fill="7030A0"/>
        <w:rPr>
          <w:sz w:val="16"/>
          <w:szCs w:val="16"/>
        </w:rPr>
      </w:pPr>
      <w:r w:rsidRPr="00555FDB">
        <w:rPr>
          <w:sz w:val="16"/>
          <w:szCs w:val="16"/>
        </w:rPr>
        <w:t xml:space="preserve"> </w:t>
      </w:r>
    </w:p>
    <w:p w14:paraId="31C74B21" w14:textId="77777777" w:rsidR="00AB53AE" w:rsidRPr="00555FDB" w:rsidRDefault="00AB53AE" w:rsidP="00AB53AE">
      <w:pPr>
        <w:shd w:val="clear" w:color="auto" w:fill="7030A0"/>
        <w:rPr>
          <w:b/>
          <w:color w:val="FFFFFF"/>
          <w:sz w:val="24"/>
          <w:szCs w:val="24"/>
        </w:rPr>
      </w:pPr>
      <w:r w:rsidRPr="00555FDB">
        <w:rPr>
          <w:b/>
          <w:sz w:val="24"/>
          <w:szCs w:val="24"/>
        </w:rPr>
        <w:t xml:space="preserve"> </w:t>
      </w:r>
      <w:r w:rsidRPr="00555FDB">
        <w:rPr>
          <w:b/>
          <w:color w:val="FFFFFF"/>
          <w:sz w:val="24"/>
          <w:szCs w:val="24"/>
        </w:rPr>
        <w:t>Aim</w:t>
      </w:r>
    </w:p>
    <w:p w14:paraId="4599FCF7" w14:textId="77777777" w:rsidR="00AB53AE" w:rsidRPr="00555FDB" w:rsidRDefault="00AB53AE" w:rsidP="00AB53AE">
      <w:pPr>
        <w:rPr>
          <w:sz w:val="22"/>
          <w:szCs w:val="22"/>
        </w:rPr>
      </w:pPr>
      <w:r w:rsidRPr="00555FDB">
        <w:rPr>
          <w:sz w:val="22"/>
          <w:szCs w:val="22"/>
        </w:rPr>
        <w:t>To ensure that every school within the Trust provides an outstanding education for every child, enhanced by its distinctively Christian ethos.</w:t>
      </w:r>
    </w:p>
    <w:p w14:paraId="3F8A709D" w14:textId="77777777" w:rsidR="00AB53AE" w:rsidRPr="00555FDB" w:rsidRDefault="00AB53AE" w:rsidP="00AB53AE">
      <w:pPr>
        <w:rPr>
          <w:sz w:val="22"/>
          <w:szCs w:val="22"/>
        </w:rPr>
      </w:pPr>
    </w:p>
    <w:p w14:paraId="3D0F0B8E" w14:textId="77777777" w:rsidR="00AB53AE" w:rsidRPr="00555FDB" w:rsidRDefault="00AB53AE" w:rsidP="00AB53AE">
      <w:pPr>
        <w:shd w:val="clear" w:color="auto" w:fill="7030A0"/>
        <w:rPr>
          <w:b/>
          <w:color w:val="FFFFFF"/>
          <w:sz w:val="16"/>
          <w:szCs w:val="16"/>
        </w:rPr>
      </w:pPr>
    </w:p>
    <w:p w14:paraId="053B1C3C" w14:textId="77777777" w:rsidR="00AB53AE" w:rsidRPr="00555FDB" w:rsidRDefault="00AB53AE" w:rsidP="00AB53AE">
      <w:pPr>
        <w:shd w:val="clear" w:color="auto" w:fill="7030A0"/>
        <w:rPr>
          <w:b/>
          <w:color w:val="FFFFFF"/>
          <w:sz w:val="22"/>
          <w:szCs w:val="22"/>
        </w:rPr>
      </w:pPr>
      <w:r w:rsidRPr="00555FDB">
        <w:rPr>
          <w:b/>
          <w:color w:val="FFFFFF"/>
          <w:sz w:val="22"/>
          <w:szCs w:val="22"/>
        </w:rPr>
        <w:t xml:space="preserve"> </w:t>
      </w:r>
      <w:r w:rsidRPr="00555FDB">
        <w:rPr>
          <w:b/>
          <w:color w:val="FFFFFF"/>
          <w:sz w:val="24"/>
          <w:szCs w:val="24"/>
        </w:rPr>
        <w:t>Objectives</w:t>
      </w:r>
    </w:p>
    <w:p w14:paraId="47B6CE83" w14:textId="77777777" w:rsidR="00AB53AE" w:rsidRPr="00555FDB" w:rsidRDefault="00AB53AE" w:rsidP="00AB53AE">
      <w:pPr>
        <w:pStyle w:val="ListParagraph"/>
        <w:numPr>
          <w:ilvl w:val="0"/>
          <w:numId w:val="7"/>
        </w:numPr>
        <w:spacing w:after="200"/>
        <w:rPr>
          <w:rFonts w:ascii="Arial" w:hAnsi="Arial" w:cs="Arial"/>
        </w:rPr>
      </w:pPr>
      <w:r w:rsidRPr="00555FDB">
        <w:rPr>
          <w:rFonts w:ascii="Arial" w:hAnsi="Arial" w:cs="Arial"/>
        </w:rPr>
        <w:t xml:space="preserve">That every school in the Trust </w:t>
      </w:r>
      <w:proofErr w:type="gramStart"/>
      <w:r w:rsidRPr="00555FDB">
        <w:rPr>
          <w:rFonts w:ascii="Arial" w:hAnsi="Arial" w:cs="Arial"/>
        </w:rPr>
        <w:t>is able to</w:t>
      </w:r>
      <w:proofErr w:type="gramEnd"/>
      <w:r w:rsidRPr="00555FDB">
        <w:rPr>
          <w:rFonts w:ascii="Arial" w:hAnsi="Arial" w:cs="Arial"/>
        </w:rPr>
        <w:t xml:space="preserve"> progress to SIAMS and Ofsted ‘Outstanding’ and to remain outstanding</w:t>
      </w:r>
    </w:p>
    <w:p w14:paraId="4B1D5194" w14:textId="77777777" w:rsidR="00AB53AE" w:rsidRPr="00555FDB" w:rsidRDefault="00AB53AE" w:rsidP="00AB53AE">
      <w:pPr>
        <w:pStyle w:val="ListParagraph"/>
        <w:spacing w:after="200"/>
        <w:ind w:left="0"/>
        <w:rPr>
          <w:rFonts w:ascii="Arial" w:hAnsi="Arial" w:cs="Arial"/>
        </w:rPr>
      </w:pPr>
    </w:p>
    <w:p w14:paraId="3ECF7A60" w14:textId="77777777" w:rsidR="00AB53AE" w:rsidRPr="00555FDB" w:rsidRDefault="00AB53AE" w:rsidP="00AB53AE">
      <w:pPr>
        <w:pStyle w:val="ListParagraph"/>
        <w:numPr>
          <w:ilvl w:val="0"/>
          <w:numId w:val="7"/>
        </w:numPr>
        <w:spacing w:after="200"/>
        <w:rPr>
          <w:rFonts w:ascii="Arial" w:hAnsi="Arial" w:cs="Arial"/>
        </w:rPr>
      </w:pPr>
      <w:r w:rsidRPr="00555FDB">
        <w:rPr>
          <w:rFonts w:ascii="Arial" w:hAnsi="Arial" w:cs="Arial"/>
        </w:rPr>
        <w:t>To provide outstanding leadership at every level of the Trust</w:t>
      </w:r>
    </w:p>
    <w:p w14:paraId="38968606" w14:textId="77777777" w:rsidR="00AB53AE" w:rsidRPr="00555FDB" w:rsidRDefault="00AB53AE" w:rsidP="00AB53AE">
      <w:pPr>
        <w:pStyle w:val="ListParagraph"/>
        <w:spacing w:after="200"/>
        <w:ind w:left="0"/>
        <w:rPr>
          <w:rFonts w:ascii="Arial" w:hAnsi="Arial" w:cs="Arial"/>
        </w:rPr>
      </w:pPr>
    </w:p>
    <w:p w14:paraId="01A06329" w14:textId="77777777" w:rsidR="00AB53AE" w:rsidRPr="00555FDB" w:rsidRDefault="00AB53AE" w:rsidP="00AB53AE">
      <w:pPr>
        <w:pStyle w:val="ListParagraph"/>
        <w:numPr>
          <w:ilvl w:val="0"/>
          <w:numId w:val="7"/>
        </w:numPr>
        <w:spacing w:after="200"/>
        <w:rPr>
          <w:rFonts w:ascii="Arial" w:hAnsi="Arial" w:cs="Arial"/>
        </w:rPr>
      </w:pPr>
      <w:r w:rsidRPr="00555FDB">
        <w:rPr>
          <w:rFonts w:ascii="Arial" w:hAnsi="Arial" w:cs="Arial"/>
        </w:rPr>
        <w:t>To ensure high quality teaching and high-quality learning environments for all</w:t>
      </w:r>
    </w:p>
    <w:p w14:paraId="0108BA3F" w14:textId="77777777" w:rsidR="00AB53AE" w:rsidRPr="00555FDB" w:rsidRDefault="00AB53AE" w:rsidP="00AB53AE">
      <w:pPr>
        <w:pStyle w:val="ListParagraph"/>
        <w:spacing w:after="200"/>
        <w:ind w:left="0"/>
        <w:rPr>
          <w:rFonts w:ascii="Arial" w:hAnsi="Arial" w:cs="Arial"/>
        </w:rPr>
      </w:pPr>
    </w:p>
    <w:p w14:paraId="46DDA5A8" w14:textId="77777777" w:rsidR="00AB53AE" w:rsidRPr="00555FDB" w:rsidRDefault="00AB53AE" w:rsidP="00AB53AE">
      <w:pPr>
        <w:pStyle w:val="ListParagraph"/>
        <w:numPr>
          <w:ilvl w:val="0"/>
          <w:numId w:val="7"/>
        </w:numPr>
        <w:spacing w:after="200"/>
        <w:rPr>
          <w:rFonts w:ascii="Arial" w:hAnsi="Arial" w:cs="Arial"/>
          <w:b/>
        </w:rPr>
      </w:pPr>
      <w:r w:rsidRPr="00555FDB">
        <w:rPr>
          <w:rFonts w:ascii="Arial" w:hAnsi="Arial" w:cs="Arial"/>
        </w:rPr>
        <w:t xml:space="preserve">To provide high quality governance at every level </w:t>
      </w:r>
    </w:p>
    <w:p w14:paraId="4028E7CC" w14:textId="77777777" w:rsidR="00AB53AE" w:rsidRPr="00555FDB" w:rsidRDefault="00AB53AE" w:rsidP="00AB53AE">
      <w:pPr>
        <w:pStyle w:val="ListParagraph"/>
        <w:rPr>
          <w:rFonts w:ascii="Arial" w:hAnsi="Arial" w:cs="Arial"/>
          <w:b/>
        </w:rPr>
      </w:pPr>
    </w:p>
    <w:p w14:paraId="7C514C75" w14:textId="77777777" w:rsidR="00AB53AE" w:rsidRPr="00555FDB" w:rsidRDefault="00AB53AE" w:rsidP="00AB53AE">
      <w:pPr>
        <w:pStyle w:val="ListParagraph"/>
        <w:numPr>
          <w:ilvl w:val="0"/>
          <w:numId w:val="7"/>
        </w:numPr>
        <w:spacing w:after="200"/>
        <w:rPr>
          <w:rFonts w:ascii="Arial" w:hAnsi="Arial" w:cs="Arial"/>
          <w:b/>
        </w:rPr>
      </w:pPr>
      <w:r w:rsidRPr="00555FDB">
        <w:rPr>
          <w:rFonts w:ascii="Arial" w:hAnsi="Arial" w:cs="Arial"/>
        </w:rPr>
        <w:t>That the distinctively Christian ethos underpins all the work of the Trust and every aspect of curriculum delivery</w:t>
      </w:r>
    </w:p>
    <w:p w14:paraId="55EF0C0E" w14:textId="77777777" w:rsidR="00AB53AE" w:rsidRPr="00555FDB" w:rsidRDefault="00AB53AE" w:rsidP="00AB53AE">
      <w:pPr>
        <w:pStyle w:val="ListParagraph"/>
        <w:spacing w:after="200"/>
        <w:ind w:left="360"/>
        <w:rPr>
          <w:rFonts w:ascii="Arial" w:hAnsi="Arial" w:cs="Arial"/>
          <w:b/>
        </w:rPr>
      </w:pPr>
    </w:p>
    <w:p w14:paraId="4EAE5020" w14:textId="6804035A" w:rsidR="00AB53AE" w:rsidRPr="00555FDB" w:rsidRDefault="00AB53AE" w:rsidP="00AB53AE">
      <w:pPr>
        <w:pStyle w:val="ListParagraph"/>
        <w:spacing w:after="200"/>
        <w:ind w:left="0"/>
        <w:rPr>
          <w:rFonts w:ascii="Arial" w:hAnsi="Arial" w:cs="Arial"/>
        </w:rPr>
      </w:pPr>
    </w:p>
    <w:p w14:paraId="1044A9B4" w14:textId="44E5C490" w:rsidR="00AB53AE" w:rsidRPr="00555FDB" w:rsidRDefault="00C8766E" w:rsidP="00C8766E">
      <w:pPr>
        <w:pStyle w:val="ListParagraph"/>
        <w:spacing w:after="200"/>
        <w:ind w:left="0"/>
        <w:jc w:val="center"/>
        <w:rPr>
          <w:rFonts w:ascii="Arial" w:hAnsi="Arial" w:cs="Arial"/>
        </w:rPr>
      </w:pPr>
      <w:r w:rsidRPr="00C8766E">
        <w:rPr>
          <w:noProof/>
        </w:rPr>
        <w:drawing>
          <wp:inline distT="0" distB="0" distL="0" distR="0" wp14:anchorId="3DB2ADEA" wp14:editId="3E2EC3D5">
            <wp:extent cx="4572000" cy="29416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14213"/>
                    <a:stretch/>
                  </pic:blipFill>
                  <pic:spPr bwMode="auto">
                    <a:xfrm>
                      <a:off x="0" y="0"/>
                      <a:ext cx="4572000" cy="2941607"/>
                    </a:xfrm>
                    <a:prstGeom prst="rect">
                      <a:avLst/>
                    </a:prstGeom>
                    <a:ln>
                      <a:noFill/>
                    </a:ln>
                    <a:extLst>
                      <a:ext uri="{53640926-AAD7-44D8-BBD7-CCE9431645EC}">
                        <a14:shadowObscured xmlns:a14="http://schemas.microsoft.com/office/drawing/2010/main"/>
                      </a:ext>
                    </a:extLst>
                  </pic:spPr>
                </pic:pic>
              </a:graphicData>
            </a:graphic>
          </wp:inline>
        </w:drawing>
      </w:r>
    </w:p>
    <w:p w14:paraId="352F1C35" w14:textId="77777777" w:rsidR="00AB53AE" w:rsidRPr="00555FDB" w:rsidRDefault="00AB53AE" w:rsidP="00AB53AE">
      <w:pPr>
        <w:pStyle w:val="ListParagraph"/>
        <w:spacing w:after="200"/>
        <w:ind w:left="0"/>
        <w:rPr>
          <w:rFonts w:ascii="Arial" w:hAnsi="Arial" w:cs="Arial"/>
          <w:noProof/>
          <w:lang w:eastAsia="en-GB"/>
        </w:rPr>
      </w:pPr>
    </w:p>
    <w:p w14:paraId="6B59F179" w14:textId="77777777" w:rsidR="00AB53AE" w:rsidRPr="00555FDB" w:rsidRDefault="00AB53AE" w:rsidP="00AB53AE">
      <w:pPr>
        <w:pStyle w:val="ListParagraph"/>
        <w:spacing w:after="200"/>
        <w:ind w:left="0"/>
        <w:rPr>
          <w:rFonts w:ascii="Arial" w:hAnsi="Arial" w:cs="Arial"/>
          <w:noProof/>
          <w:lang w:eastAsia="en-GB"/>
        </w:rPr>
      </w:pPr>
    </w:p>
    <w:p w14:paraId="735C1E02" w14:textId="77777777" w:rsidR="00DE318E" w:rsidRDefault="00DE318E">
      <w:pPr>
        <w:widowControl/>
        <w:autoSpaceDE/>
        <w:autoSpaceDN/>
        <w:adjustRightInd/>
        <w:rPr>
          <w:b/>
          <w:sz w:val="28"/>
          <w:szCs w:val="28"/>
        </w:rPr>
      </w:pPr>
      <w:r>
        <w:rPr>
          <w:b/>
          <w:sz w:val="28"/>
          <w:szCs w:val="28"/>
        </w:rPr>
        <w:br w:type="page"/>
      </w:r>
    </w:p>
    <w:p w14:paraId="49B71ABE" w14:textId="7FD6ED57" w:rsidR="00AB53AE" w:rsidRPr="00555FDB" w:rsidRDefault="00AB53AE" w:rsidP="00AB53AE">
      <w:pPr>
        <w:rPr>
          <w:b/>
          <w:sz w:val="28"/>
          <w:szCs w:val="28"/>
        </w:rPr>
      </w:pPr>
      <w:r w:rsidRPr="00555FDB">
        <w:rPr>
          <w:b/>
          <w:sz w:val="28"/>
          <w:szCs w:val="28"/>
        </w:rPr>
        <w:lastRenderedPageBreak/>
        <w:t xml:space="preserve">Our Ethos and Values </w:t>
      </w:r>
    </w:p>
    <w:p w14:paraId="1089C0D2" w14:textId="77777777" w:rsidR="00AB53AE" w:rsidRPr="00555FDB" w:rsidRDefault="00AB53AE" w:rsidP="00AB53AE">
      <w:pPr>
        <w:rPr>
          <w:b/>
          <w:sz w:val="22"/>
          <w:szCs w:val="22"/>
        </w:rPr>
      </w:pPr>
    </w:p>
    <w:p w14:paraId="0FB6EAF2" w14:textId="3C2F5CF6" w:rsidR="00AB53AE" w:rsidRPr="00555FDB" w:rsidRDefault="006B2F09" w:rsidP="00D35301">
      <w:pPr>
        <w:tabs>
          <w:tab w:val="left" w:pos="975"/>
        </w:tabs>
        <w:jc w:val="both"/>
        <w:rPr>
          <w:sz w:val="22"/>
          <w:szCs w:val="22"/>
        </w:rPr>
      </w:pPr>
      <w:r w:rsidRPr="006B2F09">
        <w:rPr>
          <w:noProof/>
        </w:rPr>
        <w:drawing>
          <wp:anchor distT="0" distB="0" distL="114300" distR="114300" simplePos="0" relativeHeight="251653632" behindDoc="1" locked="0" layoutInCell="1" allowOverlap="1" wp14:anchorId="1FBA271B" wp14:editId="231B8B36">
            <wp:simplePos x="0" y="0"/>
            <wp:positionH relativeFrom="column">
              <wp:posOffset>-4445</wp:posOffset>
            </wp:positionH>
            <wp:positionV relativeFrom="paragraph">
              <wp:posOffset>46355</wp:posOffset>
            </wp:positionV>
            <wp:extent cx="2466975" cy="1638935"/>
            <wp:effectExtent l="0" t="0" r="9525" b="0"/>
            <wp:wrapTight wrapText="bothSides">
              <wp:wrapPolygon edited="0">
                <wp:start x="0" y="0"/>
                <wp:lineTo x="0" y="21341"/>
                <wp:lineTo x="21517" y="21341"/>
                <wp:lineTo x="2151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66975" cy="1638935"/>
                    </a:xfrm>
                    <a:prstGeom prst="rect">
                      <a:avLst/>
                    </a:prstGeom>
                  </pic:spPr>
                </pic:pic>
              </a:graphicData>
            </a:graphic>
            <wp14:sizeRelH relativeFrom="margin">
              <wp14:pctWidth>0</wp14:pctWidth>
            </wp14:sizeRelH>
            <wp14:sizeRelV relativeFrom="margin">
              <wp14:pctHeight>0</wp14:pctHeight>
            </wp14:sizeRelV>
          </wp:anchor>
        </w:drawing>
      </w:r>
      <w:r w:rsidR="00AB53AE" w:rsidRPr="00555FDB">
        <w:rPr>
          <w:sz w:val="22"/>
          <w:szCs w:val="22"/>
        </w:rPr>
        <w:t>Church schools are integral to the ministry and mission of the Church and can offer a genuine witness to the incarnation and the creative, redemptive and transforming purposes of God. They do this by loving and valuing all humanity equally, and the quality of the community life and concern for individuals. Church schools are called to bring fullness of life to their pupils, whatever the beliefs of the children and young people or their families.</w:t>
      </w:r>
    </w:p>
    <w:p w14:paraId="775FF14B" w14:textId="5ED212FD" w:rsidR="00AB53AE" w:rsidRPr="00555FDB" w:rsidRDefault="00AB53AE" w:rsidP="00D35301">
      <w:pPr>
        <w:tabs>
          <w:tab w:val="left" w:pos="975"/>
        </w:tabs>
        <w:jc w:val="both"/>
        <w:rPr>
          <w:b/>
          <w:bCs/>
          <w:color w:val="000000"/>
          <w:sz w:val="22"/>
          <w:szCs w:val="22"/>
          <w:lang w:eastAsia="en-GB"/>
        </w:rPr>
      </w:pPr>
    </w:p>
    <w:p w14:paraId="34B649CC" w14:textId="77777777" w:rsidR="00063A4B" w:rsidRDefault="00AB53AE" w:rsidP="00D35301">
      <w:pPr>
        <w:tabs>
          <w:tab w:val="left" w:pos="975"/>
        </w:tabs>
        <w:jc w:val="both"/>
        <w:rPr>
          <w:sz w:val="22"/>
          <w:szCs w:val="22"/>
        </w:rPr>
      </w:pPr>
      <w:r w:rsidRPr="00555FDB">
        <w:rPr>
          <w:sz w:val="22"/>
          <w:szCs w:val="22"/>
        </w:rPr>
        <w:t xml:space="preserve">Each school within the </w:t>
      </w:r>
      <w:bookmarkStart w:id="1" w:name="_Hlk500769658"/>
      <w:r w:rsidR="00C8766E">
        <w:rPr>
          <w:sz w:val="22"/>
          <w:szCs w:val="22"/>
        </w:rPr>
        <w:t>Trust</w:t>
      </w:r>
      <w:r w:rsidRPr="00555FDB">
        <w:rPr>
          <w:sz w:val="22"/>
          <w:szCs w:val="22"/>
        </w:rPr>
        <w:t xml:space="preserve"> </w:t>
      </w:r>
      <w:bookmarkEnd w:id="1"/>
      <w:r w:rsidRPr="00555FDB">
        <w:rPr>
          <w:sz w:val="22"/>
          <w:szCs w:val="22"/>
        </w:rPr>
        <w:t xml:space="preserve">is unique and distinctive and we are committed to celebrating the local context and purpose of each school. Our vision is for </w:t>
      </w:r>
      <w:proofErr w:type="gramStart"/>
      <w:r w:rsidRPr="00555FDB">
        <w:rPr>
          <w:sz w:val="22"/>
          <w:szCs w:val="22"/>
        </w:rPr>
        <w:t>all of</w:t>
      </w:r>
      <w:proofErr w:type="gramEnd"/>
      <w:r w:rsidRPr="00555FDB">
        <w:rPr>
          <w:sz w:val="22"/>
          <w:szCs w:val="22"/>
        </w:rPr>
        <w:t xml:space="preserve"> our schools to become highly successful and meet the needs of the community which they serve. Our vision is for </w:t>
      </w:r>
      <w:proofErr w:type="gramStart"/>
      <w:r w:rsidRPr="00555FDB">
        <w:rPr>
          <w:sz w:val="22"/>
          <w:szCs w:val="22"/>
        </w:rPr>
        <w:t>all of</w:t>
      </w:r>
      <w:proofErr w:type="gramEnd"/>
      <w:r w:rsidRPr="00555FDB">
        <w:rPr>
          <w:sz w:val="22"/>
          <w:szCs w:val="22"/>
        </w:rPr>
        <w:t xml:space="preserve"> our schools to be something in which children, parents, staff and the community can take pride.</w:t>
      </w:r>
      <w:r w:rsidR="006B2F09">
        <w:rPr>
          <w:sz w:val="22"/>
          <w:szCs w:val="22"/>
        </w:rPr>
        <w:t xml:space="preserve"> </w:t>
      </w:r>
    </w:p>
    <w:p w14:paraId="57AA054C" w14:textId="77777777" w:rsidR="00063A4B" w:rsidRDefault="00063A4B" w:rsidP="00D35301">
      <w:pPr>
        <w:tabs>
          <w:tab w:val="left" w:pos="975"/>
        </w:tabs>
        <w:jc w:val="both"/>
        <w:rPr>
          <w:sz w:val="22"/>
          <w:szCs w:val="22"/>
        </w:rPr>
      </w:pPr>
    </w:p>
    <w:p w14:paraId="36B8D0F8" w14:textId="7657B50C" w:rsidR="00AB53AE" w:rsidRDefault="006B2F09" w:rsidP="00D35301">
      <w:pPr>
        <w:tabs>
          <w:tab w:val="left" w:pos="975"/>
        </w:tabs>
        <w:jc w:val="both"/>
        <w:rPr>
          <w:color w:val="000000"/>
          <w:sz w:val="22"/>
          <w:szCs w:val="22"/>
          <w:shd w:val="clear" w:color="auto" w:fill="FFFFFF"/>
        </w:rPr>
      </w:pPr>
      <w:r>
        <w:rPr>
          <w:sz w:val="22"/>
          <w:szCs w:val="22"/>
        </w:rPr>
        <w:t xml:space="preserve">In May our schools come together at </w:t>
      </w:r>
      <w:r w:rsidRPr="006B2F09">
        <w:rPr>
          <w:sz w:val="22"/>
          <w:szCs w:val="22"/>
        </w:rPr>
        <w:t xml:space="preserve">Wells cathedral for a </w:t>
      </w:r>
      <w:r w:rsidRPr="006B2F09">
        <w:rPr>
          <w:color w:val="000000"/>
          <w:sz w:val="22"/>
          <w:szCs w:val="22"/>
          <w:shd w:val="clear" w:color="auto" w:fill="FFFFFF"/>
        </w:rPr>
        <w:t xml:space="preserve">‘Together in Voice, Together in Faith, Life in All Its Fullness’, where children from </w:t>
      </w:r>
      <w:proofErr w:type="gramStart"/>
      <w:r w:rsidRPr="006B2F09">
        <w:rPr>
          <w:color w:val="000000"/>
          <w:sz w:val="22"/>
          <w:szCs w:val="22"/>
          <w:shd w:val="clear" w:color="auto" w:fill="FFFFFF"/>
        </w:rPr>
        <w:t>all of</w:t>
      </w:r>
      <w:proofErr w:type="gramEnd"/>
      <w:r w:rsidRPr="006B2F09">
        <w:rPr>
          <w:color w:val="000000"/>
          <w:sz w:val="22"/>
          <w:szCs w:val="22"/>
          <w:shd w:val="clear" w:color="auto" w:fill="FFFFFF"/>
        </w:rPr>
        <w:t xml:space="preserve"> our schools came together for an evening performance of singing, thoughtful readings and prayers.</w:t>
      </w:r>
      <w:r w:rsidR="00063A4B">
        <w:rPr>
          <w:color w:val="000000"/>
          <w:sz w:val="22"/>
          <w:szCs w:val="22"/>
          <w:shd w:val="clear" w:color="auto" w:fill="FFFFFF"/>
        </w:rPr>
        <w:t xml:space="preserve"> To listen to one of the children’s songs please click on the below link:</w:t>
      </w:r>
    </w:p>
    <w:p w14:paraId="1DC98998" w14:textId="77777777" w:rsidR="00D35301" w:rsidRDefault="00D35301" w:rsidP="00AB53AE">
      <w:pPr>
        <w:tabs>
          <w:tab w:val="left" w:pos="975"/>
        </w:tabs>
        <w:rPr>
          <w:color w:val="000000"/>
          <w:sz w:val="22"/>
          <w:szCs w:val="22"/>
          <w:shd w:val="clear" w:color="auto" w:fill="FFFFFF"/>
        </w:rPr>
      </w:pPr>
    </w:p>
    <w:p w14:paraId="2168609B" w14:textId="1CF651C5" w:rsidR="00063A4B" w:rsidRDefault="00486764" w:rsidP="00AB53AE">
      <w:pPr>
        <w:tabs>
          <w:tab w:val="left" w:pos="975"/>
        </w:tabs>
        <w:rPr>
          <w:rStyle w:val="Hyperlink"/>
          <w:color w:val="9560A4"/>
          <w:sz w:val="21"/>
          <w:szCs w:val="21"/>
          <w:bdr w:val="none" w:sz="0" w:space="0" w:color="auto" w:frame="1"/>
          <w:shd w:val="clear" w:color="auto" w:fill="FFFFFF"/>
        </w:rPr>
      </w:pPr>
      <w:hyperlink r:id="rId15" w:history="1">
        <w:r w:rsidR="00063A4B">
          <w:rPr>
            <w:rStyle w:val="Hyperlink"/>
            <w:color w:val="9560A4"/>
            <w:sz w:val="21"/>
            <w:szCs w:val="21"/>
            <w:bdr w:val="none" w:sz="0" w:space="0" w:color="auto" w:frame="1"/>
            <w:shd w:val="clear" w:color="auto" w:fill="FFFFFF"/>
          </w:rPr>
          <w:t>https://drive.google.com/file/d/0B-8x22DIBpBhWVhFSzI4eFBpZ2M/view?usp=sharing</w:t>
        </w:r>
      </w:hyperlink>
    </w:p>
    <w:p w14:paraId="30ABAD3D" w14:textId="77777777" w:rsidR="00D35301" w:rsidRDefault="00D35301" w:rsidP="00AB53AE">
      <w:pPr>
        <w:tabs>
          <w:tab w:val="left" w:pos="975"/>
        </w:tabs>
      </w:pPr>
    </w:p>
    <w:p w14:paraId="6947D5E7" w14:textId="64C4EE5C" w:rsidR="00063A4B" w:rsidRPr="00555FDB" w:rsidRDefault="00063A4B" w:rsidP="00D35301">
      <w:pPr>
        <w:tabs>
          <w:tab w:val="left" w:pos="975"/>
        </w:tabs>
        <w:jc w:val="center"/>
        <w:rPr>
          <w:sz w:val="22"/>
          <w:szCs w:val="22"/>
        </w:rPr>
      </w:pPr>
      <w:r w:rsidRPr="00063A4B">
        <w:rPr>
          <w:noProof/>
        </w:rPr>
        <w:drawing>
          <wp:inline distT="0" distB="0" distL="0" distR="0" wp14:anchorId="363B6B15" wp14:editId="7633BAB0">
            <wp:extent cx="4865298" cy="26566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BEBA8EAE-BF5A-486C-A8C5-ECC9F3942E4B}">
                          <a14:imgProps xmlns:a14="http://schemas.microsoft.com/office/drawing/2010/main">
                            <a14:imgLayer r:embed="rId17">
                              <a14:imgEffect>
                                <a14:sharpenSoften amount="5000"/>
                              </a14:imgEffect>
                              <a14:imgEffect>
                                <a14:brightnessContrast bright="43000" contrast="5000"/>
                              </a14:imgEffect>
                            </a14:imgLayer>
                          </a14:imgProps>
                        </a:ext>
                      </a:extLst>
                    </a:blip>
                    <a:stretch>
                      <a:fillRect/>
                    </a:stretch>
                  </pic:blipFill>
                  <pic:spPr>
                    <a:xfrm>
                      <a:off x="0" y="0"/>
                      <a:ext cx="4981492" cy="2720105"/>
                    </a:xfrm>
                    <a:prstGeom prst="rect">
                      <a:avLst/>
                    </a:prstGeom>
                  </pic:spPr>
                </pic:pic>
              </a:graphicData>
            </a:graphic>
          </wp:inline>
        </w:drawing>
      </w:r>
    </w:p>
    <w:p w14:paraId="6B358458" w14:textId="77777777" w:rsidR="00AB53AE" w:rsidRPr="00555FDB" w:rsidRDefault="00AB53AE" w:rsidP="00AB53AE">
      <w:pPr>
        <w:tabs>
          <w:tab w:val="left" w:pos="975"/>
        </w:tabs>
        <w:rPr>
          <w:sz w:val="22"/>
          <w:szCs w:val="22"/>
        </w:rPr>
      </w:pPr>
    </w:p>
    <w:p w14:paraId="7F232464" w14:textId="77777777" w:rsidR="00AB53AE" w:rsidRPr="00555FDB" w:rsidRDefault="00AB53AE" w:rsidP="00D35301">
      <w:pPr>
        <w:tabs>
          <w:tab w:val="left" w:pos="975"/>
        </w:tabs>
        <w:jc w:val="both"/>
        <w:rPr>
          <w:sz w:val="22"/>
          <w:szCs w:val="22"/>
        </w:rPr>
      </w:pPr>
      <w:r w:rsidRPr="00555FDB">
        <w:rPr>
          <w:sz w:val="22"/>
          <w:szCs w:val="22"/>
        </w:rPr>
        <w:t xml:space="preserve">We are bound by </w:t>
      </w:r>
      <w:proofErr w:type="gramStart"/>
      <w:r w:rsidRPr="00555FDB">
        <w:rPr>
          <w:sz w:val="22"/>
          <w:szCs w:val="22"/>
        </w:rPr>
        <w:t>a number of</w:t>
      </w:r>
      <w:proofErr w:type="gramEnd"/>
      <w:r w:rsidRPr="00555FDB">
        <w:rPr>
          <w:sz w:val="22"/>
          <w:szCs w:val="22"/>
        </w:rPr>
        <w:t xml:space="preserve"> guiding principles: </w:t>
      </w:r>
    </w:p>
    <w:p w14:paraId="02381D6C" w14:textId="77777777" w:rsidR="00AB53AE" w:rsidRPr="00555FDB" w:rsidRDefault="00AB53AE" w:rsidP="00D35301">
      <w:pPr>
        <w:tabs>
          <w:tab w:val="left" w:pos="975"/>
        </w:tabs>
        <w:jc w:val="both"/>
        <w:rPr>
          <w:sz w:val="22"/>
          <w:szCs w:val="22"/>
        </w:rPr>
      </w:pPr>
    </w:p>
    <w:p w14:paraId="3DCD6CE9" w14:textId="4C03B63F" w:rsidR="00AB53AE" w:rsidRPr="00555FDB" w:rsidRDefault="00AB53AE" w:rsidP="00D35301">
      <w:pPr>
        <w:widowControl/>
        <w:numPr>
          <w:ilvl w:val="0"/>
          <w:numId w:val="9"/>
        </w:numPr>
        <w:tabs>
          <w:tab w:val="clear" w:pos="720"/>
          <w:tab w:val="left" w:pos="709"/>
        </w:tabs>
        <w:autoSpaceDE/>
        <w:autoSpaceDN/>
        <w:adjustRightInd/>
        <w:ind w:left="709" w:hanging="567"/>
        <w:jc w:val="both"/>
        <w:rPr>
          <w:sz w:val="22"/>
          <w:szCs w:val="22"/>
        </w:rPr>
      </w:pPr>
      <w:r w:rsidRPr="00555FDB">
        <w:rPr>
          <w:sz w:val="22"/>
          <w:szCs w:val="22"/>
        </w:rPr>
        <w:t>To promote an educational community based on love and inclusivity, providing a beacon of</w:t>
      </w:r>
      <w:r w:rsidR="00063A4B">
        <w:rPr>
          <w:sz w:val="22"/>
          <w:szCs w:val="22"/>
        </w:rPr>
        <w:t xml:space="preserve"> </w:t>
      </w:r>
      <w:r w:rsidRPr="00555FDB">
        <w:rPr>
          <w:sz w:val="22"/>
          <w:szCs w:val="22"/>
        </w:rPr>
        <w:t>hope where all can flourish</w:t>
      </w:r>
    </w:p>
    <w:p w14:paraId="0CD7F4BA" w14:textId="77777777" w:rsidR="00AB53AE" w:rsidRPr="00555FDB" w:rsidRDefault="00AB53AE" w:rsidP="00D35301">
      <w:pPr>
        <w:widowControl/>
        <w:tabs>
          <w:tab w:val="num" w:pos="709"/>
          <w:tab w:val="left" w:pos="975"/>
        </w:tabs>
        <w:autoSpaceDE/>
        <w:autoSpaceDN/>
        <w:adjustRightInd/>
        <w:ind w:left="3544" w:hanging="3402"/>
        <w:jc w:val="both"/>
        <w:rPr>
          <w:sz w:val="18"/>
          <w:szCs w:val="18"/>
        </w:rPr>
      </w:pPr>
    </w:p>
    <w:p w14:paraId="53D43206" w14:textId="77777777" w:rsidR="00AB53AE" w:rsidRPr="00555FDB" w:rsidRDefault="00AB53AE" w:rsidP="00D35301">
      <w:pPr>
        <w:widowControl/>
        <w:numPr>
          <w:ilvl w:val="0"/>
          <w:numId w:val="9"/>
        </w:numPr>
        <w:tabs>
          <w:tab w:val="clear" w:pos="720"/>
          <w:tab w:val="num" w:pos="709"/>
          <w:tab w:val="left" w:pos="975"/>
        </w:tabs>
        <w:autoSpaceDE/>
        <w:autoSpaceDN/>
        <w:adjustRightInd/>
        <w:ind w:left="3544" w:hanging="3402"/>
        <w:jc w:val="both"/>
        <w:rPr>
          <w:sz w:val="22"/>
          <w:szCs w:val="22"/>
        </w:rPr>
      </w:pPr>
      <w:r w:rsidRPr="00555FDB">
        <w:rPr>
          <w:sz w:val="22"/>
          <w:szCs w:val="22"/>
        </w:rPr>
        <w:t>To foster, maintain and celebrate Christian distinctiveness in our schools</w:t>
      </w:r>
    </w:p>
    <w:p w14:paraId="0E9001B3" w14:textId="77777777" w:rsidR="00AB53AE" w:rsidRPr="00555FDB" w:rsidRDefault="00AB53AE" w:rsidP="00D35301">
      <w:pPr>
        <w:widowControl/>
        <w:tabs>
          <w:tab w:val="num" w:pos="709"/>
          <w:tab w:val="left" w:pos="975"/>
        </w:tabs>
        <w:autoSpaceDE/>
        <w:autoSpaceDN/>
        <w:adjustRightInd/>
        <w:ind w:left="3544" w:hanging="3402"/>
        <w:jc w:val="both"/>
        <w:rPr>
          <w:sz w:val="18"/>
          <w:szCs w:val="18"/>
        </w:rPr>
      </w:pPr>
    </w:p>
    <w:p w14:paraId="459DEA9F" w14:textId="77777777" w:rsidR="00AB53AE" w:rsidRPr="00555FDB" w:rsidRDefault="00AB53AE" w:rsidP="00D35301">
      <w:pPr>
        <w:widowControl/>
        <w:numPr>
          <w:ilvl w:val="0"/>
          <w:numId w:val="9"/>
        </w:numPr>
        <w:tabs>
          <w:tab w:val="clear" w:pos="720"/>
          <w:tab w:val="num" w:pos="709"/>
          <w:tab w:val="left" w:pos="975"/>
        </w:tabs>
        <w:autoSpaceDE/>
        <w:autoSpaceDN/>
        <w:adjustRightInd/>
        <w:ind w:left="709" w:hanging="567"/>
        <w:jc w:val="both"/>
        <w:rPr>
          <w:sz w:val="22"/>
          <w:szCs w:val="22"/>
        </w:rPr>
      </w:pPr>
      <w:r w:rsidRPr="00555FDB">
        <w:rPr>
          <w:sz w:val="22"/>
          <w:szCs w:val="22"/>
        </w:rPr>
        <w:t>To ensure that our academies are centres of excellence with a focus on the nurture of all their members</w:t>
      </w:r>
    </w:p>
    <w:p w14:paraId="563EB140" w14:textId="77777777" w:rsidR="00AB53AE" w:rsidRPr="00555FDB" w:rsidRDefault="00AB53AE" w:rsidP="00D35301">
      <w:pPr>
        <w:widowControl/>
        <w:tabs>
          <w:tab w:val="num" w:pos="709"/>
          <w:tab w:val="left" w:pos="975"/>
        </w:tabs>
        <w:autoSpaceDE/>
        <w:autoSpaceDN/>
        <w:adjustRightInd/>
        <w:ind w:left="3544" w:hanging="3402"/>
        <w:jc w:val="both"/>
        <w:rPr>
          <w:sz w:val="18"/>
          <w:szCs w:val="18"/>
        </w:rPr>
      </w:pPr>
    </w:p>
    <w:p w14:paraId="3E22B5C6" w14:textId="77777777" w:rsidR="00AB53AE" w:rsidRPr="00555FDB" w:rsidRDefault="00AB53AE" w:rsidP="00D35301">
      <w:pPr>
        <w:widowControl/>
        <w:numPr>
          <w:ilvl w:val="0"/>
          <w:numId w:val="9"/>
        </w:numPr>
        <w:tabs>
          <w:tab w:val="clear" w:pos="720"/>
          <w:tab w:val="num" w:pos="709"/>
          <w:tab w:val="left" w:pos="975"/>
        </w:tabs>
        <w:autoSpaceDE/>
        <w:autoSpaceDN/>
        <w:adjustRightInd/>
        <w:ind w:left="3544" w:hanging="3402"/>
        <w:jc w:val="both"/>
        <w:rPr>
          <w:sz w:val="22"/>
          <w:szCs w:val="22"/>
        </w:rPr>
      </w:pPr>
      <w:r w:rsidRPr="00555FDB">
        <w:rPr>
          <w:sz w:val="22"/>
          <w:szCs w:val="22"/>
        </w:rPr>
        <w:t xml:space="preserve">To promote mutual support, encouragement and benefit between all our academies </w:t>
      </w:r>
    </w:p>
    <w:p w14:paraId="54A43862" w14:textId="77777777" w:rsidR="00AB53AE" w:rsidRPr="00555FDB" w:rsidRDefault="00AB53AE" w:rsidP="00D35301">
      <w:pPr>
        <w:widowControl/>
        <w:tabs>
          <w:tab w:val="num" w:pos="709"/>
          <w:tab w:val="left" w:pos="975"/>
        </w:tabs>
        <w:autoSpaceDE/>
        <w:autoSpaceDN/>
        <w:adjustRightInd/>
        <w:ind w:left="3544" w:hanging="3402"/>
        <w:jc w:val="both"/>
        <w:rPr>
          <w:sz w:val="18"/>
          <w:szCs w:val="18"/>
        </w:rPr>
      </w:pPr>
    </w:p>
    <w:p w14:paraId="3B13DE12" w14:textId="77777777" w:rsidR="00AB53AE" w:rsidRPr="00555FDB" w:rsidRDefault="00AB53AE" w:rsidP="00D35301">
      <w:pPr>
        <w:widowControl/>
        <w:numPr>
          <w:ilvl w:val="0"/>
          <w:numId w:val="9"/>
        </w:numPr>
        <w:tabs>
          <w:tab w:val="clear" w:pos="720"/>
          <w:tab w:val="num" w:pos="709"/>
          <w:tab w:val="left" w:pos="975"/>
        </w:tabs>
        <w:autoSpaceDE/>
        <w:autoSpaceDN/>
        <w:adjustRightInd/>
        <w:ind w:left="709" w:hanging="567"/>
        <w:jc w:val="both"/>
        <w:rPr>
          <w:sz w:val="22"/>
          <w:szCs w:val="22"/>
        </w:rPr>
      </w:pPr>
      <w:r w:rsidRPr="00555FDB">
        <w:rPr>
          <w:sz w:val="22"/>
          <w:szCs w:val="22"/>
        </w:rPr>
        <w:t>To develop future and aspirational thinking based on our educational heritage and to make use of the latest research in pedagogy and child development</w:t>
      </w:r>
    </w:p>
    <w:p w14:paraId="043B238C" w14:textId="77777777" w:rsidR="00AB53AE" w:rsidRPr="00555FDB" w:rsidRDefault="00AB53AE" w:rsidP="00D35301">
      <w:pPr>
        <w:widowControl/>
        <w:tabs>
          <w:tab w:val="left" w:pos="975"/>
        </w:tabs>
        <w:autoSpaceDE/>
        <w:autoSpaceDN/>
        <w:adjustRightInd/>
        <w:ind w:left="720" w:hanging="567"/>
        <w:jc w:val="both"/>
        <w:rPr>
          <w:sz w:val="18"/>
          <w:szCs w:val="18"/>
        </w:rPr>
      </w:pPr>
    </w:p>
    <w:p w14:paraId="6BCF5E84" w14:textId="4CDD8C2C" w:rsidR="00AB53AE" w:rsidRPr="00555FDB" w:rsidRDefault="00AB53AE" w:rsidP="00AB53AE">
      <w:pPr>
        <w:widowControl/>
        <w:numPr>
          <w:ilvl w:val="0"/>
          <w:numId w:val="9"/>
        </w:numPr>
        <w:tabs>
          <w:tab w:val="left" w:pos="975"/>
        </w:tabs>
        <w:autoSpaceDE/>
        <w:autoSpaceDN/>
        <w:adjustRightInd/>
        <w:ind w:hanging="567"/>
        <w:rPr>
          <w:sz w:val="22"/>
          <w:szCs w:val="22"/>
        </w:rPr>
      </w:pPr>
      <w:r w:rsidRPr="00555FDB">
        <w:rPr>
          <w:sz w:val="22"/>
          <w:szCs w:val="22"/>
        </w:rPr>
        <w:lastRenderedPageBreak/>
        <w:t>To support the nurture and respect of God’s creation with a close focus on the sustainability agenda</w:t>
      </w:r>
    </w:p>
    <w:p w14:paraId="0D69D1B0" w14:textId="5D1E9DC7" w:rsidR="00AB53AE" w:rsidRPr="00555FDB" w:rsidRDefault="00AB53AE" w:rsidP="00AB53AE">
      <w:pPr>
        <w:widowControl/>
        <w:tabs>
          <w:tab w:val="left" w:pos="975"/>
        </w:tabs>
        <w:autoSpaceDE/>
        <w:autoSpaceDN/>
        <w:adjustRightInd/>
        <w:ind w:hanging="567"/>
        <w:rPr>
          <w:sz w:val="18"/>
          <w:szCs w:val="18"/>
        </w:rPr>
      </w:pPr>
    </w:p>
    <w:p w14:paraId="2F9DF76C" w14:textId="1ACDB294" w:rsidR="00AB53AE" w:rsidRPr="00555FDB" w:rsidRDefault="00063A4B" w:rsidP="00AB53AE">
      <w:pPr>
        <w:widowControl/>
        <w:numPr>
          <w:ilvl w:val="0"/>
          <w:numId w:val="9"/>
        </w:numPr>
        <w:tabs>
          <w:tab w:val="left" w:pos="975"/>
        </w:tabs>
        <w:autoSpaceDE/>
        <w:autoSpaceDN/>
        <w:adjustRightInd/>
        <w:ind w:hanging="567"/>
        <w:rPr>
          <w:sz w:val="22"/>
          <w:szCs w:val="22"/>
        </w:rPr>
      </w:pPr>
      <w:r w:rsidRPr="00555FDB">
        <w:rPr>
          <w:noProof/>
        </w:rPr>
        <w:drawing>
          <wp:anchor distT="0" distB="0" distL="114300" distR="114300" simplePos="0" relativeHeight="251651584" behindDoc="1" locked="0" layoutInCell="1" allowOverlap="1" wp14:anchorId="125CEF2E" wp14:editId="262FA7AA">
            <wp:simplePos x="0" y="0"/>
            <wp:positionH relativeFrom="column">
              <wp:posOffset>4716517</wp:posOffset>
            </wp:positionH>
            <wp:positionV relativeFrom="paragraph">
              <wp:posOffset>2217</wp:posOffset>
            </wp:positionV>
            <wp:extent cx="1400810" cy="1981200"/>
            <wp:effectExtent l="0" t="0" r="8890" b="0"/>
            <wp:wrapTight wrapText="bothSides">
              <wp:wrapPolygon edited="0">
                <wp:start x="0" y="0"/>
                <wp:lineTo x="0" y="21392"/>
                <wp:lineTo x="21443" y="21392"/>
                <wp:lineTo x="21443" y="0"/>
                <wp:lineTo x="0" y="0"/>
              </wp:wrapPolygon>
            </wp:wrapTight>
            <wp:docPr id="3" name="Picture 3" descr="holly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ly0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081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B53AE" w:rsidRPr="00555FDB">
        <w:rPr>
          <w:sz w:val="22"/>
          <w:szCs w:val="22"/>
        </w:rPr>
        <w:t>Each child is a unique human being and worth the highest possible standards of education and care and the closest attention to what will enable them to flourish</w:t>
      </w:r>
    </w:p>
    <w:p w14:paraId="5A29C3B3" w14:textId="77777777" w:rsidR="00AB53AE" w:rsidRPr="00555FDB" w:rsidRDefault="00AB53AE" w:rsidP="00AB53AE">
      <w:pPr>
        <w:widowControl/>
        <w:tabs>
          <w:tab w:val="left" w:pos="975"/>
        </w:tabs>
        <w:autoSpaceDE/>
        <w:autoSpaceDN/>
        <w:adjustRightInd/>
        <w:ind w:hanging="567"/>
        <w:rPr>
          <w:sz w:val="18"/>
          <w:szCs w:val="18"/>
        </w:rPr>
      </w:pPr>
    </w:p>
    <w:p w14:paraId="0F457F39" w14:textId="6FB67A50" w:rsidR="00AB53AE" w:rsidRPr="00555FDB" w:rsidRDefault="00AB53AE" w:rsidP="00AB53AE">
      <w:pPr>
        <w:widowControl/>
        <w:numPr>
          <w:ilvl w:val="0"/>
          <w:numId w:val="9"/>
        </w:numPr>
        <w:tabs>
          <w:tab w:val="left" w:pos="975"/>
        </w:tabs>
        <w:autoSpaceDE/>
        <w:autoSpaceDN/>
        <w:adjustRightInd/>
        <w:ind w:hanging="567"/>
        <w:rPr>
          <w:sz w:val="22"/>
          <w:szCs w:val="22"/>
        </w:rPr>
      </w:pPr>
      <w:r w:rsidRPr="00555FDB">
        <w:rPr>
          <w:sz w:val="22"/>
          <w:szCs w:val="22"/>
        </w:rPr>
        <w:t xml:space="preserve">We must ensure that ‘every child and young person has a life enhancing encounter with the Christian faith’ </w:t>
      </w:r>
    </w:p>
    <w:p w14:paraId="782E7556" w14:textId="77777777" w:rsidR="00AB53AE" w:rsidRPr="00555FDB" w:rsidRDefault="00AB53AE" w:rsidP="00AB53AE">
      <w:pPr>
        <w:widowControl/>
        <w:tabs>
          <w:tab w:val="left" w:pos="975"/>
        </w:tabs>
        <w:autoSpaceDE/>
        <w:autoSpaceDN/>
        <w:adjustRightInd/>
        <w:ind w:hanging="567"/>
        <w:rPr>
          <w:sz w:val="18"/>
          <w:szCs w:val="18"/>
        </w:rPr>
      </w:pPr>
    </w:p>
    <w:p w14:paraId="295856F6" w14:textId="7A66E810" w:rsidR="00AB53AE" w:rsidRPr="00555FDB" w:rsidRDefault="00AB53AE" w:rsidP="00AB53AE">
      <w:pPr>
        <w:widowControl/>
        <w:numPr>
          <w:ilvl w:val="0"/>
          <w:numId w:val="9"/>
        </w:numPr>
        <w:tabs>
          <w:tab w:val="left" w:pos="975"/>
        </w:tabs>
        <w:autoSpaceDE/>
        <w:autoSpaceDN/>
        <w:adjustRightInd/>
        <w:ind w:hanging="567"/>
        <w:rPr>
          <w:sz w:val="22"/>
          <w:szCs w:val="22"/>
        </w:rPr>
      </w:pPr>
      <w:r w:rsidRPr="00555FDB">
        <w:rPr>
          <w:sz w:val="22"/>
          <w:szCs w:val="22"/>
        </w:rPr>
        <w:t>To recognise those who often remain invisible, through ethnic or cultural disadvantage, or through disability or poverty</w:t>
      </w:r>
    </w:p>
    <w:p w14:paraId="3D0CD271" w14:textId="77777777" w:rsidR="00AB53AE" w:rsidRPr="00555FDB" w:rsidRDefault="00AB53AE" w:rsidP="00AB53AE">
      <w:pPr>
        <w:widowControl/>
        <w:tabs>
          <w:tab w:val="left" w:pos="975"/>
        </w:tabs>
        <w:autoSpaceDE/>
        <w:autoSpaceDN/>
        <w:adjustRightInd/>
        <w:ind w:hanging="567"/>
        <w:rPr>
          <w:sz w:val="18"/>
          <w:szCs w:val="18"/>
        </w:rPr>
      </w:pPr>
    </w:p>
    <w:p w14:paraId="2FF1FFEF" w14:textId="1C7B4F00" w:rsidR="00AB53AE" w:rsidRPr="00555FDB" w:rsidRDefault="00AB53AE" w:rsidP="00AB53AE">
      <w:pPr>
        <w:widowControl/>
        <w:numPr>
          <w:ilvl w:val="0"/>
          <w:numId w:val="9"/>
        </w:numPr>
        <w:tabs>
          <w:tab w:val="left" w:pos="975"/>
        </w:tabs>
        <w:autoSpaceDE/>
        <w:autoSpaceDN/>
        <w:adjustRightInd/>
        <w:ind w:hanging="567"/>
        <w:rPr>
          <w:sz w:val="22"/>
          <w:szCs w:val="22"/>
        </w:rPr>
      </w:pPr>
      <w:r w:rsidRPr="00555FDB">
        <w:rPr>
          <w:sz w:val="22"/>
          <w:szCs w:val="22"/>
        </w:rPr>
        <w:t xml:space="preserve">Church schools have a </w:t>
      </w:r>
      <w:proofErr w:type="gramStart"/>
      <w:r w:rsidRPr="00555FDB">
        <w:rPr>
          <w:sz w:val="22"/>
          <w:szCs w:val="22"/>
        </w:rPr>
        <w:t>particular vocation</w:t>
      </w:r>
      <w:proofErr w:type="gramEnd"/>
      <w:r w:rsidRPr="00555FDB">
        <w:rPr>
          <w:sz w:val="22"/>
          <w:szCs w:val="22"/>
        </w:rPr>
        <w:t xml:space="preserve"> to the poor, to enable them through education to change their lives </w:t>
      </w:r>
    </w:p>
    <w:p w14:paraId="71F44737" w14:textId="22AFE25C" w:rsidR="00AB53AE" w:rsidRPr="00555FDB" w:rsidRDefault="00AB53AE" w:rsidP="00AB53AE">
      <w:pPr>
        <w:widowControl/>
        <w:tabs>
          <w:tab w:val="left" w:pos="975"/>
        </w:tabs>
        <w:autoSpaceDE/>
        <w:autoSpaceDN/>
        <w:adjustRightInd/>
        <w:ind w:left="720"/>
        <w:rPr>
          <w:sz w:val="22"/>
          <w:szCs w:val="22"/>
        </w:rPr>
      </w:pPr>
    </w:p>
    <w:p w14:paraId="435D0F8D" w14:textId="68A36DE3" w:rsidR="00AB53AE" w:rsidRPr="00555FDB" w:rsidRDefault="00AB53AE" w:rsidP="006307BC">
      <w:pPr>
        <w:jc w:val="both"/>
        <w:rPr>
          <w:sz w:val="22"/>
          <w:szCs w:val="22"/>
        </w:rPr>
      </w:pPr>
      <w:r w:rsidRPr="00555FDB">
        <w:rPr>
          <w:sz w:val="22"/>
          <w:szCs w:val="22"/>
        </w:rPr>
        <w:t xml:space="preserve">The purpose of the </w:t>
      </w:r>
      <w:r w:rsidR="00C8766E">
        <w:rPr>
          <w:sz w:val="22"/>
          <w:szCs w:val="22"/>
        </w:rPr>
        <w:t>Trust</w:t>
      </w:r>
      <w:r w:rsidRPr="00555FDB">
        <w:rPr>
          <w:sz w:val="22"/>
          <w:szCs w:val="22"/>
        </w:rPr>
        <w:t xml:space="preserve"> is to secure the rapid and sustained improvement of all its academies. The T</w:t>
      </w:r>
      <w:r w:rsidR="00063A4B">
        <w:rPr>
          <w:sz w:val="22"/>
          <w:szCs w:val="22"/>
        </w:rPr>
        <w:t>rust</w:t>
      </w:r>
      <w:r w:rsidRPr="00555FDB">
        <w:rPr>
          <w:sz w:val="22"/>
          <w:szCs w:val="22"/>
        </w:rPr>
        <w:t xml:space="preserve"> will enable schools to work together, share expertise and maximise resources. Our vision is for a family of Bath &amp; Wells academies that offers a great learning experience for every child.</w:t>
      </w:r>
    </w:p>
    <w:p w14:paraId="642A76C0" w14:textId="10532AE7" w:rsidR="00AB53AE" w:rsidRPr="00555FDB" w:rsidRDefault="001C3156" w:rsidP="006307BC">
      <w:pPr>
        <w:jc w:val="both"/>
        <w:rPr>
          <w:sz w:val="22"/>
          <w:szCs w:val="22"/>
        </w:rPr>
      </w:pPr>
      <w:r w:rsidRPr="001C3156">
        <w:rPr>
          <w:noProof/>
        </w:rPr>
        <w:drawing>
          <wp:anchor distT="0" distB="0" distL="114300" distR="114300" simplePos="0" relativeHeight="251655680" behindDoc="1" locked="0" layoutInCell="1" allowOverlap="1" wp14:anchorId="23EB4F9A" wp14:editId="0D3FEAD2">
            <wp:simplePos x="0" y="0"/>
            <wp:positionH relativeFrom="column">
              <wp:posOffset>-4445</wp:posOffset>
            </wp:positionH>
            <wp:positionV relativeFrom="paragraph">
              <wp:posOffset>157480</wp:posOffset>
            </wp:positionV>
            <wp:extent cx="2857500" cy="1431925"/>
            <wp:effectExtent l="0" t="0" r="0" b="0"/>
            <wp:wrapTight wrapText="bothSides">
              <wp:wrapPolygon edited="0">
                <wp:start x="0" y="0"/>
                <wp:lineTo x="0" y="21265"/>
                <wp:lineTo x="21456" y="21265"/>
                <wp:lineTo x="2145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57500" cy="1431925"/>
                    </a:xfrm>
                    <a:prstGeom prst="rect">
                      <a:avLst/>
                    </a:prstGeom>
                  </pic:spPr>
                </pic:pic>
              </a:graphicData>
            </a:graphic>
            <wp14:sizeRelV relativeFrom="margin">
              <wp14:pctHeight>0</wp14:pctHeight>
            </wp14:sizeRelV>
          </wp:anchor>
        </w:drawing>
      </w:r>
    </w:p>
    <w:p w14:paraId="4C1A9E7B" w14:textId="54670C64" w:rsidR="00AB53AE" w:rsidRDefault="001C3156" w:rsidP="006307BC">
      <w:pPr>
        <w:jc w:val="both"/>
        <w:rPr>
          <w:sz w:val="22"/>
          <w:szCs w:val="22"/>
        </w:rPr>
      </w:pPr>
      <w:r w:rsidRPr="001C3156">
        <w:t xml:space="preserve"> </w:t>
      </w:r>
      <w:r w:rsidR="00AB53AE" w:rsidRPr="00555FDB">
        <w:rPr>
          <w:sz w:val="22"/>
          <w:szCs w:val="22"/>
        </w:rPr>
        <w:t xml:space="preserve">We seek to ensure the best possible educational outcome for every child. The </w:t>
      </w:r>
      <w:r w:rsidR="00C8766E">
        <w:rPr>
          <w:sz w:val="22"/>
          <w:szCs w:val="22"/>
        </w:rPr>
        <w:t>Trust</w:t>
      </w:r>
      <w:r w:rsidR="00C8766E" w:rsidRPr="00555FDB">
        <w:rPr>
          <w:sz w:val="22"/>
          <w:szCs w:val="22"/>
        </w:rPr>
        <w:t xml:space="preserve"> </w:t>
      </w:r>
      <w:r w:rsidR="00AB53AE" w:rsidRPr="00555FDB">
        <w:rPr>
          <w:sz w:val="22"/>
          <w:szCs w:val="22"/>
        </w:rPr>
        <w:t>believes that every child has the right to a good education and this will be achieved within a distinctively Christian context, valuing each child as an individual and enabling them to discover and develop their God given gifts.</w:t>
      </w:r>
    </w:p>
    <w:p w14:paraId="5AB0B415" w14:textId="77777777" w:rsidR="00063A4B" w:rsidRPr="00555FDB" w:rsidRDefault="00063A4B" w:rsidP="006307BC">
      <w:pPr>
        <w:jc w:val="both"/>
        <w:rPr>
          <w:sz w:val="22"/>
          <w:szCs w:val="22"/>
        </w:rPr>
      </w:pPr>
    </w:p>
    <w:p w14:paraId="1C02A020" w14:textId="77777777" w:rsidR="003D5F3E" w:rsidRDefault="003D5F3E" w:rsidP="006307BC">
      <w:pPr>
        <w:jc w:val="both"/>
        <w:rPr>
          <w:sz w:val="22"/>
          <w:szCs w:val="22"/>
        </w:rPr>
      </w:pPr>
    </w:p>
    <w:p w14:paraId="304E6571" w14:textId="1AFDF73D" w:rsidR="006B2F09" w:rsidRDefault="00AB53AE" w:rsidP="006307BC">
      <w:pPr>
        <w:jc w:val="both"/>
        <w:rPr>
          <w:noProof/>
        </w:rPr>
      </w:pPr>
      <w:r w:rsidRPr="00555FDB">
        <w:rPr>
          <w:sz w:val="22"/>
          <w:szCs w:val="22"/>
        </w:rPr>
        <w:t xml:space="preserve">As academies within the </w:t>
      </w:r>
      <w:r w:rsidR="00C8766E">
        <w:rPr>
          <w:sz w:val="22"/>
          <w:szCs w:val="22"/>
        </w:rPr>
        <w:t>Trust</w:t>
      </w:r>
      <w:r w:rsidR="00C8766E" w:rsidRPr="00555FDB">
        <w:rPr>
          <w:sz w:val="22"/>
          <w:szCs w:val="22"/>
        </w:rPr>
        <w:t xml:space="preserve"> </w:t>
      </w:r>
      <w:r w:rsidRPr="00555FDB">
        <w:rPr>
          <w:sz w:val="22"/>
          <w:szCs w:val="22"/>
        </w:rPr>
        <w:t xml:space="preserve">grow and develop, they will be expected and required to share their journey, skills and expertise with other Bath &amp; Wells academies. The </w:t>
      </w:r>
      <w:r w:rsidR="00C8766E">
        <w:rPr>
          <w:sz w:val="22"/>
          <w:szCs w:val="22"/>
        </w:rPr>
        <w:t>Trust</w:t>
      </w:r>
      <w:r w:rsidR="00C8766E" w:rsidRPr="00555FDB">
        <w:rPr>
          <w:sz w:val="22"/>
          <w:szCs w:val="22"/>
        </w:rPr>
        <w:t xml:space="preserve"> </w:t>
      </w:r>
      <w:r w:rsidRPr="00555FDB">
        <w:rPr>
          <w:sz w:val="22"/>
          <w:szCs w:val="22"/>
        </w:rPr>
        <w:t>will encourage and nurture the dissemination of good practice, fostering a self-sustaining culture of aspiration for educational excellence across all schools.</w:t>
      </w:r>
      <w:r w:rsidRPr="00555FDB">
        <w:rPr>
          <w:noProof/>
        </w:rPr>
        <w:t xml:space="preserve"> </w:t>
      </w:r>
    </w:p>
    <w:p w14:paraId="7E509482" w14:textId="77777777" w:rsidR="006B2F09" w:rsidRDefault="006B2F09">
      <w:pPr>
        <w:widowControl/>
        <w:autoSpaceDE/>
        <w:autoSpaceDN/>
        <w:adjustRightInd/>
        <w:rPr>
          <w:noProof/>
        </w:rPr>
      </w:pPr>
      <w:r>
        <w:rPr>
          <w:noProof/>
        </w:rPr>
        <w:br w:type="page"/>
      </w:r>
    </w:p>
    <w:p w14:paraId="6262BF2C" w14:textId="53F39623" w:rsidR="006B2F09" w:rsidRDefault="006B2F09" w:rsidP="006B2F09">
      <w:pPr>
        <w:rPr>
          <w:noProof/>
        </w:rPr>
      </w:pPr>
    </w:p>
    <w:p w14:paraId="4DCBEACF" w14:textId="0C3D8CC7" w:rsidR="00E57F48" w:rsidRPr="006B2F09" w:rsidRDefault="00E57F48" w:rsidP="00E57F48">
      <w:pPr>
        <w:rPr>
          <w:noProof/>
        </w:rPr>
      </w:pPr>
      <w:r w:rsidRPr="00555FDB">
        <w:rPr>
          <w:b/>
          <w:sz w:val="28"/>
          <w:szCs w:val="28"/>
        </w:rPr>
        <w:t xml:space="preserve">Pupil Outcomes </w:t>
      </w:r>
    </w:p>
    <w:p w14:paraId="698BB27B" w14:textId="77777777" w:rsidR="00E57F48" w:rsidRDefault="00E57F48" w:rsidP="00E57F48">
      <w:pPr>
        <w:jc w:val="center"/>
        <w:rPr>
          <w:b/>
          <w:sz w:val="22"/>
          <w:szCs w:val="22"/>
          <w:u w:val="single"/>
        </w:rPr>
      </w:pPr>
    </w:p>
    <w:p w14:paraId="366ABD6A" w14:textId="77777777" w:rsidR="00526099" w:rsidRPr="00526099" w:rsidRDefault="00526099" w:rsidP="00526099">
      <w:pPr>
        <w:rPr>
          <w:sz w:val="22"/>
          <w:szCs w:val="22"/>
        </w:rPr>
      </w:pPr>
      <w:proofErr w:type="gramStart"/>
      <w:r w:rsidRPr="00526099">
        <w:rPr>
          <w:sz w:val="22"/>
          <w:szCs w:val="22"/>
        </w:rPr>
        <w:t>2016 :</w:t>
      </w:r>
      <w:proofErr w:type="gramEnd"/>
      <w:r w:rsidRPr="00526099">
        <w:rPr>
          <w:sz w:val="22"/>
          <w:szCs w:val="22"/>
        </w:rPr>
        <w:t xml:space="preserve"> 14 Schools (not organised into Hubs)</w:t>
      </w:r>
    </w:p>
    <w:p w14:paraId="37F14F52" w14:textId="0FCF2C45" w:rsidR="00526099" w:rsidRDefault="00526099" w:rsidP="00526099">
      <w:pPr>
        <w:rPr>
          <w:sz w:val="10"/>
          <w:szCs w:val="10"/>
        </w:rPr>
      </w:pPr>
      <w:proofErr w:type="gramStart"/>
      <w:r w:rsidRPr="00526099">
        <w:rPr>
          <w:sz w:val="22"/>
          <w:szCs w:val="22"/>
        </w:rPr>
        <w:t>2017 ;</w:t>
      </w:r>
      <w:proofErr w:type="gramEnd"/>
      <w:r w:rsidRPr="00526099">
        <w:rPr>
          <w:sz w:val="22"/>
          <w:szCs w:val="22"/>
        </w:rPr>
        <w:t xml:space="preserve"> 18 schools organised into three Hubs</w:t>
      </w:r>
      <w:r>
        <w:rPr>
          <w:sz w:val="10"/>
          <w:szCs w:val="10"/>
        </w:rPr>
        <w:t xml:space="preserve"> </w:t>
      </w:r>
    </w:p>
    <w:p w14:paraId="19E201C0" w14:textId="0E69DC73" w:rsidR="00526099" w:rsidRDefault="00526099" w:rsidP="00526099">
      <w:pPr>
        <w:rPr>
          <w:sz w:val="10"/>
          <w:szCs w:val="10"/>
        </w:rPr>
      </w:pPr>
    </w:p>
    <w:p w14:paraId="2927BB90" w14:textId="77777777" w:rsidR="00526099" w:rsidRPr="00526099" w:rsidRDefault="00526099" w:rsidP="00526099">
      <w:pPr>
        <w:rPr>
          <w:sz w:val="10"/>
          <w:szCs w:val="10"/>
        </w:rPr>
      </w:pPr>
    </w:p>
    <w:p w14:paraId="3F7CD607" w14:textId="77777777" w:rsidR="00526099" w:rsidRPr="003B4061" w:rsidRDefault="00526099" w:rsidP="00526099">
      <w:pPr>
        <w:jc w:val="center"/>
        <w:rPr>
          <w:b/>
          <w:sz w:val="22"/>
          <w:szCs w:val="22"/>
          <w:u w:val="single"/>
        </w:rPr>
      </w:pPr>
      <w:r w:rsidRPr="003B4061">
        <w:rPr>
          <w:b/>
          <w:sz w:val="22"/>
          <w:szCs w:val="22"/>
          <w:u w:val="single"/>
        </w:rPr>
        <w:t>Key Stage 2 100+</w:t>
      </w:r>
    </w:p>
    <w:tbl>
      <w:tblPr>
        <w:tblStyle w:val="TableGrid"/>
        <w:tblpPr w:leftFromText="180" w:rightFromText="180" w:vertAnchor="page" w:horzAnchor="margin" w:tblpXSpec="center" w:tblpY="2926"/>
        <w:tblW w:w="10791" w:type="dxa"/>
        <w:tblLayout w:type="fixed"/>
        <w:tblLook w:val="04A0" w:firstRow="1" w:lastRow="0" w:firstColumn="1" w:lastColumn="0" w:noHBand="0" w:noVBand="1"/>
      </w:tblPr>
      <w:tblGrid>
        <w:gridCol w:w="704"/>
        <w:gridCol w:w="851"/>
        <w:gridCol w:w="708"/>
        <w:gridCol w:w="1066"/>
        <w:gridCol w:w="958"/>
        <w:gridCol w:w="1062"/>
        <w:gridCol w:w="721"/>
        <w:gridCol w:w="1062"/>
        <w:gridCol w:w="793"/>
        <w:gridCol w:w="1062"/>
        <w:gridCol w:w="7"/>
        <w:gridCol w:w="729"/>
        <w:gridCol w:w="1062"/>
        <w:gridCol w:w="6"/>
      </w:tblGrid>
      <w:tr w:rsidR="00526099" w:rsidRPr="00955C47" w14:paraId="44B27A1E" w14:textId="77777777" w:rsidTr="00526099">
        <w:tc>
          <w:tcPr>
            <w:tcW w:w="1555" w:type="dxa"/>
            <w:gridSpan w:val="2"/>
          </w:tcPr>
          <w:p w14:paraId="332BB132" w14:textId="77777777" w:rsidR="00526099" w:rsidRPr="00955C47" w:rsidRDefault="00526099" w:rsidP="00526099"/>
        </w:tc>
        <w:tc>
          <w:tcPr>
            <w:tcW w:w="1774" w:type="dxa"/>
            <w:gridSpan w:val="2"/>
          </w:tcPr>
          <w:p w14:paraId="2E399F29" w14:textId="77777777" w:rsidR="00526099" w:rsidRPr="00955C47" w:rsidRDefault="00526099" w:rsidP="00526099">
            <w:r w:rsidRPr="3E5E3B9B">
              <w:t>Reading</w:t>
            </w:r>
          </w:p>
        </w:tc>
        <w:tc>
          <w:tcPr>
            <w:tcW w:w="2020" w:type="dxa"/>
            <w:gridSpan w:val="2"/>
          </w:tcPr>
          <w:p w14:paraId="739BB31F" w14:textId="6E5615CD" w:rsidR="00526099" w:rsidRPr="00955C47" w:rsidRDefault="00526099" w:rsidP="00526099">
            <w:r w:rsidRPr="3E5E3B9B">
              <w:t>Writing</w:t>
            </w:r>
          </w:p>
        </w:tc>
        <w:tc>
          <w:tcPr>
            <w:tcW w:w="1783" w:type="dxa"/>
            <w:gridSpan w:val="2"/>
          </w:tcPr>
          <w:p w14:paraId="37339430" w14:textId="77777777" w:rsidR="00526099" w:rsidRDefault="00526099" w:rsidP="00526099">
            <w:r w:rsidRPr="3E5E3B9B">
              <w:t>Maths</w:t>
            </w:r>
          </w:p>
        </w:tc>
        <w:tc>
          <w:tcPr>
            <w:tcW w:w="1862" w:type="dxa"/>
            <w:gridSpan w:val="3"/>
          </w:tcPr>
          <w:p w14:paraId="50C8CCE1" w14:textId="77777777" w:rsidR="00526099" w:rsidRDefault="00526099" w:rsidP="00526099">
            <w:r w:rsidRPr="3E5E3B9B">
              <w:t>SPAG</w:t>
            </w:r>
          </w:p>
        </w:tc>
        <w:tc>
          <w:tcPr>
            <w:tcW w:w="1797" w:type="dxa"/>
            <w:gridSpan w:val="3"/>
          </w:tcPr>
          <w:p w14:paraId="4268AC9A" w14:textId="77777777" w:rsidR="00526099" w:rsidRDefault="00526099" w:rsidP="00526099">
            <w:r w:rsidRPr="3E5E3B9B">
              <w:t>RWM</w:t>
            </w:r>
          </w:p>
        </w:tc>
      </w:tr>
      <w:tr w:rsidR="00526099" w:rsidRPr="00955C47" w14:paraId="5E95D87F" w14:textId="77777777" w:rsidTr="00526099">
        <w:trPr>
          <w:gridAfter w:val="1"/>
          <w:wAfter w:w="6" w:type="dxa"/>
        </w:trPr>
        <w:tc>
          <w:tcPr>
            <w:tcW w:w="1555" w:type="dxa"/>
            <w:gridSpan w:val="2"/>
          </w:tcPr>
          <w:p w14:paraId="0E03B980" w14:textId="77777777" w:rsidR="00526099" w:rsidRPr="00955C47" w:rsidRDefault="00526099" w:rsidP="00526099"/>
        </w:tc>
        <w:tc>
          <w:tcPr>
            <w:tcW w:w="708" w:type="dxa"/>
          </w:tcPr>
          <w:p w14:paraId="3FF02CDB" w14:textId="77777777" w:rsidR="00526099" w:rsidRDefault="00526099" w:rsidP="00526099">
            <w:r w:rsidRPr="3E5E3B9B">
              <w:t>2016</w:t>
            </w:r>
          </w:p>
        </w:tc>
        <w:tc>
          <w:tcPr>
            <w:tcW w:w="1066" w:type="dxa"/>
          </w:tcPr>
          <w:p w14:paraId="7BF5A0BA" w14:textId="77777777" w:rsidR="00526099" w:rsidRDefault="00526099" w:rsidP="00526099">
            <w:r w:rsidRPr="3E5E3B9B">
              <w:t>2017</w:t>
            </w:r>
          </w:p>
        </w:tc>
        <w:tc>
          <w:tcPr>
            <w:tcW w:w="958" w:type="dxa"/>
          </w:tcPr>
          <w:p w14:paraId="1923F13D" w14:textId="77777777" w:rsidR="00526099" w:rsidRDefault="00526099" w:rsidP="00526099">
            <w:r w:rsidRPr="3E5E3B9B">
              <w:t>2016</w:t>
            </w:r>
          </w:p>
        </w:tc>
        <w:tc>
          <w:tcPr>
            <w:tcW w:w="1062" w:type="dxa"/>
          </w:tcPr>
          <w:p w14:paraId="12EA79C5" w14:textId="77777777" w:rsidR="00526099" w:rsidRDefault="00526099" w:rsidP="00526099">
            <w:r w:rsidRPr="3E5E3B9B">
              <w:t>2017</w:t>
            </w:r>
          </w:p>
        </w:tc>
        <w:tc>
          <w:tcPr>
            <w:tcW w:w="721" w:type="dxa"/>
          </w:tcPr>
          <w:p w14:paraId="484E2E6B" w14:textId="77777777" w:rsidR="00526099" w:rsidRDefault="00526099" w:rsidP="00526099">
            <w:r w:rsidRPr="3E5E3B9B">
              <w:t>2016</w:t>
            </w:r>
          </w:p>
        </w:tc>
        <w:tc>
          <w:tcPr>
            <w:tcW w:w="1062" w:type="dxa"/>
          </w:tcPr>
          <w:p w14:paraId="7A578D05" w14:textId="77777777" w:rsidR="00526099" w:rsidRDefault="00526099" w:rsidP="00526099">
            <w:r w:rsidRPr="3E5E3B9B">
              <w:t>2017</w:t>
            </w:r>
          </w:p>
        </w:tc>
        <w:tc>
          <w:tcPr>
            <w:tcW w:w="793" w:type="dxa"/>
          </w:tcPr>
          <w:p w14:paraId="0BC9E3F8" w14:textId="77777777" w:rsidR="00526099" w:rsidRDefault="00526099" w:rsidP="00526099">
            <w:r w:rsidRPr="3E5E3B9B">
              <w:t>2016</w:t>
            </w:r>
          </w:p>
        </w:tc>
        <w:tc>
          <w:tcPr>
            <w:tcW w:w="1062" w:type="dxa"/>
          </w:tcPr>
          <w:p w14:paraId="5B3B4AFA" w14:textId="77777777" w:rsidR="00526099" w:rsidRDefault="00526099" w:rsidP="00526099">
            <w:r w:rsidRPr="3E5E3B9B">
              <w:t>2017</w:t>
            </w:r>
          </w:p>
        </w:tc>
        <w:tc>
          <w:tcPr>
            <w:tcW w:w="736" w:type="dxa"/>
            <w:gridSpan w:val="2"/>
          </w:tcPr>
          <w:p w14:paraId="0CB84745" w14:textId="77777777" w:rsidR="00526099" w:rsidRDefault="00526099" w:rsidP="00526099">
            <w:r w:rsidRPr="3E5E3B9B">
              <w:t>2016</w:t>
            </w:r>
          </w:p>
        </w:tc>
        <w:tc>
          <w:tcPr>
            <w:tcW w:w="1062" w:type="dxa"/>
          </w:tcPr>
          <w:p w14:paraId="1492CB81" w14:textId="77777777" w:rsidR="00526099" w:rsidRDefault="00526099" w:rsidP="00526099">
            <w:r w:rsidRPr="3E5E3B9B">
              <w:t>2017</w:t>
            </w:r>
          </w:p>
        </w:tc>
      </w:tr>
      <w:tr w:rsidR="00526099" w:rsidRPr="00955C47" w14:paraId="514E6EB5" w14:textId="77777777" w:rsidTr="00526099">
        <w:trPr>
          <w:gridAfter w:val="1"/>
          <w:wAfter w:w="6" w:type="dxa"/>
        </w:trPr>
        <w:tc>
          <w:tcPr>
            <w:tcW w:w="1555" w:type="dxa"/>
            <w:gridSpan w:val="2"/>
            <w:shd w:val="clear" w:color="auto" w:fill="F2F2F2" w:themeFill="background1" w:themeFillShade="F2"/>
          </w:tcPr>
          <w:p w14:paraId="359F68AA" w14:textId="77777777" w:rsidR="00526099" w:rsidRPr="00955C47" w:rsidRDefault="00526099" w:rsidP="00526099">
            <w:r w:rsidRPr="3E5E3B9B">
              <w:t>National</w:t>
            </w:r>
          </w:p>
        </w:tc>
        <w:tc>
          <w:tcPr>
            <w:tcW w:w="708" w:type="dxa"/>
            <w:shd w:val="clear" w:color="auto" w:fill="F2F2F2" w:themeFill="background1" w:themeFillShade="F2"/>
          </w:tcPr>
          <w:p w14:paraId="3F7F0425" w14:textId="77777777" w:rsidR="00526099" w:rsidRPr="00EB0ECA" w:rsidRDefault="00526099" w:rsidP="00526099">
            <w:pPr>
              <w:rPr>
                <w:sz w:val="18"/>
                <w:szCs w:val="18"/>
              </w:rPr>
            </w:pPr>
            <w:r w:rsidRPr="3E5E3B9B">
              <w:rPr>
                <w:sz w:val="18"/>
                <w:szCs w:val="18"/>
              </w:rPr>
              <w:t>66%</w:t>
            </w:r>
          </w:p>
        </w:tc>
        <w:tc>
          <w:tcPr>
            <w:tcW w:w="1066" w:type="dxa"/>
            <w:shd w:val="clear" w:color="auto" w:fill="F2F2F2" w:themeFill="background1" w:themeFillShade="F2"/>
          </w:tcPr>
          <w:p w14:paraId="06CED6BD" w14:textId="77777777" w:rsidR="00526099" w:rsidRPr="00EB0ECA" w:rsidRDefault="00526099" w:rsidP="00526099">
            <w:pPr>
              <w:rPr>
                <w:sz w:val="18"/>
                <w:szCs w:val="18"/>
              </w:rPr>
            </w:pPr>
            <w:r w:rsidRPr="3E5E3B9B">
              <w:rPr>
                <w:sz w:val="18"/>
                <w:szCs w:val="18"/>
              </w:rPr>
              <w:t>71%</w:t>
            </w:r>
          </w:p>
        </w:tc>
        <w:tc>
          <w:tcPr>
            <w:tcW w:w="958" w:type="dxa"/>
            <w:shd w:val="clear" w:color="auto" w:fill="F2F2F2" w:themeFill="background1" w:themeFillShade="F2"/>
          </w:tcPr>
          <w:p w14:paraId="4810B53A" w14:textId="77777777" w:rsidR="00526099" w:rsidRPr="00EB0ECA" w:rsidRDefault="00526099" w:rsidP="00526099">
            <w:pPr>
              <w:rPr>
                <w:sz w:val="18"/>
                <w:szCs w:val="18"/>
              </w:rPr>
            </w:pPr>
            <w:r w:rsidRPr="3E5E3B9B">
              <w:rPr>
                <w:sz w:val="18"/>
                <w:szCs w:val="18"/>
              </w:rPr>
              <w:t>74%</w:t>
            </w:r>
          </w:p>
        </w:tc>
        <w:tc>
          <w:tcPr>
            <w:tcW w:w="1062" w:type="dxa"/>
            <w:shd w:val="clear" w:color="auto" w:fill="F2F2F2" w:themeFill="background1" w:themeFillShade="F2"/>
          </w:tcPr>
          <w:p w14:paraId="44053E1F" w14:textId="77777777" w:rsidR="00526099" w:rsidRPr="00EB0ECA" w:rsidRDefault="00526099" w:rsidP="00526099">
            <w:pPr>
              <w:rPr>
                <w:sz w:val="18"/>
                <w:szCs w:val="18"/>
              </w:rPr>
            </w:pPr>
            <w:r w:rsidRPr="3E5E3B9B">
              <w:rPr>
                <w:sz w:val="18"/>
                <w:szCs w:val="18"/>
              </w:rPr>
              <w:t>76%</w:t>
            </w:r>
          </w:p>
        </w:tc>
        <w:tc>
          <w:tcPr>
            <w:tcW w:w="721" w:type="dxa"/>
            <w:shd w:val="clear" w:color="auto" w:fill="F2F2F2" w:themeFill="background1" w:themeFillShade="F2"/>
          </w:tcPr>
          <w:p w14:paraId="182D131D" w14:textId="77777777" w:rsidR="00526099" w:rsidRPr="00EB0ECA" w:rsidRDefault="00526099" w:rsidP="00526099">
            <w:pPr>
              <w:rPr>
                <w:sz w:val="18"/>
                <w:szCs w:val="18"/>
              </w:rPr>
            </w:pPr>
            <w:r w:rsidRPr="3E5E3B9B">
              <w:rPr>
                <w:sz w:val="18"/>
                <w:szCs w:val="18"/>
              </w:rPr>
              <w:t>70%</w:t>
            </w:r>
          </w:p>
        </w:tc>
        <w:tc>
          <w:tcPr>
            <w:tcW w:w="1062" w:type="dxa"/>
            <w:shd w:val="clear" w:color="auto" w:fill="F2F2F2" w:themeFill="background1" w:themeFillShade="F2"/>
          </w:tcPr>
          <w:p w14:paraId="14430FF0" w14:textId="77777777" w:rsidR="00526099" w:rsidRPr="00EB0ECA" w:rsidRDefault="00526099" w:rsidP="00526099">
            <w:pPr>
              <w:rPr>
                <w:sz w:val="18"/>
                <w:szCs w:val="18"/>
              </w:rPr>
            </w:pPr>
            <w:r w:rsidRPr="3E5E3B9B">
              <w:rPr>
                <w:sz w:val="18"/>
                <w:szCs w:val="18"/>
              </w:rPr>
              <w:t>75%</w:t>
            </w:r>
          </w:p>
        </w:tc>
        <w:tc>
          <w:tcPr>
            <w:tcW w:w="793" w:type="dxa"/>
            <w:shd w:val="clear" w:color="auto" w:fill="F2F2F2" w:themeFill="background1" w:themeFillShade="F2"/>
          </w:tcPr>
          <w:p w14:paraId="6BC719D7" w14:textId="77777777" w:rsidR="00526099" w:rsidRPr="00EB0ECA" w:rsidRDefault="00526099" w:rsidP="00526099">
            <w:pPr>
              <w:rPr>
                <w:sz w:val="18"/>
                <w:szCs w:val="18"/>
              </w:rPr>
            </w:pPr>
            <w:r w:rsidRPr="3E5E3B9B">
              <w:rPr>
                <w:sz w:val="18"/>
                <w:szCs w:val="18"/>
              </w:rPr>
              <w:t>72%</w:t>
            </w:r>
          </w:p>
        </w:tc>
        <w:tc>
          <w:tcPr>
            <w:tcW w:w="1062" w:type="dxa"/>
            <w:shd w:val="clear" w:color="auto" w:fill="F2F2F2" w:themeFill="background1" w:themeFillShade="F2"/>
          </w:tcPr>
          <w:p w14:paraId="50373B06" w14:textId="77777777" w:rsidR="00526099" w:rsidRPr="00EB0ECA" w:rsidRDefault="00526099" w:rsidP="00526099">
            <w:pPr>
              <w:rPr>
                <w:sz w:val="18"/>
                <w:szCs w:val="18"/>
              </w:rPr>
            </w:pPr>
            <w:r w:rsidRPr="3E5E3B9B">
              <w:rPr>
                <w:sz w:val="18"/>
                <w:szCs w:val="18"/>
              </w:rPr>
              <w:t>77%</w:t>
            </w:r>
          </w:p>
        </w:tc>
        <w:tc>
          <w:tcPr>
            <w:tcW w:w="736" w:type="dxa"/>
            <w:gridSpan w:val="2"/>
            <w:shd w:val="clear" w:color="auto" w:fill="F2F2F2" w:themeFill="background1" w:themeFillShade="F2"/>
          </w:tcPr>
          <w:p w14:paraId="71E04100" w14:textId="77777777" w:rsidR="00526099" w:rsidRPr="00EB0ECA" w:rsidRDefault="00526099" w:rsidP="00526099">
            <w:pPr>
              <w:rPr>
                <w:sz w:val="18"/>
                <w:szCs w:val="18"/>
              </w:rPr>
            </w:pPr>
            <w:r w:rsidRPr="3E5E3B9B">
              <w:rPr>
                <w:sz w:val="18"/>
                <w:szCs w:val="18"/>
              </w:rPr>
              <w:t>53%</w:t>
            </w:r>
          </w:p>
        </w:tc>
        <w:tc>
          <w:tcPr>
            <w:tcW w:w="1062" w:type="dxa"/>
            <w:shd w:val="clear" w:color="auto" w:fill="F2F2F2" w:themeFill="background1" w:themeFillShade="F2"/>
          </w:tcPr>
          <w:p w14:paraId="432A8573" w14:textId="77777777" w:rsidR="00526099" w:rsidRPr="00EB0ECA" w:rsidRDefault="00526099" w:rsidP="00526099">
            <w:pPr>
              <w:rPr>
                <w:sz w:val="18"/>
                <w:szCs w:val="18"/>
              </w:rPr>
            </w:pPr>
            <w:r w:rsidRPr="3E5E3B9B">
              <w:rPr>
                <w:sz w:val="18"/>
                <w:szCs w:val="18"/>
              </w:rPr>
              <w:t>61%</w:t>
            </w:r>
          </w:p>
        </w:tc>
      </w:tr>
      <w:tr w:rsidR="00526099" w:rsidRPr="00955C47" w14:paraId="76BD100B" w14:textId="77777777" w:rsidTr="00526099">
        <w:trPr>
          <w:gridAfter w:val="1"/>
          <w:wAfter w:w="6" w:type="dxa"/>
        </w:trPr>
        <w:tc>
          <w:tcPr>
            <w:tcW w:w="1555" w:type="dxa"/>
            <w:gridSpan w:val="2"/>
          </w:tcPr>
          <w:p w14:paraId="48F9FF1A" w14:textId="77777777" w:rsidR="00526099" w:rsidRPr="00955C47" w:rsidRDefault="00526099" w:rsidP="00526099">
            <w:r w:rsidRPr="3E5E3B9B">
              <w:t>BWMAT</w:t>
            </w:r>
          </w:p>
        </w:tc>
        <w:tc>
          <w:tcPr>
            <w:tcW w:w="708" w:type="dxa"/>
            <w:shd w:val="clear" w:color="auto" w:fill="92D050"/>
          </w:tcPr>
          <w:p w14:paraId="39BC711F" w14:textId="77777777" w:rsidR="00526099" w:rsidRDefault="00526099" w:rsidP="00526099">
            <w:pPr>
              <w:rPr>
                <w:sz w:val="18"/>
                <w:szCs w:val="18"/>
              </w:rPr>
            </w:pPr>
            <w:r w:rsidRPr="3E5E3B9B">
              <w:rPr>
                <w:sz w:val="18"/>
                <w:szCs w:val="18"/>
              </w:rPr>
              <w:t>67%</w:t>
            </w:r>
          </w:p>
          <w:p w14:paraId="0D4C8297" w14:textId="77777777" w:rsidR="00526099" w:rsidRPr="00EB0ECA" w:rsidRDefault="00526099" w:rsidP="00526099">
            <w:pPr>
              <w:rPr>
                <w:sz w:val="18"/>
                <w:szCs w:val="18"/>
              </w:rPr>
            </w:pPr>
            <w:r w:rsidRPr="3E5E3B9B">
              <w:rPr>
                <w:sz w:val="18"/>
                <w:szCs w:val="18"/>
              </w:rPr>
              <w:t>(+1%)</w:t>
            </w:r>
          </w:p>
        </w:tc>
        <w:tc>
          <w:tcPr>
            <w:tcW w:w="1066" w:type="dxa"/>
            <w:shd w:val="clear" w:color="auto" w:fill="92D050"/>
          </w:tcPr>
          <w:p w14:paraId="4B3A838B" w14:textId="77777777" w:rsidR="00526099" w:rsidRDefault="00526099" w:rsidP="00526099">
            <w:pPr>
              <w:rPr>
                <w:sz w:val="18"/>
                <w:szCs w:val="18"/>
              </w:rPr>
            </w:pPr>
            <w:r w:rsidRPr="3E5E3B9B">
              <w:rPr>
                <w:sz w:val="18"/>
                <w:szCs w:val="18"/>
              </w:rPr>
              <w:t>74%</w:t>
            </w:r>
          </w:p>
          <w:p w14:paraId="1ED5372D" w14:textId="77777777" w:rsidR="00526099" w:rsidRPr="00EB0ECA" w:rsidRDefault="00526099" w:rsidP="00526099">
            <w:pPr>
              <w:rPr>
                <w:sz w:val="18"/>
                <w:szCs w:val="18"/>
              </w:rPr>
            </w:pPr>
            <w:r w:rsidRPr="3E5E3B9B">
              <w:rPr>
                <w:sz w:val="18"/>
                <w:szCs w:val="18"/>
              </w:rPr>
              <w:t>(+3%)</w:t>
            </w:r>
          </w:p>
        </w:tc>
        <w:tc>
          <w:tcPr>
            <w:tcW w:w="958" w:type="dxa"/>
            <w:shd w:val="clear" w:color="auto" w:fill="92D050"/>
          </w:tcPr>
          <w:p w14:paraId="74B27E5B" w14:textId="77777777" w:rsidR="00526099" w:rsidRDefault="00526099" w:rsidP="00526099">
            <w:pPr>
              <w:rPr>
                <w:sz w:val="18"/>
                <w:szCs w:val="18"/>
              </w:rPr>
            </w:pPr>
            <w:r w:rsidRPr="3E5E3B9B">
              <w:rPr>
                <w:sz w:val="18"/>
                <w:szCs w:val="18"/>
              </w:rPr>
              <w:t>76%</w:t>
            </w:r>
          </w:p>
          <w:p w14:paraId="7EA64E0F" w14:textId="77777777" w:rsidR="00526099" w:rsidRPr="00EB0ECA" w:rsidRDefault="00526099" w:rsidP="00526099">
            <w:pPr>
              <w:rPr>
                <w:sz w:val="18"/>
                <w:szCs w:val="18"/>
              </w:rPr>
            </w:pPr>
            <w:r w:rsidRPr="3E5E3B9B">
              <w:rPr>
                <w:sz w:val="18"/>
                <w:szCs w:val="18"/>
              </w:rPr>
              <w:t>(+2%)</w:t>
            </w:r>
          </w:p>
        </w:tc>
        <w:tc>
          <w:tcPr>
            <w:tcW w:w="1062" w:type="dxa"/>
            <w:shd w:val="clear" w:color="auto" w:fill="92D050"/>
          </w:tcPr>
          <w:p w14:paraId="4D0D8FF5" w14:textId="77777777" w:rsidR="00526099" w:rsidRDefault="00526099" w:rsidP="00526099">
            <w:pPr>
              <w:rPr>
                <w:sz w:val="18"/>
                <w:szCs w:val="18"/>
              </w:rPr>
            </w:pPr>
            <w:r w:rsidRPr="3E5E3B9B">
              <w:rPr>
                <w:sz w:val="18"/>
                <w:szCs w:val="18"/>
              </w:rPr>
              <w:t>79%</w:t>
            </w:r>
          </w:p>
          <w:p w14:paraId="1C58833F" w14:textId="77777777" w:rsidR="00526099" w:rsidRPr="00EB0ECA" w:rsidRDefault="00526099" w:rsidP="00526099">
            <w:pPr>
              <w:rPr>
                <w:sz w:val="18"/>
                <w:szCs w:val="18"/>
              </w:rPr>
            </w:pPr>
            <w:r w:rsidRPr="3E5E3B9B">
              <w:rPr>
                <w:sz w:val="18"/>
                <w:szCs w:val="18"/>
              </w:rPr>
              <w:t>(+3%)</w:t>
            </w:r>
          </w:p>
        </w:tc>
        <w:tc>
          <w:tcPr>
            <w:tcW w:w="721" w:type="dxa"/>
            <w:shd w:val="clear" w:color="auto" w:fill="auto"/>
          </w:tcPr>
          <w:p w14:paraId="0AAFC82E" w14:textId="77777777" w:rsidR="00526099" w:rsidRDefault="00526099" w:rsidP="00526099">
            <w:pPr>
              <w:rPr>
                <w:sz w:val="18"/>
                <w:szCs w:val="18"/>
              </w:rPr>
            </w:pPr>
            <w:r w:rsidRPr="3E5E3B9B">
              <w:rPr>
                <w:sz w:val="18"/>
                <w:szCs w:val="18"/>
              </w:rPr>
              <w:t>68%</w:t>
            </w:r>
          </w:p>
          <w:p w14:paraId="149F3A58" w14:textId="77777777" w:rsidR="00526099" w:rsidRPr="00EB0ECA" w:rsidRDefault="00526099" w:rsidP="00526099">
            <w:pPr>
              <w:rPr>
                <w:sz w:val="18"/>
                <w:szCs w:val="18"/>
              </w:rPr>
            </w:pPr>
            <w:r w:rsidRPr="3E5E3B9B">
              <w:rPr>
                <w:sz w:val="18"/>
                <w:szCs w:val="18"/>
              </w:rPr>
              <w:t>(-2%)</w:t>
            </w:r>
          </w:p>
        </w:tc>
        <w:tc>
          <w:tcPr>
            <w:tcW w:w="1062" w:type="dxa"/>
            <w:shd w:val="clear" w:color="auto" w:fill="auto"/>
          </w:tcPr>
          <w:p w14:paraId="3B8E0D33" w14:textId="77777777" w:rsidR="00526099" w:rsidRDefault="00526099" w:rsidP="00526099">
            <w:pPr>
              <w:rPr>
                <w:sz w:val="18"/>
                <w:szCs w:val="18"/>
              </w:rPr>
            </w:pPr>
            <w:r w:rsidRPr="3E5E3B9B">
              <w:rPr>
                <w:sz w:val="18"/>
                <w:szCs w:val="18"/>
              </w:rPr>
              <w:t>72%</w:t>
            </w:r>
          </w:p>
          <w:p w14:paraId="539D1F17" w14:textId="77777777" w:rsidR="00526099" w:rsidRPr="00EB0ECA" w:rsidRDefault="00526099" w:rsidP="00526099">
            <w:pPr>
              <w:rPr>
                <w:sz w:val="18"/>
                <w:szCs w:val="18"/>
              </w:rPr>
            </w:pPr>
            <w:r w:rsidRPr="3E5E3B9B">
              <w:rPr>
                <w:sz w:val="18"/>
                <w:szCs w:val="18"/>
              </w:rPr>
              <w:t>(-3%)</w:t>
            </w:r>
          </w:p>
        </w:tc>
        <w:tc>
          <w:tcPr>
            <w:tcW w:w="793" w:type="dxa"/>
            <w:shd w:val="clear" w:color="auto" w:fill="auto"/>
          </w:tcPr>
          <w:p w14:paraId="4DBE8CB9" w14:textId="77777777" w:rsidR="00526099" w:rsidRPr="00EB0ECA" w:rsidRDefault="00526099" w:rsidP="00526099">
            <w:pPr>
              <w:ind w:hanging="90"/>
              <w:rPr>
                <w:sz w:val="18"/>
                <w:szCs w:val="18"/>
              </w:rPr>
            </w:pPr>
            <w:r w:rsidRPr="3E5E3B9B">
              <w:rPr>
                <w:sz w:val="18"/>
                <w:szCs w:val="18"/>
              </w:rPr>
              <w:t>70%(-2%)</w:t>
            </w:r>
          </w:p>
        </w:tc>
        <w:tc>
          <w:tcPr>
            <w:tcW w:w="1062" w:type="dxa"/>
            <w:shd w:val="clear" w:color="auto" w:fill="92D050"/>
          </w:tcPr>
          <w:p w14:paraId="2229671B" w14:textId="77777777" w:rsidR="00526099" w:rsidRDefault="00526099" w:rsidP="00526099">
            <w:pPr>
              <w:rPr>
                <w:sz w:val="18"/>
                <w:szCs w:val="18"/>
              </w:rPr>
            </w:pPr>
            <w:r w:rsidRPr="3E5E3B9B">
              <w:rPr>
                <w:sz w:val="18"/>
                <w:szCs w:val="18"/>
              </w:rPr>
              <w:t>79%</w:t>
            </w:r>
          </w:p>
          <w:p w14:paraId="29653EBE" w14:textId="77777777" w:rsidR="00526099" w:rsidRPr="00EB0ECA" w:rsidRDefault="00526099" w:rsidP="00526099">
            <w:pPr>
              <w:rPr>
                <w:sz w:val="18"/>
                <w:szCs w:val="18"/>
              </w:rPr>
            </w:pPr>
            <w:r w:rsidRPr="3E5E3B9B">
              <w:rPr>
                <w:sz w:val="18"/>
                <w:szCs w:val="18"/>
              </w:rPr>
              <w:t>(+2%)</w:t>
            </w:r>
          </w:p>
        </w:tc>
        <w:tc>
          <w:tcPr>
            <w:tcW w:w="736" w:type="dxa"/>
            <w:gridSpan w:val="2"/>
          </w:tcPr>
          <w:p w14:paraId="2C24C0E3" w14:textId="77777777" w:rsidR="00526099" w:rsidRDefault="00526099" w:rsidP="00526099">
            <w:pPr>
              <w:rPr>
                <w:sz w:val="18"/>
                <w:szCs w:val="18"/>
              </w:rPr>
            </w:pPr>
            <w:r w:rsidRPr="3E5E3B9B">
              <w:rPr>
                <w:sz w:val="18"/>
                <w:szCs w:val="18"/>
              </w:rPr>
              <w:t xml:space="preserve">53% </w:t>
            </w:r>
          </w:p>
          <w:p w14:paraId="19089158" w14:textId="77777777" w:rsidR="00526099" w:rsidRPr="00EB0ECA" w:rsidRDefault="00526099" w:rsidP="00526099">
            <w:pPr>
              <w:rPr>
                <w:sz w:val="18"/>
                <w:szCs w:val="18"/>
              </w:rPr>
            </w:pPr>
            <w:r w:rsidRPr="3E5E3B9B">
              <w:rPr>
                <w:sz w:val="18"/>
                <w:szCs w:val="18"/>
              </w:rPr>
              <w:t>(0)</w:t>
            </w:r>
          </w:p>
        </w:tc>
        <w:tc>
          <w:tcPr>
            <w:tcW w:w="1062" w:type="dxa"/>
          </w:tcPr>
          <w:p w14:paraId="78BC9E61" w14:textId="77777777" w:rsidR="00526099" w:rsidRDefault="00526099" w:rsidP="00526099">
            <w:pPr>
              <w:rPr>
                <w:sz w:val="18"/>
                <w:szCs w:val="18"/>
              </w:rPr>
            </w:pPr>
            <w:r w:rsidRPr="3E5E3B9B">
              <w:rPr>
                <w:sz w:val="18"/>
                <w:szCs w:val="18"/>
              </w:rPr>
              <w:t>61%</w:t>
            </w:r>
          </w:p>
          <w:p w14:paraId="7714DF07" w14:textId="77777777" w:rsidR="00526099" w:rsidRPr="00EB0ECA" w:rsidRDefault="00526099" w:rsidP="00526099">
            <w:pPr>
              <w:rPr>
                <w:sz w:val="18"/>
                <w:szCs w:val="18"/>
              </w:rPr>
            </w:pPr>
            <w:r w:rsidRPr="3E5E3B9B">
              <w:rPr>
                <w:sz w:val="18"/>
                <w:szCs w:val="18"/>
              </w:rPr>
              <w:t>(0)</w:t>
            </w:r>
          </w:p>
        </w:tc>
      </w:tr>
      <w:tr w:rsidR="00526099" w:rsidRPr="00955C47" w14:paraId="624118BA" w14:textId="77777777" w:rsidTr="00526099">
        <w:trPr>
          <w:gridAfter w:val="1"/>
          <w:wAfter w:w="6" w:type="dxa"/>
          <w:trHeight w:val="283"/>
        </w:trPr>
        <w:tc>
          <w:tcPr>
            <w:tcW w:w="704" w:type="dxa"/>
            <w:vMerge w:val="restart"/>
            <w:textDirection w:val="btLr"/>
          </w:tcPr>
          <w:p w14:paraId="4E1D639E" w14:textId="77777777" w:rsidR="00526099" w:rsidRPr="0082507E" w:rsidRDefault="00526099" w:rsidP="00526099">
            <w:pPr>
              <w:ind w:left="113" w:right="113"/>
              <w:rPr>
                <w:sz w:val="18"/>
                <w:szCs w:val="18"/>
              </w:rPr>
            </w:pPr>
            <w:r w:rsidRPr="3E5E3B9B">
              <w:rPr>
                <w:sz w:val="18"/>
                <w:szCs w:val="18"/>
              </w:rPr>
              <w:t xml:space="preserve">% </w:t>
            </w:r>
            <w:r>
              <w:rPr>
                <w:sz w:val="18"/>
                <w:szCs w:val="18"/>
              </w:rPr>
              <w:t>improved</w:t>
            </w:r>
            <w:r w:rsidRPr="3E5E3B9B">
              <w:rPr>
                <w:sz w:val="18"/>
                <w:szCs w:val="18"/>
              </w:rPr>
              <w:t xml:space="preserve"> 2016-2017</w:t>
            </w:r>
          </w:p>
        </w:tc>
        <w:tc>
          <w:tcPr>
            <w:tcW w:w="851" w:type="dxa"/>
          </w:tcPr>
          <w:p w14:paraId="58837459" w14:textId="77777777" w:rsidR="00526099" w:rsidRPr="00EE7014" w:rsidRDefault="00526099" w:rsidP="00526099">
            <w:pPr>
              <w:rPr>
                <w:sz w:val="16"/>
                <w:szCs w:val="16"/>
              </w:rPr>
            </w:pPr>
            <w:r w:rsidRPr="3E5E3B9B">
              <w:rPr>
                <w:sz w:val="16"/>
                <w:szCs w:val="16"/>
              </w:rPr>
              <w:t>% BWMAT</w:t>
            </w:r>
          </w:p>
          <w:p w14:paraId="46134CE7" w14:textId="77777777" w:rsidR="00526099" w:rsidRPr="00EE7014" w:rsidRDefault="00526099" w:rsidP="00526099">
            <w:pPr>
              <w:rPr>
                <w:sz w:val="16"/>
                <w:szCs w:val="16"/>
              </w:rPr>
            </w:pPr>
          </w:p>
        </w:tc>
        <w:tc>
          <w:tcPr>
            <w:tcW w:w="1774" w:type="dxa"/>
            <w:gridSpan w:val="2"/>
          </w:tcPr>
          <w:p w14:paraId="6D7A1A33" w14:textId="77777777" w:rsidR="00526099" w:rsidRPr="00EB0ECA" w:rsidRDefault="00526099" w:rsidP="00526099">
            <w:pPr>
              <w:jc w:val="center"/>
              <w:rPr>
                <w:sz w:val="18"/>
                <w:szCs w:val="18"/>
              </w:rPr>
            </w:pPr>
            <w:r w:rsidRPr="3E5E3B9B">
              <w:rPr>
                <w:sz w:val="18"/>
                <w:szCs w:val="18"/>
              </w:rPr>
              <w:t>7.5 %</w:t>
            </w:r>
          </w:p>
        </w:tc>
        <w:tc>
          <w:tcPr>
            <w:tcW w:w="2020" w:type="dxa"/>
            <w:gridSpan w:val="2"/>
            <w:shd w:val="clear" w:color="auto" w:fill="auto"/>
          </w:tcPr>
          <w:p w14:paraId="004C0008" w14:textId="77777777" w:rsidR="00526099" w:rsidRPr="00EB0ECA" w:rsidRDefault="00526099" w:rsidP="00526099">
            <w:pPr>
              <w:jc w:val="center"/>
              <w:rPr>
                <w:sz w:val="18"/>
                <w:szCs w:val="18"/>
              </w:rPr>
            </w:pPr>
            <w:r w:rsidRPr="3E5E3B9B">
              <w:rPr>
                <w:sz w:val="18"/>
                <w:szCs w:val="18"/>
              </w:rPr>
              <w:t>3.3 %</w:t>
            </w:r>
          </w:p>
        </w:tc>
        <w:tc>
          <w:tcPr>
            <w:tcW w:w="1783" w:type="dxa"/>
            <w:gridSpan w:val="2"/>
            <w:shd w:val="clear" w:color="auto" w:fill="auto"/>
          </w:tcPr>
          <w:p w14:paraId="7EA9DCCA" w14:textId="77777777" w:rsidR="00526099" w:rsidRPr="00EB0ECA" w:rsidRDefault="00526099" w:rsidP="00526099">
            <w:pPr>
              <w:jc w:val="center"/>
              <w:rPr>
                <w:sz w:val="18"/>
                <w:szCs w:val="18"/>
              </w:rPr>
            </w:pPr>
            <w:r w:rsidRPr="3E5E3B9B">
              <w:rPr>
                <w:sz w:val="18"/>
                <w:szCs w:val="18"/>
              </w:rPr>
              <w:t>3.9%</w:t>
            </w:r>
          </w:p>
        </w:tc>
        <w:tc>
          <w:tcPr>
            <w:tcW w:w="1855" w:type="dxa"/>
            <w:gridSpan w:val="2"/>
            <w:shd w:val="clear" w:color="auto" w:fill="auto"/>
          </w:tcPr>
          <w:p w14:paraId="55881FD4" w14:textId="77777777" w:rsidR="00526099" w:rsidRPr="00EB0ECA" w:rsidRDefault="00526099" w:rsidP="00526099">
            <w:pPr>
              <w:jc w:val="center"/>
              <w:rPr>
                <w:sz w:val="18"/>
                <w:szCs w:val="18"/>
              </w:rPr>
            </w:pPr>
            <w:r w:rsidRPr="3E5E3B9B">
              <w:rPr>
                <w:sz w:val="18"/>
                <w:szCs w:val="18"/>
              </w:rPr>
              <w:t>8.8%</w:t>
            </w:r>
          </w:p>
        </w:tc>
        <w:tc>
          <w:tcPr>
            <w:tcW w:w="1798" w:type="dxa"/>
            <w:gridSpan w:val="3"/>
          </w:tcPr>
          <w:p w14:paraId="6239E633" w14:textId="77777777" w:rsidR="00526099" w:rsidRPr="00EB0ECA" w:rsidRDefault="00526099" w:rsidP="00526099">
            <w:pPr>
              <w:jc w:val="center"/>
              <w:rPr>
                <w:sz w:val="18"/>
                <w:szCs w:val="18"/>
              </w:rPr>
            </w:pPr>
            <w:r w:rsidRPr="3E5E3B9B">
              <w:rPr>
                <w:sz w:val="18"/>
                <w:szCs w:val="18"/>
              </w:rPr>
              <w:t>7.8%</w:t>
            </w:r>
          </w:p>
        </w:tc>
      </w:tr>
      <w:tr w:rsidR="00526099" w:rsidRPr="00955C47" w14:paraId="0EBD7E00" w14:textId="77777777" w:rsidTr="00526099">
        <w:trPr>
          <w:gridAfter w:val="1"/>
          <w:wAfter w:w="6" w:type="dxa"/>
          <w:trHeight w:val="630"/>
        </w:trPr>
        <w:tc>
          <w:tcPr>
            <w:tcW w:w="704" w:type="dxa"/>
            <w:vMerge/>
          </w:tcPr>
          <w:p w14:paraId="765E8E7B" w14:textId="77777777" w:rsidR="00526099" w:rsidRPr="0082507E" w:rsidRDefault="00526099" w:rsidP="00526099">
            <w:pPr>
              <w:rPr>
                <w:sz w:val="18"/>
                <w:szCs w:val="18"/>
              </w:rPr>
            </w:pPr>
          </w:p>
        </w:tc>
        <w:tc>
          <w:tcPr>
            <w:tcW w:w="851" w:type="dxa"/>
          </w:tcPr>
          <w:p w14:paraId="248CE8A4" w14:textId="77777777" w:rsidR="00526099" w:rsidRPr="00EE7014" w:rsidRDefault="00526099" w:rsidP="00526099">
            <w:pPr>
              <w:rPr>
                <w:sz w:val="16"/>
                <w:szCs w:val="16"/>
              </w:rPr>
            </w:pPr>
            <w:r w:rsidRPr="3E5E3B9B">
              <w:rPr>
                <w:sz w:val="16"/>
                <w:szCs w:val="16"/>
              </w:rPr>
              <w:t>% National</w:t>
            </w:r>
          </w:p>
        </w:tc>
        <w:tc>
          <w:tcPr>
            <w:tcW w:w="1774" w:type="dxa"/>
            <w:gridSpan w:val="2"/>
          </w:tcPr>
          <w:p w14:paraId="4CC59B0B" w14:textId="77777777" w:rsidR="00526099" w:rsidRPr="00EB0ECA" w:rsidRDefault="00526099" w:rsidP="00526099">
            <w:pPr>
              <w:jc w:val="center"/>
              <w:rPr>
                <w:sz w:val="18"/>
                <w:szCs w:val="18"/>
              </w:rPr>
            </w:pPr>
            <w:r w:rsidRPr="3E5E3B9B">
              <w:rPr>
                <w:sz w:val="18"/>
                <w:szCs w:val="18"/>
              </w:rPr>
              <w:t>5 %</w:t>
            </w:r>
          </w:p>
        </w:tc>
        <w:tc>
          <w:tcPr>
            <w:tcW w:w="2020" w:type="dxa"/>
            <w:gridSpan w:val="2"/>
            <w:shd w:val="clear" w:color="auto" w:fill="auto"/>
          </w:tcPr>
          <w:p w14:paraId="53D9C911" w14:textId="57385F38" w:rsidR="00526099" w:rsidRPr="00EB0ECA" w:rsidRDefault="00526099" w:rsidP="00526099">
            <w:pPr>
              <w:jc w:val="center"/>
              <w:rPr>
                <w:sz w:val="18"/>
                <w:szCs w:val="18"/>
              </w:rPr>
            </w:pPr>
            <w:r w:rsidRPr="3E5E3B9B">
              <w:rPr>
                <w:sz w:val="18"/>
                <w:szCs w:val="18"/>
              </w:rPr>
              <w:t>1%</w:t>
            </w:r>
          </w:p>
        </w:tc>
        <w:tc>
          <w:tcPr>
            <w:tcW w:w="1783" w:type="dxa"/>
            <w:gridSpan w:val="2"/>
            <w:shd w:val="clear" w:color="auto" w:fill="auto"/>
          </w:tcPr>
          <w:p w14:paraId="6503635F" w14:textId="77777777" w:rsidR="00526099" w:rsidRPr="00EB0ECA" w:rsidRDefault="00526099" w:rsidP="00526099">
            <w:pPr>
              <w:jc w:val="center"/>
              <w:rPr>
                <w:sz w:val="18"/>
                <w:szCs w:val="18"/>
              </w:rPr>
            </w:pPr>
            <w:r w:rsidRPr="3E5E3B9B">
              <w:rPr>
                <w:sz w:val="18"/>
                <w:szCs w:val="18"/>
              </w:rPr>
              <w:t>5%</w:t>
            </w:r>
          </w:p>
        </w:tc>
        <w:tc>
          <w:tcPr>
            <w:tcW w:w="1855" w:type="dxa"/>
            <w:gridSpan w:val="2"/>
            <w:shd w:val="clear" w:color="auto" w:fill="auto"/>
          </w:tcPr>
          <w:p w14:paraId="4E081751" w14:textId="77777777" w:rsidR="00526099" w:rsidRPr="00EB0ECA" w:rsidRDefault="00526099" w:rsidP="00526099">
            <w:pPr>
              <w:jc w:val="center"/>
              <w:rPr>
                <w:sz w:val="18"/>
                <w:szCs w:val="18"/>
              </w:rPr>
            </w:pPr>
            <w:r>
              <w:rPr>
                <w:sz w:val="18"/>
                <w:szCs w:val="18"/>
              </w:rPr>
              <w:t>5</w:t>
            </w:r>
            <w:r w:rsidRPr="3E5E3B9B">
              <w:rPr>
                <w:sz w:val="18"/>
                <w:szCs w:val="18"/>
              </w:rPr>
              <w:t>%</w:t>
            </w:r>
          </w:p>
        </w:tc>
        <w:tc>
          <w:tcPr>
            <w:tcW w:w="1798" w:type="dxa"/>
            <w:gridSpan w:val="3"/>
          </w:tcPr>
          <w:p w14:paraId="2773562B" w14:textId="77777777" w:rsidR="00526099" w:rsidRPr="00EB0ECA" w:rsidRDefault="00526099" w:rsidP="00526099">
            <w:pPr>
              <w:jc w:val="center"/>
              <w:rPr>
                <w:sz w:val="18"/>
                <w:szCs w:val="18"/>
              </w:rPr>
            </w:pPr>
            <w:r w:rsidRPr="3E5E3B9B">
              <w:rPr>
                <w:sz w:val="18"/>
                <w:szCs w:val="18"/>
              </w:rPr>
              <w:t>8%</w:t>
            </w:r>
          </w:p>
        </w:tc>
      </w:tr>
    </w:tbl>
    <w:p w14:paraId="6546D1FD" w14:textId="77777777" w:rsidR="00526099" w:rsidRPr="00B958C1" w:rsidRDefault="00526099" w:rsidP="00526099"/>
    <w:p w14:paraId="22E54514" w14:textId="0A154B6E" w:rsidR="00526099" w:rsidRPr="003B4061" w:rsidRDefault="00526099" w:rsidP="00526099">
      <w:pPr>
        <w:jc w:val="center"/>
        <w:rPr>
          <w:b/>
          <w:sz w:val="22"/>
          <w:szCs w:val="22"/>
          <w:u w:val="single"/>
        </w:rPr>
      </w:pPr>
      <w:r w:rsidRPr="003B4061">
        <w:rPr>
          <w:b/>
          <w:sz w:val="22"/>
          <w:szCs w:val="22"/>
          <w:u w:val="single"/>
        </w:rPr>
        <w:t>Key Stage 2 110+</w:t>
      </w:r>
    </w:p>
    <w:p w14:paraId="1796AA70" w14:textId="76B080AA" w:rsidR="00526099" w:rsidRPr="00B958C1" w:rsidRDefault="00526099" w:rsidP="00526099">
      <w:pPr>
        <w:tabs>
          <w:tab w:val="left" w:pos="2565"/>
        </w:tabs>
        <w:jc w:val="both"/>
      </w:pPr>
    </w:p>
    <w:tbl>
      <w:tblPr>
        <w:tblStyle w:val="TableGrid"/>
        <w:tblpPr w:leftFromText="180" w:rightFromText="180" w:vertAnchor="page" w:horzAnchor="margin" w:tblpY="5926"/>
        <w:tblW w:w="9918" w:type="dxa"/>
        <w:tblLook w:val="04A0" w:firstRow="1" w:lastRow="0" w:firstColumn="1" w:lastColumn="0" w:noHBand="0" w:noVBand="1"/>
      </w:tblPr>
      <w:tblGrid>
        <w:gridCol w:w="1174"/>
        <w:gridCol w:w="1062"/>
        <w:gridCol w:w="1062"/>
        <w:gridCol w:w="1062"/>
        <w:gridCol w:w="1062"/>
        <w:gridCol w:w="1094"/>
        <w:gridCol w:w="1134"/>
        <w:gridCol w:w="992"/>
        <w:gridCol w:w="1276"/>
      </w:tblGrid>
      <w:tr w:rsidR="00D35301" w:rsidRPr="00955C47" w14:paraId="6258B1A0" w14:textId="77777777" w:rsidTr="00D35301">
        <w:tc>
          <w:tcPr>
            <w:tcW w:w="1174" w:type="dxa"/>
          </w:tcPr>
          <w:p w14:paraId="15D37FBF" w14:textId="77777777" w:rsidR="00D35301" w:rsidRPr="00955C47" w:rsidRDefault="00D35301" w:rsidP="00D35301"/>
        </w:tc>
        <w:tc>
          <w:tcPr>
            <w:tcW w:w="2124" w:type="dxa"/>
            <w:gridSpan w:val="2"/>
          </w:tcPr>
          <w:p w14:paraId="6DD88EF6" w14:textId="77777777" w:rsidR="00D35301" w:rsidRPr="00955C47" w:rsidRDefault="00D35301" w:rsidP="00D35301">
            <w:r w:rsidRPr="3E5E3B9B">
              <w:t>Reading</w:t>
            </w:r>
          </w:p>
        </w:tc>
        <w:tc>
          <w:tcPr>
            <w:tcW w:w="2124" w:type="dxa"/>
            <w:gridSpan w:val="2"/>
          </w:tcPr>
          <w:p w14:paraId="27F165A2" w14:textId="77777777" w:rsidR="00D35301" w:rsidRPr="00955C47" w:rsidRDefault="00D35301" w:rsidP="00D35301">
            <w:r w:rsidRPr="3E5E3B9B">
              <w:t>Writing</w:t>
            </w:r>
          </w:p>
        </w:tc>
        <w:tc>
          <w:tcPr>
            <w:tcW w:w="2228" w:type="dxa"/>
            <w:gridSpan w:val="2"/>
          </w:tcPr>
          <w:p w14:paraId="72D4D1D6" w14:textId="77777777" w:rsidR="00D35301" w:rsidRDefault="00D35301" w:rsidP="00D35301">
            <w:r w:rsidRPr="3E5E3B9B">
              <w:t>Maths</w:t>
            </w:r>
          </w:p>
        </w:tc>
        <w:tc>
          <w:tcPr>
            <w:tcW w:w="2268" w:type="dxa"/>
            <w:gridSpan w:val="2"/>
          </w:tcPr>
          <w:p w14:paraId="698304B6" w14:textId="77777777" w:rsidR="00D35301" w:rsidRDefault="00D35301" w:rsidP="00D35301">
            <w:r w:rsidRPr="3E5E3B9B">
              <w:t>SPAG</w:t>
            </w:r>
          </w:p>
        </w:tc>
      </w:tr>
      <w:tr w:rsidR="00D35301" w:rsidRPr="00955C47" w14:paraId="325EE4AE" w14:textId="77777777" w:rsidTr="00D35301">
        <w:tc>
          <w:tcPr>
            <w:tcW w:w="1174" w:type="dxa"/>
          </w:tcPr>
          <w:p w14:paraId="7FA33C76" w14:textId="77777777" w:rsidR="00D35301" w:rsidRPr="00955C47" w:rsidRDefault="00D35301" w:rsidP="00D35301"/>
        </w:tc>
        <w:tc>
          <w:tcPr>
            <w:tcW w:w="1062" w:type="dxa"/>
          </w:tcPr>
          <w:p w14:paraId="345365F1" w14:textId="77777777" w:rsidR="00D35301" w:rsidRDefault="00D35301" w:rsidP="00D35301">
            <w:r w:rsidRPr="3E5E3B9B">
              <w:t>2016</w:t>
            </w:r>
          </w:p>
        </w:tc>
        <w:tc>
          <w:tcPr>
            <w:tcW w:w="1062" w:type="dxa"/>
          </w:tcPr>
          <w:p w14:paraId="7E7A97C1" w14:textId="77777777" w:rsidR="00D35301" w:rsidRDefault="00D35301" w:rsidP="00D35301">
            <w:r w:rsidRPr="3E5E3B9B">
              <w:t>2017</w:t>
            </w:r>
          </w:p>
        </w:tc>
        <w:tc>
          <w:tcPr>
            <w:tcW w:w="1062" w:type="dxa"/>
          </w:tcPr>
          <w:p w14:paraId="401CB2B6" w14:textId="77777777" w:rsidR="00D35301" w:rsidRDefault="00D35301" w:rsidP="00D35301">
            <w:r w:rsidRPr="3E5E3B9B">
              <w:t>2016</w:t>
            </w:r>
          </w:p>
        </w:tc>
        <w:tc>
          <w:tcPr>
            <w:tcW w:w="1062" w:type="dxa"/>
          </w:tcPr>
          <w:p w14:paraId="2800C3AA" w14:textId="77777777" w:rsidR="00D35301" w:rsidRDefault="00D35301" w:rsidP="00D35301">
            <w:r w:rsidRPr="3E5E3B9B">
              <w:t>2017</w:t>
            </w:r>
          </w:p>
        </w:tc>
        <w:tc>
          <w:tcPr>
            <w:tcW w:w="1094" w:type="dxa"/>
          </w:tcPr>
          <w:p w14:paraId="405F188A" w14:textId="77777777" w:rsidR="00D35301" w:rsidRDefault="00D35301" w:rsidP="00D35301">
            <w:r w:rsidRPr="3E5E3B9B">
              <w:t>2016</w:t>
            </w:r>
          </w:p>
        </w:tc>
        <w:tc>
          <w:tcPr>
            <w:tcW w:w="1134" w:type="dxa"/>
          </w:tcPr>
          <w:p w14:paraId="1B3D406D" w14:textId="77777777" w:rsidR="00D35301" w:rsidRDefault="00D35301" w:rsidP="00D35301">
            <w:r w:rsidRPr="3E5E3B9B">
              <w:t>2017</w:t>
            </w:r>
          </w:p>
        </w:tc>
        <w:tc>
          <w:tcPr>
            <w:tcW w:w="992" w:type="dxa"/>
          </w:tcPr>
          <w:p w14:paraId="17DD445B" w14:textId="77777777" w:rsidR="00D35301" w:rsidRDefault="00D35301" w:rsidP="00D35301">
            <w:r w:rsidRPr="3E5E3B9B">
              <w:t>2016</w:t>
            </w:r>
          </w:p>
        </w:tc>
        <w:tc>
          <w:tcPr>
            <w:tcW w:w="1276" w:type="dxa"/>
          </w:tcPr>
          <w:p w14:paraId="1E9417B9" w14:textId="77777777" w:rsidR="00D35301" w:rsidRDefault="00D35301" w:rsidP="00D35301">
            <w:r w:rsidRPr="3E5E3B9B">
              <w:t>2017</w:t>
            </w:r>
          </w:p>
        </w:tc>
      </w:tr>
      <w:tr w:rsidR="00D35301" w:rsidRPr="00955C47" w14:paraId="63AA9C25" w14:textId="77777777" w:rsidTr="00D35301">
        <w:tc>
          <w:tcPr>
            <w:tcW w:w="1174" w:type="dxa"/>
            <w:shd w:val="clear" w:color="auto" w:fill="F2F2F2" w:themeFill="background1" w:themeFillShade="F2"/>
          </w:tcPr>
          <w:p w14:paraId="7D77C432" w14:textId="77777777" w:rsidR="00D35301" w:rsidRPr="00955C47" w:rsidRDefault="00D35301" w:rsidP="00D35301">
            <w:r w:rsidRPr="3E5E3B9B">
              <w:t>National (2016)</w:t>
            </w:r>
          </w:p>
        </w:tc>
        <w:tc>
          <w:tcPr>
            <w:tcW w:w="1062" w:type="dxa"/>
            <w:shd w:val="clear" w:color="auto" w:fill="F2F2F2" w:themeFill="background1" w:themeFillShade="F2"/>
          </w:tcPr>
          <w:p w14:paraId="76AE9BF6" w14:textId="77777777" w:rsidR="00D35301" w:rsidRPr="00955C47" w:rsidRDefault="00D35301" w:rsidP="00D35301">
            <w:r w:rsidRPr="3E5E3B9B">
              <w:t>19%</w:t>
            </w:r>
          </w:p>
        </w:tc>
        <w:tc>
          <w:tcPr>
            <w:tcW w:w="1062" w:type="dxa"/>
            <w:shd w:val="clear" w:color="auto" w:fill="F2F2F2" w:themeFill="background1" w:themeFillShade="F2"/>
          </w:tcPr>
          <w:p w14:paraId="23A2187E" w14:textId="77777777" w:rsidR="00D35301" w:rsidRPr="00955C47" w:rsidRDefault="00D35301" w:rsidP="00D35301">
            <w:r>
              <w:t>25</w:t>
            </w:r>
            <w:r w:rsidRPr="3E5E3B9B">
              <w:t>%</w:t>
            </w:r>
          </w:p>
        </w:tc>
        <w:tc>
          <w:tcPr>
            <w:tcW w:w="1062" w:type="dxa"/>
            <w:shd w:val="clear" w:color="auto" w:fill="F2F2F2" w:themeFill="background1" w:themeFillShade="F2"/>
          </w:tcPr>
          <w:p w14:paraId="1C925173" w14:textId="77777777" w:rsidR="00D35301" w:rsidRPr="00955C47" w:rsidRDefault="00D35301" w:rsidP="00D35301">
            <w:r w:rsidRPr="3E5E3B9B">
              <w:t>15%</w:t>
            </w:r>
          </w:p>
        </w:tc>
        <w:tc>
          <w:tcPr>
            <w:tcW w:w="1062" w:type="dxa"/>
            <w:shd w:val="clear" w:color="auto" w:fill="F2F2F2" w:themeFill="background1" w:themeFillShade="F2"/>
          </w:tcPr>
          <w:p w14:paraId="344B5AAE" w14:textId="77777777" w:rsidR="00D35301" w:rsidRPr="00955C47" w:rsidRDefault="00D35301" w:rsidP="00D35301">
            <w:r>
              <w:t>18</w:t>
            </w:r>
            <w:r w:rsidRPr="3E5E3B9B">
              <w:t>%</w:t>
            </w:r>
          </w:p>
        </w:tc>
        <w:tc>
          <w:tcPr>
            <w:tcW w:w="1094" w:type="dxa"/>
            <w:shd w:val="clear" w:color="auto" w:fill="F2F2F2" w:themeFill="background1" w:themeFillShade="F2"/>
          </w:tcPr>
          <w:p w14:paraId="49E29E00" w14:textId="77777777" w:rsidR="00D35301" w:rsidRPr="00955C47" w:rsidRDefault="00D35301" w:rsidP="00D35301">
            <w:r w:rsidRPr="3E5E3B9B">
              <w:t>17%</w:t>
            </w:r>
          </w:p>
        </w:tc>
        <w:tc>
          <w:tcPr>
            <w:tcW w:w="1134" w:type="dxa"/>
            <w:shd w:val="clear" w:color="auto" w:fill="F2F2F2" w:themeFill="background1" w:themeFillShade="F2"/>
          </w:tcPr>
          <w:p w14:paraId="15D44935" w14:textId="77777777" w:rsidR="00D35301" w:rsidRPr="00955C47" w:rsidRDefault="00D35301" w:rsidP="00D35301">
            <w:r>
              <w:t>23</w:t>
            </w:r>
            <w:r w:rsidRPr="3E5E3B9B">
              <w:t>%</w:t>
            </w:r>
          </w:p>
        </w:tc>
        <w:tc>
          <w:tcPr>
            <w:tcW w:w="992" w:type="dxa"/>
            <w:shd w:val="clear" w:color="auto" w:fill="F2F2F2" w:themeFill="background1" w:themeFillShade="F2"/>
          </w:tcPr>
          <w:p w14:paraId="0C093C9D" w14:textId="77777777" w:rsidR="00D35301" w:rsidRPr="00955C47" w:rsidRDefault="00D35301" w:rsidP="00D35301">
            <w:r w:rsidRPr="3E5E3B9B">
              <w:t>23%</w:t>
            </w:r>
          </w:p>
        </w:tc>
        <w:tc>
          <w:tcPr>
            <w:tcW w:w="1276" w:type="dxa"/>
            <w:shd w:val="clear" w:color="auto" w:fill="F2F2F2" w:themeFill="background1" w:themeFillShade="F2"/>
          </w:tcPr>
          <w:p w14:paraId="59671C04" w14:textId="77777777" w:rsidR="00D35301" w:rsidRPr="00955C47" w:rsidRDefault="00D35301" w:rsidP="00D35301">
            <w:r>
              <w:t>31</w:t>
            </w:r>
            <w:r w:rsidRPr="3E5E3B9B">
              <w:t>%</w:t>
            </w:r>
          </w:p>
        </w:tc>
      </w:tr>
      <w:tr w:rsidR="00D35301" w:rsidRPr="00955C47" w14:paraId="75EE3756" w14:textId="77777777" w:rsidTr="00D35301">
        <w:tc>
          <w:tcPr>
            <w:tcW w:w="1174" w:type="dxa"/>
          </w:tcPr>
          <w:p w14:paraId="2335175A" w14:textId="77777777" w:rsidR="00D35301" w:rsidRPr="00955C47" w:rsidRDefault="00D35301" w:rsidP="00D35301">
            <w:r w:rsidRPr="3E5E3B9B">
              <w:t>BWMAT</w:t>
            </w:r>
          </w:p>
        </w:tc>
        <w:tc>
          <w:tcPr>
            <w:tcW w:w="1062" w:type="dxa"/>
          </w:tcPr>
          <w:p w14:paraId="46CD9E5A" w14:textId="77777777" w:rsidR="00D35301" w:rsidRPr="00281A59" w:rsidRDefault="00D35301" w:rsidP="00D35301">
            <w:pPr>
              <w:rPr>
                <w:sz w:val="18"/>
                <w:szCs w:val="18"/>
              </w:rPr>
            </w:pPr>
            <w:r w:rsidRPr="3E5E3B9B">
              <w:rPr>
                <w:sz w:val="18"/>
                <w:szCs w:val="18"/>
              </w:rPr>
              <w:t>21%(+2%)</w:t>
            </w:r>
          </w:p>
        </w:tc>
        <w:tc>
          <w:tcPr>
            <w:tcW w:w="1062" w:type="dxa"/>
            <w:shd w:val="clear" w:color="auto" w:fill="auto"/>
          </w:tcPr>
          <w:p w14:paraId="5940C78C" w14:textId="77777777" w:rsidR="00D35301" w:rsidRPr="00281A59" w:rsidRDefault="00D35301" w:rsidP="00D35301">
            <w:pPr>
              <w:rPr>
                <w:sz w:val="18"/>
                <w:szCs w:val="18"/>
              </w:rPr>
            </w:pPr>
            <w:r>
              <w:rPr>
                <w:sz w:val="18"/>
                <w:szCs w:val="18"/>
              </w:rPr>
              <w:t>24%(-1</w:t>
            </w:r>
            <w:r w:rsidRPr="3E5E3B9B">
              <w:rPr>
                <w:sz w:val="18"/>
                <w:szCs w:val="18"/>
              </w:rPr>
              <w:t>%)</w:t>
            </w:r>
          </w:p>
        </w:tc>
        <w:tc>
          <w:tcPr>
            <w:tcW w:w="1062" w:type="dxa"/>
          </w:tcPr>
          <w:p w14:paraId="2534326F" w14:textId="77777777" w:rsidR="00D35301" w:rsidRPr="00281A59" w:rsidRDefault="00D35301" w:rsidP="00D35301">
            <w:pPr>
              <w:rPr>
                <w:sz w:val="18"/>
                <w:szCs w:val="18"/>
              </w:rPr>
            </w:pPr>
            <w:r w:rsidRPr="3E5E3B9B">
              <w:rPr>
                <w:sz w:val="18"/>
                <w:szCs w:val="18"/>
              </w:rPr>
              <w:t>18%(+3%)</w:t>
            </w:r>
          </w:p>
        </w:tc>
        <w:tc>
          <w:tcPr>
            <w:tcW w:w="1062" w:type="dxa"/>
            <w:shd w:val="clear" w:color="auto" w:fill="92D050"/>
          </w:tcPr>
          <w:p w14:paraId="5E7F875E" w14:textId="77777777" w:rsidR="00D35301" w:rsidRPr="00281A59" w:rsidRDefault="00D35301" w:rsidP="00D35301">
            <w:pPr>
              <w:rPr>
                <w:sz w:val="18"/>
                <w:szCs w:val="18"/>
              </w:rPr>
            </w:pPr>
            <w:r>
              <w:rPr>
                <w:sz w:val="18"/>
                <w:szCs w:val="18"/>
              </w:rPr>
              <w:t>24%(+6</w:t>
            </w:r>
            <w:r w:rsidRPr="3E5E3B9B">
              <w:rPr>
                <w:sz w:val="18"/>
                <w:szCs w:val="18"/>
              </w:rPr>
              <w:t>%)</w:t>
            </w:r>
          </w:p>
        </w:tc>
        <w:tc>
          <w:tcPr>
            <w:tcW w:w="1094" w:type="dxa"/>
          </w:tcPr>
          <w:p w14:paraId="5D790015" w14:textId="77777777" w:rsidR="00D35301" w:rsidRPr="00281A59" w:rsidRDefault="00D35301" w:rsidP="00D35301">
            <w:pPr>
              <w:rPr>
                <w:sz w:val="18"/>
                <w:szCs w:val="18"/>
              </w:rPr>
            </w:pPr>
            <w:r w:rsidRPr="3E5E3B9B">
              <w:rPr>
                <w:sz w:val="18"/>
                <w:szCs w:val="18"/>
              </w:rPr>
              <w:t>13%(-4%)</w:t>
            </w:r>
          </w:p>
        </w:tc>
        <w:tc>
          <w:tcPr>
            <w:tcW w:w="1134" w:type="dxa"/>
            <w:shd w:val="clear" w:color="auto" w:fill="auto"/>
          </w:tcPr>
          <w:p w14:paraId="060504CB" w14:textId="77777777" w:rsidR="00D35301" w:rsidRPr="00281A59" w:rsidRDefault="00D35301" w:rsidP="00D35301">
            <w:pPr>
              <w:rPr>
                <w:sz w:val="18"/>
                <w:szCs w:val="18"/>
              </w:rPr>
            </w:pPr>
            <w:r>
              <w:rPr>
                <w:sz w:val="18"/>
                <w:szCs w:val="18"/>
              </w:rPr>
              <w:t>19%(-4</w:t>
            </w:r>
            <w:r w:rsidRPr="3E5E3B9B">
              <w:rPr>
                <w:sz w:val="18"/>
                <w:szCs w:val="18"/>
              </w:rPr>
              <w:t>%)</w:t>
            </w:r>
          </w:p>
        </w:tc>
        <w:tc>
          <w:tcPr>
            <w:tcW w:w="992" w:type="dxa"/>
          </w:tcPr>
          <w:p w14:paraId="09958716" w14:textId="77777777" w:rsidR="00D35301" w:rsidRPr="00281A59" w:rsidRDefault="00D35301" w:rsidP="00D35301">
            <w:pPr>
              <w:rPr>
                <w:sz w:val="18"/>
                <w:szCs w:val="18"/>
              </w:rPr>
            </w:pPr>
            <w:r w:rsidRPr="3E5E3B9B">
              <w:rPr>
                <w:sz w:val="18"/>
                <w:szCs w:val="18"/>
              </w:rPr>
              <w:t>23% =</w:t>
            </w:r>
          </w:p>
        </w:tc>
        <w:tc>
          <w:tcPr>
            <w:tcW w:w="1276" w:type="dxa"/>
            <w:shd w:val="clear" w:color="auto" w:fill="auto"/>
          </w:tcPr>
          <w:p w14:paraId="486C1854" w14:textId="77777777" w:rsidR="00D35301" w:rsidRPr="00281A59" w:rsidRDefault="00D35301" w:rsidP="00D35301">
            <w:pPr>
              <w:rPr>
                <w:sz w:val="18"/>
                <w:szCs w:val="18"/>
              </w:rPr>
            </w:pPr>
            <w:r>
              <w:rPr>
                <w:sz w:val="18"/>
                <w:szCs w:val="18"/>
              </w:rPr>
              <w:t>31% =</w:t>
            </w:r>
          </w:p>
        </w:tc>
      </w:tr>
    </w:tbl>
    <w:p w14:paraId="066CFF64" w14:textId="34482443" w:rsidR="00526099" w:rsidRPr="003B4061" w:rsidRDefault="00526099" w:rsidP="00526099">
      <w:pPr>
        <w:jc w:val="center"/>
        <w:rPr>
          <w:b/>
          <w:sz w:val="22"/>
          <w:szCs w:val="22"/>
          <w:u w:val="single"/>
        </w:rPr>
      </w:pPr>
      <w:r w:rsidRPr="003B4061">
        <w:rPr>
          <w:b/>
          <w:sz w:val="22"/>
          <w:szCs w:val="22"/>
          <w:u w:val="single"/>
        </w:rPr>
        <w:t>Key Stage 1 ARE</w:t>
      </w:r>
    </w:p>
    <w:p w14:paraId="615A8495" w14:textId="77777777" w:rsidR="00526099" w:rsidRPr="003B4061" w:rsidRDefault="00526099" w:rsidP="00526099">
      <w:pPr>
        <w:rPr>
          <w:sz w:val="22"/>
          <w:szCs w:val="22"/>
        </w:rPr>
      </w:pPr>
    </w:p>
    <w:tbl>
      <w:tblPr>
        <w:tblStyle w:val="TableGrid"/>
        <w:tblpPr w:leftFromText="180" w:rightFromText="180" w:vertAnchor="page" w:horzAnchor="margin" w:tblpY="7876"/>
        <w:tblW w:w="9018" w:type="dxa"/>
        <w:tblLook w:val="04A0" w:firstRow="1" w:lastRow="0" w:firstColumn="1" w:lastColumn="0" w:noHBand="0" w:noVBand="1"/>
        <w:tblCaption w:val=""/>
        <w:tblDescription w:val=""/>
      </w:tblPr>
      <w:tblGrid>
        <w:gridCol w:w="1696"/>
        <w:gridCol w:w="993"/>
        <w:gridCol w:w="1417"/>
        <w:gridCol w:w="1418"/>
        <w:gridCol w:w="1134"/>
        <w:gridCol w:w="993"/>
        <w:gridCol w:w="1367"/>
      </w:tblGrid>
      <w:tr w:rsidR="00D35301" w:rsidRPr="00955C47" w14:paraId="4A3AF327" w14:textId="77777777" w:rsidTr="00D35301">
        <w:trPr>
          <w:trHeight w:val="534"/>
        </w:trPr>
        <w:tc>
          <w:tcPr>
            <w:tcW w:w="1696" w:type="dxa"/>
          </w:tcPr>
          <w:p w14:paraId="46B9480B" w14:textId="77777777" w:rsidR="00D35301" w:rsidRPr="00955C47" w:rsidRDefault="00D35301" w:rsidP="00D35301"/>
        </w:tc>
        <w:tc>
          <w:tcPr>
            <w:tcW w:w="2410" w:type="dxa"/>
            <w:gridSpan w:val="2"/>
          </w:tcPr>
          <w:p w14:paraId="4D0D970D" w14:textId="77777777" w:rsidR="00D35301" w:rsidRDefault="00D35301" w:rsidP="00D35301">
            <w:r>
              <w:t>Reading</w:t>
            </w:r>
          </w:p>
        </w:tc>
        <w:tc>
          <w:tcPr>
            <w:tcW w:w="2552" w:type="dxa"/>
            <w:gridSpan w:val="2"/>
          </w:tcPr>
          <w:p w14:paraId="1D68AB63" w14:textId="77777777" w:rsidR="00D35301" w:rsidRDefault="00D35301" w:rsidP="00D35301">
            <w:r>
              <w:t>Writing</w:t>
            </w:r>
          </w:p>
          <w:p w14:paraId="5383AA63" w14:textId="77777777" w:rsidR="00D35301" w:rsidRDefault="00D35301" w:rsidP="00D35301"/>
        </w:tc>
        <w:tc>
          <w:tcPr>
            <w:tcW w:w="2360" w:type="dxa"/>
            <w:gridSpan w:val="2"/>
          </w:tcPr>
          <w:p w14:paraId="7D2C855B" w14:textId="77777777" w:rsidR="00D35301" w:rsidRDefault="00D35301" w:rsidP="00D35301">
            <w:r>
              <w:t>Maths</w:t>
            </w:r>
          </w:p>
          <w:p w14:paraId="3004FBC1" w14:textId="77777777" w:rsidR="00D35301" w:rsidRDefault="00D35301" w:rsidP="00D35301"/>
        </w:tc>
      </w:tr>
      <w:tr w:rsidR="00D35301" w:rsidRPr="00955C47" w14:paraId="47EB26BB" w14:textId="77777777" w:rsidTr="00D35301">
        <w:trPr>
          <w:trHeight w:val="292"/>
        </w:trPr>
        <w:tc>
          <w:tcPr>
            <w:tcW w:w="1696" w:type="dxa"/>
          </w:tcPr>
          <w:p w14:paraId="528F096A" w14:textId="77777777" w:rsidR="00D35301" w:rsidRPr="00955C47" w:rsidRDefault="00D35301" w:rsidP="00D35301"/>
        </w:tc>
        <w:tc>
          <w:tcPr>
            <w:tcW w:w="993" w:type="dxa"/>
          </w:tcPr>
          <w:p w14:paraId="54691713" w14:textId="77777777" w:rsidR="00D35301" w:rsidRDefault="00D35301" w:rsidP="00D35301">
            <w:r>
              <w:t>2016</w:t>
            </w:r>
          </w:p>
        </w:tc>
        <w:tc>
          <w:tcPr>
            <w:tcW w:w="1417" w:type="dxa"/>
          </w:tcPr>
          <w:p w14:paraId="5EA71F7F" w14:textId="77777777" w:rsidR="00D35301" w:rsidRDefault="00D35301" w:rsidP="00D35301">
            <w:r>
              <w:t>2017</w:t>
            </w:r>
          </w:p>
        </w:tc>
        <w:tc>
          <w:tcPr>
            <w:tcW w:w="1418" w:type="dxa"/>
          </w:tcPr>
          <w:p w14:paraId="4C70450B" w14:textId="77777777" w:rsidR="00D35301" w:rsidRDefault="00D35301" w:rsidP="00D35301">
            <w:r>
              <w:t>2016</w:t>
            </w:r>
          </w:p>
        </w:tc>
        <w:tc>
          <w:tcPr>
            <w:tcW w:w="1134" w:type="dxa"/>
          </w:tcPr>
          <w:p w14:paraId="0A15A525" w14:textId="77777777" w:rsidR="00D35301" w:rsidRDefault="00D35301" w:rsidP="00D35301">
            <w:r>
              <w:t>2017</w:t>
            </w:r>
          </w:p>
        </w:tc>
        <w:tc>
          <w:tcPr>
            <w:tcW w:w="993" w:type="dxa"/>
          </w:tcPr>
          <w:p w14:paraId="7B6D305D" w14:textId="77777777" w:rsidR="00D35301" w:rsidRDefault="00D35301" w:rsidP="00D35301">
            <w:r>
              <w:t>2016</w:t>
            </w:r>
          </w:p>
        </w:tc>
        <w:tc>
          <w:tcPr>
            <w:tcW w:w="1367" w:type="dxa"/>
          </w:tcPr>
          <w:p w14:paraId="26E55B45" w14:textId="77777777" w:rsidR="00D35301" w:rsidRDefault="00D35301" w:rsidP="00D35301">
            <w:r>
              <w:t>2017</w:t>
            </w:r>
          </w:p>
        </w:tc>
      </w:tr>
      <w:tr w:rsidR="00D35301" w:rsidRPr="00955C47" w14:paraId="5930ED0A" w14:textId="77777777" w:rsidTr="00D35301">
        <w:trPr>
          <w:trHeight w:val="266"/>
        </w:trPr>
        <w:tc>
          <w:tcPr>
            <w:tcW w:w="1696" w:type="dxa"/>
            <w:shd w:val="clear" w:color="auto" w:fill="F2F2F2" w:themeFill="background1" w:themeFillShade="F2"/>
          </w:tcPr>
          <w:p w14:paraId="2339A469" w14:textId="77777777" w:rsidR="00D35301" w:rsidRPr="00955C47" w:rsidRDefault="00D35301" w:rsidP="00D35301">
            <w:r>
              <w:t>National</w:t>
            </w:r>
          </w:p>
        </w:tc>
        <w:tc>
          <w:tcPr>
            <w:tcW w:w="993" w:type="dxa"/>
            <w:shd w:val="clear" w:color="auto" w:fill="F2F2F2" w:themeFill="background1" w:themeFillShade="F2"/>
          </w:tcPr>
          <w:p w14:paraId="756506C4" w14:textId="77777777" w:rsidR="00D35301" w:rsidRPr="00EB0ECA" w:rsidRDefault="00D35301" w:rsidP="00D35301">
            <w:pPr>
              <w:rPr>
                <w:sz w:val="18"/>
                <w:szCs w:val="18"/>
              </w:rPr>
            </w:pPr>
            <w:r>
              <w:rPr>
                <w:sz w:val="18"/>
                <w:szCs w:val="18"/>
              </w:rPr>
              <w:t>74</w:t>
            </w:r>
            <w:r w:rsidRPr="00EB0ECA">
              <w:rPr>
                <w:sz w:val="18"/>
                <w:szCs w:val="18"/>
              </w:rPr>
              <w:t>%</w:t>
            </w:r>
          </w:p>
        </w:tc>
        <w:tc>
          <w:tcPr>
            <w:tcW w:w="1417" w:type="dxa"/>
            <w:shd w:val="clear" w:color="auto" w:fill="F2F2F2" w:themeFill="background1" w:themeFillShade="F2"/>
          </w:tcPr>
          <w:p w14:paraId="3FC17701" w14:textId="77777777" w:rsidR="00D35301" w:rsidRPr="00EB0ECA" w:rsidRDefault="00D35301" w:rsidP="00D35301">
            <w:pPr>
              <w:rPr>
                <w:sz w:val="18"/>
                <w:szCs w:val="18"/>
              </w:rPr>
            </w:pPr>
            <w:r>
              <w:rPr>
                <w:sz w:val="18"/>
                <w:szCs w:val="18"/>
              </w:rPr>
              <w:t>76</w:t>
            </w:r>
            <w:r w:rsidRPr="00EB0ECA">
              <w:rPr>
                <w:sz w:val="18"/>
                <w:szCs w:val="18"/>
              </w:rPr>
              <w:t>%</w:t>
            </w:r>
            <w:r>
              <w:rPr>
                <w:sz w:val="18"/>
                <w:szCs w:val="18"/>
              </w:rPr>
              <w:t xml:space="preserve"> </w:t>
            </w:r>
          </w:p>
        </w:tc>
        <w:tc>
          <w:tcPr>
            <w:tcW w:w="1418" w:type="dxa"/>
            <w:shd w:val="clear" w:color="auto" w:fill="F2F2F2" w:themeFill="background1" w:themeFillShade="F2"/>
          </w:tcPr>
          <w:p w14:paraId="7BFF271E" w14:textId="77777777" w:rsidR="00D35301" w:rsidRPr="00EB0ECA" w:rsidRDefault="00D35301" w:rsidP="00D35301">
            <w:pPr>
              <w:rPr>
                <w:sz w:val="18"/>
                <w:szCs w:val="18"/>
              </w:rPr>
            </w:pPr>
            <w:r>
              <w:rPr>
                <w:sz w:val="18"/>
                <w:szCs w:val="18"/>
              </w:rPr>
              <w:t>65</w:t>
            </w:r>
            <w:r w:rsidRPr="00EB0ECA">
              <w:rPr>
                <w:sz w:val="18"/>
                <w:szCs w:val="18"/>
              </w:rPr>
              <w:t>%</w:t>
            </w:r>
          </w:p>
        </w:tc>
        <w:tc>
          <w:tcPr>
            <w:tcW w:w="1134" w:type="dxa"/>
            <w:shd w:val="clear" w:color="auto" w:fill="F2F2F2" w:themeFill="background1" w:themeFillShade="F2"/>
          </w:tcPr>
          <w:p w14:paraId="068CAE3A" w14:textId="77777777" w:rsidR="00D35301" w:rsidRPr="00EB0ECA" w:rsidRDefault="00D35301" w:rsidP="00D35301">
            <w:pPr>
              <w:rPr>
                <w:sz w:val="18"/>
                <w:szCs w:val="18"/>
              </w:rPr>
            </w:pPr>
            <w:r>
              <w:rPr>
                <w:sz w:val="18"/>
                <w:szCs w:val="18"/>
              </w:rPr>
              <w:t>68</w:t>
            </w:r>
            <w:r w:rsidRPr="00EB0ECA">
              <w:rPr>
                <w:sz w:val="18"/>
                <w:szCs w:val="18"/>
              </w:rPr>
              <w:t>%</w:t>
            </w:r>
          </w:p>
        </w:tc>
        <w:tc>
          <w:tcPr>
            <w:tcW w:w="993" w:type="dxa"/>
            <w:shd w:val="clear" w:color="auto" w:fill="F2F2F2" w:themeFill="background1" w:themeFillShade="F2"/>
          </w:tcPr>
          <w:p w14:paraId="5E049227" w14:textId="77777777" w:rsidR="00D35301" w:rsidRPr="00EB0ECA" w:rsidRDefault="00D35301" w:rsidP="00D35301">
            <w:pPr>
              <w:rPr>
                <w:sz w:val="18"/>
                <w:szCs w:val="18"/>
              </w:rPr>
            </w:pPr>
            <w:r>
              <w:rPr>
                <w:sz w:val="18"/>
                <w:szCs w:val="18"/>
              </w:rPr>
              <w:t>73</w:t>
            </w:r>
            <w:r w:rsidRPr="00EB0ECA">
              <w:rPr>
                <w:sz w:val="18"/>
                <w:szCs w:val="18"/>
              </w:rPr>
              <w:t>%</w:t>
            </w:r>
          </w:p>
        </w:tc>
        <w:tc>
          <w:tcPr>
            <w:tcW w:w="1367" w:type="dxa"/>
            <w:shd w:val="clear" w:color="auto" w:fill="F2F2F2" w:themeFill="background1" w:themeFillShade="F2"/>
          </w:tcPr>
          <w:p w14:paraId="7067CD03" w14:textId="77777777" w:rsidR="00D35301" w:rsidRPr="00EB0ECA" w:rsidRDefault="00D35301" w:rsidP="00D35301">
            <w:pPr>
              <w:rPr>
                <w:sz w:val="18"/>
                <w:szCs w:val="18"/>
              </w:rPr>
            </w:pPr>
            <w:r>
              <w:rPr>
                <w:sz w:val="18"/>
                <w:szCs w:val="18"/>
              </w:rPr>
              <w:t>75</w:t>
            </w:r>
            <w:r w:rsidRPr="00EB0ECA">
              <w:rPr>
                <w:sz w:val="18"/>
                <w:szCs w:val="18"/>
              </w:rPr>
              <w:t>%</w:t>
            </w:r>
          </w:p>
        </w:tc>
      </w:tr>
      <w:tr w:rsidR="00D35301" w:rsidRPr="00955C47" w14:paraId="46F24E7E" w14:textId="77777777" w:rsidTr="00D35301">
        <w:trPr>
          <w:trHeight w:val="250"/>
        </w:trPr>
        <w:tc>
          <w:tcPr>
            <w:tcW w:w="1696" w:type="dxa"/>
          </w:tcPr>
          <w:p w14:paraId="450289B3" w14:textId="77777777" w:rsidR="00D35301" w:rsidRPr="00955C47" w:rsidRDefault="00D35301" w:rsidP="00D35301">
            <w:r>
              <w:t>BWMAT</w:t>
            </w:r>
          </w:p>
        </w:tc>
        <w:tc>
          <w:tcPr>
            <w:tcW w:w="993" w:type="dxa"/>
          </w:tcPr>
          <w:p w14:paraId="0D69758B" w14:textId="77777777" w:rsidR="00D35301" w:rsidRPr="00EB0ECA" w:rsidRDefault="00D35301" w:rsidP="00D35301">
            <w:pPr>
              <w:rPr>
                <w:sz w:val="18"/>
                <w:szCs w:val="18"/>
              </w:rPr>
            </w:pPr>
            <w:r>
              <w:rPr>
                <w:sz w:val="18"/>
                <w:szCs w:val="18"/>
              </w:rPr>
              <w:t>73%</w:t>
            </w:r>
          </w:p>
        </w:tc>
        <w:tc>
          <w:tcPr>
            <w:tcW w:w="1417" w:type="dxa"/>
            <w:shd w:val="clear" w:color="auto" w:fill="92D050"/>
          </w:tcPr>
          <w:p w14:paraId="21CEFCFC" w14:textId="77777777" w:rsidR="00D35301" w:rsidRPr="00EB0ECA" w:rsidRDefault="00D35301" w:rsidP="00D35301">
            <w:pPr>
              <w:rPr>
                <w:sz w:val="18"/>
                <w:szCs w:val="18"/>
              </w:rPr>
            </w:pPr>
            <w:r w:rsidRPr="11437644">
              <w:rPr>
                <w:sz w:val="18"/>
                <w:szCs w:val="18"/>
              </w:rPr>
              <w:t>80%</w:t>
            </w:r>
            <w:r>
              <w:rPr>
                <w:sz w:val="18"/>
                <w:szCs w:val="18"/>
              </w:rPr>
              <w:t>(+4%)</w:t>
            </w:r>
          </w:p>
        </w:tc>
        <w:tc>
          <w:tcPr>
            <w:tcW w:w="1418" w:type="dxa"/>
          </w:tcPr>
          <w:p w14:paraId="1CCC1ED3" w14:textId="77777777" w:rsidR="00D35301" w:rsidRPr="00EB0ECA" w:rsidRDefault="00D35301" w:rsidP="00D35301">
            <w:pPr>
              <w:rPr>
                <w:sz w:val="18"/>
                <w:szCs w:val="18"/>
              </w:rPr>
            </w:pPr>
            <w:r>
              <w:rPr>
                <w:sz w:val="18"/>
                <w:szCs w:val="18"/>
              </w:rPr>
              <w:t>74%</w:t>
            </w:r>
          </w:p>
        </w:tc>
        <w:tc>
          <w:tcPr>
            <w:tcW w:w="1134" w:type="dxa"/>
            <w:shd w:val="clear" w:color="auto" w:fill="auto"/>
          </w:tcPr>
          <w:p w14:paraId="5DC73EDF" w14:textId="77777777" w:rsidR="00D35301" w:rsidRPr="00EB0ECA" w:rsidRDefault="00D35301" w:rsidP="00D35301">
            <w:pPr>
              <w:rPr>
                <w:sz w:val="18"/>
                <w:szCs w:val="18"/>
              </w:rPr>
            </w:pPr>
            <w:r>
              <w:rPr>
                <w:sz w:val="18"/>
                <w:szCs w:val="18"/>
              </w:rPr>
              <w:t>65</w:t>
            </w:r>
            <w:proofErr w:type="gramStart"/>
            <w:r>
              <w:rPr>
                <w:sz w:val="18"/>
                <w:szCs w:val="18"/>
              </w:rPr>
              <w:t>%  (</w:t>
            </w:r>
            <w:proofErr w:type="gramEnd"/>
            <w:r>
              <w:rPr>
                <w:sz w:val="18"/>
                <w:szCs w:val="18"/>
              </w:rPr>
              <w:t>-3%)</w:t>
            </w:r>
          </w:p>
        </w:tc>
        <w:tc>
          <w:tcPr>
            <w:tcW w:w="993" w:type="dxa"/>
          </w:tcPr>
          <w:p w14:paraId="3FC3D005" w14:textId="77777777" w:rsidR="00D35301" w:rsidRPr="00EB0ECA" w:rsidRDefault="00D35301" w:rsidP="00D35301">
            <w:pPr>
              <w:rPr>
                <w:sz w:val="18"/>
                <w:szCs w:val="18"/>
              </w:rPr>
            </w:pPr>
            <w:r>
              <w:rPr>
                <w:sz w:val="18"/>
                <w:szCs w:val="18"/>
              </w:rPr>
              <w:t>81%</w:t>
            </w:r>
          </w:p>
        </w:tc>
        <w:tc>
          <w:tcPr>
            <w:tcW w:w="1367" w:type="dxa"/>
            <w:shd w:val="clear" w:color="auto" w:fill="92D050"/>
          </w:tcPr>
          <w:p w14:paraId="561035F1" w14:textId="77777777" w:rsidR="00D35301" w:rsidRPr="00EB0ECA" w:rsidRDefault="00D35301" w:rsidP="00D35301">
            <w:pPr>
              <w:rPr>
                <w:sz w:val="18"/>
                <w:szCs w:val="18"/>
              </w:rPr>
            </w:pPr>
            <w:r>
              <w:rPr>
                <w:sz w:val="18"/>
                <w:szCs w:val="18"/>
              </w:rPr>
              <w:t>80% (+5%)</w:t>
            </w:r>
          </w:p>
        </w:tc>
      </w:tr>
    </w:tbl>
    <w:p w14:paraId="3865789C" w14:textId="27D0C4CD" w:rsidR="00E57F48" w:rsidRDefault="00E57F48" w:rsidP="00AB53AE">
      <w:pPr>
        <w:rPr>
          <w:sz w:val="22"/>
          <w:szCs w:val="22"/>
        </w:rPr>
      </w:pPr>
    </w:p>
    <w:p w14:paraId="0F1AB4EE" w14:textId="0E9BDABE" w:rsidR="00E57F48" w:rsidRDefault="00E57F48" w:rsidP="00AB53AE">
      <w:pPr>
        <w:rPr>
          <w:sz w:val="22"/>
          <w:szCs w:val="22"/>
        </w:rPr>
      </w:pPr>
    </w:p>
    <w:p w14:paraId="0C235B0E" w14:textId="4368EC1F" w:rsidR="00E57F48" w:rsidRDefault="00E57F48" w:rsidP="00AB53AE">
      <w:pPr>
        <w:rPr>
          <w:sz w:val="22"/>
          <w:szCs w:val="22"/>
        </w:rPr>
      </w:pPr>
    </w:p>
    <w:p w14:paraId="2B373868" w14:textId="007BAAC7" w:rsidR="00E57F48" w:rsidRDefault="00E57F48" w:rsidP="00AB53AE">
      <w:pPr>
        <w:rPr>
          <w:sz w:val="22"/>
          <w:szCs w:val="22"/>
        </w:rPr>
      </w:pPr>
    </w:p>
    <w:p w14:paraId="2353423A" w14:textId="4C206BCF" w:rsidR="00E57F48" w:rsidRDefault="00E57F48" w:rsidP="00AB53AE">
      <w:pPr>
        <w:rPr>
          <w:sz w:val="22"/>
          <w:szCs w:val="22"/>
        </w:rPr>
      </w:pPr>
    </w:p>
    <w:p w14:paraId="12D4C725" w14:textId="07E897A2" w:rsidR="00E57F48" w:rsidRDefault="00E57F48" w:rsidP="00AB53AE">
      <w:pPr>
        <w:rPr>
          <w:sz w:val="22"/>
          <w:szCs w:val="22"/>
        </w:rPr>
      </w:pPr>
    </w:p>
    <w:p w14:paraId="7A4DF3C4" w14:textId="77777777" w:rsidR="006619B6" w:rsidRDefault="006619B6" w:rsidP="00AB53AE">
      <w:pPr>
        <w:rPr>
          <w:b/>
          <w:sz w:val="22"/>
          <w:szCs w:val="22"/>
          <w:u w:val="single"/>
        </w:rPr>
      </w:pPr>
    </w:p>
    <w:p w14:paraId="2A5B5E48" w14:textId="7B76B7E3" w:rsidR="00D35301" w:rsidRDefault="00D35301" w:rsidP="006619B6">
      <w:pPr>
        <w:ind w:firstLine="720"/>
        <w:rPr>
          <w:b/>
          <w:sz w:val="22"/>
          <w:szCs w:val="22"/>
        </w:rPr>
      </w:pPr>
      <w:r w:rsidRPr="006619B6">
        <w:rPr>
          <w:b/>
          <w:sz w:val="22"/>
          <w:szCs w:val="22"/>
          <w:u w:val="single"/>
        </w:rPr>
        <w:t>Key Stage 1 GD</w:t>
      </w:r>
      <w:r w:rsidR="006619B6">
        <w:rPr>
          <w:b/>
          <w:sz w:val="22"/>
          <w:szCs w:val="22"/>
        </w:rPr>
        <w:tab/>
      </w:r>
      <w:r w:rsidR="006619B6">
        <w:rPr>
          <w:b/>
          <w:sz w:val="22"/>
          <w:szCs w:val="22"/>
        </w:rPr>
        <w:tab/>
      </w:r>
      <w:r w:rsidR="006619B6">
        <w:rPr>
          <w:b/>
          <w:sz w:val="22"/>
          <w:szCs w:val="22"/>
        </w:rPr>
        <w:tab/>
      </w:r>
      <w:r w:rsidR="006619B6">
        <w:rPr>
          <w:b/>
          <w:sz w:val="22"/>
          <w:szCs w:val="22"/>
        </w:rPr>
        <w:tab/>
      </w:r>
      <w:r w:rsidR="006619B6">
        <w:rPr>
          <w:b/>
          <w:sz w:val="22"/>
          <w:szCs w:val="22"/>
        </w:rPr>
        <w:tab/>
        <w:t xml:space="preserve"> </w:t>
      </w:r>
      <w:r w:rsidR="006619B6" w:rsidRPr="006619B6">
        <w:rPr>
          <w:b/>
          <w:sz w:val="22"/>
          <w:szCs w:val="22"/>
          <w:u w:val="single"/>
        </w:rPr>
        <w:t>Year 1 Phonics</w:t>
      </w:r>
    </w:p>
    <w:p w14:paraId="7DE4B25E" w14:textId="77777777" w:rsidR="00D35301" w:rsidRPr="00D35301" w:rsidRDefault="00D35301" w:rsidP="00AB53AE">
      <w:pPr>
        <w:rPr>
          <w:b/>
          <w:sz w:val="22"/>
          <w:szCs w:val="22"/>
        </w:rPr>
      </w:pPr>
    </w:p>
    <w:tbl>
      <w:tblPr>
        <w:tblStyle w:val="TableGrid"/>
        <w:tblW w:w="0" w:type="auto"/>
        <w:tblLook w:val="04A0" w:firstRow="1" w:lastRow="0" w:firstColumn="1" w:lastColumn="0" w:noHBand="0" w:noVBand="1"/>
      </w:tblPr>
      <w:tblGrid>
        <w:gridCol w:w="961"/>
        <w:gridCol w:w="962"/>
        <w:gridCol w:w="992"/>
        <w:gridCol w:w="992"/>
      </w:tblGrid>
      <w:tr w:rsidR="006619B6" w:rsidRPr="006619B6" w14:paraId="035DD4A9" w14:textId="77777777" w:rsidTr="006619B6">
        <w:tc>
          <w:tcPr>
            <w:tcW w:w="961" w:type="dxa"/>
          </w:tcPr>
          <w:p w14:paraId="4F98B7D2" w14:textId="77777777" w:rsidR="006619B6" w:rsidRPr="006619B6" w:rsidRDefault="006619B6" w:rsidP="00AB53AE">
            <w:pPr>
              <w:rPr>
                <w:szCs w:val="22"/>
              </w:rPr>
            </w:pPr>
          </w:p>
        </w:tc>
        <w:tc>
          <w:tcPr>
            <w:tcW w:w="962" w:type="dxa"/>
          </w:tcPr>
          <w:p w14:paraId="30D0D2D3" w14:textId="0AA60755" w:rsidR="006619B6" w:rsidRPr="006619B6" w:rsidRDefault="006619B6" w:rsidP="00D35301">
            <w:pPr>
              <w:jc w:val="center"/>
              <w:rPr>
                <w:szCs w:val="22"/>
              </w:rPr>
            </w:pPr>
            <w:r w:rsidRPr="006619B6">
              <w:rPr>
                <w:szCs w:val="22"/>
              </w:rPr>
              <w:t>Reading</w:t>
            </w:r>
          </w:p>
        </w:tc>
        <w:tc>
          <w:tcPr>
            <w:tcW w:w="992" w:type="dxa"/>
          </w:tcPr>
          <w:p w14:paraId="5634B2D5" w14:textId="7413E18A" w:rsidR="006619B6" w:rsidRPr="006619B6" w:rsidRDefault="006619B6" w:rsidP="00D35301">
            <w:pPr>
              <w:jc w:val="center"/>
              <w:rPr>
                <w:szCs w:val="22"/>
              </w:rPr>
            </w:pPr>
            <w:r w:rsidRPr="006619B6">
              <w:rPr>
                <w:szCs w:val="22"/>
              </w:rPr>
              <w:t>Writing</w:t>
            </w:r>
          </w:p>
        </w:tc>
        <w:tc>
          <w:tcPr>
            <w:tcW w:w="992" w:type="dxa"/>
          </w:tcPr>
          <w:p w14:paraId="3EBD687A" w14:textId="45AE3892" w:rsidR="006619B6" w:rsidRPr="006619B6" w:rsidRDefault="006619B6" w:rsidP="00D35301">
            <w:pPr>
              <w:jc w:val="center"/>
              <w:rPr>
                <w:szCs w:val="22"/>
              </w:rPr>
            </w:pPr>
            <w:r w:rsidRPr="006619B6">
              <w:rPr>
                <w:szCs w:val="22"/>
              </w:rPr>
              <w:t>Maths</w:t>
            </w:r>
          </w:p>
        </w:tc>
      </w:tr>
      <w:tr w:rsidR="006619B6" w:rsidRPr="006619B6" w14:paraId="597CD6D0" w14:textId="77777777" w:rsidTr="006619B6">
        <w:tc>
          <w:tcPr>
            <w:tcW w:w="961" w:type="dxa"/>
          </w:tcPr>
          <w:p w14:paraId="41B3FDAF" w14:textId="77777777" w:rsidR="006619B6" w:rsidRPr="006619B6" w:rsidRDefault="006619B6" w:rsidP="00AB53AE">
            <w:pPr>
              <w:rPr>
                <w:szCs w:val="22"/>
              </w:rPr>
            </w:pPr>
          </w:p>
        </w:tc>
        <w:tc>
          <w:tcPr>
            <w:tcW w:w="962" w:type="dxa"/>
          </w:tcPr>
          <w:p w14:paraId="3117F572" w14:textId="0D8F8517" w:rsidR="006619B6" w:rsidRPr="006619B6" w:rsidRDefault="006619B6" w:rsidP="00D35301">
            <w:pPr>
              <w:jc w:val="center"/>
              <w:rPr>
                <w:szCs w:val="22"/>
              </w:rPr>
            </w:pPr>
            <w:r w:rsidRPr="006619B6">
              <w:rPr>
                <w:szCs w:val="22"/>
              </w:rPr>
              <w:t>2017</w:t>
            </w:r>
          </w:p>
        </w:tc>
        <w:tc>
          <w:tcPr>
            <w:tcW w:w="992" w:type="dxa"/>
          </w:tcPr>
          <w:p w14:paraId="7F2FEC34" w14:textId="635996D7" w:rsidR="006619B6" w:rsidRPr="006619B6" w:rsidRDefault="006619B6" w:rsidP="00D35301">
            <w:pPr>
              <w:jc w:val="center"/>
              <w:rPr>
                <w:szCs w:val="22"/>
              </w:rPr>
            </w:pPr>
            <w:r w:rsidRPr="006619B6">
              <w:rPr>
                <w:szCs w:val="22"/>
              </w:rPr>
              <w:t>2017</w:t>
            </w:r>
          </w:p>
        </w:tc>
        <w:tc>
          <w:tcPr>
            <w:tcW w:w="992" w:type="dxa"/>
          </w:tcPr>
          <w:p w14:paraId="6C858644" w14:textId="74FEC929" w:rsidR="006619B6" w:rsidRPr="006619B6" w:rsidRDefault="006619B6" w:rsidP="00D35301">
            <w:pPr>
              <w:jc w:val="center"/>
              <w:rPr>
                <w:szCs w:val="22"/>
              </w:rPr>
            </w:pPr>
            <w:r w:rsidRPr="006619B6">
              <w:rPr>
                <w:szCs w:val="22"/>
              </w:rPr>
              <w:t>2017</w:t>
            </w:r>
          </w:p>
        </w:tc>
      </w:tr>
      <w:tr w:rsidR="006619B6" w:rsidRPr="006619B6" w14:paraId="4ED54F42" w14:textId="77777777" w:rsidTr="006619B6">
        <w:tc>
          <w:tcPr>
            <w:tcW w:w="961" w:type="dxa"/>
            <w:shd w:val="clear" w:color="auto" w:fill="D9D9D9" w:themeFill="background1" w:themeFillShade="D9"/>
          </w:tcPr>
          <w:p w14:paraId="2549C9FF" w14:textId="3A41C495" w:rsidR="006619B6" w:rsidRPr="006619B6" w:rsidRDefault="006619B6" w:rsidP="00AB53AE">
            <w:pPr>
              <w:rPr>
                <w:szCs w:val="22"/>
              </w:rPr>
            </w:pPr>
            <w:r w:rsidRPr="006619B6">
              <w:rPr>
                <w:szCs w:val="22"/>
              </w:rPr>
              <w:t>National</w:t>
            </w:r>
          </w:p>
        </w:tc>
        <w:tc>
          <w:tcPr>
            <w:tcW w:w="962" w:type="dxa"/>
            <w:shd w:val="clear" w:color="auto" w:fill="D9D9D9" w:themeFill="background1" w:themeFillShade="D9"/>
          </w:tcPr>
          <w:p w14:paraId="1AD70CB6" w14:textId="7D6B5599" w:rsidR="006619B6" w:rsidRPr="006619B6" w:rsidRDefault="006619B6" w:rsidP="00AB53AE">
            <w:pPr>
              <w:rPr>
                <w:szCs w:val="22"/>
              </w:rPr>
            </w:pPr>
            <w:r>
              <w:rPr>
                <w:szCs w:val="22"/>
              </w:rPr>
              <w:t>25%</w:t>
            </w:r>
          </w:p>
        </w:tc>
        <w:tc>
          <w:tcPr>
            <w:tcW w:w="992" w:type="dxa"/>
            <w:shd w:val="clear" w:color="auto" w:fill="D9D9D9" w:themeFill="background1" w:themeFillShade="D9"/>
          </w:tcPr>
          <w:p w14:paraId="470F6A20" w14:textId="7A84279E" w:rsidR="006619B6" w:rsidRPr="006619B6" w:rsidRDefault="006619B6" w:rsidP="00AB53AE">
            <w:pPr>
              <w:rPr>
                <w:szCs w:val="22"/>
              </w:rPr>
            </w:pPr>
            <w:r>
              <w:rPr>
                <w:szCs w:val="22"/>
              </w:rPr>
              <w:t>16%</w:t>
            </w:r>
          </w:p>
        </w:tc>
        <w:tc>
          <w:tcPr>
            <w:tcW w:w="992" w:type="dxa"/>
            <w:shd w:val="clear" w:color="auto" w:fill="D9D9D9" w:themeFill="background1" w:themeFillShade="D9"/>
          </w:tcPr>
          <w:p w14:paraId="35671675" w14:textId="51BE3E95" w:rsidR="006619B6" w:rsidRPr="006619B6" w:rsidRDefault="006619B6" w:rsidP="00AB53AE">
            <w:pPr>
              <w:rPr>
                <w:szCs w:val="22"/>
              </w:rPr>
            </w:pPr>
            <w:r>
              <w:rPr>
                <w:szCs w:val="22"/>
              </w:rPr>
              <w:t>21%</w:t>
            </w:r>
          </w:p>
        </w:tc>
      </w:tr>
      <w:tr w:rsidR="006619B6" w:rsidRPr="006619B6" w14:paraId="64632FCE" w14:textId="77777777" w:rsidTr="006619B6">
        <w:tc>
          <w:tcPr>
            <w:tcW w:w="961" w:type="dxa"/>
            <w:shd w:val="clear" w:color="auto" w:fill="92D050"/>
          </w:tcPr>
          <w:p w14:paraId="684E7F20" w14:textId="5B958E22" w:rsidR="006619B6" w:rsidRPr="006619B6" w:rsidRDefault="006619B6" w:rsidP="00AB53AE">
            <w:pPr>
              <w:rPr>
                <w:szCs w:val="22"/>
              </w:rPr>
            </w:pPr>
            <w:r w:rsidRPr="006619B6">
              <w:rPr>
                <w:szCs w:val="22"/>
              </w:rPr>
              <w:t>BWMAT</w:t>
            </w:r>
          </w:p>
        </w:tc>
        <w:tc>
          <w:tcPr>
            <w:tcW w:w="962" w:type="dxa"/>
            <w:shd w:val="clear" w:color="auto" w:fill="92D050"/>
          </w:tcPr>
          <w:p w14:paraId="266FDAE6" w14:textId="1737EA8C" w:rsidR="006619B6" w:rsidRPr="006619B6" w:rsidRDefault="006619B6" w:rsidP="00AB53AE">
            <w:pPr>
              <w:rPr>
                <w:szCs w:val="22"/>
              </w:rPr>
            </w:pPr>
            <w:r>
              <w:rPr>
                <w:szCs w:val="22"/>
              </w:rPr>
              <w:t>33% (+8%)</w:t>
            </w:r>
          </w:p>
        </w:tc>
        <w:tc>
          <w:tcPr>
            <w:tcW w:w="992" w:type="dxa"/>
            <w:shd w:val="clear" w:color="auto" w:fill="92D050"/>
          </w:tcPr>
          <w:p w14:paraId="2C2D6F17" w14:textId="7E4C81C2" w:rsidR="006619B6" w:rsidRPr="006619B6" w:rsidRDefault="006619B6" w:rsidP="00AB53AE">
            <w:pPr>
              <w:rPr>
                <w:szCs w:val="22"/>
              </w:rPr>
            </w:pPr>
            <w:r>
              <w:rPr>
                <w:szCs w:val="22"/>
              </w:rPr>
              <w:t>22% (+6%)</w:t>
            </w:r>
          </w:p>
        </w:tc>
        <w:tc>
          <w:tcPr>
            <w:tcW w:w="992" w:type="dxa"/>
            <w:shd w:val="clear" w:color="auto" w:fill="92D050"/>
          </w:tcPr>
          <w:p w14:paraId="660B8E69" w14:textId="317B7148" w:rsidR="006619B6" w:rsidRPr="006619B6" w:rsidRDefault="006619B6" w:rsidP="00AB53AE">
            <w:pPr>
              <w:rPr>
                <w:szCs w:val="22"/>
              </w:rPr>
            </w:pPr>
            <w:r>
              <w:rPr>
                <w:szCs w:val="22"/>
              </w:rPr>
              <w:t>25% (+4%)</w:t>
            </w:r>
          </w:p>
        </w:tc>
      </w:tr>
    </w:tbl>
    <w:tbl>
      <w:tblPr>
        <w:tblStyle w:val="TableGrid"/>
        <w:tblpPr w:leftFromText="180" w:rightFromText="180" w:vertAnchor="text" w:horzAnchor="page" w:tblpX="6313" w:tblpY="-1211"/>
        <w:tblW w:w="0" w:type="auto"/>
        <w:tblLook w:val="04A0" w:firstRow="1" w:lastRow="0" w:firstColumn="1" w:lastColumn="0" w:noHBand="0" w:noVBand="1"/>
      </w:tblPr>
      <w:tblGrid>
        <w:gridCol w:w="961"/>
        <w:gridCol w:w="962"/>
        <w:gridCol w:w="1304"/>
      </w:tblGrid>
      <w:tr w:rsidR="006619B6" w:rsidRPr="006619B6" w14:paraId="6F8EE287" w14:textId="77777777" w:rsidTr="006619B6">
        <w:tc>
          <w:tcPr>
            <w:tcW w:w="961" w:type="dxa"/>
          </w:tcPr>
          <w:p w14:paraId="20D4B10F" w14:textId="77777777" w:rsidR="006619B6" w:rsidRPr="006619B6" w:rsidRDefault="006619B6" w:rsidP="006619B6">
            <w:pPr>
              <w:rPr>
                <w:szCs w:val="22"/>
              </w:rPr>
            </w:pPr>
          </w:p>
        </w:tc>
        <w:tc>
          <w:tcPr>
            <w:tcW w:w="2266" w:type="dxa"/>
            <w:gridSpan w:val="2"/>
          </w:tcPr>
          <w:p w14:paraId="24731F92" w14:textId="3A4674AE" w:rsidR="006619B6" w:rsidRPr="006619B6" w:rsidRDefault="006619B6" w:rsidP="006619B6">
            <w:pPr>
              <w:jc w:val="center"/>
              <w:rPr>
                <w:szCs w:val="22"/>
              </w:rPr>
            </w:pPr>
            <w:r>
              <w:rPr>
                <w:szCs w:val="22"/>
              </w:rPr>
              <w:t>Year 1 Phonic Screener</w:t>
            </w:r>
          </w:p>
        </w:tc>
      </w:tr>
      <w:tr w:rsidR="006619B6" w:rsidRPr="006619B6" w14:paraId="209B25A9" w14:textId="77777777" w:rsidTr="006619B6">
        <w:tc>
          <w:tcPr>
            <w:tcW w:w="961" w:type="dxa"/>
          </w:tcPr>
          <w:p w14:paraId="5795419D" w14:textId="77777777" w:rsidR="006619B6" w:rsidRPr="006619B6" w:rsidRDefault="006619B6" w:rsidP="006619B6">
            <w:pPr>
              <w:rPr>
                <w:szCs w:val="22"/>
              </w:rPr>
            </w:pPr>
          </w:p>
        </w:tc>
        <w:tc>
          <w:tcPr>
            <w:tcW w:w="962" w:type="dxa"/>
          </w:tcPr>
          <w:p w14:paraId="14030585" w14:textId="467D5D06" w:rsidR="006619B6" w:rsidRPr="006619B6" w:rsidRDefault="006619B6" w:rsidP="006619B6">
            <w:pPr>
              <w:jc w:val="center"/>
              <w:rPr>
                <w:szCs w:val="22"/>
              </w:rPr>
            </w:pPr>
            <w:r w:rsidRPr="006619B6">
              <w:rPr>
                <w:szCs w:val="22"/>
              </w:rPr>
              <w:t>201</w:t>
            </w:r>
            <w:r>
              <w:rPr>
                <w:szCs w:val="22"/>
              </w:rPr>
              <w:t>6</w:t>
            </w:r>
          </w:p>
        </w:tc>
        <w:tc>
          <w:tcPr>
            <w:tcW w:w="1304" w:type="dxa"/>
          </w:tcPr>
          <w:p w14:paraId="52F77EDB" w14:textId="77777777" w:rsidR="006619B6" w:rsidRPr="006619B6" w:rsidRDefault="006619B6" w:rsidP="006619B6">
            <w:pPr>
              <w:jc w:val="center"/>
              <w:rPr>
                <w:szCs w:val="22"/>
              </w:rPr>
            </w:pPr>
            <w:r w:rsidRPr="006619B6">
              <w:rPr>
                <w:szCs w:val="22"/>
              </w:rPr>
              <w:t>2017</w:t>
            </w:r>
          </w:p>
        </w:tc>
      </w:tr>
      <w:tr w:rsidR="006619B6" w:rsidRPr="006619B6" w14:paraId="0BD38033" w14:textId="77777777" w:rsidTr="006619B6">
        <w:tc>
          <w:tcPr>
            <w:tcW w:w="961" w:type="dxa"/>
            <w:shd w:val="clear" w:color="auto" w:fill="D9D9D9" w:themeFill="background1" w:themeFillShade="D9"/>
          </w:tcPr>
          <w:p w14:paraId="7B00825B" w14:textId="77777777" w:rsidR="006619B6" w:rsidRPr="006619B6" w:rsidRDefault="006619B6" w:rsidP="006619B6">
            <w:pPr>
              <w:rPr>
                <w:szCs w:val="22"/>
              </w:rPr>
            </w:pPr>
            <w:r w:rsidRPr="006619B6">
              <w:rPr>
                <w:szCs w:val="22"/>
              </w:rPr>
              <w:t>National</w:t>
            </w:r>
          </w:p>
        </w:tc>
        <w:tc>
          <w:tcPr>
            <w:tcW w:w="962" w:type="dxa"/>
            <w:shd w:val="clear" w:color="auto" w:fill="D9D9D9" w:themeFill="background1" w:themeFillShade="D9"/>
          </w:tcPr>
          <w:p w14:paraId="5D95E594" w14:textId="1C18B1F0" w:rsidR="006619B6" w:rsidRPr="006619B6" w:rsidRDefault="006619B6" w:rsidP="006619B6">
            <w:pPr>
              <w:rPr>
                <w:szCs w:val="22"/>
              </w:rPr>
            </w:pPr>
            <w:r>
              <w:rPr>
                <w:szCs w:val="22"/>
              </w:rPr>
              <w:t>81%</w:t>
            </w:r>
          </w:p>
        </w:tc>
        <w:tc>
          <w:tcPr>
            <w:tcW w:w="1304" w:type="dxa"/>
            <w:shd w:val="clear" w:color="auto" w:fill="D9D9D9" w:themeFill="background1" w:themeFillShade="D9"/>
          </w:tcPr>
          <w:p w14:paraId="5A9536CE" w14:textId="4A77F9C2" w:rsidR="006619B6" w:rsidRPr="006619B6" w:rsidRDefault="006619B6" w:rsidP="006619B6">
            <w:pPr>
              <w:rPr>
                <w:szCs w:val="22"/>
              </w:rPr>
            </w:pPr>
            <w:r>
              <w:rPr>
                <w:szCs w:val="22"/>
              </w:rPr>
              <w:t>81%</w:t>
            </w:r>
          </w:p>
        </w:tc>
      </w:tr>
      <w:tr w:rsidR="006619B6" w:rsidRPr="006619B6" w14:paraId="6BAD70F7" w14:textId="77777777" w:rsidTr="006619B6">
        <w:tc>
          <w:tcPr>
            <w:tcW w:w="961" w:type="dxa"/>
            <w:shd w:val="clear" w:color="auto" w:fill="92D050"/>
          </w:tcPr>
          <w:p w14:paraId="4BE9E9C3" w14:textId="77777777" w:rsidR="006619B6" w:rsidRPr="006619B6" w:rsidRDefault="006619B6" w:rsidP="006619B6">
            <w:pPr>
              <w:rPr>
                <w:szCs w:val="22"/>
              </w:rPr>
            </w:pPr>
            <w:r w:rsidRPr="006619B6">
              <w:rPr>
                <w:szCs w:val="22"/>
              </w:rPr>
              <w:t>BWMAT</w:t>
            </w:r>
          </w:p>
        </w:tc>
        <w:tc>
          <w:tcPr>
            <w:tcW w:w="962" w:type="dxa"/>
            <w:shd w:val="clear" w:color="auto" w:fill="92D050"/>
          </w:tcPr>
          <w:p w14:paraId="67B9B162" w14:textId="52DBBA12" w:rsidR="006619B6" w:rsidRPr="006619B6" w:rsidRDefault="006619B6" w:rsidP="006619B6">
            <w:pPr>
              <w:rPr>
                <w:szCs w:val="22"/>
              </w:rPr>
            </w:pPr>
            <w:r>
              <w:rPr>
                <w:szCs w:val="22"/>
              </w:rPr>
              <w:t>81.1% (+0.1)</w:t>
            </w:r>
          </w:p>
        </w:tc>
        <w:tc>
          <w:tcPr>
            <w:tcW w:w="1304" w:type="dxa"/>
            <w:shd w:val="clear" w:color="auto" w:fill="92D050"/>
          </w:tcPr>
          <w:p w14:paraId="59D6EABF" w14:textId="70274526" w:rsidR="006619B6" w:rsidRPr="006619B6" w:rsidRDefault="006619B6" w:rsidP="006619B6">
            <w:pPr>
              <w:rPr>
                <w:szCs w:val="22"/>
              </w:rPr>
            </w:pPr>
            <w:r>
              <w:rPr>
                <w:szCs w:val="22"/>
              </w:rPr>
              <w:t>81%</w:t>
            </w:r>
          </w:p>
        </w:tc>
      </w:tr>
    </w:tbl>
    <w:p w14:paraId="56BB688A" w14:textId="77777777" w:rsidR="00D35301" w:rsidRDefault="00D35301" w:rsidP="00AB53AE">
      <w:pPr>
        <w:rPr>
          <w:sz w:val="22"/>
          <w:szCs w:val="22"/>
        </w:rPr>
      </w:pPr>
    </w:p>
    <w:p w14:paraId="024ED492" w14:textId="57A1C7E2" w:rsidR="00526099" w:rsidRDefault="00526099" w:rsidP="00526099">
      <w:pPr>
        <w:jc w:val="center"/>
        <w:rPr>
          <w:b/>
          <w:u w:val="single"/>
        </w:rPr>
      </w:pPr>
    </w:p>
    <w:p w14:paraId="45C9205F" w14:textId="0DD7C00B" w:rsidR="00526099" w:rsidRDefault="006619B6" w:rsidP="00526099">
      <w:pPr>
        <w:jc w:val="center"/>
        <w:rPr>
          <w:b/>
          <w:u w:val="single"/>
        </w:rPr>
      </w:pPr>
      <w:r>
        <w:rPr>
          <w:b/>
          <w:u w:val="single"/>
        </w:rPr>
        <w:t>EYFS</w:t>
      </w:r>
    </w:p>
    <w:p w14:paraId="1FCB175D" w14:textId="2DDC8138" w:rsidR="00526099" w:rsidRDefault="00526099" w:rsidP="00526099">
      <w:pPr>
        <w:jc w:val="center"/>
        <w:rPr>
          <w:b/>
          <w:u w:val="single"/>
        </w:rPr>
      </w:pPr>
    </w:p>
    <w:tbl>
      <w:tblPr>
        <w:tblStyle w:val="TableGrid"/>
        <w:tblW w:w="0" w:type="auto"/>
        <w:tblInd w:w="3363" w:type="dxa"/>
        <w:tblLook w:val="04A0" w:firstRow="1" w:lastRow="0" w:firstColumn="1" w:lastColumn="0" w:noHBand="0" w:noVBand="1"/>
      </w:tblPr>
      <w:tblGrid>
        <w:gridCol w:w="961"/>
        <w:gridCol w:w="962"/>
        <w:gridCol w:w="992"/>
      </w:tblGrid>
      <w:tr w:rsidR="006619B6" w:rsidRPr="006619B6" w14:paraId="60724959" w14:textId="77777777" w:rsidTr="006619B6">
        <w:tc>
          <w:tcPr>
            <w:tcW w:w="961" w:type="dxa"/>
          </w:tcPr>
          <w:p w14:paraId="18BFFCAB" w14:textId="77777777" w:rsidR="006619B6" w:rsidRPr="006619B6" w:rsidRDefault="006619B6" w:rsidP="004D4110">
            <w:pPr>
              <w:rPr>
                <w:szCs w:val="22"/>
              </w:rPr>
            </w:pPr>
          </w:p>
        </w:tc>
        <w:tc>
          <w:tcPr>
            <w:tcW w:w="1954" w:type="dxa"/>
            <w:gridSpan w:val="2"/>
          </w:tcPr>
          <w:p w14:paraId="710ED0EF" w14:textId="3EFC0B8A" w:rsidR="006619B6" w:rsidRPr="006619B6" w:rsidRDefault="006619B6" w:rsidP="004D4110">
            <w:pPr>
              <w:jc w:val="center"/>
              <w:rPr>
                <w:szCs w:val="22"/>
              </w:rPr>
            </w:pPr>
            <w:r>
              <w:rPr>
                <w:szCs w:val="22"/>
              </w:rPr>
              <w:t>GLD</w:t>
            </w:r>
          </w:p>
        </w:tc>
      </w:tr>
      <w:tr w:rsidR="006619B6" w:rsidRPr="006619B6" w14:paraId="08A92D6C" w14:textId="77777777" w:rsidTr="006619B6">
        <w:tc>
          <w:tcPr>
            <w:tcW w:w="961" w:type="dxa"/>
          </w:tcPr>
          <w:p w14:paraId="1B74C429" w14:textId="77777777" w:rsidR="006619B6" w:rsidRPr="006619B6" w:rsidRDefault="006619B6" w:rsidP="004D4110">
            <w:pPr>
              <w:rPr>
                <w:szCs w:val="22"/>
              </w:rPr>
            </w:pPr>
          </w:p>
        </w:tc>
        <w:tc>
          <w:tcPr>
            <w:tcW w:w="962" w:type="dxa"/>
          </w:tcPr>
          <w:p w14:paraId="699610CA" w14:textId="6CC07AC8" w:rsidR="006619B6" w:rsidRPr="006619B6" w:rsidRDefault="006619B6" w:rsidP="004D4110">
            <w:pPr>
              <w:jc w:val="center"/>
              <w:rPr>
                <w:szCs w:val="22"/>
              </w:rPr>
            </w:pPr>
            <w:r w:rsidRPr="006619B6">
              <w:rPr>
                <w:szCs w:val="22"/>
              </w:rPr>
              <w:t>201</w:t>
            </w:r>
            <w:r>
              <w:rPr>
                <w:szCs w:val="22"/>
              </w:rPr>
              <w:t>6</w:t>
            </w:r>
          </w:p>
        </w:tc>
        <w:tc>
          <w:tcPr>
            <w:tcW w:w="992" w:type="dxa"/>
          </w:tcPr>
          <w:p w14:paraId="3D0F028E" w14:textId="77777777" w:rsidR="006619B6" w:rsidRPr="006619B6" w:rsidRDefault="006619B6" w:rsidP="004D4110">
            <w:pPr>
              <w:jc w:val="center"/>
              <w:rPr>
                <w:szCs w:val="22"/>
              </w:rPr>
            </w:pPr>
            <w:r w:rsidRPr="006619B6">
              <w:rPr>
                <w:szCs w:val="22"/>
              </w:rPr>
              <w:t>2017</w:t>
            </w:r>
          </w:p>
        </w:tc>
      </w:tr>
      <w:tr w:rsidR="006619B6" w:rsidRPr="006619B6" w14:paraId="5B48AA3E" w14:textId="77777777" w:rsidTr="006619B6">
        <w:tc>
          <w:tcPr>
            <w:tcW w:w="961" w:type="dxa"/>
            <w:shd w:val="clear" w:color="auto" w:fill="D9D9D9" w:themeFill="background1" w:themeFillShade="D9"/>
          </w:tcPr>
          <w:p w14:paraId="5D404407" w14:textId="77777777" w:rsidR="006619B6" w:rsidRPr="006619B6" w:rsidRDefault="006619B6" w:rsidP="004D4110">
            <w:pPr>
              <w:rPr>
                <w:szCs w:val="22"/>
              </w:rPr>
            </w:pPr>
            <w:r w:rsidRPr="006619B6">
              <w:rPr>
                <w:szCs w:val="22"/>
              </w:rPr>
              <w:t>National</w:t>
            </w:r>
          </w:p>
        </w:tc>
        <w:tc>
          <w:tcPr>
            <w:tcW w:w="962" w:type="dxa"/>
            <w:shd w:val="clear" w:color="auto" w:fill="D9D9D9" w:themeFill="background1" w:themeFillShade="D9"/>
          </w:tcPr>
          <w:p w14:paraId="057E9870" w14:textId="788C22A2" w:rsidR="006619B6" w:rsidRPr="006619B6" w:rsidRDefault="006619B6" w:rsidP="004D4110">
            <w:pPr>
              <w:rPr>
                <w:szCs w:val="22"/>
              </w:rPr>
            </w:pPr>
            <w:r>
              <w:rPr>
                <w:szCs w:val="22"/>
              </w:rPr>
              <w:t>69.3%</w:t>
            </w:r>
          </w:p>
        </w:tc>
        <w:tc>
          <w:tcPr>
            <w:tcW w:w="992" w:type="dxa"/>
            <w:shd w:val="clear" w:color="auto" w:fill="D9D9D9" w:themeFill="background1" w:themeFillShade="D9"/>
          </w:tcPr>
          <w:p w14:paraId="64AAB6A2" w14:textId="0D7759D9" w:rsidR="006619B6" w:rsidRPr="006619B6" w:rsidRDefault="006619B6" w:rsidP="004D4110">
            <w:pPr>
              <w:rPr>
                <w:szCs w:val="22"/>
              </w:rPr>
            </w:pPr>
            <w:r>
              <w:rPr>
                <w:szCs w:val="22"/>
              </w:rPr>
              <w:t>70.7%</w:t>
            </w:r>
          </w:p>
        </w:tc>
      </w:tr>
      <w:tr w:rsidR="006619B6" w:rsidRPr="006619B6" w14:paraId="458F3550" w14:textId="77777777" w:rsidTr="006619B6">
        <w:tc>
          <w:tcPr>
            <w:tcW w:w="961" w:type="dxa"/>
            <w:shd w:val="clear" w:color="auto" w:fill="92D050"/>
          </w:tcPr>
          <w:p w14:paraId="0DB7E71D" w14:textId="77777777" w:rsidR="006619B6" w:rsidRPr="006619B6" w:rsidRDefault="006619B6" w:rsidP="004D4110">
            <w:pPr>
              <w:rPr>
                <w:szCs w:val="22"/>
              </w:rPr>
            </w:pPr>
            <w:r w:rsidRPr="006619B6">
              <w:rPr>
                <w:szCs w:val="22"/>
              </w:rPr>
              <w:t>BWMAT</w:t>
            </w:r>
          </w:p>
        </w:tc>
        <w:tc>
          <w:tcPr>
            <w:tcW w:w="962" w:type="dxa"/>
            <w:shd w:val="clear" w:color="auto" w:fill="92D050"/>
          </w:tcPr>
          <w:p w14:paraId="632A0E29" w14:textId="52DC5D8A" w:rsidR="006619B6" w:rsidRPr="006619B6" w:rsidRDefault="006619B6" w:rsidP="004D4110">
            <w:pPr>
              <w:rPr>
                <w:szCs w:val="22"/>
              </w:rPr>
            </w:pPr>
            <w:r>
              <w:rPr>
                <w:szCs w:val="22"/>
              </w:rPr>
              <w:t>68.7% (-0.6%)</w:t>
            </w:r>
          </w:p>
        </w:tc>
        <w:tc>
          <w:tcPr>
            <w:tcW w:w="992" w:type="dxa"/>
            <w:shd w:val="clear" w:color="auto" w:fill="92D050"/>
          </w:tcPr>
          <w:p w14:paraId="5F6E37CC" w14:textId="3607963E" w:rsidR="006619B6" w:rsidRPr="006619B6" w:rsidRDefault="006619B6" w:rsidP="004D4110">
            <w:pPr>
              <w:rPr>
                <w:szCs w:val="22"/>
              </w:rPr>
            </w:pPr>
            <w:r>
              <w:rPr>
                <w:szCs w:val="22"/>
              </w:rPr>
              <w:t>74%</w:t>
            </w:r>
          </w:p>
        </w:tc>
      </w:tr>
    </w:tbl>
    <w:p w14:paraId="7F5616AF" w14:textId="77777777" w:rsidR="006619B6" w:rsidRDefault="006619B6" w:rsidP="00526099">
      <w:pPr>
        <w:jc w:val="center"/>
        <w:rPr>
          <w:b/>
          <w:u w:val="single"/>
        </w:rPr>
      </w:pPr>
    </w:p>
    <w:p w14:paraId="78157A1F" w14:textId="246F89EA" w:rsidR="00526099" w:rsidRDefault="00526099" w:rsidP="00526099">
      <w:pPr>
        <w:jc w:val="center"/>
        <w:rPr>
          <w:b/>
          <w:u w:val="single"/>
        </w:rPr>
      </w:pPr>
    </w:p>
    <w:p w14:paraId="35B5A76E" w14:textId="206ECEBB" w:rsidR="00526099" w:rsidRDefault="00526099" w:rsidP="00526099">
      <w:pPr>
        <w:jc w:val="center"/>
        <w:rPr>
          <w:b/>
          <w:u w:val="single"/>
        </w:rPr>
      </w:pPr>
    </w:p>
    <w:p w14:paraId="2CE731FA" w14:textId="1BA7A6ED" w:rsidR="00526099" w:rsidRDefault="00526099" w:rsidP="00526099">
      <w:pPr>
        <w:jc w:val="center"/>
        <w:rPr>
          <w:b/>
          <w:u w:val="single"/>
        </w:rPr>
      </w:pPr>
    </w:p>
    <w:p w14:paraId="746CE926" w14:textId="77777777" w:rsidR="00526099" w:rsidRDefault="00526099" w:rsidP="00526099">
      <w:pPr>
        <w:jc w:val="center"/>
        <w:rPr>
          <w:b/>
          <w:u w:val="single"/>
        </w:rPr>
      </w:pPr>
    </w:p>
    <w:p w14:paraId="5F41BFAE" w14:textId="33A4185A" w:rsidR="00526099" w:rsidRDefault="00526099" w:rsidP="00526099">
      <w:pPr>
        <w:jc w:val="center"/>
        <w:rPr>
          <w:b/>
          <w:u w:val="single"/>
        </w:rPr>
      </w:pPr>
    </w:p>
    <w:p w14:paraId="16E2DECD" w14:textId="74566B56" w:rsidR="00526099" w:rsidRDefault="00526099" w:rsidP="00526099">
      <w:pPr>
        <w:jc w:val="center"/>
        <w:rPr>
          <w:b/>
          <w:u w:val="single"/>
        </w:rPr>
      </w:pPr>
    </w:p>
    <w:p w14:paraId="042A2597" w14:textId="4AE0A1AD" w:rsidR="00526099" w:rsidRDefault="00526099" w:rsidP="00526099">
      <w:pPr>
        <w:jc w:val="center"/>
        <w:rPr>
          <w:b/>
          <w:u w:val="single"/>
        </w:rPr>
      </w:pPr>
    </w:p>
    <w:p w14:paraId="33EE929F" w14:textId="18E21295" w:rsidR="00526099" w:rsidRDefault="00526099" w:rsidP="00526099">
      <w:pPr>
        <w:jc w:val="center"/>
        <w:rPr>
          <w:b/>
          <w:u w:val="single"/>
        </w:rPr>
      </w:pPr>
    </w:p>
    <w:p w14:paraId="3AE9D28A" w14:textId="46CBC958" w:rsidR="00526099" w:rsidRDefault="00526099" w:rsidP="00526099">
      <w:pPr>
        <w:jc w:val="center"/>
        <w:rPr>
          <w:b/>
          <w:u w:val="single"/>
        </w:rPr>
      </w:pPr>
    </w:p>
    <w:p w14:paraId="6FB4B2F8" w14:textId="3F3EE66E" w:rsidR="0051668C" w:rsidRPr="0091275E" w:rsidRDefault="00151E6E" w:rsidP="0051668C">
      <w:pPr>
        <w:rPr>
          <w:b/>
          <w:sz w:val="28"/>
          <w:szCs w:val="28"/>
        </w:rPr>
      </w:pPr>
      <w:r w:rsidRPr="0091275E">
        <w:rPr>
          <w:b/>
          <w:sz w:val="28"/>
          <w:szCs w:val="28"/>
        </w:rPr>
        <w:t>The Application Process</w:t>
      </w:r>
    </w:p>
    <w:p w14:paraId="0242D2BA" w14:textId="77777777" w:rsidR="002860C9" w:rsidRPr="0091275E" w:rsidRDefault="002860C9" w:rsidP="0051668C"/>
    <w:p w14:paraId="589ADC25" w14:textId="469B59B7" w:rsidR="00AB5191" w:rsidRPr="0091275E" w:rsidRDefault="00AB5191" w:rsidP="00AB5191">
      <w:pPr>
        <w:jc w:val="both"/>
        <w:rPr>
          <w:sz w:val="22"/>
          <w:szCs w:val="22"/>
        </w:rPr>
      </w:pPr>
      <w:r w:rsidRPr="0091275E">
        <w:rPr>
          <w:sz w:val="22"/>
          <w:szCs w:val="22"/>
        </w:rPr>
        <w:t xml:space="preserve">We hope you find this pack provides all the information you need </w:t>
      </w:r>
      <w:proofErr w:type="gramStart"/>
      <w:r w:rsidRPr="0091275E">
        <w:rPr>
          <w:sz w:val="22"/>
          <w:szCs w:val="22"/>
        </w:rPr>
        <w:t>in order to</w:t>
      </w:r>
      <w:proofErr w:type="gramEnd"/>
      <w:r w:rsidRPr="0091275E">
        <w:rPr>
          <w:sz w:val="22"/>
          <w:szCs w:val="22"/>
        </w:rPr>
        <w:t xml:space="preserve"> consider your application for this post.  If, however, you have any further quest</w:t>
      </w:r>
      <w:r w:rsidR="007F3436" w:rsidRPr="0091275E">
        <w:rPr>
          <w:sz w:val="22"/>
          <w:szCs w:val="22"/>
        </w:rPr>
        <w:t>ions</w:t>
      </w:r>
      <w:r w:rsidR="00E40BC3">
        <w:rPr>
          <w:sz w:val="22"/>
          <w:szCs w:val="22"/>
        </w:rPr>
        <w:t xml:space="preserve"> or require for any reasonable adaptations under the Equality Act in the application process</w:t>
      </w:r>
      <w:r w:rsidR="007F3436" w:rsidRPr="0091275E">
        <w:rPr>
          <w:sz w:val="22"/>
          <w:szCs w:val="22"/>
        </w:rPr>
        <w:t xml:space="preserve"> please contact</w:t>
      </w:r>
      <w:r w:rsidR="00CC73A9" w:rsidRPr="0091275E">
        <w:rPr>
          <w:sz w:val="22"/>
          <w:szCs w:val="22"/>
        </w:rPr>
        <w:t xml:space="preserve"> </w:t>
      </w:r>
      <w:r w:rsidR="00CC0C23">
        <w:rPr>
          <w:sz w:val="22"/>
          <w:szCs w:val="22"/>
        </w:rPr>
        <w:t>Joanne Moore</w:t>
      </w:r>
      <w:r w:rsidRPr="0091275E">
        <w:rPr>
          <w:sz w:val="22"/>
          <w:szCs w:val="22"/>
        </w:rPr>
        <w:t xml:space="preserve"> in Human Resource</w:t>
      </w:r>
      <w:r w:rsidR="00CC73A9" w:rsidRPr="0091275E">
        <w:rPr>
          <w:sz w:val="22"/>
          <w:szCs w:val="22"/>
        </w:rPr>
        <w:t xml:space="preserve">s </w:t>
      </w:r>
      <w:r w:rsidR="00F73D5E" w:rsidRPr="0091275E">
        <w:rPr>
          <w:sz w:val="22"/>
          <w:szCs w:val="22"/>
        </w:rPr>
        <w:t>by e-mailing</w:t>
      </w:r>
      <w:r w:rsidR="0065534A" w:rsidRPr="0091275E">
        <w:rPr>
          <w:sz w:val="22"/>
          <w:szCs w:val="22"/>
        </w:rPr>
        <w:t xml:space="preserve"> </w:t>
      </w:r>
      <w:hyperlink r:id="rId20" w:history="1">
        <w:r w:rsidR="007012A8" w:rsidRPr="003E365C">
          <w:rPr>
            <w:rStyle w:val="Hyperlink"/>
            <w:sz w:val="22"/>
            <w:szCs w:val="22"/>
          </w:rPr>
          <w:t>joanne.moore@bwmat.org</w:t>
        </w:r>
      </w:hyperlink>
      <w:r w:rsidR="00B37871" w:rsidRPr="0091275E">
        <w:rPr>
          <w:sz w:val="22"/>
          <w:szCs w:val="22"/>
        </w:rPr>
        <w:t xml:space="preserve"> </w:t>
      </w:r>
      <w:r w:rsidR="0091275E" w:rsidRPr="0091275E">
        <w:rPr>
          <w:sz w:val="22"/>
          <w:szCs w:val="22"/>
        </w:rPr>
        <w:t xml:space="preserve">or calling 01749 </w:t>
      </w:r>
      <w:r w:rsidR="0091275E" w:rsidRPr="0091275E">
        <w:rPr>
          <w:sz w:val="22"/>
          <w:szCs w:val="22"/>
          <w:shd w:val="clear" w:color="auto" w:fill="FFFFFF"/>
        </w:rPr>
        <w:t>372700</w:t>
      </w:r>
      <w:r w:rsidR="0065534A" w:rsidRPr="0091275E">
        <w:rPr>
          <w:sz w:val="22"/>
          <w:szCs w:val="22"/>
        </w:rPr>
        <w:t>.</w:t>
      </w:r>
    </w:p>
    <w:p w14:paraId="126FBF06" w14:textId="77777777" w:rsidR="001C2335" w:rsidRPr="0091275E" w:rsidRDefault="001C2335" w:rsidP="00AB5191">
      <w:pPr>
        <w:jc w:val="both"/>
        <w:rPr>
          <w:sz w:val="22"/>
          <w:szCs w:val="22"/>
        </w:rPr>
      </w:pPr>
    </w:p>
    <w:p w14:paraId="640000D9" w14:textId="064B95B0" w:rsidR="001C2335" w:rsidRPr="0091275E" w:rsidRDefault="001C2335" w:rsidP="00AB5191">
      <w:pPr>
        <w:jc w:val="both"/>
        <w:rPr>
          <w:color w:val="FF0000"/>
          <w:sz w:val="22"/>
          <w:szCs w:val="22"/>
        </w:rPr>
      </w:pPr>
      <w:r w:rsidRPr="0091275E">
        <w:rPr>
          <w:sz w:val="22"/>
          <w:szCs w:val="22"/>
        </w:rPr>
        <w:t xml:space="preserve">For a more detailed discussion about the role please contact </w:t>
      </w:r>
      <w:r w:rsidR="007012A8">
        <w:rPr>
          <w:sz w:val="22"/>
          <w:szCs w:val="22"/>
        </w:rPr>
        <w:t xml:space="preserve">Teresa Wheeler Director of Learning and Achievement; </w:t>
      </w:r>
      <w:hyperlink r:id="rId21" w:history="1">
        <w:r w:rsidR="007012A8" w:rsidRPr="003E365C">
          <w:rPr>
            <w:rStyle w:val="Hyperlink"/>
            <w:sz w:val="22"/>
            <w:szCs w:val="22"/>
          </w:rPr>
          <w:t>teresa.wheeler@bwmat.org</w:t>
        </w:r>
      </w:hyperlink>
      <w:r w:rsidRPr="0091275E">
        <w:rPr>
          <w:sz w:val="22"/>
          <w:szCs w:val="22"/>
        </w:rPr>
        <w:t xml:space="preserve"> or </w:t>
      </w:r>
      <w:r w:rsidR="00DA0FB6">
        <w:rPr>
          <w:sz w:val="22"/>
          <w:szCs w:val="22"/>
        </w:rPr>
        <w:t>c</w:t>
      </w:r>
      <w:r w:rsidRPr="0091275E">
        <w:rPr>
          <w:sz w:val="22"/>
          <w:szCs w:val="22"/>
        </w:rPr>
        <w:t>all on</w:t>
      </w:r>
      <w:r w:rsidR="00B37871" w:rsidRPr="0091275E">
        <w:rPr>
          <w:sz w:val="22"/>
          <w:szCs w:val="22"/>
        </w:rPr>
        <w:t xml:space="preserve"> </w:t>
      </w:r>
      <w:r w:rsidR="00B37871" w:rsidRPr="0091275E">
        <w:rPr>
          <w:bCs/>
          <w:sz w:val="22"/>
          <w:szCs w:val="22"/>
        </w:rPr>
        <w:t>07733102704.</w:t>
      </w:r>
    </w:p>
    <w:p w14:paraId="776D4EF0" w14:textId="77777777" w:rsidR="00CC0C23" w:rsidRPr="00555FDB" w:rsidRDefault="00CC0C23" w:rsidP="00CC0C23">
      <w:pPr>
        <w:rPr>
          <w:color w:val="FF0000"/>
          <w:sz w:val="22"/>
          <w:szCs w:val="22"/>
        </w:rPr>
      </w:pPr>
    </w:p>
    <w:p w14:paraId="377A4FA3" w14:textId="77777777" w:rsidR="00CC0C23" w:rsidRPr="00975C21" w:rsidRDefault="00CC0C23" w:rsidP="00CC0C23">
      <w:pPr>
        <w:pStyle w:val="Title"/>
        <w:pBdr>
          <w:bottom w:val="single" w:sz="8" w:space="3" w:color="4F81BD"/>
        </w:pBdr>
        <w:shd w:val="clear" w:color="auto" w:fill="7030A0"/>
        <w:spacing w:after="0"/>
        <w:jc w:val="left"/>
        <w:rPr>
          <w:rFonts w:ascii="Arial" w:hAnsi="Arial" w:cs="Arial"/>
          <w:b/>
          <w:color w:val="FFFFFF"/>
          <w:sz w:val="16"/>
          <w:szCs w:val="16"/>
        </w:rPr>
      </w:pPr>
    </w:p>
    <w:p w14:paraId="6A4E0331" w14:textId="77777777" w:rsidR="00CC0C23" w:rsidRPr="00975C21" w:rsidRDefault="00CC0C23" w:rsidP="00CC0C23">
      <w:pPr>
        <w:pStyle w:val="Title"/>
        <w:pBdr>
          <w:bottom w:val="single" w:sz="8" w:space="3" w:color="4F81BD"/>
        </w:pBdr>
        <w:shd w:val="clear" w:color="auto" w:fill="7030A0"/>
        <w:spacing w:after="0"/>
        <w:jc w:val="left"/>
        <w:rPr>
          <w:rFonts w:ascii="Arial" w:hAnsi="Arial" w:cs="Arial"/>
          <w:b/>
          <w:color w:val="FFFFFF"/>
          <w:sz w:val="16"/>
          <w:szCs w:val="16"/>
        </w:rPr>
      </w:pPr>
    </w:p>
    <w:p w14:paraId="4DDD6CFB" w14:textId="77777777" w:rsidR="00CC0C23" w:rsidRPr="00975C21" w:rsidRDefault="00CC0C23" w:rsidP="00CC0C23">
      <w:pPr>
        <w:pStyle w:val="Title"/>
        <w:pBdr>
          <w:bottom w:val="single" w:sz="8" w:space="3" w:color="4F81BD"/>
        </w:pBdr>
        <w:shd w:val="clear" w:color="auto" w:fill="7030A0"/>
        <w:spacing w:after="0"/>
        <w:jc w:val="left"/>
        <w:rPr>
          <w:rFonts w:ascii="Arial" w:hAnsi="Arial" w:cs="Arial"/>
          <w:b/>
          <w:color w:val="FF0000"/>
          <w:sz w:val="22"/>
          <w:szCs w:val="22"/>
        </w:rPr>
      </w:pPr>
      <w:r>
        <w:rPr>
          <w:rFonts w:ascii="Arial" w:hAnsi="Arial" w:cs="Arial"/>
          <w:b/>
          <w:color w:val="FFFFFF"/>
          <w:sz w:val="24"/>
          <w:szCs w:val="24"/>
        </w:rPr>
        <w:t>Applications</w:t>
      </w:r>
      <w:r w:rsidRPr="00975C21">
        <w:rPr>
          <w:rFonts w:ascii="Arial" w:hAnsi="Arial" w:cs="Arial"/>
          <w:b/>
          <w:color w:val="FFFFFF"/>
          <w:sz w:val="24"/>
          <w:szCs w:val="24"/>
        </w:rPr>
        <w:t xml:space="preserve">  </w:t>
      </w:r>
    </w:p>
    <w:p w14:paraId="0D4B73CA" w14:textId="77777777" w:rsidR="00CC0C23" w:rsidRPr="00CC0C23" w:rsidRDefault="00CC0C23" w:rsidP="00CC0C23"/>
    <w:p w14:paraId="2090E752" w14:textId="7F2EF772" w:rsidR="006A1FEC" w:rsidRPr="0091275E" w:rsidRDefault="00AB5191" w:rsidP="006307BC">
      <w:pPr>
        <w:pStyle w:val="Title"/>
        <w:pBdr>
          <w:bottom w:val="single" w:sz="8" w:space="20" w:color="4F81BD"/>
        </w:pBdr>
        <w:spacing w:after="0"/>
        <w:jc w:val="both"/>
        <w:rPr>
          <w:rFonts w:ascii="Arial" w:hAnsi="Arial" w:cs="Arial"/>
          <w:color w:val="auto"/>
          <w:sz w:val="22"/>
          <w:szCs w:val="22"/>
        </w:rPr>
      </w:pPr>
      <w:r w:rsidRPr="0091275E">
        <w:rPr>
          <w:rFonts w:ascii="Arial" w:hAnsi="Arial" w:cs="Arial"/>
          <w:color w:val="auto"/>
          <w:sz w:val="22"/>
          <w:szCs w:val="22"/>
        </w:rPr>
        <w:t xml:space="preserve">Applications </w:t>
      </w:r>
      <w:r w:rsidR="007012A8">
        <w:rPr>
          <w:rFonts w:ascii="Arial" w:hAnsi="Arial" w:cs="Arial"/>
          <w:color w:val="auto"/>
          <w:sz w:val="22"/>
          <w:szCs w:val="22"/>
        </w:rPr>
        <w:t>are to</w:t>
      </w:r>
      <w:r w:rsidRPr="0091275E">
        <w:rPr>
          <w:rFonts w:ascii="Arial" w:hAnsi="Arial" w:cs="Arial"/>
          <w:color w:val="auto"/>
          <w:sz w:val="22"/>
          <w:szCs w:val="22"/>
        </w:rPr>
        <w:t xml:space="preserve"> be received</w:t>
      </w:r>
      <w:r w:rsidR="00B37871" w:rsidRPr="0091275E">
        <w:rPr>
          <w:rFonts w:ascii="Arial" w:hAnsi="Arial" w:cs="Arial"/>
          <w:color w:val="auto"/>
          <w:sz w:val="22"/>
          <w:szCs w:val="22"/>
        </w:rPr>
        <w:t xml:space="preserve"> </w:t>
      </w:r>
      <w:r w:rsidR="00F73D5E" w:rsidRPr="0091275E">
        <w:rPr>
          <w:rFonts w:ascii="Arial" w:hAnsi="Arial" w:cs="Arial"/>
          <w:color w:val="auto"/>
          <w:sz w:val="22"/>
          <w:szCs w:val="22"/>
        </w:rPr>
        <w:t>by</w:t>
      </w:r>
      <w:r w:rsidR="00E40BC3">
        <w:rPr>
          <w:rFonts w:ascii="Arial" w:hAnsi="Arial" w:cs="Arial"/>
          <w:color w:val="auto"/>
          <w:sz w:val="22"/>
          <w:szCs w:val="22"/>
        </w:rPr>
        <w:t xml:space="preserve"> the 28</w:t>
      </w:r>
      <w:r w:rsidR="00E40BC3" w:rsidRPr="00E40BC3">
        <w:rPr>
          <w:rFonts w:ascii="Arial" w:hAnsi="Arial" w:cs="Arial"/>
          <w:color w:val="auto"/>
          <w:sz w:val="22"/>
          <w:szCs w:val="22"/>
          <w:vertAlign w:val="superscript"/>
        </w:rPr>
        <w:t>th</w:t>
      </w:r>
      <w:r w:rsidR="00E40BC3">
        <w:rPr>
          <w:rFonts w:ascii="Arial" w:hAnsi="Arial" w:cs="Arial"/>
          <w:color w:val="auto"/>
          <w:sz w:val="22"/>
          <w:szCs w:val="22"/>
        </w:rPr>
        <w:t xml:space="preserve"> January 201</w:t>
      </w:r>
      <w:r w:rsidR="00E92CAB">
        <w:rPr>
          <w:rFonts w:ascii="Arial" w:hAnsi="Arial" w:cs="Arial"/>
          <w:color w:val="auto"/>
          <w:sz w:val="22"/>
          <w:szCs w:val="22"/>
        </w:rPr>
        <w:t>8</w:t>
      </w:r>
      <w:r w:rsidR="00E40BC3">
        <w:rPr>
          <w:rFonts w:ascii="Arial" w:hAnsi="Arial" w:cs="Arial"/>
          <w:color w:val="auto"/>
          <w:sz w:val="22"/>
          <w:szCs w:val="22"/>
        </w:rPr>
        <w:t>.</w:t>
      </w:r>
      <w:r w:rsidRPr="0091275E">
        <w:rPr>
          <w:rFonts w:ascii="Arial" w:hAnsi="Arial" w:cs="Arial"/>
          <w:i/>
          <w:iCs/>
          <w:color w:val="FF0000"/>
          <w:sz w:val="22"/>
          <w:szCs w:val="22"/>
        </w:rPr>
        <w:t xml:space="preserve"> </w:t>
      </w:r>
      <w:r w:rsidR="0051668C" w:rsidRPr="0091275E">
        <w:rPr>
          <w:rFonts w:ascii="Arial" w:hAnsi="Arial" w:cs="Arial"/>
          <w:color w:val="auto"/>
          <w:sz w:val="22"/>
          <w:szCs w:val="20"/>
        </w:rPr>
        <w:t xml:space="preserve">If you </w:t>
      </w:r>
      <w:r w:rsidR="007012A8">
        <w:rPr>
          <w:rFonts w:ascii="Arial" w:hAnsi="Arial" w:cs="Arial"/>
          <w:color w:val="auto"/>
          <w:sz w:val="22"/>
          <w:szCs w:val="20"/>
        </w:rPr>
        <w:t>would like</w:t>
      </w:r>
      <w:r w:rsidR="0051668C" w:rsidRPr="0091275E">
        <w:rPr>
          <w:rFonts w:ascii="Arial" w:hAnsi="Arial" w:cs="Arial"/>
          <w:color w:val="auto"/>
          <w:sz w:val="22"/>
          <w:szCs w:val="20"/>
        </w:rPr>
        <w:t xml:space="preserve"> to apply for this </w:t>
      </w:r>
      <w:r w:rsidR="00537846" w:rsidRPr="0091275E">
        <w:rPr>
          <w:rFonts w:ascii="Arial" w:hAnsi="Arial" w:cs="Arial"/>
          <w:color w:val="auto"/>
          <w:sz w:val="22"/>
          <w:szCs w:val="20"/>
        </w:rPr>
        <w:t>post,</w:t>
      </w:r>
      <w:r w:rsidR="0051668C" w:rsidRPr="0091275E">
        <w:rPr>
          <w:rFonts w:ascii="Arial" w:hAnsi="Arial" w:cs="Arial"/>
          <w:color w:val="auto"/>
          <w:sz w:val="22"/>
          <w:szCs w:val="20"/>
        </w:rPr>
        <w:t xml:space="preserve"> please download a cop</w:t>
      </w:r>
      <w:r w:rsidR="00972C30" w:rsidRPr="0091275E">
        <w:rPr>
          <w:rFonts w:ascii="Arial" w:hAnsi="Arial" w:cs="Arial"/>
          <w:color w:val="auto"/>
          <w:sz w:val="22"/>
          <w:szCs w:val="20"/>
        </w:rPr>
        <w:t>y of the</w:t>
      </w:r>
      <w:r w:rsidR="001C2335" w:rsidRPr="0091275E">
        <w:rPr>
          <w:rFonts w:ascii="Arial" w:hAnsi="Arial" w:cs="Arial"/>
          <w:color w:val="auto"/>
          <w:sz w:val="22"/>
          <w:szCs w:val="20"/>
        </w:rPr>
        <w:t xml:space="preserve"> application form</w:t>
      </w:r>
      <w:r w:rsidR="006A1FEC" w:rsidRPr="0091275E">
        <w:rPr>
          <w:rFonts w:ascii="Arial" w:hAnsi="Arial" w:cs="Arial"/>
          <w:color w:val="auto"/>
          <w:sz w:val="22"/>
          <w:szCs w:val="20"/>
        </w:rPr>
        <w:t xml:space="preserve"> from the website</w:t>
      </w:r>
      <w:r w:rsidR="0091275E">
        <w:rPr>
          <w:rFonts w:ascii="Arial" w:hAnsi="Arial" w:cs="Arial"/>
          <w:color w:val="FF0000"/>
          <w:sz w:val="22"/>
          <w:szCs w:val="20"/>
        </w:rPr>
        <w:t xml:space="preserve">.  </w:t>
      </w:r>
      <w:r w:rsidR="0051668C" w:rsidRPr="0091275E">
        <w:rPr>
          <w:rFonts w:ascii="Arial" w:hAnsi="Arial" w:cs="Arial"/>
          <w:color w:val="auto"/>
          <w:sz w:val="22"/>
        </w:rPr>
        <w:t>Please return your completed application form by</w:t>
      </w:r>
      <w:r w:rsidR="00E40BC3">
        <w:rPr>
          <w:rFonts w:ascii="Arial" w:hAnsi="Arial" w:cs="Arial"/>
          <w:color w:val="auto"/>
          <w:sz w:val="22"/>
        </w:rPr>
        <w:t xml:space="preserve"> the 28</w:t>
      </w:r>
      <w:r w:rsidR="00E40BC3" w:rsidRPr="00E40BC3">
        <w:rPr>
          <w:rFonts w:ascii="Arial" w:hAnsi="Arial" w:cs="Arial"/>
          <w:color w:val="auto"/>
          <w:sz w:val="22"/>
          <w:vertAlign w:val="superscript"/>
        </w:rPr>
        <w:t>th</w:t>
      </w:r>
      <w:r w:rsidR="00E40BC3">
        <w:rPr>
          <w:rFonts w:ascii="Arial" w:hAnsi="Arial" w:cs="Arial"/>
          <w:color w:val="auto"/>
          <w:sz w:val="22"/>
        </w:rPr>
        <w:t xml:space="preserve"> January 201</w:t>
      </w:r>
      <w:r w:rsidR="00E92CAB">
        <w:rPr>
          <w:rFonts w:ascii="Arial" w:hAnsi="Arial" w:cs="Arial"/>
          <w:color w:val="auto"/>
          <w:sz w:val="22"/>
        </w:rPr>
        <w:t>8</w:t>
      </w:r>
      <w:bookmarkStart w:id="2" w:name="_GoBack"/>
      <w:bookmarkEnd w:id="2"/>
      <w:r w:rsidR="00F73D5E" w:rsidRPr="0091275E">
        <w:rPr>
          <w:rFonts w:ascii="Arial" w:hAnsi="Arial" w:cs="Arial"/>
          <w:color w:val="FF0000"/>
          <w:sz w:val="22"/>
        </w:rPr>
        <w:t xml:space="preserve"> </w:t>
      </w:r>
      <w:r w:rsidR="00E40BC3">
        <w:rPr>
          <w:rFonts w:ascii="Arial" w:hAnsi="Arial" w:cs="Arial"/>
          <w:color w:val="auto"/>
          <w:sz w:val="22"/>
          <w:szCs w:val="22"/>
        </w:rPr>
        <w:t>b</w:t>
      </w:r>
      <w:r w:rsidR="00326519" w:rsidRPr="0091275E">
        <w:rPr>
          <w:rFonts w:ascii="Arial" w:hAnsi="Arial" w:cs="Arial"/>
          <w:color w:val="auto"/>
          <w:sz w:val="22"/>
          <w:szCs w:val="22"/>
        </w:rPr>
        <w:t>y e-mail to</w:t>
      </w:r>
      <w:r w:rsidR="0051668C" w:rsidRPr="0091275E">
        <w:rPr>
          <w:rFonts w:ascii="Arial" w:hAnsi="Arial" w:cs="Arial"/>
          <w:color w:val="auto"/>
          <w:sz w:val="22"/>
          <w:szCs w:val="22"/>
        </w:rPr>
        <w:t>:</w:t>
      </w:r>
      <w:r w:rsidR="00AB53AE">
        <w:rPr>
          <w:rFonts w:ascii="Arial" w:hAnsi="Arial" w:cs="Arial"/>
          <w:color w:val="auto"/>
          <w:sz w:val="22"/>
          <w:szCs w:val="22"/>
        </w:rPr>
        <w:t xml:space="preserve"> </w:t>
      </w:r>
      <w:hyperlink r:id="rId22" w:history="1">
        <w:r w:rsidR="00CC0C23" w:rsidRPr="00C759A5">
          <w:rPr>
            <w:rStyle w:val="Hyperlink"/>
            <w:rFonts w:ascii="Arial" w:hAnsi="Arial" w:cs="Arial"/>
            <w:sz w:val="22"/>
            <w:szCs w:val="22"/>
          </w:rPr>
          <w:t>christine.richardson@bwmat.org</w:t>
        </w:r>
      </w:hyperlink>
      <w:r w:rsidR="00CC0C23">
        <w:rPr>
          <w:rFonts w:ascii="Arial" w:hAnsi="Arial" w:cs="Arial"/>
          <w:color w:val="auto"/>
          <w:sz w:val="22"/>
          <w:szCs w:val="22"/>
        </w:rPr>
        <w:t xml:space="preserve"> </w:t>
      </w:r>
    </w:p>
    <w:p w14:paraId="7206E831" w14:textId="77777777" w:rsidR="006A1FEC" w:rsidRPr="0091275E" w:rsidRDefault="006A1FEC" w:rsidP="006307BC">
      <w:pPr>
        <w:pStyle w:val="Title"/>
        <w:pBdr>
          <w:bottom w:val="single" w:sz="8" w:space="20" w:color="4F81BD"/>
        </w:pBdr>
        <w:spacing w:after="0"/>
        <w:jc w:val="both"/>
        <w:rPr>
          <w:rFonts w:ascii="Arial" w:hAnsi="Arial" w:cs="Arial"/>
          <w:color w:val="auto"/>
          <w:sz w:val="22"/>
          <w:szCs w:val="22"/>
        </w:rPr>
      </w:pPr>
    </w:p>
    <w:p w14:paraId="21C56675" w14:textId="00D13035" w:rsidR="00CC0C23" w:rsidRPr="00555FDB" w:rsidRDefault="00CC0C23" w:rsidP="006307BC">
      <w:pPr>
        <w:pStyle w:val="Title"/>
        <w:pBdr>
          <w:bottom w:val="single" w:sz="8" w:space="20" w:color="4F81BD"/>
        </w:pBdr>
        <w:spacing w:after="0"/>
        <w:jc w:val="both"/>
        <w:rPr>
          <w:rFonts w:ascii="Arial" w:hAnsi="Arial" w:cs="Arial"/>
          <w:color w:val="auto"/>
          <w:sz w:val="22"/>
          <w:szCs w:val="22"/>
        </w:rPr>
      </w:pPr>
      <w:r w:rsidRPr="00555FDB">
        <w:rPr>
          <w:rFonts w:ascii="Arial" w:hAnsi="Arial" w:cs="Arial"/>
          <w:color w:val="auto"/>
          <w:sz w:val="22"/>
          <w:szCs w:val="22"/>
        </w:rPr>
        <w:t xml:space="preserve">Unfortunately, we are unable to accept applications after this time unless the recruitment process is reopened. </w:t>
      </w:r>
    </w:p>
    <w:p w14:paraId="51345A90" w14:textId="77777777" w:rsidR="00CC0C23" w:rsidRDefault="00CC0C23" w:rsidP="006307BC">
      <w:pPr>
        <w:pStyle w:val="Title"/>
        <w:pBdr>
          <w:bottom w:val="single" w:sz="8" w:space="20" w:color="4F81BD"/>
        </w:pBdr>
        <w:spacing w:after="0"/>
        <w:jc w:val="both"/>
        <w:rPr>
          <w:rFonts w:ascii="Arial" w:hAnsi="Arial" w:cs="Arial"/>
          <w:color w:val="auto"/>
          <w:sz w:val="22"/>
          <w:szCs w:val="22"/>
        </w:rPr>
      </w:pPr>
    </w:p>
    <w:p w14:paraId="0E068183" w14:textId="7A016214" w:rsidR="00CE5FE7" w:rsidRDefault="002860C9" w:rsidP="006307BC">
      <w:pPr>
        <w:pStyle w:val="Title"/>
        <w:pBdr>
          <w:bottom w:val="single" w:sz="8" w:space="20" w:color="4F81BD"/>
        </w:pBdr>
        <w:spacing w:after="0"/>
        <w:jc w:val="both"/>
        <w:rPr>
          <w:rFonts w:ascii="Arial" w:hAnsi="Arial" w:cs="Arial"/>
          <w:color w:val="auto"/>
          <w:sz w:val="22"/>
          <w:szCs w:val="22"/>
        </w:rPr>
      </w:pPr>
      <w:r w:rsidRPr="0091275E">
        <w:rPr>
          <w:rFonts w:ascii="Arial" w:hAnsi="Arial" w:cs="Arial"/>
          <w:color w:val="auto"/>
          <w:sz w:val="22"/>
          <w:szCs w:val="22"/>
        </w:rPr>
        <w:t>Please note that CVs will not be accepted.</w:t>
      </w:r>
    </w:p>
    <w:p w14:paraId="3C7DB642" w14:textId="77777777" w:rsidR="00CC0C23" w:rsidRPr="00555FDB" w:rsidRDefault="00CC0C23" w:rsidP="006307BC">
      <w:pPr>
        <w:pStyle w:val="Title"/>
        <w:pBdr>
          <w:bottom w:val="single" w:sz="8" w:space="31" w:color="4F81BD"/>
        </w:pBdr>
        <w:shd w:val="clear" w:color="auto" w:fill="7030A0"/>
        <w:spacing w:after="0"/>
        <w:jc w:val="both"/>
        <w:rPr>
          <w:rFonts w:ascii="Arial" w:hAnsi="Arial" w:cs="Arial"/>
          <w:b/>
          <w:color w:val="FFFFFF"/>
          <w:sz w:val="24"/>
          <w:szCs w:val="24"/>
        </w:rPr>
      </w:pPr>
    </w:p>
    <w:p w14:paraId="50F59129" w14:textId="1983BCA5" w:rsidR="006A1FEC" w:rsidRPr="0091275E" w:rsidRDefault="00CC0C23" w:rsidP="006307BC">
      <w:pPr>
        <w:pStyle w:val="Title"/>
        <w:pBdr>
          <w:bottom w:val="single" w:sz="8" w:space="31" w:color="4F81BD"/>
        </w:pBdr>
        <w:shd w:val="clear" w:color="auto" w:fill="7030A0"/>
        <w:spacing w:after="0"/>
        <w:jc w:val="both"/>
        <w:rPr>
          <w:rFonts w:ascii="Arial" w:hAnsi="Arial" w:cs="Arial"/>
          <w:b/>
          <w:color w:val="FFFFFF"/>
          <w:sz w:val="24"/>
          <w:szCs w:val="24"/>
        </w:rPr>
      </w:pPr>
      <w:r w:rsidRPr="00555FDB">
        <w:rPr>
          <w:rFonts w:ascii="Arial" w:hAnsi="Arial" w:cs="Arial"/>
          <w:b/>
          <w:color w:val="FFFFFF"/>
          <w:sz w:val="24"/>
          <w:szCs w:val="24"/>
        </w:rPr>
        <w:t xml:space="preserve">Shortlisting   </w:t>
      </w:r>
      <w:r w:rsidR="00AB5191" w:rsidRPr="0091275E">
        <w:rPr>
          <w:rFonts w:ascii="Arial" w:hAnsi="Arial" w:cs="Arial"/>
          <w:b/>
          <w:color w:val="FFFFFF"/>
          <w:sz w:val="24"/>
          <w:szCs w:val="24"/>
        </w:rPr>
        <w:t xml:space="preserve"> </w:t>
      </w:r>
      <w:r w:rsidR="006A1FEC" w:rsidRPr="0091275E">
        <w:rPr>
          <w:rFonts w:ascii="Arial" w:hAnsi="Arial" w:cs="Arial"/>
          <w:b/>
          <w:color w:val="FFFFFF"/>
          <w:sz w:val="24"/>
          <w:szCs w:val="24"/>
        </w:rPr>
        <w:t xml:space="preserve">  </w:t>
      </w:r>
    </w:p>
    <w:p w14:paraId="77CEA117" w14:textId="77777777" w:rsidR="006A1FEC" w:rsidRPr="0091275E" w:rsidRDefault="006A1FEC" w:rsidP="006307BC">
      <w:pPr>
        <w:pStyle w:val="Title"/>
        <w:pBdr>
          <w:bottom w:val="single" w:sz="8" w:space="31" w:color="4F81BD"/>
        </w:pBdr>
        <w:spacing w:after="0"/>
        <w:jc w:val="both"/>
        <w:rPr>
          <w:rFonts w:ascii="Arial" w:hAnsi="Arial" w:cs="Arial"/>
          <w:b/>
          <w:color w:val="455560"/>
          <w:sz w:val="22"/>
          <w:szCs w:val="22"/>
        </w:rPr>
      </w:pPr>
    </w:p>
    <w:p w14:paraId="4D06EF55" w14:textId="77777777" w:rsidR="006A1FEC" w:rsidRPr="0091275E" w:rsidRDefault="00AB5191" w:rsidP="006307BC">
      <w:pPr>
        <w:pStyle w:val="Title"/>
        <w:pBdr>
          <w:bottom w:val="single" w:sz="8" w:space="31" w:color="4F81BD"/>
        </w:pBdr>
        <w:spacing w:after="0"/>
        <w:jc w:val="both"/>
        <w:rPr>
          <w:rFonts w:ascii="Arial" w:hAnsi="Arial" w:cs="Arial"/>
          <w:color w:val="auto"/>
          <w:sz w:val="22"/>
          <w:szCs w:val="22"/>
        </w:rPr>
      </w:pPr>
      <w:r w:rsidRPr="0091275E">
        <w:rPr>
          <w:rFonts w:ascii="Arial" w:hAnsi="Arial" w:cs="Arial"/>
          <w:color w:val="auto"/>
          <w:sz w:val="22"/>
          <w:szCs w:val="22"/>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p>
    <w:p w14:paraId="1E187303" w14:textId="77777777" w:rsidR="006A1FEC" w:rsidRPr="0091275E" w:rsidRDefault="006A1FEC" w:rsidP="006307BC">
      <w:pPr>
        <w:pStyle w:val="Title"/>
        <w:pBdr>
          <w:bottom w:val="single" w:sz="8" w:space="31" w:color="4F81BD"/>
        </w:pBdr>
        <w:spacing w:after="0"/>
        <w:jc w:val="both"/>
        <w:rPr>
          <w:rFonts w:ascii="Arial" w:hAnsi="Arial" w:cs="Arial"/>
          <w:color w:val="auto"/>
          <w:sz w:val="22"/>
          <w:szCs w:val="22"/>
        </w:rPr>
      </w:pPr>
    </w:p>
    <w:p w14:paraId="2B00F97B" w14:textId="77777777" w:rsidR="006A1FEC" w:rsidRPr="0091275E" w:rsidRDefault="00AB5191" w:rsidP="006307BC">
      <w:pPr>
        <w:pStyle w:val="Title"/>
        <w:pBdr>
          <w:bottom w:val="single" w:sz="8" w:space="31" w:color="4F81BD"/>
        </w:pBdr>
        <w:spacing w:after="0"/>
        <w:jc w:val="both"/>
        <w:rPr>
          <w:rFonts w:ascii="Arial" w:hAnsi="Arial" w:cs="Arial"/>
          <w:sz w:val="22"/>
          <w:szCs w:val="22"/>
        </w:rPr>
      </w:pPr>
      <w:r w:rsidRPr="0091275E">
        <w:rPr>
          <w:rFonts w:ascii="Arial" w:hAnsi="Arial" w:cs="Arial"/>
          <w:color w:val="auto"/>
          <w:sz w:val="22"/>
          <w:szCs w:val="22"/>
        </w:rPr>
        <w:t>All applicants will be notified of the outcome of the shortlisting process</w:t>
      </w:r>
      <w:r w:rsidRPr="0091275E">
        <w:rPr>
          <w:rFonts w:ascii="Arial" w:hAnsi="Arial" w:cs="Arial"/>
          <w:sz w:val="22"/>
          <w:szCs w:val="22"/>
        </w:rPr>
        <w:t xml:space="preserve">. </w:t>
      </w:r>
    </w:p>
    <w:p w14:paraId="5F6FB0C9" w14:textId="77777777" w:rsidR="006A1FEC" w:rsidRPr="0091275E" w:rsidRDefault="006A1FEC" w:rsidP="006307BC">
      <w:pPr>
        <w:pStyle w:val="Title"/>
        <w:pBdr>
          <w:bottom w:val="single" w:sz="8" w:space="31" w:color="4F81BD"/>
        </w:pBdr>
        <w:spacing w:after="0"/>
        <w:jc w:val="both"/>
        <w:rPr>
          <w:rFonts w:ascii="Arial" w:hAnsi="Arial" w:cs="Arial"/>
          <w:b/>
          <w:color w:val="455560"/>
          <w:sz w:val="22"/>
          <w:szCs w:val="22"/>
        </w:rPr>
      </w:pPr>
    </w:p>
    <w:p w14:paraId="5ADDE556" w14:textId="77777777" w:rsidR="006A1FEC" w:rsidRPr="0091275E" w:rsidRDefault="006A1FEC" w:rsidP="006307BC">
      <w:pPr>
        <w:pStyle w:val="Title"/>
        <w:pBdr>
          <w:bottom w:val="single" w:sz="8" w:space="31" w:color="4F81BD"/>
        </w:pBdr>
        <w:spacing w:after="0"/>
        <w:jc w:val="both"/>
        <w:rPr>
          <w:rFonts w:ascii="Arial" w:hAnsi="Arial" w:cs="Arial"/>
          <w:b/>
          <w:color w:val="455560"/>
          <w:sz w:val="22"/>
          <w:szCs w:val="22"/>
        </w:rPr>
      </w:pPr>
    </w:p>
    <w:p w14:paraId="17799461" w14:textId="77777777" w:rsidR="00CC0C23" w:rsidRDefault="00CC0C23" w:rsidP="006307BC">
      <w:pPr>
        <w:pStyle w:val="Title"/>
        <w:pBdr>
          <w:bottom w:val="single" w:sz="8" w:space="31" w:color="4F81BD"/>
        </w:pBdr>
        <w:shd w:val="clear" w:color="auto" w:fill="7030A0"/>
        <w:spacing w:after="0"/>
        <w:jc w:val="both"/>
        <w:rPr>
          <w:rFonts w:ascii="Arial" w:hAnsi="Arial" w:cs="Arial"/>
          <w:b/>
          <w:color w:val="FFFFFF"/>
          <w:sz w:val="24"/>
          <w:szCs w:val="24"/>
        </w:rPr>
      </w:pPr>
    </w:p>
    <w:p w14:paraId="4C315CBF" w14:textId="6DE8CFD2" w:rsidR="00151E6E" w:rsidRPr="0091275E" w:rsidRDefault="00AB5191" w:rsidP="006307BC">
      <w:pPr>
        <w:pStyle w:val="Title"/>
        <w:pBdr>
          <w:bottom w:val="single" w:sz="8" w:space="31" w:color="4F81BD"/>
        </w:pBdr>
        <w:shd w:val="clear" w:color="auto" w:fill="7030A0"/>
        <w:spacing w:after="0"/>
        <w:jc w:val="both"/>
        <w:rPr>
          <w:rFonts w:ascii="Arial" w:hAnsi="Arial" w:cs="Arial"/>
          <w:b/>
          <w:color w:val="FFFFFF"/>
          <w:sz w:val="24"/>
          <w:szCs w:val="24"/>
        </w:rPr>
      </w:pPr>
      <w:r w:rsidRPr="0091275E">
        <w:rPr>
          <w:rFonts w:ascii="Arial" w:hAnsi="Arial" w:cs="Arial"/>
          <w:b/>
          <w:color w:val="FFFFFF"/>
          <w:sz w:val="24"/>
          <w:szCs w:val="24"/>
        </w:rPr>
        <w:t>Interview</w:t>
      </w:r>
      <w:r w:rsidR="006A1FEC" w:rsidRPr="0091275E">
        <w:rPr>
          <w:rFonts w:ascii="Arial" w:hAnsi="Arial" w:cs="Arial"/>
          <w:b/>
          <w:color w:val="FFFFFF"/>
          <w:sz w:val="24"/>
          <w:szCs w:val="24"/>
        </w:rPr>
        <w:t xml:space="preserve">  </w:t>
      </w:r>
    </w:p>
    <w:p w14:paraId="1CBFEE5F" w14:textId="77777777" w:rsidR="00151E6E" w:rsidRPr="0091275E" w:rsidRDefault="00151E6E" w:rsidP="006307BC">
      <w:pPr>
        <w:pStyle w:val="Title"/>
        <w:pBdr>
          <w:bottom w:val="single" w:sz="8" w:space="31" w:color="4F81BD"/>
        </w:pBdr>
        <w:shd w:val="clear" w:color="auto" w:fill="FFFFFF"/>
        <w:spacing w:after="0"/>
        <w:jc w:val="both"/>
        <w:rPr>
          <w:rFonts w:ascii="Arial" w:hAnsi="Arial" w:cs="Arial"/>
          <w:b/>
          <w:color w:val="FFFFFF"/>
          <w:sz w:val="24"/>
          <w:szCs w:val="24"/>
        </w:rPr>
      </w:pPr>
    </w:p>
    <w:p w14:paraId="21FD18CA" w14:textId="522209BF" w:rsidR="00473E1F" w:rsidRPr="0091275E" w:rsidRDefault="00B37871" w:rsidP="006307BC">
      <w:pPr>
        <w:pStyle w:val="Title"/>
        <w:pBdr>
          <w:bottom w:val="single" w:sz="8" w:space="31" w:color="4F81BD"/>
        </w:pBdr>
        <w:shd w:val="clear" w:color="auto" w:fill="FFFFFF"/>
        <w:spacing w:after="0"/>
        <w:jc w:val="both"/>
        <w:rPr>
          <w:rFonts w:ascii="Arial" w:hAnsi="Arial" w:cs="Arial"/>
          <w:color w:val="FF0000"/>
          <w:sz w:val="22"/>
          <w:szCs w:val="22"/>
        </w:rPr>
      </w:pPr>
      <w:r w:rsidRPr="0091275E">
        <w:rPr>
          <w:rFonts w:ascii="Arial" w:hAnsi="Arial" w:cs="Arial"/>
          <w:color w:val="auto"/>
          <w:sz w:val="22"/>
          <w:szCs w:val="22"/>
        </w:rPr>
        <w:t>Interview dates:</w:t>
      </w:r>
      <w:r w:rsidR="00E40BC3">
        <w:rPr>
          <w:rFonts w:ascii="Arial" w:hAnsi="Arial" w:cs="Arial"/>
          <w:color w:val="auto"/>
          <w:sz w:val="22"/>
          <w:szCs w:val="22"/>
        </w:rPr>
        <w:t xml:space="preserve"> 19</w:t>
      </w:r>
      <w:r w:rsidR="00E40BC3" w:rsidRPr="00E40BC3">
        <w:rPr>
          <w:rFonts w:ascii="Arial" w:hAnsi="Arial" w:cs="Arial"/>
          <w:color w:val="auto"/>
          <w:sz w:val="22"/>
          <w:szCs w:val="22"/>
          <w:vertAlign w:val="superscript"/>
        </w:rPr>
        <w:t>th</w:t>
      </w:r>
      <w:r w:rsidR="00E40BC3">
        <w:rPr>
          <w:rFonts w:ascii="Arial" w:hAnsi="Arial" w:cs="Arial"/>
          <w:color w:val="auto"/>
          <w:sz w:val="22"/>
          <w:szCs w:val="22"/>
        </w:rPr>
        <w:t xml:space="preserve"> and 20</w:t>
      </w:r>
      <w:r w:rsidR="00E40BC3" w:rsidRPr="00E40BC3">
        <w:rPr>
          <w:rFonts w:ascii="Arial" w:hAnsi="Arial" w:cs="Arial"/>
          <w:color w:val="auto"/>
          <w:sz w:val="22"/>
          <w:szCs w:val="22"/>
          <w:vertAlign w:val="superscript"/>
        </w:rPr>
        <w:t>th</w:t>
      </w:r>
      <w:r w:rsidR="00DA0FB6">
        <w:rPr>
          <w:rFonts w:ascii="Arial" w:hAnsi="Arial" w:cs="Arial"/>
          <w:color w:val="auto"/>
          <w:sz w:val="22"/>
          <w:szCs w:val="22"/>
        </w:rPr>
        <w:t xml:space="preserve"> February</w:t>
      </w:r>
      <w:r w:rsidR="00E40BC3">
        <w:rPr>
          <w:rFonts w:ascii="Arial" w:hAnsi="Arial" w:cs="Arial"/>
          <w:color w:val="auto"/>
          <w:sz w:val="22"/>
          <w:szCs w:val="22"/>
        </w:rPr>
        <w:t xml:space="preserve"> 2018</w:t>
      </w:r>
    </w:p>
    <w:p w14:paraId="05ACB32F" w14:textId="77777777" w:rsidR="00473E1F" w:rsidRPr="0091275E" w:rsidRDefault="00473E1F" w:rsidP="006307BC">
      <w:pPr>
        <w:pStyle w:val="Title"/>
        <w:pBdr>
          <w:bottom w:val="single" w:sz="8" w:space="31" w:color="4F81BD"/>
        </w:pBdr>
        <w:shd w:val="clear" w:color="auto" w:fill="FFFFFF"/>
        <w:spacing w:after="0"/>
        <w:jc w:val="both"/>
        <w:rPr>
          <w:rFonts w:ascii="Arial" w:hAnsi="Arial" w:cs="Arial"/>
          <w:color w:val="auto"/>
          <w:sz w:val="22"/>
          <w:szCs w:val="22"/>
        </w:rPr>
      </w:pPr>
    </w:p>
    <w:p w14:paraId="54270840" w14:textId="74330C09" w:rsidR="00B37871" w:rsidRPr="0091275E" w:rsidRDefault="00E40BC3" w:rsidP="006307BC">
      <w:pPr>
        <w:pStyle w:val="Title"/>
        <w:pBdr>
          <w:bottom w:val="single" w:sz="8" w:space="31" w:color="4F81BD"/>
        </w:pBdr>
        <w:shd w:val="clear" w:color="auto" w:fill="FFFFFF"/>
        <w:spacing w:after="0"/>
        <w:jc w:val="both"/>
        <w:rPr>
          <w:rFonts w:ascii="Arial" w:hAnsi="Arial" w:cs="Arial"/>
          <w:color w:val="auto"/>
          <w:sz w:val="22"/>
          <w:szCs w:val="22"/>
        </w:rPr>
      </w:pPr>
      <w:r>
        <w:rPr>
          <w:rFonts w:ascii="Arial" w:hAnsi="Arial" w:cs="Arial"/>
          <w:color w:val="auto"/>
          <w:sz w:val="22"/>
          <w:szCs w:val="22"/>
        </w:rPr>
        <w:t>The first day of the interview process</w:t>
      </w:r>
      <w:r w:rsidR="00151E6E" w:rsidRPr="0091275E">
        <w:rPr>
          <w:rFonts w:ascii="Arial" w:hAnsi="Arial" w:cs="Arial"/>
          <w:color w:val="auto"/>
          <w:sz w:val="22"/>
          <w:szCs w:val="22"/>
        </w:rPr>
        <w:t xml:space="preserve"> will t</w:t>
      </w:r>
      <w:r w:rsidR="001C2335" w:rsidRPr="0091275E">
        <w:rPr>
          <w:rFonts w:ascii="Arial" w:hAnsi="Arial" w:cs="Arial"/>
          <w:color w:val="auto"/>
          <w:sz w:val="22"/>
          <w:szCs w:val="22"/>
        </w:rPr>
        <w:t>ake place in The Old Deanery</w:t>
      </w:r>
      <w:r w:rsidR="00151E6E" w:rsidRPr="0091275E">
        <w:rPr>
          <w:rFonts w:ascii="Arial" w:hAnsi="Arial" w:cs="Arial"/>
          <w:color w:val="auto"/>
          <w:sz w:val="22"/>
          <w:szCs w:val="22"/>
        </w:rPr>
        <w:t>, Wells</w:t>
      </w:r>
      <w:r w:rsidR="007012A8">
        <w:rPr>
          <w:rFonts w:ascii="Arial" w:hAnsi="Arial" w:cs="Arial"/>
          <w:color w:val="auto"/>
          <w:sz w:val="22"/>
          <w:szCs w:val="22"/>
        </w:rPr>
        <w:t>,</w:t>
      </w:r>
      <w:r>
        <w:rPr>
          <w:rFonts w:ascii="Arial" w:hAnsi="Arial" w:cs="Arial"/>
          <w:color w:val="auto"/>
          <w:sz w:val="22"/>
          <w:szCs w:val="22"/>
        </w:rPr>
        <w:t xml:space="preserve"> and the second will take place within a school based in Bath</w:t>
      </w:r>
      <w:r w:rsidR="00151E6E" w:rsidRPr="0091275E">
        <w:rPr>
          <w:rFonts w:ascii="Arial" w:hAnsi="Arial" w:cs="Arial"/>
          <w:color w:val="auto"/>
          <w:sz w:val="22"/>
          <w:szCs w:val="22"/>
        </w:rPr>
        <w:t xml:space="preserve">.  Further details regarding the selection process will be communicated at the time applicants are invited for interview. The appointment will be subject to satisfactory pre-employment checks.  </w:t>
      </w:r>
    </w:p>
    <w:p w14:paraId="0A2E3E79" w14:textId="77777777" w:rsidR="00151E6E" w:rsidRPr="0091275E" w:rsidRDefault="00151E6E" w:rsidP="006307BC">
      <w:pPr>
        <w:shd w:val="clear" w:color="auto" w:fill="7030A0"/>
        <w:jc w:val="both"/>
      </w:pPr>
    </w:p>
    <w:p w14:paraId="2B1F6C12" w14:textId="77777777" w:rsidR="00151E6E" w:rsidRPr="0091275E" w:rsidRDefault="00151E6E" w:rsidP="006307BC">
      <w:pPr>
        <w:jc w:val="both"/>
      </w:pPr>
    </w:p>
    <w:p w14:paraId="22C41671" w14:textId="77777777" w:rsidR="00B37871" w:rsidRPr="0091275E" w:rsidRDefault="00B37871" w:rsidP="006307BC">
      <w:pPr>
        <w:jc w:val="both"/>
      </w:pPr>
    </w:p>
    <w:p w14:paraId="579DC0E5" w14:textId="77777777" w:rsidR="00B37871" w:rsidRPr="0091275E" w:rsidRDefault="00B37871" w:rsidP="006307BC">
      <w:pPr>
        <w:jc w:val="both"/>
      </w:pPr>
    </w:p>
    <w:p w14:paraId="7EA6F2A2" w14:textId="77777777" w:rsidR="00B37871" w:rsidRPr="0091275E" w:rsidRDefault="00B37871" w:rsidP="006307BC">
      <w:pPr>
        <w:jc w:val="both"/>
      </w:pPr>
    </w:p>
    <w:p w14:paraId="3B102DD5" w14:textId="77777777" w:rsidR="00FB5242" w:rsidRDefault="001F70A9" w:rsidP="006307BC">
      <w:pPr>
        <w:jc w:val="both"/>
        <w:rPr>
          <w:b/>
          <w:color w:val="000000"/>
          <w:sz w:val="22"/>
        </w:rPr>
      </w:pPr>
      <w:r w:rsidRPr="0091275E">
        <w:rPr>
          <w:b/>
          <w:bCs/>
          <w:noProof/>
          <w:sz w:val="22"/>
          <w:szCs w:val="22"/>
          <w:lang w:eastAsia="en-GB"/>
        </w:rPr>
        <w:lastRenderedPageBreak/>
        <w:drawing>
          <wp:inline distT="0" distB="0" distL="0" distR="0" wp14:anchorId="666086C5" wp14:editId="10BB29D3">
            <wp:extent cx="4977130" cy="1380490"/>
            <wp:effectExtent l="0" t="0" r="0" b="0"/>
            <wp:docPr id="4" name="Picture 4" descr="Multi-Academy-Trust-Logo-w6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lti-Academy-Trust-Logo-w600px"/>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77130" cy="1380490"/>
                    </a:xfrm>
                    <a:prstGeom prst="rect">
                      <a:avLst/>
                    </a:prstGeom>
                    <a:noFill/>
                    <a:ln>
                      <a:noFill/>
                    </a:ln>
                  </pic:spPr>
                </pic:pic>
              </a:graphicData>
            </a:graphic>
          </wp:inline>
        </w:drawing>
      </w:r>
      <w:bookmarkStart w:id="3" w:name="_Toc384887007"/>
    </w:p>
    <w:p w14:paraId="47E7E05C" w14:textId="77777777" w:rsidR="00537846" w:rsidRDefault="00537846" w:rsidP="006307BC">
      <w:pPr>
        <w:jc w:val="both"/>
        <w:rPr>
          <w:b/>
          <w:color w:val="000000"/>
          <w:sz w:val="22"/>
          <w:u w:val="single"/>
        </w:rPr>
      </w:pPr>
    </w:p>
    <w:p w14:paraId="7B167064" w14:textId="103477E2" w:rsidR="00F73D5E" w:rsidRPr="00FB5242" w:rsidRDefault="00F73D5E" w:rsidP="006307BC">
      <w:pPr>
        <w:jc w:val="center"/>
        <w:rPr>
          <w:b/>
          <w:sz w:val="22"/>
          <w:szCs w:val="22"/>
          <w:u w:val="single"/>
          <w:lang w:val="en"/>
        </w:rPr>
      </w:pPr>
      <w:r w:rsidRPr="00FB5242">
        <w:rPr>
          <w:b/>
          <w:color w:val="000000"/>
          <w:sz w:val="22"/>
          <w:u w:val="single"/>
        </w:rPr>
        <w:t>Assistant Director of Learning and Achievement</w:t>
      </w:r>
      <w:r w:rsidR="007012A8" w:rsidRPr="00FB5242">
        <w:rPr>
          <w:b/>
          <w:color w:val="000000"/>
          <w:sz w:val="22"/>
          <w:u w:val="single"/>
        </w:rPr>
        <w:t xml:space="preserve"> – Bath Hub</w:t>
      </w:r>
    </w:p>
    <w:p w14:paraId="333EEDC5" w14:textId="77777777" w:rsidR="00537846" w:rsidRDefault="00537846" w:rsidP="006307BC">
      <w:pPr>
        <w:pStyle w:val="NormalWeb"/>
        <w:spacing w:before="0" w:beforeAutospacing="0" w:after="0" w:afterAutospacing="0"/>
        <w:jc w:val="center"/>
        <w:rPr>
          <w:rFonts w:ascii="Arial" w:hAnsi="Arial" w:cs="Arial"/>
          <w:b/>
          <w:bCs/>
          <w:color w:val="000000"/>
          <w:sz w:val="22"/>
          <w:szCs w:val="22"/>
        </w:rPr>
      </w:pPr>
    </w:p>
    <w:p w14:paraId="26E29A06" w14:textId="140587FF" w:rsidR="00F73D5E" w:rsidRPr="00EA4903" w:rsidRDefault="00DB7942" w:rsidP="006307BC">
      <w:pPr>
        <w:pStyle w:val="NormalWeb"/>
        <w:spacing w:before="0" w:beforeAutospacing="0" w:after="0" w:afterAutospacing="0"/>
        <w:jc w:val="center"/>
        <w:rPr>
          <w:rFonts w:ascii="Arial" w:hAnsi="Arial" w:cs="Arial"/>
          <w:sz w:val="22"/>
          <w:szCs w:val="22"/>
        </w:rPr>
      </w:pPr>
      <w:r w:rsidRPr="00EA4903">
        <w:rPr>
          <w:rFonts w:ascii="Arial" w:hAnsi="Arial" w:cs="Arial"/>
          <w:b/>
          <w:bCs/>
          <w:color w:val="000000"/>
          <w:sz w:val="22"/>
          <w:szCs w:val="22"/>
        </w:rPr>
        <w:t>Bath &amp;</w:t>
      </w:r>
      <w:r w:rsidR="00F73D5E" w:rsidRPr="00EA4903">
        <w:rPr>
          <w:rFonts w:ascii="Arial" w:hAnsi="Arial" w:cs="Arial"/>
          <w:b/>
          <w:bCs/>
          <w:color w:val="000000"/>
          <w:sz w:val="22"/>
          <w:szCs w:val="22"/>
        </w:rPr>
        <w:t xml:space="preserve"> Wells Multi Academy Trust, The Old Deanery, Wells</w:t>
      </w:r>
    </w:p>
    <w:p w14:paraId="59BEBDCF" w14:textId="1B84DE5C" w:rsidR="00DB7942" w:rsidRPr="00EA4903" w:rsidRDefault="00F73D5E" w:rsidP="006307BC">
      <w:pPr>
        <w:pStyle w:val="NormalWeb"/>
        <w:spacing w:before="0" w:beforeAutospacing="0" w:after="0" w:afterAutospacing="0"/>
        <w:jc w:val="center"/>
        <w:rPr>
          <w:rFonts w:ascii="Arial" w:hAnsi="Arial" w:cs="Arial"/>
          <w:b/>
          <w:bCs/>
          <w:color w:val="000000"/>
          <w:sz w:val="22"/>
          <w:szCs w:val="22"/>
        </w:rPr>
      </w:pPr>
      <w:r w:rsidRPr="00EA4903">
        <w:rPr>
          <w:rFonts w:ascii="Arial" w:hAnsi="Arial" w:cs="Arial"/>
          <w:b/>
          <w:bCs/>
          <w:color w:val="000000"/>
          <w:sz w:val="22"/>
          <w:szCs w:val="22"/>
        </w:rPr>
        <w:t>Salar</w:t>
      </w:r>
      <w:r w:rsidR="00DB7942" w:rsidRPr="00EA4903">
        <w:rPr>
          <w:rFonts w:ascii="Arial" w:hAnsi="Arial" w:cs="Arial"/>
          <w:b/>
          <w:bCs/>
          <w:color w:val="000000"/>
          <w:sz w:val="22"/>
          <w:szCs w:val="22"/>
        </w:rPr>
        <w:t xml:space="preserve">y: </w:t>
      </w:r>
      <w:r w:rsidR="00EA4903" w:rsidRPr="00EA4903">
        <w:rPr>
          <w:rFonts w:ascii="Arial" w:hAnsi="Arial" w:cs="Arial"/>
          <w:b/>
          <w:bCs/>
          <w:color w:val="000000"/>
          <w:sz w:val="22"/>
          <w:szCs w:val="22"/>
        </w:rPr>
        <w:t xml:space="preserve">up to </w:t>
      </w:r>
      <w:r w:rsidR="00DB7942" w:rsidRPr="00EA4903">
        <w:rPr>
          <w:rFonts w:ascii="Arial" w:hAnsi="Arial" w:cs="Arial"/>
          <w:b/>
          <w:bCs/>
          <w:color w:val="000000"/>
          <w:sz w:val="22"/>
          <w:szCs w:val="22"/>
        </w:rPr>
        <w:t>£65,363 per annum</w:t>
      </w:r>
      <w:r w:rsidR="00EA4903" w:rsidRPr="00EA4903">
        <w:rPr>
          <w:rFonts w:ascii="Arial" w:hAnsi="Arial" w:cs="Arial"/>
          <w:b/>
          <w:bCs/>
          <w:color w:val="000000"/>
          <w:sz w:val="22"/>
          <w:szCs w:val="22"/>
        </w:rPr>
        <w:t>. This is currently under review.</w:t>
      </w:r>
    </w:p>
    <w:p w14:paraId="5E3BAF05" w14:textId="42BC451F" w:rsidR="00F73D5E" w:rsidRPr="00EA4903" w:rsidRDefault="00DB7942" w:rsidP="006307BC">
      <w:pPr>
        <w:pStyle w:val="NormalWeb"/>
        <w:spacing w:before="0" w:beforeAutospacing="0" w:after="0" w:afterAutospacing="0"/>
        <w:jc w:val="center"/>
        <w:rPr>
          <w:rFonts w:ascii="Arial" w:hAnsi="Arial" w:cs="Arial"/>
          <w:sz w:val="22"/>
          <w:szCs w:val="22"/>
        </w:rPr>
      </w:pPr>
      <w:r w:rsidRPr="00EA4903">
        <w:rPr>
          <w:rFonts w:ascii="Arial" w:hAnsi="Arial" w:cs="Arial"/>
          <w:b/>
          <w:bCs/>
          <w:color w:val="000000"/>
          <w:sz w:val="22"/>
          <w:szCs w:val="22"/>
        </w:rPr>
        <w:t>Full time, P</w:t>
      </w:r>
      <w:r w:rsidR="00F73D5E" w:rsidRPr="00EA4903">
        <w:rPr>
          <w:rFonts w:ascii="Arial" w:hAnsi="Arial" w:cs="Arial"/>
          <w:b/>
          <w:bCs/>
          <w:color w:val="000000"/>
          <w:sz w:val="22"/>
          <w:szCs w:val="22"/>
        </w:rPr>
        <w:t>ermanent</w:t>
      </w:r>
    </w:p>
    <w:p w14:paraId="70A0907D" w14:textId="5A9A889B" w:rsidR="00DB7942" w:rsidRPr="00EA4903" w:rsidRDefault="00DB7942" w:rsidP="006307BC">
      <w:pPr>
        <w:pStyle w:val="NormalWeb"/>
        <w:spacing w:before="0" w:beforeAutospacing="0" w:after="0" w:afterAutospacing="0"/>
        <w:jc w:val="both"/>
        <w:rPr>
          <w:rFonts w:ascii="Arial" w:hAnsi="Arial" w:cs="Arial"/>
          <w:b/>
          <w:bCs/>
          <w:color w:val="000000"/>
          <w:sz w:val="22"/>
          <w:szCs w:val="22"/>
        </w:rPr>
      </w:pPr>
    </w:p>
    <w:p w14:paraId="75778416" w14:textId="50F4A214" w:rsidR="007012A8" w:rsidRPr="00EA4903" w:rsidRDefault="007012A8" w:rsidP="006307BC">
      <w:pPr>
        <w:pStyle w:val="NormalWeb"/>
        <w:spacing w:before="0" w:beforeAutospacing="0" w:after="0" w:afterAutospacing="0"/>
        <w:jc w:val="both"/>
        <w:rPr>
          <w:rFonts w:ascii="Arial" w:hAnsi="Arial" w:cs="Arial"/>
          <w:bCs/>
          <w:color w:val="000000"/>
          <w:sz w:val="22"/>
          <w:szCs w:val="22"/>
        </w:rPr>
      </w:pPr>
      <w:r w:rsidRPr="00EA4903">
        <w:rPr>
          <w:rFonts w:ascii="Arial" w:hAnsi="Arial" w:cs="Arial"/>
          <w:bCs/>
          <w:color w:val="000000"/>
          <w:sz w:val="22"/>
          <w:szCs w:val="22"/>
        </w:rPr>
        <w:t>This is an exciting opportunity to work for an Academy Trust committed to high expectations, high standard and excellent provision for all learners.</w:t>
      </w:r>
    </w:p>
    <w:p w14:paraId="0B93AB23" w14:textId="5A7939A5" w:rsidR="00E40BC3" w:rsidRPr="00EA4903" w:rsidRDefault="00E40BC3" w:rsidP="006307BC">
      <w:pPr>
        <w:pStyle w:val="NormalWeb"/>
        <w:spacing w:before="0" w:beforeAutospacing="0" w:after="0" w:afterAutospacing="0"/>
        <w:jc w:val="both"/>
        <w:rPr>
          <w:rFonts w:ascii="Arial" w:hAnsi="Arial" w:cs="Arial"/>
          <w:sz w:val="22"/>
          <w:szCs w:val="22"/>
        </w:rPr>
      </w:pPr>
    </w:p>
    <w:p w14:paraId="5DD88D38" w14:textId="53FAB713" w:rsidR="00E40BC3" w:rsidRDefault="00537846" w:rsidP="006307BC">
      <w:pPr>
        <w:pStyle w:val="NormalWeb"/>
        <w:spacing w:before="0" w:beforeAutospacing="0" w:after="300" w:afterAutospacing="0"/>
        <w:jc w:val="both"/>
        <w:rPr>
          <w:rFonts w:ascii="Arial" w:hAnsi="Arial" w:cs="Arial"/>
          <w:color w:val="000000"/>
          <w:sz w:val="22"/>
          <w:szCs w:val="22"/>
          <w:shd w:val="clear" w:color="auto" w:fill="FFFFFF"/>
        </w:rPr>
      </w:pPr>
      <w:r>
        <w:rPr>
          <w:noProof/>
        </w:rPr>
        <w:drawing>
          <wp:anchor distT="0" distB="0" distL="114300" distR="114300" simplePos="0" relativeHeight="251661824" behindDoc="1" locked="0" layoutInCell="1" allowOverlap="1" wp14:anchorId="539C5A0E" wp14:editId="77402DAF">
            <wp:simplePos x="0" y="0"/>
            <wp:positionH relativeFrom="column">
              <wp:posOffset>3515360</wp:posOffset>
            </wp:positionH>
            <wp:positionV relativeFrom="paragraph">
              <wp:posOffset>12377</wp:posOffset>
            </wp:positionV>
            <wp:extent cx="2595245" cy="2190115"/>
            <wp:effectExtent l="0" t="0" r="0" b="635"/>
            <wp:wrapTight wrapText="bothSides">
              <wp:wrapPolygon edited="0">
                <wp:start x="0" y="0"/>
                <wp:lineTo x="0" y="21418"/>
                <wp:lineTo x="21404" y="21418"/>
                <wp:lineTo x="2140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95245" cy="2190115"/>
                    </a:xfrm>
                    <a:prstGeom prst="rect">
                      <a:avLst/>
                    </a:prstGeom>
                  </pic:spPr>
                </pic:pic>
              </a:graphicData>
            </a:graphic>
            <wp14:sizeRelH relativeFrom="margin">
              <wp14:pctWidth>0</wp14:pctWidth>
            </wp14:sizeRelH>
            <wp14:sizeRelV relativeFrom="margin">
              <wp14:pctHeight>0</wp14:pctHeight>
            </wp14:sizeRelV>
          </wp:anchor>
        </w:drawing>
      </w:r>
      <w:r w:rsidR="00F73D5E" w:rsidRPr="00EA4903">
        <w:rPr>
          <w:rFonts w:ascii="Arial" w:hAnsi="Arial" w:cs="Arial"/>
          <w:color w:val="000000"/>
          <w:sz w:val="22"/>
          <w:szCs w:val="22"/>
        </w:rPr>
        <w:t>Due to continuous success and expansion</w:t>
      </w:r>
      <w:r w:rsidR="00E40BC3" w:rsidRPr="00EA4903">
        <w:rPr>
          <w:rFonts w:ascii="Arial" w:hAnsi="Arial" w:cs="Arial"/>
          <w:color w:val="000000"/>
          <w:sz w:val="22"/>
          <w:szCs w:val="22"/>
        </w:rPr>
        <w:t xml:space="preserve"> </w:t>
      </w:r>
      <w:r w:rsidR="007012A8" w:rsidRPr="00EA4903">
        <w:rPr>
          <w:rFonts w:ascii="Arial" w:hAnsi="Arial" w:cs="Arial"/>
          <w:color w:val="000000"/>
          <w:sz w:val="22"/>
          <w:szCs w:val="22"/>
        </w:rPr>
        <w:t xml:space="preserve">of the Trust </w:t>
      </w:r>
      <w:r w:rsidR="002945A5" w:rsidRPr="00EA4903">
        <w:rPr>
          <w:rFonts w:ascii="Arial" w:hAnsi="Arial" w:cs="Arial"/>
          <w:color w:val="000000"/>
          <w:sz w:val="22"/>
          <w:szCs w:val="22"/>
        </w:rPr>
        <w:t>an</w:t>
      </w:r>
      <w:r w:rsidR="00F73D5E" w:rsidRPr="00EA4903">
        <w:rPr>
          <w:rFonts w:ascii="Arial" w:hAnsi="Arial" w:cs="Arial"/>
          <w:color w:val="000000"/>
          <w:sz w:val="22"/>
          <w:szCs w:val="22"/>
          <w:shd w:val="clear" w:color="auto" w:fill="FFFFFF"/>
        </w:rPr>
        <w:t xml:space="preserve"> opportunity has arisen for</w:t>
      </w:r>
      <w:r w:rsidR="00E40BC3" w:rsidRPr="00EA4903">
        <w:rPr>
          <w:rFonts w:ascii="Arial" w:hAnsi="Arial" w:cs="Arial"/>
          <w:color w:val="000000"/>
          <w:sz w:val="22"/>
          <w:szCs w:val="22"/>
          <w:shd w:val="clear" w:color="auto" w:fill="FFFFFF"/>
        </w:rPr>
        <w:t xml:space="preserve"> the role of Assistant Director</w:t>
      </w:r>
      <w:r w:rsidR="00F73D5E" w:rsidRPr="00EA4903">
        <w:rPr>
          <w:rFonts w:ascii="Arial" w:hAnsi="Arial" w:cs="Arial"/>
          <w:color w:val="000000"/>
          <w:sz w:val="22"/>
          <w:szCs w:val="22"/>
          <w:shd w:val="clear" w:color="auto" w:fill="FFFFFF"/>
        </w:rPr>
        <w:t xml:space="preserve"> of Learning and Achievement within the Central Support Team</w:t>
      </w:r>
      <w:r w:rsidR="007012A8" w:rsidRPr="00EA4903">
        <w:rPr>
          <w:rFonts w:ascii="Arial" w:hAnsi="Arial" w:cs="Arial"/>
          <w:color w:val="000000"/>
          <w:sz w:val="22"/>
          <w:szCs w:val="22"/>
          <w:shd w:val="clear" w:color="auto" w:fill="FFFFFF"/>
        </w:rPr>
        <w:t xml:space="preserve">. We are currently home to 19 </w:t>
      </w:r>
      <w:r w:rsidR="001A4A61" w:rsidRPr="00EA4903">
        <w:rPr>
          <w:rFonts w:ascii="Arial" w:hAnsi="Arial" w:cs="Arial"/>
          <w:color w:val="000000"/>
          <w:sz w:val="22"/>
          <w:szCs w:val="22"/>
          <w:shd w:val="clear" w:color="auto" w:fill="FFFFFF"/>
        </w:rPr>
        <w:t>P</w:t>
      </w:r>
      <w:r w:rsidR="007012A8" w:rsidRPr="00EA4903">
        <w:rPr>
          <w:rFonts w:ascii="Arial" w:hAnsi="Arial" w:cs="Arial"/>
          <w:color w:val="000000"/>
          <w:sz w:val="22"/>
          <w:szCs w:val="22"/>
          <w:shd w:val="clear" w:color="auto" w:fill="FFFFFF"/>
        </w:rPr>
        <w:t xml:space="preserve">rimary </w:t>
      </w:r>
      <w:r w:rsidR="001A4A61" w:rsidRPr="00EA4903">
        <w:rPr>
          <w:rFonts w:ascii="Arial" w:hAnsi="Arial" w:cs="Arial"/>
          <w:color w:val="000000"/>
          <w:sz w:val="22"/>
          <w:szCs w:val="22"/>
          <w:shd w:val="clear" w:color="auto" w:fill="FFFFFF"/>
        </w:rPr>
        <w:t>S</w:t>
      </w:r>
      <w:r w:rsidR="007012A8" w:rsidRPr="00EA4903">
        <w:rPr>
          <w:rFonts w:ascii="Arial" w:hAnsi="Arial" w:cs="Arial"/>
          <w:color w:val="000000"/>
          <w:sz w:val="22"/>
          <w:szCs w:val="22"/>
          <w:shd w:val="clear" w:color="auto" w:fill="FFFFFF"/>
        </w:rPr>
        <w:t xml:space="preserve">chools, and are increasingly sought after as a unique and </w:t>
      </w:r>
      <w:r w:rsidR="001A4A61" w:rsidRPr="00EA4903">
        <w:rPr>
          <w:rFonts w:ascii="Arial" w:hAnsi="Arial" w:cs="Arial"/>
          <w:color w:val="000000"/>
          <w:sz w:val="22"/>
          <w:szCs w:val="22"/>
          <w:shd w:val="clear" w:color="auto" w:fill="FFFFFF"/>
        </w:rPr>
        <w:t>distinctive</w:t>
      </w:r>
      <w:r w:rsidR="007012A8" w:rsidRPr="00EA4903">
        <w:rPr>
          <w:rFonts w:ascii="Arial" w:hAnsi="Arial" w:cs="Arial"/>
          <w:color w:val="000000"/>
          <w:sz w:val="22"/>
          <w:szCs w:val="22"/>
          <w:shd w:val="clear" w:color="auto" w:fill="FFFFFF"/>
        </w:rPr>
        <w:t xml:space="preserve"> option for schools within the </w:t>
      </w:r>
      <w:r w:rsidR="00F73D5E" w:rsidRPr="00EA4903">
        <w:rPr>
          <w:rFonts w:ascii="Arial" w:hAnsi="Arial" w:cs="Arial"/>
          <w:color w:val="000000"/>
          <w:sz w:val="22"/>
          <w:szCs w:val="22"/>
          <w:shd w:val="clear" w:color="auto" w:fill="FFFFFF"/>
        </w:rPr>
        <w:t>Bath &amp; Wells</w:t>
      </w:r>
      <w:r w:rsidR="001A4A61" w:rsidRPr="00EA4903">
        <w:rPr>
          <w:rFonts w:ascii="Arial" w:hAnsi="Arial" w:cs="Arial"/>
          <w:color w:val="000000"/>
          <w:sz w:val="22"/>
          <w:szCs w:val="22"/>
          <w:shd w:val="clear" w:color="auto" w:fill="FFFFFF"/>
        </w:rPr>
        <w:t xml:space="preserve"> Diocese. </w:t>
      </w:r>
    </w:p>
    <w:p w14:paraId="2750E58F" w14:textId="2589FDDC" w:rsidR="001A4A61" w:rsidRPr="00EA4903" w:rsidRDefault="001A4A61" w:rsidP="006307BC">
      <w:pPr>
        <w:pStyle w:val="NormalWeb"/>
        <w:spacing w:before="0" w:beforeAutospacing="0" w:after="300" w:afterAutospacing="0"/>
        <w:jc w:val="both"/>
        <w:rPr>
          <w:rFonts w:ascii="Arial" w:hAnsi="Arial" w:cs="Arial"/>
          <w:color w:val="000000"/>
          <w:sz w:val="22"/>
          <w:szCs w:val="22"/>
        </w:rPr>
      </w:pPr>
      <w:r w:rsidRPr="00EA4903">
        <w:rPr>
          <w:rFonts w:ascii="Arial" w:hAnsi="Arial" w:cs="Arial"/>
          <w:color w:val="000000"/>
          <w:sz w:val="22"/>
          <w:szCs w:val="22"/>
        </w:rPr>
        <w:t>As the Assistant Director for Learning and Achievement you will have a responsibility for School Improvement und</w:t>
      </w:r>
      <w:r w:rsidR="00F60AA4" w:rsidRPr="00EA4903">
        <w:rPr>
          <w:rFonts w:ascii="Arial" w:hAnsi="Arial" w:cs="Arial"/>
          <w:color w:val="000000"/>
          <w:sz w:val="22"/>
          <w:szCs w:val="22"/>
        </w:rPr>
        <w:t>er</w:t>
      </w:r>
      <w:r w:rsidRPr="00EA4903">
        <w:rPr>
          <w:rFonts w:ascii="Arial" w:hAnsi="Arial" w:cs="Arial"/>
          <w:color w:val="000000"/>
          <w:sz w:val="22"/>
          <w:szCs w:val="22"/>
        </w:rPr>
        <w:t xml:space="preserve"> the m</w:t>
      </w:r>
      <w:r w:rsidR="00E20E06" w:rsidRPr="00EA4903">
        <w:rPr>
          <w:rFonts w:ascii="Arial" w:hAnsi="Arial" w:cs="Arial"/>
          <w:color w:val="000000"/>
          <w:sz w:val="22"/>
          <w:szCs w:val="22"/>
        </w:rPr>
        <w:t>anagement and guidance of the Director of Learning and Achievement.</w:t>
      </w:r>
    </w:p>
    <w:p w14:paraId="1C3D6140" w14:textId="515BC222" w:rsidR="00E20E06" w:rsidRPr="00EA4903" w:rsidRDefault="00E20E06" w:rsidP="006307BC">
      <w:pPr>
        <w:pStyle w:val="NormalWeb"/>
        <w:spacing w:before="0" w:beforeAutospacing="0" w:after="300" w:afterAutospacing="0"/>
        <w:jc w:val="both"/>
        <w:rPr>
          <w:rFonts w:ascii="Arial" w:hAnsi="Arial" w:cs="Arial"/>
          <w:color w:val="000000"/>
          <w:sz w:val="22"/>
          <w:szCs w:val="22"/>
        </w:rPr>
      </w:pPr>
      <w:r w:rsidRPr="00EA4903">
        <w:rPr>
          <w:rFonts w:ascii="Arial" w:hAnsi="Arial" w:cs="Arial"/>
          <w:color w:val="000000"/>
          <w:sz w:val="22"/>
          <w:szCs w:val="22"/>
        </w:rPr>
        <w:t xml:space="preserve">As an inspirational </w:t>
      </w:r>
      <w:r w:rsidR="00EA4903" w:rsidRPr="00EA4903">
        <w:rPr>
          <w:rFonts w:ascii="Arial" w:hAnsi="Arial" w:cs="Arial"/>
          <w:color w:val="000000"/>
          <w:sz w:val="22"/>
          <w:szCs w:val="22"/>
        </w:rPr>
        <w:t>communicator</w:t>
      </w:r>
      <w:r w:rsidRPr="00EA4903">
        <w:rPr>
          <w:rFonts w:ascii="Arial" w:hAnsi="Arial" w:cs="Arial"/>
          <w:color w:val="000000"/>
          <w:sz w:val="22"/>
          <w:szCs w:val="22"/>
        </w:rPr>
        <w:t xml:space="preserve">, and innovative leader </w:t>
      </w:r>
      <w:r w:rsidR="00EA4903" w:rsidRPr="00EA4903">
        <w:rPr>
          <w:rFonts w:ascii="Arial" w:hAnsi="Arial" w:cs="Arial"/>
          <w:color w:val="000000"/>
          <w:sz w:val="22"/>
          <w:szCs w:val="22"/>
        </w:rPr>
        <w:t>with strong</w:t>
      </w:r>
      <w:r w:rsidRPr="00EA4903">
        <w:rPr>
          <w:rFonts w:ascii="Arial" w:hAnsi="Arial" w:cs="Arial"/>
          <w:color w:val="000000"/>
          <w:sz w:val="22"/>
          <w:szCs w:val="22"/>
        </w:rPr>
        <w:t xml:space="preserve"> educational background</w:t>
      </w:r>
      <w:r w:rsidR="00EA4903" w:rsidRPr="00EA4903">
        <w:rPr>
          <w:rFonts w:ascii="Arial" w:hAnsi="Arial" w:cs="Arial"/>
          <w:color w:val="000000"/>
          <w:sz w:val="22"/>
          <w:szCs w:val="22"/>
        </w:rPr>
        <w:t>, you will provide strategic focus on attainment and progress ensuring our Schools have the highest quality support, challenge and intervention.</w:t>
      </w:r>
    </w:p>
    <w:p w14:paraId="467F8E05" w14:textId="60F3EEC2" w:rsidR="00EA4903" w:rsidRPr="00EA4903" w:rsidRDefault="00EA4903" w:rsidP="006307BC">
      <w:pPr>
        <w:pStyle w:val="NormalWeb"/>
        <w:spacing w:before="0" w:beforeAutospacing="0" w:after="300" w:afterAutospacing="0"/>
        <w:jc w:val="both"/>
        <w:rPr>
          <w:rFonts w:ascii="Arial" w:hAnsi="Arial" w:cs="Arial"/>
          <w:color w:val="000000"/>
          <w:sz w:val="22"/>
          <w:szCs w:val="22"/>
        </w:rPr>
      </w:pPr>
      <w:r w:rsidRPr="00EA4903">
        <w:rPr>
          <w:rFonts w:ascii="Arial" w:hAnsi="Arial" w:cs="Arial"/>
          <w:color w:val="000000"/>
          <w:sz w:val="22"/>
          <w:szCs w:val="22"/>
        </w:rPr>
        <w:t>We want the successful applicant to lead and inspire others, to build upon previous successes and address remaining challenges, making a real difference for our children.</w:t>
      </w:r>
    </w:p>
    <w:p w14:paraId="429E1596" w14:textId="483371F6" w:rsidR="00F73D5E" w:rsidRPr="00EA4903" w:rsidRDefault="00537846" w:rsidP="006307BC">
      <w:pPr>
        <w:pStyle w:val="NormalWeb"/>
        <w:spacing w:before="0" w:beforeAutospacing="0" w:after="280" w:afterAutospacing="0"/>
        <w:jc w:val="both"/>
        <w:rPr>
          <w:rFonts w:ascii="Arial" w:hAnsi="Arial" w:cs="Arial"/>
          <w:sz w:val="22"/>
          <w:szCs w:val="22"/>
        </w:rPr>
      </w:pPr>
      <w:r w:rsidRPr="001C3156">
        <w:rPr>
          <w:noProof/>
        </w:rPr>
        <w:drawing>
          <wp:anchor distT="0" distB="0" distL="114300" distR="114300" simplePos="0" relativeHeight="251664896" behindDoc="1" locked="0" layoutInCell="1" allowOverlap="1" wp14:anchorId="2277282C" wp14:editId="74258EF4">
            <wp:simplePos x="0" y="0"/>
            <wp:positionH relativeFrom="column">
              <wp:posOffset>3126105</wp:posOffset>
            </wp:positionH>
            <wp:positionV relativeFrom="paragraph">
              <wp:posOffset>43611</wp:posOffset>
            </wp:positionV>
            <wp:extent cx="2992755" cy="2662555"/>
            <wp:effectExtent l="0" t="0" r="0" b="4445"/>
            <wp:wrapTight wrapText="bothSides">
              <wp:wrapPolygon edited="0">
                <wp:start x="0" y="0"/>
                <wp:lineTo x="0" y="21482"/>
                <wp:lineTo x="21449" y="21482"/>
                <wp:lineTo x="2144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92755" cy="2662555"/>
                    </a:xfrm>
                    <a:prstGeom prst="rect">
                      <a:avLst/>
                    </a:prstGeom>
                  </pic:spPr>
                </pic:pic>
              </a:graphicData>
            </a:graphic>
            <wp14:sizeRelH relativeFrom="margin">
              <wp14:pctWidth>0</wp14:pctWidth>
            </wp14:sizeRelH>
            <wp14:sizeRelV relativeFrom="margin">
              <wp14:pctHeight>0</wp14:pctHeight>
            </wp14:sizeRelV>
          </wp:anchor>
        </w:drawing>
      </w:r>
      <w:r w:rsidR="00E40BC3" w:rsidRPr="00EA4903">
        <w:rPr>
          <w:rFonts w:ascii="Arial" w:hAnsi="Arial" w:cs="Arial"/>
          <w:color w:val="000000"/>
          <w:sz w:val="22"/>
          <w:szCs w:val="22"/>
        </w:rPr>
        <w:t xml:space="preserve">The </w:t>
      </w:r>
      <w:r w:rsidR="00EA4903" w:rsidRPr="00EA4903">
        <w:rPr>
          <w:rFonts w:ascii="Arial" w:hAnsi="Arial" w:cs="Arial"/>
          <w:color w:val="000000"/>
          <w:sz w:val="22"/>
          <w:szCs w:val="22"/>
        </w:rPr>
        <w:t>successful</w:t>
      </w:r>
      <w:r w:rsidR="00E40BC3" w:rsidRPr="00EA4903">
        <w:rPr>
          <w:rFonts w:ascii="Arial" w:hAnsi="Arial" w:cs="Arial"/>
          <w:color w:val="000000"/>
          <w:sz w:val="22"/>
          <w:szCs w:val="22"/>
        </w:rPr>
        <w:t xml:space="preserve"> candidate</w:t>
      </w:r>
      <w:r w:rsidR="00F73D5E" w:rsidRPr="00EA4903">
        <w:rPr>
          <w:rFonts w:ascii="Arial" w:hAnsi="Arial" w:cs="Arial"/>
          <w:color w:val="000000"/>
          <w:sz w:val="22"/>
          <w:szCs w:val="22"/>
        </w:rPr>
        <w:t xml:space="preserve"> will</w:t>
      </w:r>
      <w:r w:rsidR="00EA4903" w:rsidRPr="00EA4903">
        <w:rPr>
          <w:rFonts w:ascii="Arial" w:hAnsi="Arial" w:cs="Arial"/>
          <w:color w:val="000000"/>
          <w:sz w:val="22"/>
          <w:szCs w:val="22"/>
        </w:rPr>
        <w:t xml:space="preserve"> have a responsibility for </w:t>
      </w:r>
      <w:proofErr w:type="gramStart"/>
      <w:r w:rsidR="00EA4903" w:rsidRPr="00EA4903">
        <w:rPr>
          <w:rFonts w:ascii="Arial" w:hAnsi="Arial" w:cs="Arial"/>
          <w:color w:val="000000"/>
          <w:sz w:val="22"/>
          <w:szCs w:val="22"/>
        </w:rPr>
        <w:t>a number of</w:t>
      </w:r>
      <w:proofErr w:type="gramEnd"/>
      <w:r w:rsidR="00EA4903" w:rsidRPr="00EA4903">
        <w:rPr>
          <w:rFonts w:ascii="Arial" w:hAnsi="Arial" w:cs="Arial"/>
          <w:color w:val="000000"/>
          <w:sz w:val="22"/>
          <w:szCs w:val="22"/>
        </w:rPr>
        <w:t xml:space="preserve"> schools within the Bath Hub and will provide overall effectiveness and an aspirational culture for all. You will be able to demonstrate a proven ability to lead and implement strategies for School Improvement and have excellent research, data analysis and reporting skills.</w:t>
      </w:r>
      <w:r w:rsidR="00F73D5E" w:rsidRPr="00EA4903">
        <w:rPr>
          <w:rFonts w:ascii="Arial" w:hAnsi="Arial" w:cs="Arial"/>
          <w:color w:val="000000"/>
          <w:sz w:val="22"/>
          <w:szCs w:val="22"/>
        </w:rPr>
        <w:t xml:space="preserve"> </w:t>
      </w:r>
    </w:p>
    <w:p w14:paraId="55D185ED" w14:textId="77777777" w:rsidR="00537846" w:rsidRDefault="00537846" w:rsidP="006307BC">
      <w:pPr>
        <w:pStyle w:val="NormalWeb"/>
        <w:spacing w:before="0" w:beforeAutospacing="0" w:after="280" w:afterAutospacing="0"/>
        <w:jc w:val="both"/>
        <w:rPr>
          <w:rFonts w:ascii="Arial" w:hAnsi="Arial" w:cs="Arial"/>
          <w:color w:val="000000"/>
          <w:sz w:val="22"/>
          <w:szCs w:val="22"/>
        </w:rPr>
      </w:pPr>
    </w:p>
    <w:p w14:paraId="77DDE0DA" w14:textId="77777777" w:rsidR="00537846" w:rsidRDefault="00537846" w:rsidP="006307BC">
      <w:pPr>
        <w:pStyle w:val="NormalWeb"/>
        <w:spacing w:before="0" w:beforeAutospacing="0" w:after="280" w:afterAutospacing="0"/>
        <w:jc w:val="both"/>
        <w:rPr>
          <w:rFonts w:ascii="Arial" w:hAnsi="Arial" w:cs="Arial"/>
          <w:color w:val="000000"/>
          <w:sz w:val="22"/>
          <w:szCs w:val="22"/>
        </w:rPr>
      </w:pPr>
    </w:p>
    <w:p w14:paraId="4E0BD567" w14:textId="77777777" w:rsidR="00537846" w:rsidRDefault="00537846" w:rsidP="00F73D5E">
      <w:pPr>
        <w:pStyle w:val="NormalWeb"/>
        <w:spacing w:before="0" w:beforeAutospacing="0" w:after="280" w:afterAutospacing="0"/>
        <w:jc w:val="both"/>
        <w:rPr>
          <w:rFonts w:ascii="Arial" w:hAnsi="Arial" w:cs="Arial"/>
          <w:color w:val="000000"/>
          <w:sz w:val="22"/>
          <w:szCs w:val="22"/>
        </w:rPr>
      </w:pPr>
    </w:p>
    <w:p w14:paraId="18B83561" w14:textId="77777777" w:rsidR="00537846" w:rsidRDefault="00537846" w:rsidP="00F73D5E">
      <w:pPr>
        <w:pStyle w:val="NormalWeb"/>
        <w:spacing w:before="0" w:beforeAutospacing="0" w:after="280" w:afterAutospacing="0"/>
        <w:jc w:val="both"/>
        <w:rPr>
          <w:rFonts w:ascii="Arial" w:hAnsi="Arial" w:cs="Arial"/>
          <w:color w:val="000000"/>
          <w:sz w:val="22"/>
          <w:szCs w:val="22"/>
        </w:rPr>
      </w:pPr>
    </w:p>
    <w:p w14:paraId="74B7249F" w14:textId="77777777" w:rsidR="00537846" w:rsidRDefault="00537846" w:rsidP="00F73D5E">
      <w:pPr>
        <w:pStyle w:val="NormalWeb"/>
        <w:spacing w:before="0" w:beforeAutospacing="0" w:after="280" w:afterAutospacing="0"/>
        <w:jc w:val="both"/>
        <w:rPr>
          <w:rFonts w:ascii="Arial" w:hAnsi="Arial" w:cs="Arial"/>
          <w:color w:val="000000"/>
          <w:sz w:val="22"/>
          <w:szCs w:val="22"/>
        </w:rPr>
      </w:pPr>
    </w:p>
    <w:p w14:paraId="1DA6748F" w14:textId="3104CD71" w:rsidR="00F73D5E" w:rsidRPr="00EA4903" w:rsidRDefault="00EA4903" w:rsidP="00F73D5E">
      <w:pPr>
        <w:pStyle w:val="NormalWeb"/>
        <w:spacing w:before="0" w:beforeAutospacing="0" w:after="280" w:afterAutospacing="0"/>
        <w:jc w:val="both"/>
        <w:rPr>
          <w:rFonts w:ascii="Arial" w:hAnsi="Arial" w:cs="Arial"/>
          <w:sz w:val="22"/>
          <w:szCs w:val="22"/>
        </w:rPr>
      </w:pPr>
      <w:r w:rsidRPr="00EA4903">
        <w:rPr>
          <w:rFonts w:ascii="Arial" w:hAnsi="Arial" w:cs="Arial"/>
          <w:color w:val="000000"/>
          <w:sz w:val="22"/>
          <w:szCs w:val="22"/>
        </w:rPr>
        <w:t>In return we can offer a competitive salary and benefits including; Access to the Teacher’s Pension Scheme with excellent training opportunities and CPD.</w:t>
      </w:r>
    </w:p>
    <w:p w14:paraId="04046F04" w14:textId="77777777" w:rsidR="00537846" w:rsidRDefault="00F73D5E" w:rsidP="00F73D5E">
      <w:pPr>
        <w:pStyle w:val="NormalWeb"/>
        <w:spacing w:before="0" w:beforeAutospacing="0" w:after="280" w:afterAutospacing="0"/>
        <w:jc w:val="both"/>
        <w:rPr>
          <w:noProof/>
        </w:rPr>
      </w:pPr>
      <w:r w:rsidRPr="00EA4903">
        <w:rPr>
          <w:rFonts w:ascii="Arial" w:hAnsi="Arial" w:cs="Arial"/>
          <w:color w:val="000000"/>
          <w:sz w:val="22"/>
          <w:szCs w:val="22"/>
        </w:rPr>
        <w:t xml:space="preserve">The </w:t>
      </w:r>
      <w:r w:rsidR="00EA4903" w:rsidRPr="00EA4903">
        <w:rPr>
          <w:rFonts w:ascii="Arial" w:hAnsi="Arial" w:cs="Arial"/>
          <w:color w:val="000000"/>
          <w:sz w:val="22"/>
          <w:szCs w:val="22"/>
        </w:rPr>
        <w:t>Trust</w:t>
      </w:r>
      <w:r w:rsidRPr="00EA4903">
        <w:rPr>
          <w:rFonts w:ascii="Arial" w:hAnsi="Arial" w:cs="Arial"/>
          <w:color w:val="000000"/>
          <w:sz w:val="22"/>
          <w:szCs w:val="22"/>
        </w:rPr>
        <w:t xml:space="preserve"> is committed to safeguarding and promoting the welfare of children and expects all staff to share this commitment. All posts are subject to satisfactory pre-employment checks.</w:t>
      </w:r>
      <w:r w:rsidR="00537846" w:rsidRPr="00537846">
        <w:rPr>
          <w:noProof/>
        </w:rPr>
        <w:t xml:space="preserve"> </w:t>
      </w:r>
    </w:p>
    <w:p w14:paraId="18B2ED63" w14:textId="5E6BAEC1" w:rsidR="00537846" w:rsidRDefault="006307BC" w:rsidP="00F73D5E">
      <w:pPr>
        <w:pStyle w:val="NormalWeb"/>
        <w:spacing w:before="0" w:beforeAutospacing="0" w:after="280" w:afterAutospacing="0"/>
        <w:jc w:val="both"/>
        <w:rPr>
          <w:rFonts w:ascii="Arial" w:hAnsi="Arial" w:cs="Arial"/>
          <w:sz w:val="22"/>
          <w:szCs w:val="22"/>
        </w:rPr>
      </w:pPr>
      <w:r>
        <w:rPr>
          <w:noProof/>
        </w:rPr>
        <w:drawing>
          <wp:anchor distT="0" distB="0" distL="114300" distR="114300" simplePos="0" relativeHeight="251667968" behindDoc="0" locked="0" layoutInCell="1" allowOverlap="1" wp14:anchorId="1898BBC6" wp14:editId="523A56C7">
            <wp:simplePos x="0" y="0"/>
            <wp:positionH relativeFrom="column">
              <wp:posOffset>-558800</wp:posOffset>
            </wp:positionH>
            <wp:positionV relativeFrom="paragraph">
              <wp:posOffset>341630</wp:posOffset>
            </wp:positionV>
            <wp:extent cx="6995160" cy="2971800"/>
            <wp:effectExtent l="0" t="0" r="0" b="0"/>
            <wp:wrapThrough wrapText="bothSides">
              <wp:wrapPolygon edited="0">
                <wp:start x="0" y="0"/>
                <wp:lineTo x="0" y="21462"/>
                <wp:lineTo x="21529" y="21462"/>
                <wp:lineTo x="21529"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995160" cy="2971800"/>
                    </a:xfrm>
                    <a:prstGeom prst="rect">
                      <a:avLst/>
                    </a:prstGeom>
                  </pic:spPr>
                </pic:pic>
              </a:graphicData>
            </a:graphic>
            <wp14:sizeRelH relativeFrom="page">
              <wp14:pctWidth>0</wp14:pctWidth>
            </wp14:sizeRelH>
            <wp14:sizeRelV relativeFrom="page">
              <wp14:pctHeight>0</wp14:pctHeight>
            </wp14:sizeRelV>
          </wp:anchor>
        </w:drawing>
      </w:r>
      <w:r w:rsidR="00537846">
        <w:rPr>
          <w:rFonts w:ascii="Arial" w:hAnsi="Arial" w:cs="Arial"/>
          <w:sz w:val="22"/>
          <w:szCs w:val="22"/>
        </w:rPr>
        <w:t>Our current organisational structure of which you will be a part of is:</w:t>
      </w:r>
    </w:p>
    <w:p w14:paraId="15D24DE5" w14:textId="6EB9868D" w:rsidR="00F73D5E" w:rsidRPr="00EA4903" w:rsidRDefault="00F73D5E" w:rsidP="00F73D5E">
      <w:pPr>
        <w:pStyle w:val="NormalWeb"/>
        <w:spacing w:before="0" w:beforeAutospacing="0" w:after="280" w:afterAutospacing="0"/>
        <w:jc w:val="both"/>
        <w:rPr>
          <w:rFonts w:ascii="Arial" w:hAnsi="Arial" w:cs="Arial"/>
          <w:sz w:val="22"/>
          <w:szCs w:val="22"/>
        </w:rPr>
      </w:pPr>
    </w:p>
    <w:p w14:paraId="4F96461A" w14:textId="386B5F89" w:rsidR="00F73D5E" w:rsidRPr="00EA4903" w:rsidRDefault="00F73D5E" w:rsidP="00EA4903">
      <w:pPr>
        <w:pStyle w:val="NormalWeb"/>
        <w:spacing w:before="0" w:beforeAutospacing="0" w:after="0" w:afterAutospacing="0"/>
        <w:rPr>
          <w:rFonts w:ascii="Arial" w:hAnsi="Arial" w:cs="Arial"/>
          <w:sz w:val="22"/>
          <w:szCs w:val="22"/>
        </w:rPr>
      </w:pPr>
      <w:r w:rsidRPr="00EA4903">
        <w:rPr>
          <w:rFonts w:ascii="Arial" w:hAnsi="Arial" w:cs="Arial"/>
          <w:color w:val="000000"/>
          <w:sz w:val="22"/>
          <w:szCs w:val="22"/>
        </w:rPr>
        <w:t xml:space="preserve">For full vacancy details and to apply please visit </w:t>
      </w:r>
      <w:hyperlink r:id="rId27" w:history="1">
        <w:r w:rsidR="002945A5" w:rsidRPr="00EA4903">
          <w:rPr>
            <w:rStyle w:val="Hyperlink"/>
            <w:rFonts w:ascii="Arial" w:hAnsi="Arial" w:cs="Arial"/>
            <w:sz w:val="22"/>
            <w:szCs w:val="22"/>
          </w:rPr>
          <w:t>http://www.bwmat.org/vacancies/</w:t>
        </w:r>
      </w:hyperlink>
      <w:r w:rsidR="002945A5" w:rsidRPr="00EA4903">
        <w:rPr>
          <w:rFonts w:ascii="Arial" w:hAnsi="Arial" w:cs="Arial"/>
          <w:color w:val="000000"/>
          <w:sz w:val="22"/>
          <w:szCs w:val="22"/>
        </w:rPr>
        <w:t xml:space="preserve"> </w:t>
      </w:r>
      <w:r w:rsidRPr="00EA4903">
        <w:rPr>
          <w:rFonts w:ascii="Arial" w:hAnsi="Arial" w:cs="Arial"/>
          <w:color w:val="000000"/>
          <w:sz w:val="22"/>
          <w:szCs w:val="22"/>
        </w:rPr>
        <w:t xml:space="preserve"> For informal enquires please contact Teresa </w:t>
      </w:r>
      <w:r w:rsidR="002945A5" w:rsidRPr="00EA4903">
        <w:rPr>
          <w:rFonts w:ascii="Arial" w:hAnsi="Arial" w:cs="Arial"/>
          <w:color w:val="000000"/>
          <w:sz w:val="22"/>
          <w:szCs w:val="22"/>
        </w:rPr>
        <w:t xml:space="preserve">Wheeler </w:t>
      </w:r>
      <w:hyperlink r:id="rId28" w:history="1">
        <w:r w:rsidR="00CC0C23" w:rsidRPr="00EA4903">
          <w:rPr>
            <w:rStyle w:val="Hyperlink"/>
            <w:rFonts w:ascii="Arial" w:hAnsi="Arial" w:cs="Arial"/>
            <w:sz w:val="22"/>
            <w:szCs w:val="22"/>
          </w:rPr>
          <w:t>teresa.wheeler@bwmat.org</w:t>
        </w:r>
      </w:hyperlink>
      <w:r w:rsidR="00CC0C23" w:rsidRPr="00EA4903">
        <w:rPr>
          <w:rFonts w:ascii="Arial" w:hAnsi="Arial" w:cs="Arial"/>
          <w:color w:val="000000"/>
          <w:sz w:val="22"/>
          <w:szCs w:val="22"/>
        </w:rPr>
        <w:t xml:space="preserve"> </w:t>
      </w:r>
      <w:r w:rsidRPr="00EA4903">
        <w:rPr>
          <w:rFonts w:ascii="Arial" w:hAnsi="Arial" w:cs="Arial"/>
          <w:color w:val="000000"/>
          <w:sz w:val="22"/>
          <w:szCs w:val="22"/>
        </w:rPr>
        <w:t>or all on 07733102704.</w:t>
      </w:r>
    </w:p>
    <w:p w14:paraId="530C25A4" w14:textId="3E4E148C" w:rsidR="00F73D5E" w:rsidRPr="00EA4903" w:rsidRDefault="00F73D5E" w:rsidP="00F73D5E">
      <w:pPr>
        <w:rPr>
          <w:sz w:val="22"/>
          <w:szCs w:val="22"/>
        </w:rPr>
      </w:pPr>
    </w:p>
    <w:p w14:paraId="140CE863" w14:textId="4C9F0315" w:rsidR="00F73D5E" w:rsidRPr="00EA4903" w:rsidRDefault="00F73D5E" w:rsidP="00F73D5E">
      <w:pPr>
        <w:pStyle w:val="NormalWeb"/>
        <w:spacing w:before="0" w:beforeAutospacing="0" w:after="0" w:afterAutospacing="0"/>
        <w:rPr>
          <w:rFonts w:ascii="Arial" w:hAnsi="Arial" w:cs="Arial"/>
          <w:color w:val="000000"/>
          <w:sz w:val="22"/>
          <w:szCs w:val="22"/>
        </w:rPr>
      </w:pPr>
      <w:r w:rsidRPr="00EA4903">
        <w:rPr>
          <w:rFonts w:ascii="Arial" w:hAnsi="Arial" w:cs="Arial"/>
          <w:color w:val="000000"/>
          <w:sz w:val="22"/>
          <w:szCs w:val="22"/>
        </w:rPr>
        <w:t>Closing date:</w:t>
      </w:r>
      <w:r w:rsidR="002945A5" w:rsidRPr="00EA4903">
        <w:rPr>
          <w:rFonts w:ascii="Arial" w:hAnsi="Arial" w:cs="Arial"/>
          <w:color w:val="000000"/>
          <w:sz w:val="22"/>
          <w:szCs w:val="22"/>
        </w:rPr>
        <w:t xml:space="preserve"> 28</w:t>
      </w:r>
      <w:r w:rsidR="002945A5" w:rsidRPr="00EA4903">
        <w:rPr>
          <w:rFonts w:ascii="Arial" w:hAnsi="Arial" w:cs="Arial"/>
          <w:color w:val="000000"/>
          <w:sz w:val="22"/>
          <w:szCs w:val="22"/>
          <w:vertAlign w:val="superscript"/>
        </w:rPr>
        <w:t>th</w:t>
      </w:r>
      <w:r w:rsidR="002945A5" w:rsidRPr="00EA4903">
        <w:rPr>
          <w:rFonts w:ascii="Arial" w:hAnsi="Arial" w:cs="Arial"/>
          <w:color w:val="000000"/>
          <w:sz w:val="22"/>
          <w:szCs w:val="22"/>
        </w:rPr>
        <w:t xml:space="preserve"> January 2018</w:t>
      </w:r>
    </w:p>
    <w:p w14:paraId="0B4623BC" w14:textId="77777777" w:rsidR="00EA4903" w:rsidRPr="00EA4903" w:rsidRDefault="00EA4903" w:rsidP="00F73D5E">
      <w:pPr>
        <w:pStyle w:val="NormalWeb"/>
        <w:spacing w:before="0" w:beforeAutospacing="0" w:after="0" w:afterAutospacing="0"/>
        <w:rPr>
          <w:rFonts w:ascii="Arial" w:hAnsi="Arial" w:cs="Arial"/>
          <w:color w:val="000000"/>
          <w:sz w:val="22"/>
          <w:szCs w:val="22"/>
        </w:rPr>
      </w:pPr>
    </w:p>
    <w:p w14:paraId="50F4CE48" w14:textId="51A18572" w:rsidR="007012A8" w:rsidRDefault="007012A8" w:rsidP="007012A8">
      <w:pPr>
        <w:pStyle w:val="NormalWeb"/>
        <w:spacing w:before="0" w:beforeAutospacing="0" w:after="0" w:afterAutospacing="0"/>
        <w:rPr>
          <w:rFonts w:ascii="Arial" w:hAnsi="Arial" w:cs="Arial"/>
          <w:b/>
          <w:bCs/>
          <w:color w:val="000000"/>
          <w:sz w:val="22"/>
          <w:szCs w:val="22"/>
        </w:rPr>
      </w:pPr>
      <w:r w:rsidRPr="00EA4903">
        <w:rPr>
          <w:rFonts w:ascii="Arial" w:hAnsi="Arial" w:cs="Arial"/>
          <w:b/>
          <w:bCs/>
          <w:color w:val="000000"/>
          <w:sz w:val="22"/>
          <w:szCs w:val="22"/>
        </w:rPr>
        <w:t xml:space="preserve">The post holder will be required to regularly travel to schools within the </w:t>
      </w:r>
      <w:r w:rsidR="00C8766E">
        <w:rPr>
          <w:rFonts w:ascii="Arial" w:hAnsi="Arial" w:cs="Arial"/>
          <w:b/>
          <w:bCs/>
          <w:color w:val="000000"/>
          <w:sz w:val="22"/>
          <w:szCs w:val="22"/>
        </w:rPr>
        <w:t>T</w:t>
      </w:r>
      <w:r w:rsidR="001C3156">
        <w:rPr>
          <w:rFonts w:ascii="Arial" w:hAnsi="Arial" w:cs="Arial"/>
          <w:b/>
          <w:bCs/>
          <w:color w:val="000000"/>
          <w:sz w:val="22"/>
          <w:szCs w:val="22"/>
        </w:rPr>
        <w:t>rust</w:t>
      </w:r>
      <w:r w:rsidRPr="00EA4903">
        <w:rPr>
          <w:rFonts w:ascii="Arial" w:hAnsi="Arial" w:cs="Arial"/>
          <w:b/>
          <w:bCs/>
          <w:color w:val="000000"/>
          <w:sz w:val="22"/>
          <w:szCs w:val="22"/>
        </w:rPr>
        <w:t xml:space="preserve"> and will be allocated a given number of schools to oversee.  It is anticipated that this </w:t>
      </w:r>
      <w:proofErr w:type="gramStart"/>
      <w:r w:rsidRPr="00EA4903">
        <w:rPr>
          <w:rFonts w:ascii="Arial" w:hAnsi="Arial" w:cs="Arial"/>
          <w:b/>
          <w:bCs/>
          <w:color w:val="000000"/>
          <w:sz w:val="22"/>
          <w:szCs w:val="22"/>
        </w:rPr>
        <w:t>particular post</w:t>
      </w:r>
      <w:proofErr w:type="gramEnd"/>
      <w:r w:rsidRPr="00EA4903">
        <w:rPr>
          <w:rFonts w:ascii="Arial" w:hAnsi="Arial" w:cs="Arial"/>
          <w:b/>
          <w:bCs/>
          <w:color w:val="000000"/>
          <w:sz w:val="22"/>
          <w:szCs w:val="22"/>
        </w:rPr>
        <w:t xml:space="preserve"> will have a focus on schools in the Bath area.</w:t>
      </w:r>
    </w:p>
    <w:p w14:paraId="3C894E1E" w14:textId="501D4DC5" w:rsidR="00537846" w:rsidRDefault="00537846">
      <w:pPr>
        <w:widowControl/>
        <w:autoSpaceDE/>
        <w:autoSpaceDN/>
        <w:adjustRightInd/>
        <w:rPr>
          <w:b/>
          <w:bCs/>
          <w:color w:val="000000"/>
          <w:sz w:val="22"/>
          <w:szCs w:val="22"/>
          <w:lang w:eastAsia="en-GB"/>
        </w:rPr>
      </w:pPr>
      <w:r>
        <w:rPr>
          <w:b/>
          <w:bCs/>
          <w:color w:val="000000"/>
          <w:sz w:val="22"/>
          <w:szCs w:val="22"/>
        </w:rPr>
        <w:br w:type="page"/>
      </w:r>
    </w:p>
    <w:p w14:paraId="0F3D5AA8" w14:textId="77777777" w:rsidR="00537846" w:rsidRPr="00EA4903" w:rsidRDefault="00537846" w:rsidP="007012A8">
      <w:pPr>
        <w:pStyle w:val="NormalWeb"/>
        <w:spacing w:before="0" w:beforeAutospacing="0" w:after="0" w:afterAutospacing="0"/>
        <w:rPr>
          <w:rFonts w:ascii="Arial" w:hAnsi="Arial" w:cs="Arial"/>
          <w:b/>
          <w:bCs/>
          <w:color w:val="000000"/>
          <w:sz w:val="22"/>
          <w:szCs w:val="22"/>
        </w:rPr>
      </w:pPr>
    </w:p>
    <w:bookmarkEnd w:id="3"/>
    <w:p w14:paraId="2680764B" w14:textId="01900CD2" w:rsidR="00600580" w:rsidRDefault="001F70A9" w:rsidP="00C13290">
      <w:pPr>
        <w:jc w:val="center"/>
        <w:rPr>
          <w:sz w:val="22"/>
          <w:szCs w:val="22"/>
        </w:rPr>
      </w:pPr>
      <w:r w:rsidRPr="0091275E">
        <w:rPr>
          <w:noProof/>
          <w:sz w:val="22"/>
          <w:szCs w:val="22"/>
          <w:lang w:eastAsia="en-GB"/>
        </w:rPr>
        <w:drawing>
          <wp:inline distT="0" distB="0" distL="0" distR="0" wp14:anchorId="65B91944" wp14:editId="32239DC6">
            <wp:extent cx="4287520" cy="1181735"/>
            <wp:effectExtent l="0" t="0" r="0" b="0"/>
            <wp:docPr id="5" name="Picture 1" descr="Multi-Academy-Trust-Logo-w45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Academy-Trust-Logo-w450px"/>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87520" cy="1181735"/>
                    </a:xfrm>
                    <a:prstGeom prst="rect">
                      <a:avLst/>
                    </a:prstGeom>
                    <a:noFill/>
                    <a:ln>
                      <a:noFill/>
                    </a:ln>
                  </pic:spPr>
                </pic:pic>
              </a:graphicData>
            </a:graphic>
          </wp:inline>
        </w:drawing>
      </w:r>
    </w:p>
    <w:p w14:paraId="0E488DC3" w14:textId="10733189" w:rsidR="00581FE2" w:rsidRDefault="00581FE2" w:rsidP="00C13290">
      <w:pPr>
        <w:jc w:val="center"/>
        <w:rPr>
          <w:sz w:val="22"/>
          <w:szCs w:val="22"/>
        </w:rPr>
      </w:pPr>
    </w:p>
    <w:p w14:paraId="2E3FFC85" w14:textId="77777777" w:rsidR="00581FE2" w:rsidRPr="0091275E" w:rsidRDefault="00581FE2" w:rsidP="00C13290">
      <w:pPr>
        <w:jc w:val="center"/>
        <w:rPr>
          <w:sz w:val="22"/>
          <w:szCs w:val="22"/>
        </w:rPr>
      </w:pPr>
    </w:p>
    <w:tbl>
      <w:tblPr>
        <w:tblW w:w="10153"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0"/>
        <w:gridCol w:w="5773"/>
      </w:tblGrid>
      <w:tr w:rsidR="00600580" w:rsidRPr="00DA3D8B" w14:paraId="1DD9D0D8" w14:textId="77777777" w:rsidTr="00DA3D8B">
        <w:trPr>
          <w:trHeight w:val="400"/>
        </w:trPr>
        <w:tc>
          <w:tcPr>
            <w:tcW w:w="10153" w:type="dxa"/>
            <w:gridSpan w:val="2"/>
            <w:shd w:val="clear" w:color="auto" w:fill="DBE5F1" w:themeFill="accent1" w:themeFillTint="33"/>
          </w:tcPr>
          <w:p w14:paraId="2946D804" w14:textId="77777777" w:rsidR="00600580" w:rsidRPr="00DA3D8B" w:rsidRDefault="00600580" w:rsidP="00B37871">
            <w:pPr>
              <w:jc w:val="center"/>
              <w:rPr>
                <w:sz w:val="22"/>
                <w:szCs w:val="22"/>
              </w:rPr>
            </w:pPr>
            <w:r w:rsidRPr="00DA3D8B">
              <w:rPr>
                <w:rFonts w:eastAsia="Arial"/>
                <w:b/>
                <w:sz w:val="22"/>
                <w:szCs w:val="22"/>
              </w:rPr>
              <w:t>Bath &amp; Wells Multi Academy Trust</w:t>
            </w:r>
          </w:p>
        </w:tc>
      </w:tr>
      <w:tr w:rsidR="00600580" w:rsidRPr="00DA3D8B" w14:paraId="11D7D47E" w14:textId="77777777" w:rsidTr="00DA3D8B">
        <w:trPr>
          <w:trHeight w:val="380"/>
        </w:trPr>
        <w:tc>
          <w:tcPr>
            <w:tcW w:w="4380" w:type="dxa"/>
            <w:shd w:val="clear" w:color="auto" w:fill="DBE5F1" w:themeFill="accent1" w:themeFillTint="33"/>
          </w:tcPr>
          <w:p w14:paraId="482DBB92" w14:textId="77777777" w:rsidR="00600580" w:rsidRPr="00DA3D8B" w:rsidRDefault="00600580" w:rsidP="00B37871">
            <w:pPr>
              <w:rPr>
                <w:sz w:val="22"/>
                <w:szCs w:val="22"/>
              </w:rPr>
            </w:pPr>
            <w:r w:rsidRPr="00DA3D8B">
              <w:rPr>
                <w:rFonts w:eastAsia="Arial"/>
                <w:b/>
                <w:sz w:val="22"/>
                <w:szCs w:val="22"/>
              </w:rPr>
              <w:t>Job Title:</w:t>
            </w:r>
          </w:p>
        </w:tc>
        <w:tc>
          <w:tcPr>
            <w:tcW w:w="5773" w:type="dxa"/>
          </w:tcPr>
          <w:p w14:paraId="1D81A65C" w14:textId="77777777" w:rsidR="00600580" w:rsidRPr="00DA3D8B" w:rsidRDefault="00600580" w:rsidP="00B37871">
            <w:pPr>
              <w:rPr>
                <w:b/>
                <w:sz w:val="22"/>
                <w:szCs w:val="22"/>
              </w:rPr>
            </w:pPr>
            <w:bookmarkStart w:id="4" w:name="_gjdgxs" w:colFirst="0" w:colLast="0"/>
            <w:bookmarkEnd w:id="4"/>
            <w:r w:rsidRPr="00DA3D8B">
              <w:rPr>
                <w:rFonts w:eastAsia="Arial"/>
                <w:b/>
                <w:sz w:val="22"/>
                <w:szCs w:val="22"/>
              </w:rPr>
              <w:t>Assistant Director of Learning and Achievement</w:t>
            </w:r>
          </w:p>
        </w:tc>
      </w:tr>
      <w:tr w:rsidR="00600580" w:rsidRPr="00DA3D8B" w14:paraId="6FA1FC0B" w14:textId="77777777" w:rsidTr="00DA3D8B">
        <w:trPr>
          <w:trHeight w:val="380"/>
        </w:trPr>
        <w:tc>
          <w:tcPr>
            <w:tcW w:w="4380" w:type="dxa"/>
            <w:shd w:val="clear" w:color="auto" w:fill="DBE5F1" w:themeFill="accent1" w:themeFillTint="33"/>
          </w:tcPr>
          <w:p w14:paraId="1FFF9AAD" w14:textId="77777777" w:rsidR="00600580" w:rsidRPr="00DA3D8B" w:rsidRDefault="00600580" w:rsidP="00B37871">
            <w:pPr>
              <w:rPr>
                <w:sz w:val="22"/>
                <w:szCs w:val="22"/>
              </w:rPr>
            </w:pPr>
            <w:r w:rsidRPr="00DA3D8B">
              <w:rPr>
                <w:rFonts w:eastAsia="Arial"/>
                <w:b/>
                <w:sz w:val="22"/>
                <w:szCs w:val="22"/>
              </w:rPr>
              <w:t>Location:</w:t>
            </w:r>
          </w:p>
        </w:tc>
        <w:tc>
          <w:tcPr>
            <w:tcW w:w="5773" w:type="dxa"/>
          </w:tcPr>
          <w:p w14:paraId="2BDD9B77" w14:textId="6EA73267" w:rsidR="00600580" w:rsidRPr="00DA3D8B" w:rsidRDefault="00DA3D8B" w:rsidP="00B37871">
            <w:pPr>
              <w:rPr>
                <w:b/>
                <w:sz w:val="22"/>
                <w:szCs w:val="22"/>
              </w:rPr>
            </w:pPr>
            <w:r w:rsidRPr="00DA3D8B">
              <w:rPr>
                <w:rFonts w:eastAsia="Arial"/>
                <w:b/>
                <w:sz w:val="22"/>
                <w:szCs w:val="22"/>
              </w:rPr>
              <w:t>The Old Deanery, Wells, with regular travel to schools</w:t>
            </w:r>
            <w:r>
              <w:rPr>
                <w:rFonts w:eastAsia="Arial"/>
                <w:b/>
                <w:sz w:val="22"/>
                <w:szCs w:val="22"/>
              </w:rPr>
              <w:t xml:space="preserve"> predominately within the Bath area.</w:t>
            </w:r>
          </w:p>
        </w:tc>
      </w:tr>
      <w:tr w:rsidR="00600580" w:rsidRPr="00DA3D8B" w14:paraId="7AA1AC58" w14:textId="77777777" w:rsidTr="00DA3D8B">
        <w:trPr>
          <w:trHeight w:val="380"/>
        </w:trPr>
        <w:tc>
          <w:tcPr>
            <w:tcW w:w="4380" w:type="dxa"/>
            <w:shd w:val="clear" w:color="auto" w:fill="DBE5F1" w:themeFill="accent1" w:themeFillTint="33"/>
          </w:tcPr>
          <w:p w14:paraId="344F2DB4" w14:textId="77777777" w:rsidR="00600580" w:rsidRPr="00DA3D8B" w:rsidRDefault="00600580" w:rsidP="00B37871">
            <w:pPr>
              <w:rPr>
                <w:sz w:val="22"/>
                <w:szCs w:val="22"/>
              </w:rPr>
            </w:pPr>
            <w:r w:rsidRPr="00DA3D8B">
              <w:rPr>
                <w:rFonts w:eastAsia="Arial"/>
                <w:b/>
                <w:sz w:val="22"/>
                <w:szCs w:val="22"/>
              </w:rPr>
              <w:t>Salary Range:</w:t>
            </w:r>
          </w:p>
        </w:tc>
        <w:tc>
          <w:tcPr>
            <w:tcW w:w="5773" w:type="dxa"/>
          </w:tcPr>
          <w:p w14:paraId="5C992808" w14:textId="68332010" w:rsidR="00600580" w:rsidRPr="00DA3D8B" w:rsidRDefault="00EA4903" w:rsidP="00B37871">
            <w:pPr>
              <w:rPr>
                <w:b/>
                <w:color w:val="FF0000"/>
                <w:sz w:val="22"/>
                <w:szCs w:val="22"/>
              </w:rPr>
            </w:pPr>
            <w:r>
              <w:rPr>
                <w:b/>
                <w:bCs/>
                <w:sz w:val="22"/>
                <w:szCs w:val="22"/>
              </w:rPr>
              <w:t>Up to</w:t>
            </w:r>
            <w:r w:rsidR="00541324" w:rsidRPr="00DA3D8B">
              <w:rPr>
                <w:b/>
                <w:bCs/>
                <w:sz w:val="22"/>
                <w:szCs w:val="22"/>
              </w:rPr>
              <w:t xml:space="preserve"> £65,363 per annum, </w:t>
            </w:r>
            <w:r>
              <w:rPr>
                <w:b/>
                <w:bCs/>
                <w:sz w:val="22"/>
                <w:szCs w:val="22"/>
              </w:rPr>
              <w:t>under review</w:t>
            </w:r>
          </w:p>
        </w:tc>
      </w:tr>
      <w:tr w:rsidR="00600580" w:rsidRPr="00DA3D8B" w14:paraId="13E0EB13" w14:textId="77777777" w:rsidTr="00DA3D8B">
        <w:trPr>
          <w:trHeight w:val="380"/>
        </w:trPr>
        <w:tc>
          <w:tcPr>
            <w:tcW w:w="4380" w:type="dxa"/>
            <w:shd w:val="clear" w:color="auto" w:fill="DBE5F1" w:themeFill="accent1" w:themeFillTint="33"/>
          </w:tcPr>
          <w:p w14:paraId="275DAC53" w14:textId="77777777" w:rsidR="00600580" w:rsidRPr="00DA3D8B" w:rsidRDefault="00600580" w:rsidP="00B37871">
            <w:pPr>
              <w:rPr>
                <w:sz w:val="22"/>
                <w:szCs w:val="22"/>
              </w:rPr>
            </w:pPr>
            <w:r w:rsidRPr="00DA3D8B">
              <w:rPr>
                <w:rFonts w:eastAsia="Arial"/>
                <w:b/>
                <w:sz w:val="22"/>
                <w:szCs w:val="22"/>
              </w:rPr>
              <w:t>Reports To:</w:t>
            </w:r>
          </w:p>
        </w:tc>
        <w:tc>
          <w:tcPr>
            <w:tcW w:w="5773" w:type="dxa"/>
          </w:tcPr>
          <w:p w14:paraId="4FA8A579" w14:textId="77777777" w:rsidR="00600580" w:rsidRPr="00DA3D8B" w:rsidRDefault="00600580" w:rsidP="00B37871">
            <w:pPr>
              <w:rPr>
                <w:b/>
                <w:sz w:val="22"/>
                <w:szCs w:val="22"/>
              </w:rPr>
            </w:pPr>
            <w:r w:rsidRPr="00DA3D8B">
              <w:rPr>
                <w:rFonts w:eastAsia="Arial"/>
                <w:b/>
                <w:sz w:val="22"/>
                <w:szCs w:val="22"/>
              </w:rPr>
              <w:t>Director of Learning and Achievement</w:t>
            </w:r>
          </w:p>
        </w:tc>
      </w:tr>
    </w:tbl>
    <w:p w14:paraId="0CDF2B60" w14:textId="77777777" w:rsidR="00600580" w:rsidRPr="00DA3D8B" w:rsidRDefault="00600580" w:rsidP="00600580">
      <w:pPr>
        <w:jc w:val="both"/>
        <w:rPr>
          <w:sz w:val="22"/>
          <w:szCs w:val="22"/>
        </w:rPr>
      </w:pPr>
    </w:p>
    <w:tbl>
      <w:tblPr>
        <w:tblW w:w="10146" w:type="dxa"/>
        <w:tblInd w:w="-257" w:type="dxa"/>
        <w:tblLayout w:type="fixed"/>
        <w:tblLook w:val="0000" w:firstRow="0" w:lastRow="0" w:firstColumn="0" w:lastColumn="0" w:noHBand="0" w:noVBand="0"/>
      </w:tblPr>
      <w:tblGrid>
        <w:gridCol w:w="10146"/>
      </w:tblGrid>
      <w:tr w:rsidR="00600580" w:rsidRPr="00DA3D8B" w14:paraId="17B3628A" w14:textId="77777777" w:rsidTr="00DA3D8B">
        <w:trPr>
          <w:trHeight w:val="400"/>
        </w:trPr>
        <w:tc>
          <w:tcPr>
            <w:tcW w:w="10146" w:type="dxa"/>
            <w:tcBorders>
              <w:top w:val="single" w:sz="6" w:space="0" w:color="000000"/>
              <w:left w:val="single" w:sz="6" w:space="0" w:color="000000"/>
              <w:bottom w:val="single" w:sz="6" w:space="0" w:color="000000"/>
              <w:right w:val="single" w:sz="6" w:space="0" w:color="000000"/>
            </w:tcBorders>
          </w:tcPr>
          <w:p w14:paraId="59140865" w14:textId="77777777" w:rsidR="00CC0C23" w:rsidRPr="00DA3D8B" w:rsidRDefault="00CC0C23" w:rsidP="00B37871">
            <w:pPr>
              <w:rPr>
                <w:color w:val="000000"/>
                <w:sz w:val="22"/>
                <w:szCs w:val="22"/>
              </w:rPr>
            </w:pPr>
            <w:bookmarkStart w:id="5" w:name="_30j0zll" w:colFirst="0" w:colLast="0"/>
            <w:bookmarkStart w:id="6" w:name="_Hlk499796779"/>
            <w:bookmarkEnd w:id="5"/>
            <w:r w:rsidRPr="00DA3D8B">
              <w:rPr>
                <w:b/>
                <w:color w:val="000000"/>
                <w:sz w:val="22"/>
                <w:szCs w:val="22"/>
              </w:rPr>
              <w:t>The Aim of The Bath &amp; Wells Multi Academy Trust:</w:t>
            </w:r>
            <w:r w:rsidRPr="00DA3D8B">
              <w:rPr>
                <w:color w:val="000000"/>
                <w:sz w:val="22"/>
                <w:szCs w:val="22"/>
              </w:rPr>
              <w:t xml:space="preserve"> </w:t>
            </w:r>
          </w:p>
          <w:p w14:paraId="6C2D0F5D" w14:textId="209D996F" w:rsidR="00600580" w:rsidRPr="00DA3D8B" w:rsidRDefault="00CC0C23" w:rsidP="00B37871">
            <w:pPr>
              <w:rPr>
                <w:sz w:val="22"/>
                <w:szCs w:val="22"/>
              </w:rPr>
            </w:pPr>
            <w:r w:rsidRPr="00DA3D8B">
              <w:rPr>
                <w:color w:val="000000"/>
                <w:sz w:val="22"/>
                <w:szCs w:val="22"/>
              </w:rPr>
              <w:t>To ensure that every school within the Trust provides an outstanding education for every child, rooted in its distinctively Christian ethos.</w:t>
            </w:r>
          </w:p>
        </w:tc>
      </w:tr>
      <w:bookmarkEnd w:id="6"/>
    </w:tbl>
    <w:p w14:paraId="57D8166F" w14:textId="4F5A1CD5" w:rsidR="00600580" w:rsidRPr="00DA3D8B" w:rsidRDefault="00600580" w:rsidP="00600580">
      <w:pPr>
        <w:rPr>
          <w:sz w:val="22"/>
          <w:szCs w:val="22"/>
        </w:rPr>
      </w:pPr>
    </w:p>
    <w:tbl>
      <w:tblPr>
        <w:tblW w:w="10146" w:type="dxa"/>
        <w:tblInd w:w="-257" w:type="dxa"/>
        <w:tblLayout w:type="fixed"/>
        <w:tblLook w:val="0000" w:firstRow="0" w:lastRow="0" w:firstColumn="0" w:lastColumn="0" w:noHBand="0" w:noVBand="0"/>
      </w:tblPr>
      <w:tblGrid>
        <w:gridCol w:w="10146"/>
      </w:tblGrid>
      <w:tr w:rsidR="00CC0C23" w:rsidRPr="00DA3D8B" w14:paraId="062220F5" w14:textId="77777777" w:rsidTr="00DA3D8B">
        <w:trPr>
          <w:trHeight w:val="400"/>
        </w:trPr>
        <w:tc>
          <w:tcPr>
            <w:tcW w:w="10146" w:type="dxa"/>
            <w:tcBorders>
              <w:top w:val="single" w:sz="6" w:space="0" w:color="000000"/>
              <w:left w:val="single" w:sz="6" w:space="0" w:color="000000"/>
              <w:bottom w:val="single" w:sz="6" w:space="0" w:color="000000"/>
              <w:right w:val="single" w:sz="6" w:space="0" w:color="000000"/>
            </w:tcBorders>
          </w:tcPr>
          <w:p w14:paraId="0A1942BE" w14:textId="6A1D0E86" w:rsidR="00CC0C23" w:rsidRPr="00DA3D8B" w:rsidRDefault="00CC0C23" w:rsidP="00526099">
            <w:pPr>
              <w:rPr>
                <w:sz w:val="22"/>
                <w:szCs w:val="22"/>
              </w:rPr>
            </w:pPr>
            <w:r w:rsidRPr="00DA3D8B">
              <w:rPr>
                <w:b/>
                <w:color w:val="000000"/>
                <w:sz w:val="22"/>
                <w:szCs w:val="22"/>
              </w:rPr>
              <w:t>Bath &amp; Wells Multi Academy Trust Mission Statement: John 10:10 ‘That they may have life, life in all its fullness’</w:t>
            </w:r>
            <w:r w:rsidRPr="00DA3D8B">
              <w:rPr>
                <w:color w:val="000000"/>
                <w:sz w:val="22"/>
                <w:szCs w:val="22"/>
              </w:rPr>
              <w:t xml:space="preserve"> The Bath &amp; Wells Multi Academy Trust’s mission is to provide an education which is life-enhancing for every child. We promise an experience which is lovingly inclusive to all pupils.</w:t>
            </w:r>
          </w:p>
        </w:tc>
      </w:tr>
    </w:tbl>
    <w:p w14:paraId="59F3BB77" w14:textId="77777777" w:rsidR="00CC0C23" w:rsidRPr="00DA3D8B" w:rsidRDefault="00CC0C23" w:rsidP="00600580">
      <w:pPr>
        <w:rPr>
          <w:sz w:val="22"/>
          <w:szCs w:val="22"/>
        </w:rPr>
      </w:pPr>
    </w:p>
    <w:tbl>
      <w:tblPr>
        <w:tblW w:w="10153" w:type="dxa"/>
        <w:tblInd w:w="-264" w:type="dxa"/>
        <w:tblLayout w:type="fixed"/>
        <w:tblLook w:val="0400" w:firstRow="0" w:lastRow="0" w:firstColumn="0" w:lastColumn="0" w:noHBand="0" w:noVBand="1"/>
      </w:tblPr>
      <w:tblGrid>
        <w:gridCol w:w="10153"/>
      </w:tblGrid>
      <w:tr w:rsidR="00600580" w:rsidRPr="00DA3D8B" w14:paraId="3F075B37" w14:textId="77777777" w:rsidTr="00DA3D8B">
        <w:trPr>
          <w:trHeight w:val="380"/>
        </w:trPr>
        <w:tc>
          <w:tcPr>
            <w:tcW w:w="1015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7E1730C" w14:textId="77777777" w:rsidR="00600580" w:rsidRPr="00DA3D8B" w:rsidRDefault="00600580" w:rsidP="00B37871">
            <w:pPr>
              <w:rPr>
                <w:sz w:val="22"/>
                <w:szCs w:val="22"/>
              </w:rPr>
            </w:pPr>
            <w:r w:rsidRPr="00DA3D8B">
              <w:rPr>
                <w:rFonts w:eastAsia="Arial"/>
                <w:b/>
                <w:sz w:val="22"/>
                <w:szCs w:val="22"/>
              </w:rPr>
              <w:t>Job Purpose</w:t>
            </w:r>
          </w:p>
        </w:tc>
      </w:tr>
      <w:tr w:rsidR="00600580" w:rsidRPr="00DA3D8B" w14:paraId="51C75C7C" w14:textId="77777777" w:rsidTr="00DA3D8B">
        <w:trPr>
          <w:trHeight w:val="2160"/>
        </w:trPr>
        <w:tc>
          <w:tcPr>
            <w:tcW w:w="10153" w:type="dxa"/>
            <w:tcBorders>
              <w:top w:val="single" w:sz="4" w:space="0" w:color="000000"/>
              <w:left w:val="single" w:sz="4" w:space="0" w:color="000000"/>
              <w:bottom w:val="single" w:sz="4" w:space="0" w:color="000000"/>
              <w:right w:val="single" w:sz="4" w:space="0" w:color="000000"/>
            </w:tcBorders>
            <w:vAlign w:val="center"/>
          </w:tcPr>
          <w:p w14:paraId="18432E3D" w14:textId="44086794" w:rsidR="00600580" w:rsidRPr="00DA3D8B" w:rsidRDefault="00600580"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 xml:space="preserve">To </w:t>
            </w:r>
            <w:r w:rsidR="00A3546F">
              <w:rPr>
                <w:rFonts w:eastAsia="Arial"/>
                <w:sz w:val="22"/>
                <w:szCs w:val="22"/>
              </w:rPr>
              <w:t>report</w:t>
            </w:r>
            <w:r w:rsidRPr="00DA3D8B">
              <w:rPr>
                <w:rFonts w:eastAsia="Arial"/>
                <w:sz w:val="22"/>
                <w:szCs w:val="22"/>
              </w:rPr>
              <w:t xml:space="preserve"> to the Director of Learning and Achievement and CEO </w:t>
            </w:r>
            <w:r w:rsidR="009C701B">
              <w:rPr>
                <w:rFonts w:eastAsia="Arial"/>
                <w:sz w:val="22"/>
                <w:szCs w:val="22"/>
              </w:rPr>
              <w:t>regarding</w:t>
            </w:r>
            <w:r w:rsidRPr="00DA3D8B">
              <w:rPr>
                <w:rFonts w:eastAsia="Arial"/>
                <w:sz w:val="22"/>
                <w:szCs w:val="22"/>
              </w:rPr>
              <w:t xml:space="preserve"> the education outcomes, standards and overall </w:t>
            </w:r>
            <w:r w:rsidR="00FB5242">
              <w:rPr>
                <w:rFonts w:eastAsia="Arial"/>
                <w:sz w:val="22"/>
                <w:szCs w:val="22"/>
              </w:rPr>
              <w:t>performance</w:t>
            </w:r>
            <w:r w:rsidRPr="00DA3D8B">
              <w:rPr>
                <w:rFonts w:eastAsia="Arial"/>
                <w:sz w:val="22"/>
                <w:szCs w:val="22"/>
              </w:rPr>
              <w:t xml:space="preserve"> of </w:t>
            </w:r>
            <w:r w:rsidR="00541324" w:rsidRPr="00DA3D8B">
              <w:rPr>
                <w:rFonts w:eastAsia="Arial"/>
                <w:sz w:val="22"/>
                <w:szCs w:val="22"/>
              </w:rPr>
              <w:t>a group</w:t>
            </w:r>
            <w:r w:rsidR="009C701B">
              <w:rPr>
                <w:rFonts w:eastAsia="Arial"/>
                <w:sz w:val="22"/>
                <w:szCs w:val="22"/>
              </w:rPr>
              <w:t xml:space="preserve"> (hub)</w:t>
            </w:r>
            <w:r w:rsidR="00541324" w:rsidRPr="00DA3D8B">
              <w:rPr>
                <w:rFonts w:eastAsia="Arial"/>
                <w:sz w:val="22"/>
                <w:szCs w:val="22"/>
              </w:rPr>
              <w:t xml:space="preserve"> of </w:t>
            </w:r>
            <w:r w:rsidRPr="00DA3D8B">
              <w:rPr>
                <w:rFonts w:eastAsia="Arial"/>
                <w:sz w:val="22"/>
                <w:szCs w:val="22"/>
              </w:rPr>
              <w:t xml:space="preserve">delegated schools. </w:t>
            </w:r>
          </w:p>
          <w:p w14:paraId="6451AB28" w14:textId="596317E3" w:rsidR="00600580" w:rsidRPr="00DA3D8B" w:rsidRDefault="00600580"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 xml:space="preserve">To provide professional challenge and support </w:t>
            </w:r>
            <w:r w:rsidR="009C701B">
              <w:rPr>
                <w:rFonts w:eastAsia="Arial"/>
                <w:sz w:val="22"/>
                <w:szCs w:val="22"/>
              </w:rPr>
              <w:t>to</w:t>
            </w:r>
            <w:r w:rsidRPr="00DA3D8B">
              <w:rPr>
                <w:rFonts w:eastAsia="Arial"/>
                <w:sz w:val="22"/>
                <w:szCs w:val="22"/>
              </w:rPr>
              <w:t xml:space="preserve"> schools </w:t>
            </w:r>
            <w:r w:rsidR="009C701B">
              <w:rPr>
                <w:rFonts w:eastAsia="Arial"/>
                <w:sz w:val="22"/>
                <w:szCs w:val="22"/>
              </w:rPr>
              <w:t>and</w:t>
            </w:r>
            <w:r w:rsidRPr="00DA3D8B">
              <w:rPr>
                <w:rFonts w:eastAsia="Arial"/>
                <w:sz w:val="22"/>
                <w:szCs w:val="22"/>
              </w:rPr>
              <w:t xml:space="preserve"> ensure </w:t>
            </w:r>
            <w:r w:rsidR="009C701B">
              <w:rPr>
                <w:rFonts w:eastAsia="Arial"/>
                <w:sz w:val="22"/>
                <w:szCs w:val="22"/>
              </w:rPr>
              <w:t>the</w:t>
            </w:r>
            <w:r w:rsidRPr="00DA3D8B">
              <w:rPr>
                <w:rFonts w:eastAsia="Arial"/>
                <w:sz w:val="22"/>
                <w:szCs w:val="22"/>
              </w:rPr>
              <w:t xml:space="preserve"> </w:t>
            </w:r>
            <w:r w:rsidR="00FB5242">
              <w:rPr>
                <w:rFonts w:eastAsia="Arial"/>
                <w:sz w:val="22"/>
                <w:szCs w:val="22"/>
              </w:rPr>
              <w:t xml:space="preserve">offer to pupils </w:t>
            </w:r>
            <w:r w:rsidR="00DD59D3">
              <w:rPr>
                <w:rFonts w:eastAsia="Arial"/>
                <w:sz w:val="22"/>
                <w:szCs w:val="22"/>
              </w:rPr>
              <w:t xml:space="preserve">enables all to achieve high standards across a broad </w:t>
            </w:r>
            <w:r w:rsidR="009C701B">
              <w:rPr>
                <w:rFonts w:eastAsia="Arial"/>
                <w:sz w:val="22"/>
                <w:szCs w:val="22"/>
              </w:rPr>
              <w:t xml:space="preserve">and </w:t>
            </w:r>
            <w:r w:rsidR="00DD59D3">
              <w:rPr>
                <w:rFonts w:eastAsia="Arial"/>
                <w:sz w:val="22"/>
                <w:szCs w:val="22"/>
              </w:rPr>
              <w:t>balance</w:t>
            </w:r>
            <w:r w:rsidR="009C701B">
              <w:rPr>
                <w:rFonts w:eastAsia="Arial"/>
                <w:sz w:val="22"/>
                <w:szCs w:val="22"/>
              </w:rPr>
              <w:t>d</w:t>
            </w:r>
            <w:r w:rsidR="00DD59D3">
              <w:rPr>
                <w:rFonts w:eastAsia="Arial"/>
                <w:sz w:val="22"/>
                <w:szCs w:val="22"/>
              </w:rPr>
              <w:t xml:space="preserve"> curriculum. </w:t>
            </w:r>
          </w:p>
          <w:p w14:paraId="2C2004EF" w14:textId="04FEA9DB" w:rsidR="00600580" w:rsidRPr="00DA3D8B" w:rsidRDefault="00600580"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To ens</w:t>
            </w:r>
            <w:r w:rsidR="00DB7942" w:rsidRPr="00DA3D8B">
              <w:rPr>
                <w:rFonts w:eastAsia="Arial"/>
                <w:sz w:val="22"/>
                <w:szCs w:val="22"/>
              </w:rPr>
              <w:t>ure effective school to school s</w:t>
            </w:r>
            <w:r w:rsidRPr="00DA3D8B">
              <w:rPr>
                <w:rFonts w:eastAsia="Arial"/>
                <w:sz w:val="22"/>
                <w:szCs w:val="22"/>
              </w:rPr>
              <w:t xml:space="preserve">upport has </w:t>
            </w:r>
            <w:r w:rsidR="009C701B">
              <w:rPr>
                <w:rFonts w:eastAsia="Arial"/>
                <w:sz w:val="22"/>
                <w:szCs w:val="22"/>
              </w:rPr>
              <w:t xml:space="preserve">a </w:t>
            </w:r>
            <w:r w:rsidRPr="00DA3D8B">
              <w:rPr>
                <w:rFonts w:eastAsia="Arial"/>
                <w:sz w:val="22"/>
                <w:szCs w:val="22"/>
              </w:rPr>
              <w:t xml:space="preserve">high impact </w:t>
            </w:r>
            <w:r w:rsidR="009C701B">
              <w:rPr>
                <w:rFonts w:eastAsia="Arial"/>
                <w:sz w:val="22"/>
                <w:szCs w:val="22"/>
              </w:rPr>
              <w:t>upon</w:t>
            </w:r>
            <w:r w:rsidRPr="00DA3D8B">
              <w:rPr>
                <w:rFonts w:eastAsia="Arial"/>
                <w:sz w:val="22"/>
                <w:szCs w:val="22"/>
              </w:rPr>
              <w:t xml:space="preserve"> outcomes, both within </w:t>
            </w:r>
            <w:r w:rsidR="009C701B">
              <w:rPr>
                <w:rFonts w:eastAsia="Arial"/>
                <w:sz w:val="22"/>
                <w:szCs w:val="22"/>
              </w:rPr>
              <w:t xml:space="preserve">the </w:t>
            </w:r>
            <w:r w:rsidRPr="00DA3D8B">
              <w:rPr>
                <w:rFonts w:eastAsia="Arial"/>
                <w:sz w:val="22"/>
                <w:szCs w:val="22"/>
              </w:rPr>
              <w:t xml:space="preserve">Hub and across the </w:t>
            </w:r>
            <w:r w:rsidR="00C8766E">
              <w:rPr>
                <w:rFonts w:eastAsia="Arial"/>
                <w:sz w:val="22"/>
                <w:szCs w:val="22"/>
              </w:rPr>
              <w:t>Trust</w:t>
            </w:r>
            <w:r w:rsidRPr="00DA3D8B">
              <w:rPr>
                <w:rFonts w:eastAsia="Arial"/>
                <w:sz w:val="22"/>
                <w:szCs w:val="22"/>
              </w:rPr>
              <w:t>.</w:t>
            </w:r>
          </w:p>
          <w:p w14:paraId="636A11C6" w14:textId="61A08212" w:rsidR="00600580" w:rsidRPr="00DA3D8B" w:rsidRDefault="00600580"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To</w:t>
            </w:r>
            <w:r w:rsidR="00DB7942" w:rsidRPr="00DA3D8B">
              <w:rPr>
                <w:rFonts w:eastAsia="Arial"/>
                <w:sz w:val="22"/>
                <w:szCs w:val="22"/>
              </w:rPr>
              <w:t xml:space="preserve"> provide line m</w:t>
            </w:r>
            <w:r w:rsidRPr="00DA3D8B">
              <w:rPr>
                <w:rFonts w:eastAsia="Arial"/>
                <w:sz w:val="22"/>
                <w:szCs w:val="22"/>
              </w:rPr>
              <w:t>anage</w:t>
            </w:r>
            <w:r w:rsidR="00DB7942" w:rsidRPr="00DA3D8B">
              <w:rPr>
                <w:rFonts w:eastAsia="Arial"/>
                <w:sz w:val="22"/>
                <w:szCs w:val="22"/>
              </w:rPr>
              <w:t>ment and support to</w:t>
            </w:r>
            <w:r w:rsidRPr="00DA3D8B">
              <w:rPr>
                <w:rFonts w:eastAsia="Arial"/>
                <w:sz w:val="22"/>
                <w:szCs w:val="22"/>
              </w:rPr>
              <w:t xml:space="preserve"> Head teachers.</w:t>
            </w:r>
          </w:p>
          <w:p w14:paraId="0FD04387" w14:textId="77777777" w:rsidR="009A6875" w:rsidRPr="009A6875" w:rsidRDefault="00541324"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 xml:space="preserve">To work with Headteachers </w:t>
            </w:r>
            <w:r w:rsidR="00600580" w:rsidRPr="00DA3D8B">
              <w:rPr>
                <w:rFonts w:eastAsia="Arial"/>
                <w:sz w:val="22"/>
                <w:szCs w:val="22"/>
              </w:rPr>
              <w:t xml:space="preserve">to identify </w:t>
            </w:r>
            <w:r w:rsidR="009C701B">
              <w:rPr>
                <w:rFonts w:eastAsia="Arial"/>
                <w:sz w:val="22"/>
                <w:szCs w:val="22"/>
              </w:rPr>
              <w:t xml:space="preserve">personal </w:t>
            </w:r>
            <w:r w:rsidR="00BC1069">
              <w:rPr>
                <w:rFonts w:eastAsia="Arial"/>
                <w:sz w:val="22"/>
                <w:szCs w:val="22"/>
              </w:rPr>
              <w:t>areas of development</w:t>
            </w:r>
            <w:r w:rsidR="009A6875">
              <w:rPr>
                <w:rFonts w:eastAsia="Arial"/>
                <w:sz w:val="22"/>
                <w:szCs w:val="22"/>
              </w:rPr>
              <w:t>.</w:t>
            </w:r>
          </w:p>
          <w:p w14:paraId="651B9ADC" w14:textId="77777777" w:rsidR="0088030D" w:rsidRPr="0088030D" w:rsidRDefault="009A6875" w:rsidP="00DA3D8B">
            <w:pPr>
              <w:widowControl/>
              <w:numPr>
                <w:ilvl w:val="0"/>
                <w:numId w:val="24"/>
              </w:numPr>
              <w:autoSpaceDE/>
              <w:autoSpaceDN/>
              <w:adjustRightInd/>
              <w:ind w:left="412" w:hanging="360"/>
              <w:contextualSpacing/>
              <w:rPr>
                <w:sz w:val="22"/>
                <w:szCs w:val="22"/>
              </w:rPr>
            </w:pPr>
            <w:r>
              <w:rPr>
                <w:rFonts w:eastAsia="Arial"/>
                <w:sz w:val="22"/>
                <w:szCs w:val="22"/>
              </w:rPr>
              <w:t>O</w:t>
            </w:r>
            <w:r w:rsidR="00600580" w:rsidRPr="00DA3D8B">
              <w:rPr>
                <w:rFonts w:eastAsia="Arial"/>
                <w:sz w:val="22"/>
                <w:szCs w:val="22"/>
              </w:rPr>
              <w:t>rganis</w:t>
            </w:r>
            <w:r w:rsidR="00BC1069">
              <w:rPr>
                <w:rFonts w:eastAsia="Arial"/>
                <w:sz w:val="22"/>
                <w:szCs w:val="22"/>
              </w:rPr>
              <w:t>ing</w:t>
            </w:r>
            <w:r w:rsidR="00600580" w:rsidRPr="00DA3D8B">
              <w:rPr>
                <w:rFonts w:eastAsia="Arial"/>
                <w:sz w:val="22"/>
                <w:szCs w:val="22"/>
              </w:rPr>
              <w:t xml:space="preserve"> professional development across the</w:t>
            </w:r>
            <w:r>
              <w:rPr>
                <w:rFonts w:eastAsia="Arial"/>
                <w:sz w:val="22"/>
                <w:szCs w:val="22"/>
              </w:rPr>
              <w:t xml:space="preserve"> hub </w:t>
            </w:r>
          </w:p>
          <w:p w14:paraId="7738C7AC" w14:textId="3852D81A" w:rsidR="00600580" w:rsidRPr="00DA3D8B" w:rsidRDefault="0088030D" w:rsidP="00DA3D8B">
            <w:pPr>
              <w:widowControl/>
              <w:numPr>
                <w:ilvl w:val="0"/>
                <w:numId w:val="24"/>
              </w:numPr>
              <w:autoSpaceDE/>
              <w:autoSpaceDN/>
              <w:adjustRightInd/>
              <w:ind w:left="412" w:hanging="360"/>
              <w:contextualSpacing/>
              <w:rPr>
                <w:sz w:val="22"/>
                <w:szCs w:val="22"/>
              </w:rPr>
            </w:pPr>
            <w:r>
              <w:rPr>
                <w:rFonts w:eastAsia="Arial"/>
                <w:sz w:val="22"/>
                <w:szCs w:val="22"/>
              </w:rPr>
              <w:t>F</w:t>
            </w:r>
            <w:r w:rsidR="00600580" w:rsidRPr="00DA3D8B">
              <w:rPr>
                <w:rFonts w:eastAsia="Arial"/>
                <w:sz w:val="22"/>
                <w:szCs w:val="22"/>
              </w:rPr>
              <w:t xml:space="preserve">ormulate support plans as appropriate. </w:t>
            </w:r>
          </w:p>
          <w:p w14:paraId="360CC21F" w14:textId="6C9DEA22" w:rsidR="00600580" w:rsidRPr="00DA3D8B" w:rsidRDefault="00600580" w:rsidP="00DA3D8B">
            <w:pPr>
              <w:widowControl/>
              <w:numPr>
                <w:ilvl w:val="0"/>
                <w:numId w:val="24"/>
              </w:numPr>
              <w:autoSpaceDE/>
              <w:autoSpaceDN/>
              <w:adjustRightInd/>
              <w:ind w:left="412" w:hanging="360"/>
              <w:contextualSpacing/>
              <w:rPr>
                <w:sz w:val="22"/>
                <w:szCs w:val="22"/>
              </w:rPr>
            </w:pPr>
            <w:r w:rsidRPr="00DA3D8B">
              <w:rPr>
                <w:rFonts w:eastAsia="Arial"/>
                <w:sz w:val="22"/>
                <w:szCs w:val="22"/>
              </w:rPr>
              <w:t>To be responsible for the collation, management and dissemination of the Trust’s assessment and attainment data</w:t>
            </w:r>
            <w:r w:rsidR="0088030D">
              <w:rPr>
                <w:rFonts w:eastAsia="Arial"/>
                <w:sz w:val="22"/>
                <w:szCs w:val="22"/>
              </w:rPr>
              <w:t xml:space="preserve"> and report this to </w:t>
            </w:r>
            <w:r w:rsidRPr="00DA3D8B">
              <w:rPr>
                <w:rFonts w:eastAsia="Arial"/>
                <w:sz w:val="22"/>
                <w:szCs w:val="22"/>
              </w:rPr>
              <w:t xml:space="preserve">the CEO, DLA, </w:t>
            </w:r>
            <w:r w:rsidR="00C8766E">
              <w:rPr>
                <w:rFonts w:eastAsia="Arial"/>
                <w:sz w:val="22"/>
                <w:szCs w:val="22"/>
              </w:rPr>
              <w:t>Trust</w:t>
            </w:r>
            <w:r w:rsidR="00C8766E" w:rsidRPr="00DA3D8B">
              <w:rPr>
                <w:rFonts w:eastAsia="Arial"/>
                <w:sz w:val="22"/>
                <w:szCs w:val="22"/>
              </w:rPr>
              <w:t xml:space="preserve"> </w:t>
            </w:r>
            <w:r w:rsidRPr="00DA3D8B">
              <w:rPr>
                <w:rFonts w:eastAsia="Arial"/>
                <w:sz w:val="22"/>
                <w:szCs w:val="22"/>
              </w:rPr>
              <w:t>Directors and other members of the Central Team.</w:t>
            </w:r>
          </w:p>
          <w:p w14:paraId="227FE9E4" w14:textId="55FC3242" w:rsidR="00600580" w:rsidRPr="00DA3D8B" w:rsidRDefault="00600580" w:rsidP="00DA3D8B">
            <w:pPr>
              <w:widowControl/>
              <w:numPr>
                <w:ilvl w:val="0"/>
                <w:numId w:val="24"/>
              </w:numPr>
              <w:autoSpaceDE/>
              <w:autoSpaceDN/>
              <w:adjustRightInd/>
              <w:spacing w:after="83"/>
              <w:ind w:left="412" w:hanging="360"/>
              <w:contextualSpacing/>
              <w:rPr>
                <w:sz w:val="22"/>
                <w:szCs w:val="22"/>
              </w:rPr>
            </w:pPr>
            <w:r w:rsidRPr="00DA3D8B">
              <w:rPr>
                <w:rFonts w:eastAsia="Arial"/>
                <w:sz w:val="22"/>
                <w:szCs w:val="22"/>
              </w:rPr>
              <w:t xml:space="preserve">To champion </w:t>
            </w:r>
            <w:r w:rsidR="00DB7942" w:rsidRPr="00DA3D8B">
              <w:rPr>
                <w:rFonts w:eastAsia="Arial"/>
                <w:sz w:val="22"/>
                <w:szCs w:val="22"/>
              </w:rPr>
              <w:t>and promote the</w:t>
            </w:r>
            <w:r w:rsidR="0023524C">
              <w:rPr>
                <w:rFonts w:eastAsia="Arial"/>
                <w:sz w:val="22"/>
                <w:szCs w:val="22"/>
              </w:rPr>
              <w:t xml:space="preserve"> mission,</w:t>
            </w:r>
            <w:r w:rsidR="00C8766E">
              <w:rPr>
                <w:rFonts w:eastAsia="Arial"/>
                <w:sz w:val="22"/>
                <w:szCs w:val="22"/>
              </w:rPr>
              <w:t xml:space="preserve"> </w:t>
            </w:r>
            <w:r w:rsidR="0023524C">
              <w:rPr>
                <w:rFonts w:eastAsia="Arial"/>
                <w:sz w:val="22"/>
                <w:szCs w:val="22"/>
              </w:rPr>
              <w:t>vision, values</w:t>
            </w:r>
            <w:r w:rsidR="00DB7942" w:rsidRPr="00DA3D8B">
              <w:rPr>
                <w:rFonts w:eastAsia="Arial"/>
                <w:sz w:val="22"/>
                <w:szCs w:val="22"/>
              </w:rPr>
              <w:t xml:space="preserve"> and culture</w:t>
            </w:r>
            <w:r w:rsidR="0023524C">
              <w:rPr>
                <w:rFonts w:eastAsia="Arial"/>
                <w:sz w:val="22"/>
                <w:szCs w:val="22"/>
              </w:rPr>
              <w:t xml:space="preserve"> of the Trust,</w:t>
            </w:r>
            <w:r w:rsidRPr="00DA3D8B">
              <w:rPr>
                <w:rFonts w:eastAsia="Arial"/>
                <w:sz w:val="22"/>
                <w:szCs w:val="22"/>
              </w:rPr>
              <w:t xml:space="preserve"> </w:t>
            </w:r>
            <w:r w:rsidR="000D2E4B" w:rsidRPr="00DA3D8B">
              <w:rPr>
                <w:rFonts w:eastAsia="Arial"/>
                <w:sz w:val="22"/>
                <w:szCs w:val="22"/>
              </w:rPr>
              <w:t>creating</w:t>
            </w:r>
            <w:r w:rsidRPr="00DA3D8B">
              <w:rPr>
                <w:rFonts w:eastAsia="Arial"/>
                <w:sz w:val="22"/>
                <w:szCs w:val="22"/>
              </w:rPr>
              <w:t xml:space="preserve"> a sense of belonging and link</w:t>
            </w:r>
            <w:r w:rsidR="0023524C">
              <w:rPr>
                <w:rFonts w:eastAsia="Arial"/>
                <w:sz w:val="22"/>
                <w:szCs w:val="22"/>
              </w:rPr>
              <w:t>ing</w:t>
            </w:r>
            <w:r w:rsidRPr="00DA3D8B">
              <w:rPr>
                <w:rFonts w:eastAsia="Arial"/>
                <w:sz w:val="22"/>
                <w:szCs w:val="22"/>
              </w:rPr>
              <w:t xml:space="preserve"> with the wider </w:t>
            </w:r>
            <w:r w:rsidR="00C8766E">
              <w:rPr>
                <w:rFonts w:eastAsia="Arial"/>
                <w:sz w:val="22"/>
                <w:szCs w:val="22"/>
              </w:rPr>
              <w:t>Trust</w:t>
            </w:r>
            <w:r w:rsidR="00C8766E" w:rsidRPr="00DA3D8B">
              <w:rPr>
                <w:rFonts w:eastAsia="Arial"/>
                <w:sz w:val="22"/>
                <w:szCs w:val="22"/>
              </w:rPr>
              <w:t xml:space="preserve"> </w:t>
            </w:r>
            <w:r w:rsidRPr="00DA3D8B">
              <w:rPr>
                <w:rFonts w:eastAsia="Arial"/>
                <w:sz w:val="22"/>
                <w:szCs w:val="22"/>
              </w:rPr>
              <w:t xml:space="preserve">family. </w:t>
            </w:r>
          </w:p>
          <w:p w14:paraId="203CA65F" w14:textId="77777777" w:rsidR="00600580" w:rsidRPr="00DA3D8B" w:rsidRDefault="00600580" w:rsidP="00B37871">
            <w:pPr>
              <w:rPr>
                <w:sz w:val="22"/>
                <w:szCs w:val="22"/>
              </w:rPr>
            </w:pPr>
          </w:p>
        </w:tc>
      </w:tr>
    </w:tbl>
    <w:p w14:paraId="26BD5B05" w14:textId="77777777" w:rsidR="00600580" w:rsidRPr="00DA3D8B" w:rsidRDefault="00600580" w:rsidP="00600580">
      <w:pPr>
        <w:rPr>
          <w:sz w:val="22"/>
          <w:szCs w:val="22"/>
        </w:rPr>
      </w:pPr>
    </w:p>
    <w:tbl>
      <w:tblPr>
        <w:tblW w:w="10153"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53"/>
      </w:tblGrid>
      <w:tr w:rsidR="00600580" w:rsidRPr="00DA3D8B" w14:paraId="5DE08326" w14:textId="77777777" w:rsidTr="00DA3D8B">
        <w:tc>
          <w:tcPr>
            <w:tcW w:w="10153" w:type="dxa"/>
            <w:shd w:val="clear" w:color="auto" w:fill="DBE5F1" w:themeFill="accent1" w:themeFillTint="33"/>
          </w:tcPr>
          <w:p w14:paraId="0DC51C6F" w14:textId="78AB8756" w:rsidR="00600580" w:rsidRPr="00DA3D8B" w:rsidRDefault="00600580" w:rsidP="00B37871">
            <w:pPr>
              <w:rPr>
                <w:sz w:val="22"/>
                <w:szCs w:val="22"/>
              </w:rPr>
            </w:pPr>
            <w:r w:rsidRPr="00DA3D8B">
              <w:rPr>
                <w:rFonts w:eastAsia="Arial"/>
                <w:b/>
                <w:sz w:val="22"/>
                <w:szCs w:val="22"/>
              </w:rPr>
              <w:t xml:space="preserve">Main </w:t>
            </w:r>
            <w:r w:rsidR="00DA3D8B">
              <w:rPr>
                <w:rFonts w:eastAsia="Arial"/>
                <w:b/>
                <w:sz w:val="22"/>
                <w:szCs w:val="22"/>
              </w:rPr>
              <w:t>R</w:t>
            </w:r>
            <w:r w:rsidRPr="00DA3D8B">
              <w:rPr>
                <w:rFonts w:eastAsia="Arial"/>
                <w:b/>
                <w:sz w:val="22"/>
                <w:szCs w:val="22"/>
              </w:rPr>
              <w:t xml:space="preserve">esponsibilities and </w:t>
            </w:r>
            <w:r w:rsidR="00DA3D8B">
              <w:rPr>
                <w:rFonts w:eastAsia="Arial"/>
                <w:b/>
                <w:sz w:val="22"/>
                <w:szCs w:val="22"/>
              </w:rPr>
              <w:t>D</w:t>
            </w:r>
            <w:r w:rsidRPr="00DA3D8B">
              <w:rPr>
                <w:rFonts w:eastAsia="Arial"/>
                <w:b/>
                <w:sz w:val="22"/>
                <w:szCs w:val="22"/>
              </w:rPr>
              <w:t>uties</w:t>
            </w:r>
          </w:p>
        </w:tc>
      </w:tr>
      <w:tr w:rsidR="00600580" w:rsidRPr="00DA3D8B" w14:paraId="5B3263A4" w14:textId="77777777" w:rsidTr="00DA3D8B">
        <w:tc>
          <w:tcPr>
            <w:tcW w:w="10153" w:type="dxa"/>
          </w:tcPr>
          <w:p w14:paraId="317EE21A" w14:textId="515E9C3E" w:rsidR="00E059AB" w:rsidRPr="00DA3D8B" w:rsidRDefault="00DB7942" w:rsidP="00600580">
            <w:pPr>
              <w:widowControl/>
              <w:numPr>
                <w:ilvl w:val="0"/>
                <w:numId w:val="28"/>
              </w:numPr>
              <w:autoSpaceDE/>
              <w:autoSpaceDN/>
              <w:adjustRightInd/>
              <w:ind w:hanging="360"/>
              <w:rPr>
                <w:sz w:val="22"/>
                <w:szCs w:val="22"/>
              </w:rPr>
            </w:pPr>
            <w:r w:rsidRPr="00DA3D8B">
              <w:rPr>
                <w:sz w:val="22"/>
                <w:szCs w:val="22"/>
              </w:rPr>
              <w:t>D</w:t>
            </w:r>
            <w:r w:rsidR="00E059AB" w:rsidRPr="00DA3D8B">
              <w:rPr>
                <w:sz w:val="22"/>
                <w:szCs w:val="22"/>
              </w:rPr>
              <w:t>evelop and deliver innovative school improvement processes across allocated schools</w:t>
            </w:r>
            <w:r w:rsidR="009B4900" w:rsidRPr="00DA3D8B">
              <w:rPr>
                <w:sz w:val="22"/>
                <w:szCs w:val="22"/>
              </w:rPr>
              <w:t xml:space="preserve"> based on the latest research</w:t>
            </w:r>
            <w:r w:rsidR="00C00219">
              <w:rPr>
                <w:sz w:val="22"/>
                <w:szCs w:val="22"/>
              </w:rPr>
              <w:t>.</w:t>
            </w:r>
          </w:p>
          <w:p w14:paraId="091424D2" w14:textId="17EC2516" w:rsidR="00600580" w:rsidRPr="00C00219" w:rsidRDefault="00600580" w:rsidP="00C00219">
            <w:pPr>
              <w:widowControl/>
              <w:numPr>
                <w:ilvl w:val="0"/>
                <w:numId w:val="28"/>
              </w:numPr>
              <w:autoSpaceDE/>
              <w:autoSpaceDN/>
              <w:adjustRightInd/>
              <w:ind w:hanging="360"/>
              <w:rPr>
                <w:sz w:val="22"/>
                <w:szCs w:val="22"/>
              </w:rPr>
            </w:pPr>
            <w:r w:rsidRPr="00DA3D8B">
              <w:rPr>
                <w:rFonts w:eastAsia="Arial"/>
                <w:sz w:val="22"/>
                <w:szCs w:val="22"/>
              </w:rPr>
              <w:t>Monitor and challenge the performance, progress, standards</w:t>
            </w:r>
            <w:r w:rsidR="00C00219">
              <w:rPr>
                <w:rFonts w:eastAsia="Arial"/>
                <w:sz w:val="22"/>
                <w:szCs w:val="22"/>
              </w:rPr>
              <w:t>,</w:t>
            </w:r>
            <w:r w:rsidRPr="00C00219">
              <w:rPr>
                <w:rFonts w:eastAsia="Arial"/>
                <w:sz w:val="22"/>
                <w:szCs w:val="22"/>
              </w:rPr>
              <w:t xml:space="preserve"> and quality of education within schools.</w:t>
            </w:r>
          </w:p>
          <w:p w14:paraId="7ECDC1A9" w14:textId="77777777" w:rsidR="00DB3384" w:rsidRPr="00DA3D8B" w:rsidRDefault="00DB3384" w:rsidP="00DB3384">
            <w:pPr>
              <w:widowControl/>
              <w:numPr>
                <w:ilvl w:val="0"/>
                <w:numId w:val="28"/>
              </w:numPr>
              <w:autoSpaceDE/>
              <w:autoSpaceDN/>
              <w:adjustRightInd/>
              <w:ind w:hanging="360"/>
              <w:rPr>
                <w:sz w:val="22"/>
                <w:szCs w:val="22"/>
              </w:rPr>
            </w:pPr>
            <w:r w:rsidRPr="00DA3D8B">
              <w:rPr>
                <w:rFonts w:eastAsia="Arial"/>
                <w:sz w:val="22"/>
                <w:szCs w:val="22"/>
              </w:rPr>
              <w:t>Agree challenging and meaningful targets for improved attainment by supporting schools in self-evaluation and improvement planning.</w:t>
            </w:r>
          </w:p>
          <w:p w14:paraId="644C9040" w14:textId="5C28C89B"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Report to the DLA on pupil outcomes and the progress of school priorities across </w:t>
            </w:r>
            <w:r w:rsidR="00C00219">
              <w:rPr>
                <w:rFonts w:eastAsia="Arial"/>
                <w:sz w:val="22"/>
                <w:szCs w:val="22"/>
              </w:rPr>
              <w:t>the hub</w:t>
            </w:r>
            <w:r w:rsidRPr="00DA3D8B">
              <w:rPr>
                <w:rFonts w:eastAsia="Arial"/>
                <w:sz w:val="22"/>
                <w:szCs w:val="22"/>
              </w:rPr>
              <w:t xml:space="preserve">. </w:t>
            </w:r>
          </w:p>
          <w:p w14:paraId="6846E6B3" w14:textId="2FCF5358"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Report on school, hub and </w:t>
            </w:r>
            <w:r w:rsidR="00C8766E">
              <w:rPr>
                <w:rFonts w:eastAsia="Arial"/>
                <w:sz w:val="22"/>
                <w:szCs w:val="22"/>
              </w:rPr>
              <w:t>Trust</w:t>
            </w:r>
            <w:r w:rsidR="00C8766E" w:rsidRPr="00DA3D8B">
              <w:rPr>
                <w:rFonts w:eastAsia="Arial"/>
                <w:sz w:val="22"/>
                <w:szCs w:val="22"/>
              </w:rPr>
              <w:t xml:space="preserve"> </w:t>
            </w:r>
            <w:r w:rsidRPr="00DA3D8B">
              <w:rPr>
                <w:rFonts w:eastAsia="Arial"/>
                <w:sz w:val="22"/>
                <w:szCs w:val="22"/>
              </w:rPr>
              <w:t>priorities during and following visits</w:t>
            </w:r>
            <w:r w:rsidR="00C00219">
              <w:rPr>
                <w:rFonts w:eastAsia="Arial"/>
                <w:sz w:val="22"/>
                <w:szCs w:val="22"/>
              </w:rPr>
              <w:t>.</w:t>
            </w:r>
          </w:p>
          <w:p w14:paraId="030D601C" w14:textId="3FBD2D23"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Develop</w:t>
            </w:r>
            <w:r w:rsidR="009B4900" w:rsidRPr="00DA3D8B">
              <w:rPr>
                <w:rFonts w:eastAsia="Arial"/>
                <w:sz w:val="22"/>
                <w:szCs w:val="22"/>
              </w:rPr>
              <w:t xml:space="preserve"> and inspire</w:t>
            </w:r>
            <w:r w:rsidRPr="00DA3D8B">
              <w:rPr>
                <w:rFonts w:eastAsia="Arial"/>
                <w:sz w:val="22"/>
                <w:szCs w:val="22"/>
              </w:rPr>
              <w:t xml:space="preserve"> collaborative work</w:t>
            </w:r>
            <w:r w:rsidR="009B4900" w:rsidRPr="00DA3D8B">
              <w:rPr>
                <w:rFonts w:eastAsia="Arial"/>
                <w:sz w:val="22"/>
                <w:szCs w:val="22"/>
              </w:rPr>
              <w:t>ing</w:t>
            </w:r>
            <w:r w:rsidRPr="00DA3D8B">
              <w:rPr>
                <w:rFonts w:eastAsia="Arial"/>
                <w:sz w:val="22"/>
                <w:szCs w:val="22"/>
              </w:rPr>
              <w:t xml:space="preserve"> and sharing of best practice between schools within hubs and </w:t>
            </w:r>
            <w:r w:rsidR="00541324" w:rsidRPr="00DA3D8B">
              <w:rPr>
                <w:rFonts w:eastAsia="Arial"/>
                <w:sz w:val="22"/>
                <w:szCs w:val="22"/>
              </w:rPr>
              <w:t>across the</w:t>
            </w:r>
            <w:r w:rsidR="00E059AB" w:rsidRPr="00DA3D8B">
              <w:rPr>
                <w:rFonts w:eastAsia="Arial"/>
                <w:sz w:val="22"/>
                <w:szCs w:val="22"/>
              </w:rPr>
              <w:t xml:space="preserve"> </w:t>
            </w:r>
            <w:r w:rsidR="00C8766E">
              <w:rPr>
                <w:rFonts w:eastAsia="Arial"/>
                <w:sz w:val="22"/>
                <w:szCs w:val="22"/>
              </w:rPr>
              <w:t>Trust</w:t>
            </w:r>
            <w:r w:rsidR="00E059AB" w:rsidRPr="00DA3D8B">
              <w:rPr>
                <w:rFonts w:eastAsia="Arial"/>
                <w:sz w:val="22"/>
                <w:szCs w:val="22"/>
              </w:rPr>
              <w:t>, striving to achieve a broad and balanced curriculum across all schools</w:t>
            </w:r>
            <w:r w:rsidR="00C00219">
              <w:rPr>
                <w:rFonts w:eastAsia="Arial"/>
                <w:sz w:val="22"/>
                <w:szCs w:val="22"/>
              </w:rPr>
              <w:t>.</w:t>
            </w:r>
          </w:p>
          <w:p w14:paraId="332CC80C" w14:textId="0A6FF7B8"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lastRenderedPageBreak/>
              <w:t xml:space="preserve">Identify, challenge and support professional development needs of leaders and </w:t>
            </w:r>
            <w:r w:rsidR="00541324" w:rsidRPr="00DA3D8B">
              <w:rPr>
                <w:rFonts w:eastAsia="Arial"/>
                <w:sz w:val="22"/>
                <w:szCs w:val="22"/>
              </w:rPr>
              <w:t>teachers and</w:t>
            </w:r>
            <w:r w:rsidRPr="00DA3D8B">
              <w:rPr>
                <w:rFonts w:eastAsia="Arial"/>
                <w:sz w:val="22"/>
                <w:szCs w:val="22"/>
              </w:rPr>
              <w:t xml:space="preserve"> contribute to </w:t>
            </w:r>
            <w:r w:rsidR="00C8766E">
              <w:rPr>
                <w:rFonts w:eastAsia="Arial"/>
                <w:sz w:val="22"/>
                <w:szCs w:val="22"/>
              </w:rPr>
              <w:t>Trust</w:t>
            </w:r>
            <w:r w:rsidRPr="00DA3D8B">
              <w:rPr>
                <w:rFonts w:eastAsia="Arial"/>
                <w:sz w:val="22"/>
                <w:szCs w:val="22"/>
              </w:rPr>
              <w:t>-wide CPD.</w:t>
            </w:r>
          </w:p>
          <w:p w14:paraId="58033ED7" w14:textId="6D03379C"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Lead and model CPD activities for schools across the </w:t>
            </w:r>
            <w:r w:rsidR="00C8766E">
              <w:rPr>
                <w:rFonts w:eastAsia="Arial"/>
                <w:sz w:val="22"/>
                <w:szCs w:val="22"/>
              </w:rPr>
              <w:t>Trust</w:t>
            </w:r>
            <w:r w:rsidR="00C8766E" w:rsidRPr="00DA3D8B">
              <w:rPr>
                <w:rFonts w:eastAsia="Arial"/>
                <w:sz w:val="22"/>
                <w:szCs w:val="22"/>
              </w:rPr>
              <w:t xml:space="preserve"> </w:t>
            </w:r>
            <w:proofErr w:type="gramStart"/>
            <w:r w:rsidRPr="00DA3D8B">
              <w:rPr>
                <w:rFonts w:eastAsia="Arial"/>
                <w:sz w:val="22"/>
                <w:szCs w:val="22"/>
              </w:rPr>
              <w:t>in order to</w:t>
            </w:r>
            <w:proofErr w:type="gramEnd"/>
            <w:r w:rsidRPr="00DA3D8B">
              <w:rPr>
                <w:rFonts w:eastAsia="Arial"/>
                <w:sz w:val="22"/>
                <w:szCs w:val="22"/>
              </w:rPr>
              <w:t xml:space="preserve"> meet identified </w:t>
            </w:r>
            <w:r w:rsidR="00541324" w:rsidRPr="00DA3D8B">
              <w:rPr>
                <w:rFonts w:eastAsia="Arial"/>
                <w:sz w:val="22"/>
                <w:szCs w:val="22"/>
              </w:rPr>
              <w:t>priorities.</w:t>
            </w:r>
          </w:p>
          <w:p w14:paraId="0F8E9DB8" w14:textId="77777777"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Support and oversee the development of hubs with the DLA.</w:t>
            </w:r>
          </w:p>
          <w:p w14:paraId="6D4546A0" w14:textId="4A8E98D5"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Analyse and report on hub, school and pupil level data, providing</w:t>
            </w:r>
            <w:r w:rsidR="00541324" w:rsidRPr="00DA3D8B">
              <w:rPr>
                <w:rFonts w:eastAsia="Arial"/>
                <w:sz w:val="22"/>
                <w:szCs w:val="22"/>
              </w:rPr>
              <w:t xml:space="preserve"> support and challenge for Head</w:t>
            </w:r>
            <w:r w:rsidRPr="00DA3D8B">
              <w:rPr>
                <w:rFonts w:eastAsia="Arial"/>
                <w:sz w:val="22"/>
                <w:szCs w:val="22"/>
              </w:rPr>
              <w:t xml:space="preserve">teachers in the interpretation and use of data to raise standards. </w:t>
            </w:r>
          </w:p>
          <w:p w14:paraId="15B35D77" w14:textId="6ADFDA18" w:rsidR="00600580" w:rsidRPr="00DA3D8B" w:rsidRDefault="00541324" w:rsidP="00600580">
            <w:pPr>
              <w:widowControl/>
              <w:numPr>
                <w:ilvl w:val="0"/>
                <w:numId w:val="28"/>
              </w:numPr>
              <w:autoSpaceDE/>
              <w:autoSpaceDN/>
              <w:adjustRightInd/>
              <w:ind w:hanging="360"/>
              <w:rPr>
                <w:sz w:val="22"/>
                <w:szCs w:val="22"/>
              </w:rPr>
            </w:pPr>
            <w:r w:rsidRPr="00DA3D8B">
              <w:rPr>
                <w:rFonts w:eastAsia="Arial"/>
                <w:sz w:val="22"/>
                <w:szCs w:val="22"/>
              </w:rPr>
              <w:t>Work with Head</w:t>
            </w:r>
            <w:r w:rsidR="00600580" w:rsidRPr="00DA3D8B">
              <w:rPr>
                <w:rFonts w:eastAsia="Arial"/>
                <w:sz w:val="22"/>
                <w:szCs w:val="22"/>
              </w:rPr>
              <w:t xml:space="preserve">teachers and the DLA to draw up school </w:t>
            </w:r>
            <w:r w:rsidR="00C00219">
              <w:rPr>
                <w:rFonts w:eastAsia="Arial"/>
                <w:sz w:val="22"/>
                <w:szCs w:val="22"/>
              </w:rPr>
              <w:t>development</w:t>
            </w:r>
            <w:r w:rsidR="00600580" w:rsidRPr="00DA3D8B">
              <w:rPr>
                <w:rFonts w:eastAsia="Arial"/>
                <w:sz w:val="22"/>
                <w:szCs w:val="22"/>
              </w:rPr>
              <w:t xml:space="preserve"> plans and ensure that the necessary actions needed to bring about improvement are implemented quickly and effectively,</w:t>
            </w:r>
            <w:r w:rsidR="00C00219">
              <w:rPr>
                <w:rFonts w:eastAsia="Arial"/>
                <w:sz w:val="22"/>
                <w:szCs w:val="22"/>
              </w:rPr>
              <w:t xml:space="preserve"> and </w:t>
            </w:r>
            <w:r w:rsidR="00600580" w:rsidRPr="00DA3D8B">
              <w:rPr>
                <w:rFonts w:eastAsia="Arial"/>
                <w:sz w:val="22"/>
                <w:szCs w:val="22"/>
              </w:rPr>
              <w:t>have the required impact.</w:t>
            </w:r>
          </w:p>
          <w:p w14:paraId="1D156318" w14:textId="68CD676F"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Oversee intervention strategies across hubs and schools. </w:t>
            </w:r>
          </w:p>
          <w:p w14:paraId="5887406C" w14:textId="18D827A7"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Work with th</w:t>
            </w:r>
            <w:r w:rsidR="009B4900" w:rsidRPr="00DA3D8B">
              <w:rPr>
                <w:rFonts w:eastAsia="Arial"/>
                <w:sz w:val="22"/>
                <w:szCs w:val="22"/>
              </w:rPr>
              <w:t>e DLA to develop and implement</w:t>
            </w:r>
            <w:r w:rsidRPr="00DA3D8B">
              <w:rPr>
                <w:rFonts w:eastAsia="Arial"/>
                <w:sz w:val="22"/>
                <w:szCs w:val="22"/>
              </w:rPr>
              <w:t xml:space="preserve"> highly effective</w:t>
            </w:r>
            <w:r w:rsidR="009B4900" w:rsidRPr="00DA3D8B">
              <w:rPr>
                <w:rFonts w:eastAsia="Arial"/>
                <w:sz w:val="22"/>
                <w:szCs w:val="22"/>
              </w:rPr>
              <w:t xml:space="preserve"> inspirational</w:t>
            </w:r>
            <w:r w:rsidRPr="00DA3D8B">
              <w:rPr>
                <w:rFonts w:eastAsia="Arial"/>
                <w:sz w:val="22"/>
                <w:szCs w:val="22"/>
              </w:rPr>
              <w:t xml:space="preserve"> practice across the </w:t>
            </w:r>
            <w:r w:rsidR="00C8766E">
              <w:rPr>
                <w:rFonts w:eastAsia="Arial"/>
                <w:sz w:val="22"/>
                <w:szCs w:val="22"/>
              </w:rPr>
              <w:t>Trust</w:t>
            </w:r>
            <w:r w:rsidRPr="00DA3D8B">
              <w:rPr>
                <w:rFonts w:eastAsia="Arial"/>
                <w:sz w:val="22"/>
                <w:szCs w:val="22"/>
              </w:rPr>
              <w:t xml:space="preserve">. </w:t>
            </w:r>
          </w:p>
          <w:p w14:paraId="6190851E" w14:textId="6DCA0236" w:rsidR="00E059AB" w:rsidRPr="00DA3D8B" w:rsidRDefault="009B4900" w:rsidP="00E059AB">
            <w:pPr>
              <w:widowControl/>
              <w:numPr>
                <w:ilvl w:val="0"/>
                <w:numId w:val="28"/>
              </w:numPr>
              <w:autoSpaceDE/>
              <w:autoSpaceDN/>
              <w:adjustRightInd/>
              <w:ind w:hanging="360"/>
              <w:rPr>
                <w:sz w:val="22"/>
                <w:szCs w:val="22"/>
              </w:rPr>
            </w:pPr>
            <w:r w:rsidRPr="00DA3D8B">
              <w:rPr>
                <w:rFonts w:eastAsia="Arial"/>
                <w:sz w:val="22"/>
                <w:szCs w:val="22"/>
              </w:rPr>
              <w:t>Work with school</w:t>
            </w:r>
            <w:r w:rsidR="00E059AB" w:rsidRPr="00DA3D8B">
              <w:rPr>
                <w:rFonts w:eastAsia="Arial"/>
                <w:sz w:val="22"/>
                <w:szCs w:val="22"/>
              </w:rPr>
              <w:t xml:space="preserve"> leaders to deliver effective safeguarding practices, ensuring actions are addressed in response to safeguarding audits.</w:t>
            </w:r>
          </w:p>
          <w:p w14:paraId="57BF4B9F" w14:textId="77777777"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Contribute to and engage in pre-Ofsted and other learning reviews within schools as appropriate. </w:t>
            </w:r>
          </w:p>
          <w:p w14:paraId="60C4EB2D" w14:textId="5A122A64"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Keep abreast of local, national</w:t>
            </w:r>
            <w:r w:rsidR="00C00219">
              <w:rPr>
                <w:rFonts w:eastAsia="Arial"/>
                <w:sz w:val="22"/>
                <w:szCs w:val="22"/>
              </w:rPr>
              <w:t>,</w:t>
            </w:r>
            <w:r w:rsidRPr="00DA3D8B">
              <w:rPr>
                <w:rFonts w:eastAsia="Arial"/>
                <w:sz w:val="22"/>
                <w:szCs w:val="22"/>
              </w:rPr>
              <w:t xml:space="preserve"> international policy</w:t>
            </w:r>
            <w:r w:rsidR="00C00219">
              <w:rPr>
                <w:rFonts w:eastAsia="Arial"/>
                <w:sz w:val="22"/>
                <w:szCs w:val="22"/>
              </w:rPr>
              <w:t>,</w:t>
            </w:r>
            <w:r w:rsidRPr="00DA3D8B">
              <w:rPr>
                <w:rFonts w:eastAsia="Arial"/>
                <w:sz w:val="22"/>
                <w:szCs w:val="22"/>
              </w:rPr>
              <w:t xml:space="preserve"> practice and research in relation to schools working in challenging contexts and advise accordingly. </w:t>
            </w:r>
          </w:p>
          <w:p w14:paraId="7D7F0412" w14:textId="4758C79F" w:rsidR="00600580" w:rsidRPr="00DA3D8B" w:rsidRDefault="000D2E4B" w:rsidP="00600580">
            <w:pPr>
              <w:widowControl/>
              <w:numPr>
                <w:ilvl w:val="0"/>
                <w:numId w:val="28"/>
              </w:numPr>
              <w:autoSpaceDE/>
              <w:autoSpaceDN/>
              <w:adjustRightInd/>
              <w:ind w:hanging="360"/>
              <w:rPr>
                <w:sz w:val="22"/>
                <w:szCs w:val="22"/>
              </w:rPr>
            </w:pPr>
            <w:r w:rsidRPr="00DA3D8B">
              <w:rPr>
                <w:rFonts w:eastAsia="Arial"/>
                <w:sz w:val="22"/>
                <w:szCs w:val="22"/>
              </w:rPr>
              <w:t>L</w:t>
            </w:r>
            <w:r w:rsidR="00541324" w:rsidRPr="00DA3D8B">
              <w:rPr>
                <w:rFonts w:eastAsia="Arial"/>
                <w:sz w:val="22"/>
                <w:szCs w:val="22"/>
              </w:rPr>
              <w:t>ine manage</w:t>
            </w:r>
            <w:r w:rsidRPr="00DA3D8B">
              <w:rPr>
                <w:rFonts w:eastAsia="Arial"/>
                <w:sz w:val="22"/>
                <w:szCs w:val="22"/>
              </w:rPr>
              <w:t xml:space="preserve"> and support</w:t>
            </w:r>
            <w:r w:rsidR="00541324" w:rsidRPr="00DA3D8B">
              <w:rPr>
                <w:rFonts w:eastAsia="Arial"/>
                <w:sz w:val="22"/>
                <w:szCs w:val="22"/>
              </w:rPr>
              <w:t xml:space="preserve"> Head</w:t>
            </w:r>
            <w:r w:rsidR="00600580" w:rsidRPr="00DA3D8B">
              <w:rPr>
                <w:rFonts w:eastAsia="Arial"/>
                <w:sz w:val="22"/>
                <w:szCs w:val="22"/>
              </w:rPr>
              <w:t>teachers</w:t>
            </w:r>
            <w:r w:rsidR="00DB3384">
              <w:rPr>
                <w:rFonts w:eastAsia="Arial"/>
                <w:sz w:val="22"/>
                <w:szCs w:val="22"/>
              </w:rPr>
              <w:t xml:space="preserve"> in the hub</w:t>
            </w:r>
            <w:r w:rsidR="00600580" w:rsidRPr="00DA3D8B">
              <w:rPr>
                <w:rFonts w:eastAsia="Arial"/>
                <w:sz w:val="22"/>
                <w:szCs w:val="22"/>
              </w:rPr>
              <w:t>.</w:t>
            </w:r>
          </w:p>
          <w:p w14:paraId="0F2236E9" w14:textId="0C905FC0"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Conduct</w:t>
            </w:r>
            <w:r w:rsidR="00DB3384">
              <w:rPr>
                <w:rFonts w:eastAsia="Arial"/>
                <w:sz w:val="22"/>
                <w:szCs w:val="22"/>
              </w:rPr>
              <w:t xml:space="preserve"> </w:t>
            </w:r>
            <w:r w:rsidR="00541324" w:rsidRPr="00DA3D8B">
              <w:rPr>
                <w:rFonts w:eastAsia="Arial"/>
                <w:sz w:val="22"/>
                <w:szCs w:val="22"/>
              </w:rPr>
              <w:t>performance reviews of the Head</w:t>
            </w:r>
            <w:r w:rsidRPr="00DA3D8B">
              <w:rPr>
                <w:rFonts w:eastAsia="Arial"/>
                <w:sz w:val="22"/>
                <w:szCs w:val="22"/>
              </w:rPr>
              <w:t xml:space="preserve">teachers and to take part in strategic reviews as appropriate. </w:t>
            </w:r>
          </w:p>
          <w:p w14:paraId="2EA13228" w14:textId="5E5BAA6A" w:rsidR="00600580" w:rsidRPr="00DA3D8B" w:rsidRDefault="00541324" w:rsidP="00600580">
            <w:pPr>
              <w:widowControl/>
              <w:numPr>
                <w:ilvl w:val="0"/>
                <w:numId w:val="28"/>
              </w:numPr>
              <w:autoSpaceDE/>
              <w:autoSpaceDN/>
              <w:adjustRightInd/>
              <w:ind w:hanging="360"/>
              <w:rPr>
                <w:sz w:val="22"/>
                <w:szCs w:val="22"/>
              </w:rPr>
            </w:pPr>
            <w:r w:rsidRPr="00DA3D8B">
              <w:rPr>
                <w:rFonts w:eastAsia="Arial"/>
                <w:sz w:val="22"/>
                <w:szCs w:val="22"/>
              </w:rPr>
              <w:t>Work with Head</w:t>
            </w:r>
            <w:r w:rsidR="00600580" w:rsidRPr="00DA3D8B">
              <w:rPr>
                <w:rFonts w:eastAsia="Arial"/>
                <w:sz w:val="22"/>
                <w:szCs w:val="22"/>
              </w:rPr>
              <w:t>teachers to achieve econo</w:t>
            </w:r>
            <w:r w:rsidRPr="00DA3D8B">
              <w:rPr>
                <w:rFonts w:eastAsia="Arial"/>
                <w:sz w:val="22"/>
                <w:szCs w:val="22"/>
              </w:rPr>
              <w:t>mies of scale and ‘best value’.</w:t>
            </w:r>
            <w:r w:rsidR="00600580" w:rsidRPr="00DA3D8B">
              <w:rPr>
                <w:rFonts w:eastAsia="Arial"/>
                <w:sz w:val="22"/>
                <w:szCs w:val="22"/>
              </w:rPr>
              <w:t xml:space="preserve"> </w:t>
            </w:r>
          </w:p>
          <w:p w14:paraId="275BA0C2" w14:textId="1EFC853D" w:rsidR="00600580" w:rsidRPr="00DA3D8B" w:rsidRDefault="00600580" w:rsidP="00600580">
            <w:pPr>
              <w:widowControl/>
              <w:numPr>
                <w:ilvl w:val="0"/>
                <w:numId w:val="28"/>
              </w:numPr>
              <w:autoSpaceDE/>
              <w:autoSpaceDN/>
              <w:adjustRightInd/>
              <w:ind w:hanging="360"/>
              <w:rPr>
                <w:sz w:val="22"/>
                <w:szCs w:val="22"/>
              </w:rPr>
            </w:pPr>
            <w:r w:rsidRPr="00DA3D8B">
              <w:rPr>
                <w:rFonts w:eastAsia="Arial"/>
                <w:sz w:val="22"/>
                <w:szCs w:val="22"/>
              </w:rPr>
              <w:t xml:space="preserve">Contribute effectively to the School Improvement Team through a shared understanding of the </w:t>
            </w:r>
            <w:r w:rsidR="00DB3384">
              <w:rPr>
                <w:rFonts w:eastAsia="Arial"/>
                <w:sz w:val="22"/>
                <w:szCs w:val="22"/>
              </w:rPr>
              <w:t xml:space="preserve">Trust’s </w:t>
            </w:r>
            <w:r w:rsidRPr="00DA3D8B">
              <w:rPr>
                <w:rFonts w:eastAsia="Arial"/>
                <w:sz w:val="22"/>
                <w:szCs w:val="22"/>
              </w:rPr>
              <w:t>vision and strategic direction</w:t>
            </w:r>
            <w:r w:rsidR="00DB3384">
              <w:rPr>
                <w:rFonts w:eastAsia="Arial"/>
                <w:sz w:val="22"/>
                <w:szCs w:val="22"/>
              </w:rPr>
              <w:t>.</w:t>
            </w:r>
          </w:p>
          <w:p w14:paraId="0132F53E" w14:textId="77777777" w:rsidR="00600580" w:rsidRPr="00DA3D8B" w:rsidRDefault="00600580" w:rsidP="00600580">
            <w:pPr>
              <w:widowControl/>
              <w:numPr>
                <w:ilvl w:val="0"/>
                <w:numId w:val="28"/>
              </w:numPr>
              <w:autoSpaceDE/>
              <w:autoSpaceDN/>
              <w:adjustRightInd/>
              <w:ind w:hanging="360"/>
              <w:rPr>
                <w:rFonts w:eastAsia="Arial"/>
                <w:sz w:val="22"/>
                <w:szCs w:val="22"/>
              </w:rPr>
            </w:pPr>
            <w:r w:rsidRPr="00DA3D8B">
              <w:rPr>
                <w:rFonts w:eastAsia="Arial"/>
                <w:sz w:val="22"/>
                <w:szCs w:val="22"/>
              </w:rPr>
              <w:t>To work closely with members of the central team to report on performance within delegated schools and contribute towards strategic planning and organisation initiatives.</w:t>
            </w:r>
          </w:p>
          <w:p w14:paraId="0FB89F27" w14:textId="6DB838CC" w:rsidR="00600580" w:rsidRPr="00DA3D8B" w:rsidRDefault="00600580" w:rsidP="00600580">
            <w:pPr>
              <w:widowControl/>
              <w:numPr>
                <w:ilvl w:val="0"/>
                <w:numId w:val="28"/>
              </w:numPr>
              <w:autoSpaceDE/>
              <w:autoSpaceDN/>
              <w:adjustRightInd/>
              <w:ind w:hanging="360"/>
              <w:rPr>
                <w:rFonts w:eastAsia="Arial"/>
                <w:sz w:val="22"/>
                <w:szCs w:val="22"/>
              </w:rPr>
            </w:pPr>
            <w:r w:rsidRPr="00DA3D8B">
              <w:rPr>
                <w:rFonts w:eastAsia="Arial"/>
                <w:sz w:val="22"/>
                <w:szCs w:val="22"/>
              </w:rPr>
              <w:t>To oversee appointment</w:t>
            </w:r>
            <w:r w:rsidR="00541324" w:rsidRPr="00DA3D8B">
              <w:rPr>
                <w:rFonts w:eastAsia="Arial"/>
                <w:sz w:val="22"/>
                <w:szCs w:val="22"/>
              </w:rPr>
              <w:t>s of key roles within delegated schools.</w:t>
            </w:r>
          </w:p>
          <w:p w14:paraId="4D3629DC" w14:textId="0ED1B10F" w:rsidR="009B4900" w:rsidRPr="00DA3D8B" w:rsidRDefault="00600580" w:rsidP="009B4900">
            <w:pPr>
              <w:widowControl/>
              <w:numPr>
                <w:ilvl w:val="0"/>
                <w:numId w:val="28"/>
              </w:numPr>
              <w:autoSpaceDE/>
              <w:autoSpaceDN/>
              <w:adjustRightInd/>
              <w:ind w:hanging="360"/>
              <w:rPr>
                <w:rFonts w:eastAsia="Arial"/>
                <w:sz w:val="22"/>
                <w:szCs w:val="22"/>
              </w:rPr>
            </w:pPr>
            <w:r w:rsidRPr="00DA3D8B">
              <w:rPr>
                <w:rFonts w:eastAsia="Arial"/>
                <w:sz w:val="22"/>
                <w:szCs w:val="22"/>
              </w:rPr>
              <w:t xml:space="preserve">Work to ensure consistency of practices across </w:t>
            </w:r>
            <w:r w:rsidR="00DB3384">
              <w:rPr>
                <w:rFonts w:eastAsia="Arial"/>
                <w:sz w:val="22"/>
                <w:szCs w:val="22"/>
              </w:rPr>
              <w:t>schools.</w:t>
            </w:r>
            <w:r w:rsidRPr="00DA3D8B">
              <w:rPr>
                <w:rFonts w:eastAsia="Arial"/>
                <w:sz w:val="22"/>
                <w:szCs w:val="22"/>
              </w:rPr>
              <w:t xml:space="preserve"> </w:t>
            </w:r>
          </w:p>
          <w:p w14:paraId="77CC1252" w14:textId="78A0DB22" w:rsidR="00600580" w:rsidRPr="00DA3D8B" w:rsidRDefault="009B4900" w:rsidP="00600580">
            <w:pPr>
              <w:widowControl/>
              <w:numPr>
                <w:ilvl w:val="0"/>
                <w:numId w:val="28"/>
              </w:numPr>
              <w:autoSpaceDE/>
              <w:autoSpaceDN/>
              <w:adjustRightInd/>
              <w:ind w:hanging="360"/>
              <w:rPr>
                <w:sz w:val="22"/>
                <w:szCs w:val="22"/>
              </w:rPr>
            </w:pPr>
            <w:r w:rsidRPr="00DA3D8B">
              <w:rPr>
                <w:rFonts w:eastAsia="Arial"/>
                <w:sz w:val="22"/>
                <w:szCs w:val="22"/>
              </w:rPr>
              <w:t>To be an advocate a</w:t>
            </w:r>
            <w:r w:rsidR="00DB3384">
              <w:rPr>
                <w:rFonts w:eastAsia="Arial"/>
                <w:sz w:val="22"/>
                <w:szCs w:val="22"/>
              </w:rPr>
              <w:t>nd</w:t>
            </w:r>
            <w:r w:rsidRPr="00DA3D8B">
              <w:rPr>
                <w:rFonts w:eastAsia="Arial"/>
                <w:sz w:val="22"/>
                <w:szCs w:val="22"/>
              </w:rPr>
              <w:t xml:space="preserve"> role model of the </w:t>
            </w:r>
            <w:r w:rsidR="00C8766E">
              <w:rPr>
                <w:rFonts w:eastAsia="Arial"/>
                <w:sz w:val="22"/>
                <w:szCs w:val="22"/>
              </w:rPr>
              <w:t xml:space="preserve">Trust’s </w:t>
            </w:r>
            <w:r w:rsidRPr="00DA3D8B">
              <w:rPr>
                <w:rFonts w:eastAsia="Arial"/>
                <w:sz w:val="22"/>
                <w:szCs w:val="22"/>
              </w:rPr>
              <w:t>vision, culture and values, presenting these in all work undertaken.</w:t>
            </w:r>
            <w:r w:rsidR="00600580" w:rsidRPr="00DA3D8B">
              <w:rPr>
                <w:rFonts w:eastAsia="Arial"/>
                <w:sz w:val="22"/>
                <w:szCs w:val="22"/>
              </w:rPr>
              <w:t xml:space="preserve"> </w:t>
            </w:r>
          </w:p>
          <w:p w14:paraId="6E468941" w14:textId="4E03A994" w:rsidR="009B4900" w:rsidRPr="00DA3D8B" w:rsidRDefault="009B4900" w:rsidP="00600580">
            <w:pPr>
              <w:widowControl/>
              <w:numPr>
                <w:ilvl w:val="0"/>
                <w:numId w:val="28"/>
              </w:numPr>
              <w:autoSpaceDE/>
              <w:autoSpaceDN/>
              <w:adjustRightInd/>
              <w:ind w:hanging="360"/>
              <w:rPr>
                <w:sz w:val="22"/>
                <w:szCs w:val="22"/>
              </w:rPr>
            </w:pPr>
            <w:r w:rsidRPr="00DA3D8B">
              <w:rPr>
                <w:rFonts w:eastAsia="Arial"/>
                <w:sz w:val="22"/>
                <w:szCs w:val="22"/>
              </w:rPr>
              <w:t>To</w:t>
            </w:r>
            <w:r w:rsidR="00C8047E" w:rsidRPr="00DA3D8B">
              <w:rPr>
                <w:rFonts w:eastAsia="Arial"/>
                <w:sz w:val="22"/>
                <w:szCs w:val="22"/>
              </w:rPr>
              <w:t xml:space="preserve"> be</w:t>
            </w:r>
            <w:r w:rsidRPr="00DA3D8B">
              <w:rPr>
                <w:rFonts w:eastAsia="Arial"/>
                <w:sz w:val="22"/>
                <w:szCs w:val="22"/>
              </w:rPr>
              <w:t xml:space="preserve"> support</w:t>
            </w:r>
            <w:r w:rsidR="00C8047E" w:rsidRPr="00DA3D8B">
              <w:rPr>
                <w:rFonts w:eastAsia="Arial"/>
                <w:sz w:val="22"/>
                <w:szCs w:val="22"/>
              </w:rPr>
              <w:t>ive to the wellbeing of Headteachers and staff</w:t>
            </w:r>
            <w:r w:rsidR="00DB3384">
              <w:rPr>
                <w:rFonts w:eastAsia="Arial"/>
                <w:sz w:val="22"/>
                <w:szCs w:val="22"/>
              </w:rPr>
              <w:t>.</w:t>
            </w:r>
          </w:p>
          <w:p w14:paraId="7294D1E2" w14:textId="6301ABC5" w:rsidR="009B4900" w:rsidRPr="00DA3D8B" w:rsidRDefault="009B4900" w:rsidP="00600580">
            <w:pPr>
              <w:widowControl/>
              <w:numPr>
                <w:ilvl w:val="0"/>
                <w:numId w:val="28"/>
              </w:numPr>
              <w:autoSpaceDE/>
              <w:autoSpaceDN/>
              <w:adjustRightInd/>
              <w:ind w:hanging="360"/>
              <w:rPr>
                <w:sz w:val="22"/>
                <w:szCs w:val="22"/>
              </w:rPr>
            </w:pPr>
            <w:r w:rsidRPr="00DA3D8B">
              <w:rPr>
                <w:rFonts w:eastAsia="Arial"/>
                <w:sz w:val="22"/>
                <w:szCs w:val="22"/>
              </w:rPr>
              <w:t>Take on ot</w:t>
            </w:r>
            <w:r w:rsidR="000D2E4B" w:rsidRPr="00DA3D8B">
              <w:rPr>
                <w:rFonts w:eastAsia="Arial"/>
                <w:sz w:val="22"/>
                <w:szCs w:val="22"/>
              </w:rPr>
              <w:t>her agreed responsibilities as instructed by the DLA</w:t>
            </w:r>
            <w:r w:rsidRPr="00DA3D8B">
              <w:rPr>
                <w:rFonts w:eastAsia="Arial"/>
                <w:sz w:val="22"/>
                <w:szCs w:val="22"/>
              </w:rPr>
              <w:t>.</w:t>
            </w:r>
          </w:p>
          <w:p w14:paraId="6AE7D710" w14:textId="77777777" w:rsidR="00600580" w:rsidRPr="00DA3D8B" w:rsidRDefault="00600580" w:rsidP="00B37871">
            <w:pPr>
              <w:rPr>
                <w:sz w:val="22"/>
                <w:szCs w:val="22"/>
              </w:rPr>
            </w:pPr>
          </w:p>
        </w:tc>
      </w:tr>
      <w:tr w:rsidR="00600580" w:rsidRPr="00DA3D8B" w14:paraId="33E887BF" w14:textId="77777777" w:rsidTr="00DA3D8B">
        <w:tc>
          <w:tcPr>
            <w:tcW w:w="10153" w:type="dxa"/>
            <w:shd w:val="clear" w:color="auto" w:fill="DBE5F1" w:themeFill="accent1" w:themeFillTint="33"/>
          </w:tcPr>
          <w:p w14:paraId="37257AE6" w14:textId="61A42A5E" w:rsidR="00600580" w:rsidRPr="00DA3D8B" w:rsidRDefault="00600580" w:rsidP="00B37871">
            <w:pPr>
              <w:rPr>
                <w:sz w:val="22"/>
                <w:szCs w:val="22"/>
              </w:rPr>
            </w:pPr>
            <w:r w:rsidRPr="00DA3D8B">
              <w:rPr>
                <w:rFonts w:eastAsia="Arial"/>
                <w:b/>
                <w:sz w:val="22"/>
                <w:szCs w:val="22"/>
              </w:rPr>
              <w:lastRenderedPageBreak/>
              <w:t xml:space="preserve">Supervision and </w:t>
            </w:r>
            <w:r w:rsidR="00DA3D8B">
              <w:rPr>
                <w:rFonts w:eastAsia="Arial"/>
                <w:b/>
                <w:sz w:val="22"/>
                <w:szCs w:val="22"/>
              </w:rPr>
              <w:t>M</w:t>
            </w:r>
            <w:r w:rsidRPr="00DA3D8B">
              <w:rPr>
                <w:rFonts w:eastAsia="Arial"/>
                <w:b/>
                <w:sz w:val="22"/>
                <w:szCs w:val="22"/>
              </w:rPr>
              <w:t>anagement</w:t>
            </w:r>
          </w:p>
        </w:tc>
      </w:tr>
      <w:tr w:rsidR="00600580" w:rsidRPr="00DA3D8B" w14:paraId="409EB9C1" w14:textId="77777777" w:rsidTr="00DA3D8B">
        <w:tc>
          <w:tcPr>
            <w:tcW w:w="10153" w:type="dxa"/>
          </w:tcPr>
          <w:p w14:paraId="7AAC7B15" w14:textId="33CBDC28" w:rsidR="00600580" w:rsidRPr="00DA3D8B" w:rsidRDefault="00600580" w:rsidP="000D2E4B">
            <w:pPr>
              <w:jc w:val="both"/>
              <w:rPr>
                <w:sz w:val="22"/>
                <w:szCs w:val="22"/>
              </w:rPr>
            </w:pPr>
            <w:r w:rsidRPr="00DA3D8B">
              <w:rPr>
                <w:rFonts w:eastAsia="Arial"/>
                <w:sz w:val="22"/>
                <w:szCs w:val="22"/>
                <w:highlight w:val="white"/>
              </w:rPr>
              <w:t>The post holder will be managed by the Director of Learning and Achievement.  The post h</w:t>
            </w:r>
            <w:r w:rsidR="00457C68" w:rsidRPr="00DA3D8B">
              <w:rPr>
                <w:rFonts w:eastAsia="Arial"/>
                <w:sz w:val="22"/>
                <w:szCs w:val="22"/>
                <w:highlight w:val="white"/>
              </w:rPr>
              <w:t>older will line manage the Head</w:t>
            </w:r>
            <w:r w:rsidR="00541324" w:rsidRPr="00DA3D8B">
              <w:rPr>
                <w:rFonts w:eastAsia="Arial"/>
                <w:sz w:val="22"/>
                <w:szCs w:val="22"/>
                <w:highlight w:val="white"/>
              </w:rPr>
              <w:t>teachers of delegated schools.</w:t>
            </w:r>
            <w:r w:rsidRPr="00DA3D8B">
              <w:rPr>
                <w:rFonts w:eastAsia="Arial"/>
                <w:sz w:val="22"/>
                <w:szCs w:val="22"/>
                <w:highlight w:val="white"/>
              </w:rPr>
              <w:t xml:space="preserve"> The post holder will carry</w:t>
            </w:r>
            <w:r w:rsidR="000D2E4B" w:rsidRPr="00DA3D8B">
              <w:rPr>
                <w:rFonts w:eastAsia="Arial"/>
                <w:sz w:val="22"/>
                <w:szCs w:val="22"/>
                <w:highlight w:val="white"/>
              </w:rPr>
              <w:t xml:space="preserve"> </w:t>
            </w:r>
            <w:r w:rsidR="00DB3384" w:rsidRPr="00DA3D8B">
              <w:rPr>
                <w:rFonts w:eastAsia="Arial"/>
                <w:sz w:val="22"/>
                <w:szCs w:val="22"/>
                <w:highlight w:val="white"/>
              </w:rPr>
              <w:t>most of</w:t>
            </w:r>
            <w:r w:rsidRPr="00DA3D8B">
              <w:rPr>
                <w:rFonts w:eastAsia="Arial"/>
                <w:sz w:val="22"/>
                <w:szCs w:val="22"/>
                <w:highlight w:val="white"/>
              </w:rPr>
              <w:t xml:space="preserve"> their work unsupervised.</w:t>
            </w:r>
          </w:p>
          <w:p w14:paraId="45FAC685" w14:textId="77777777" w:rsidR="00600580" w:rsidRPr="00DA3D8B" w:rsidRDefault="00600580" w:rsidP="00B37871">
            <w:pPr>
              <w:ind w:left="360"/>
              <w:jc w:val="both"/>
              <w:rPr>
                <w:sz w:val="22"/>
                <w:szCs w:val="22"/>
              </w:rPr>
            </w:pPr>
          </w:p>
        </w:tc>
      </w:tr>
      <w:tr w:rsidR="00600580" w:rsidRPr="00DA3D8B" w14:paraId="1BF8F509" w14:textId="77777777" w:rsidTr="00DA3D8B">
        <w:tc>
          <w:tcPr>
            <w:tcW w:w="10153" w:type="dxa"/>
            <w:shd w:val="clear" w:color="auto" w:fill="DBE5F1" w:themeFill="accent1" w:themeFillTint="33"/>
          </w:tcPr>
          <w:p w14:paraId="2448E7FF" w14:textId="2422C4CE" w:rsidR="00600580" w:rsidRPr="00DA3D8B" w:rsidRDefault="00600580" w:rsidP="00B37871">
            <w:pPr>
              <w:rPr>
                <w:sz w:val="22"/>
                <w:szCs w:val="22"/>
              </w:rPr>
            </w:pPr>
            <w:r w:rsidRPr="00DA3D8B">
              <w:rPr>
                <w:rFonts w:eastAsia="Arial"/>
                <w:b/>
                <w:sz w:val="22"/>
                <w:szCs w:val="22"/>
              </w:rPr>
              <w:t xml:space="preserve">Problem </w:t>
            </w:r>
            <w:r w:rsidR="00DA3D8B">
              <w:rPr>
                <w:rFonts w:eastAsia="Arial"/>
                <w:b/>
                <w:sz w:val="22"/>
                <w:szCs w:val="22"/>
              </w:rPr>
              <w:t>S</w:t>
            </w:r>
            <w:r w:rsidRPr="00DA3D8B">
              <w:rPr>
                <w:rFonts w:eastAsia="Arial"/>
                <w:b/>
                <w:sz w:val="22"/>
                <w:szCs w:val="22"/>
              </w:rPr>
              <w:t xml:space="preserve">olving and </w:t>
            </w:r>
            <w:r w:rsidR="00DA3D8B">
              <w:rPr>
                <w:rFonts w:eastAsia="Arial"/>
                <w:b/>
                <w:sz w:val="22"/>
                <w:szCs w:val="22"/>
              </w:rPr>
              <w:t>C</w:t>
            </w:r>
            <w:r w:rsidRPr="00DA3D8B">
              <w:rPr>
                <w:rFonts w:eastAsia="Arial"/>
                <w:b/>
                <w:sz w:val="22"/>
                <w:szCs w:val="22"/>
              </w:rPr>
              <w:t>reativity</w:t>
            </w:r>
          </w:p>
        </w:tc>
      </w:tr>
      <w:tr w:rsidR="00600580" w:rsidRPr="00DA3D8B" w14:paraId="05FF5992" w14:textId="77777777" w:rsidTr="00DA3D8B">
        <w:tc>
          <w:tcPr>
            <w:tcW w:w="10153" w:type="dxa"/>
          </w:tcPr>
          <w:p w14:paraId="38DD141D" w14:textId="284709BD" w:rsidR="00600580" w:rsidRPr="00DA3D8B" w:rsidRDefault="00600580" w:rsidP="00B37871">
            <w:pPr>
              <w:rPr>
                <w:rFonts w:eastAsia="Arial"/>
                <w:sz w:val="22"/>
                <w:szCs w:val="22"/>
              </w:rPr>
            </w:pPr>
            <w:r w:rsidRPr="00DA3D8B">
              <w:rPr>
                <w:rFonts w:eastAsia="Arial"/>
                <w:sz w:val="22"/>
                <w:szCs w:val="22"/>
              </w:rPr>
              <w:t>The post holder will be required to provide advice and deliver challenge on a range of school improvement activities</w:t>
            </w:r>
            <w:r w:rsidR="00DB3384">
              <w:rPr>
                <w:rFonts w:eastAsia="Arial"/>
                <w:sz w:val="22"/>
                <w:szCs w:val="22"/>
              </w:rPr>
              <w:t>.</w:t>
            </w:r>
            <w:r w:rsidRPr="00DA3D8B">
              <w:rPr>
                <w:rFonts w:eastAsia="Arial"/>
                <w:sz w:val="22"/>
                <w:szCs w:val="22"/>
              </w:rPr>
              <w:t xml:space="preserve"> </w:t>
            </w:r>
            <w:r w:rsidR="00DB3384">
              <w:rPr>
                <w:rFonts w:eastAsia="Arial"/>
                <w:sz w:val="22"/>
                <w:szCs w:val="22"/>
              </w:rPr>
              <w:t xml:space="preserve">Issues will </w:t>
            </w:r>
            <w:r w:rsidR="000D2E4B" w:rsidRPr="00DA3D8B">
              <w:rPr>
                <w:rFonts w:eastAsia="Arial"/>
                <w:sz w:val="22"/>
                <w:szCs w:val="22"/>
              </w:rPr>
              <w:t>require high level problem</w:t>
            </w:r>
            <w:r w:rsidRPr="00DA3D8B">
              <w:rPr>
                <w:rFonts w:eastAsia="Arial"/>
                <w:sz w:val="22"/>
                <w:szCs w:val="22"/>
              </w:rPr>
              <w:t xml:space="preserve"> solving skills and require innovative, </w:t>
            </w:r>
            <w:r w:rsidR="00DB3384">
              <w:rPr>
                <w:rFonts w:eastAsia="Arial"/>
                <w:sz w:val="22"/>
                <w:szCs w:val="22"/>
              </w:rPr>
              <w:t xml:space="preserve">and </w:t>
            </w:r>
            <w:r w:rsidRPr="00DA3D8B">
              <w:rPr>
                <w:rFonts w:eastAsia="Arial"/>
                <w:sz w:val="22"/>
                <w:szCs w:val="22"/>
              </w:rPr>
              <w:t xml:space="preserve">creative solutions. It will be essential for the </w:t>
            </w:r>
            <w:r w:rsidR="00541324" w:rsidRPr="00DA3D8B">
              <w:rPr>
                <w:rFonts w:eastAsia="Arial"/>
                <w:sz w:val="22"/>
                <w:szCs w:val="22"/>
              </w:rPr>
              <w:t>post holder</w:t>
            </w:r>
            <w:r w:rsidRPr="00DA3D8B">
              <w:rPr>
                <w:rFonts w:eastAsia="Arial"/>
                <w:sz w:val="22"/>
                <w:szCs w:val="22"/>
              </w:rPr>
              <w:t xml:space="preserve"> to embrace and contribute to the </w:t>
            </w:r>
            <w:r w:rsidR="00DB3384" w:rsidRPr="00DA3D8B">
              <w:rPr>
                <w:rFonts w:eastAsia="Arial"/>
                <w:sz w:val="22"/>
                <w:szCs w:val="22"/>
              </w:rPr>
              <w:t>wide-ranging</w:t>
            </w:r>
            <w:r w:rsidRPr="00DA3D8B">
              <w:rPr>
                <w:rFonts w:eastAsia="Arial"/>
                <w:sz w:val="22"/>
                <w:szCs w:val="22"/>
              </w:rPr>
              <w:t xml:space="preserve"> systems and processes that e</w:t>
            </w:r>
            <w:r w:rsidR="000D2E4B" w:rsidRPr="00DA3D8B">
              <w:rPr>
                <w:rFonts w:eastAsia="Arial"/>
                <w:sz w:val="22"/>
                <w:szCs w:val="22"/>
              </w:rPr>
              <w:t>nsure effective s</w:t>
            </w:r>
            <w:r w:rsidRPr="00DA3D8B">
              <w:rPr>
                <w:rFonts w:eastAsia="Arial"/>
                <w:sz w:val="22"/>
                <w:szCs w:val="22"/>
              </w:rPr>
              <w:t xml:space="preserve">chool Improvement. </w:t>
            </w:r>
          </w:p>
          <w:p w14:paraId="486C838B" w14:textId="77777777" w:rsidR="00600580" w:rsidRPr="00DA3D8B" w:rsidRDefault="00600580" w:rsidP="00B37871">
            <w:pPr>
              <w:keepNext/>
              <w:keepLines/>
              <w:rPr>
                <w:sz w:val="22"/>
                <w:szCs w:val="22"/>
              </w:rPr>
            </w:pPr>
          </w:p>
        </w:tc>
      </w:tr>
      <w:tr w:rsidR="00600580" w:rsidRPr="00DA3D8B" w14:paraId="38E029E1" w14:textId="77777777" w:rsidTr="00DA3D8B">
        <w:tc>
          <w:tcPr>
            <w:tcW w:w="10153" w:type="dxa"/>
            <w:shd w:val="clear" w:color="auto" w:fill="DBE5F1" w:themeFill="accent1" w:themeFillTint="33"/>
          </w:tcPr>
          <w:p w14:paraId="301BE2FF" w14:textId="142DBEED" w:rsidR="00600580" w:rsidRPr="00DA3D8B" w:rsidRDefault="00600580" w:rsidP="00B37871">
            <w:pPr>
              <w:rPr>
                <w:sz w:val="22"/>
                <w:szCs w:val="22"/>
              </w:rPr>
            </w:pPr>
            <w:r w:rsidRPr="00DA3D8B">
              <w:rPr>
                <w:rFonts w:eastAsia="Arial"/>
                <w:b/>
                <w:sz w:val="22"/>
                <w:szCs w:val="22"/>
              </w:rPr>
              <w:t xml:space="preserve">Key </w:t>
            </w:r>
            <w:r w:rsidR="00DA3D8B">
              <w:rPr>
                <w:rFonts w:eastAsia="Arial"/>
                <w:b/>
                <w:sz w:val="22"/>
                <w:szCs w:val="22"/>
              </w:rPr>
              <w:t>C</w:t>
            </w:r>
            <w:r w:rsidRPr="00DA3D8B">
              <w:rPr>
                <w:rFonts w:eastAsia="Arial"/>
                <w:b/>
                <w:sz w:val="22"/>
                <w:szCs w:val="22"/>
              </w:rPr>
              <w:t xml:space="preserve">ontacts and </w:t>
            </w:r>
            <w:r w:rsidR="00DA3D8B">
              <w:rPr>
                <w:rFonts w:eastAsia="Arial"/>
                <w:b/>
                <w:sz w:val="22"/>
                <w:szCs w:val="22"/>
              </w:rPr>
              <w:t>R</w:t>
            </w:r>
            <w:r w:rsidRPr="00DA3D8B">
              <w:rPr>
                <w:rFonts w:eastAsia="Arial"/>
                <w:b/>
                <w:sz w:val="22"/>
                <w:szCs w:val="22"/>
              </w:rPr>
              <w:t>elationships</w:t>
            </w:r>
          </w:p>
        </w:tc>
      </w:tr>
      <w:tr w:rsidR="00600580" w:rsidRPr="00DA3D8B" w14:paraId="16D80BC5" w14:textId="77777777" w:rsidTr="00DA3D8B">
        <w:tc>
          <w:tcPr>
            <w:tcW w:w="10153" w:type="dxa"/>
          </w:tcPr>
          <w:p w14:paraId="0AB35D08" w14:textId="77777777" w:rsidR="00600580" w:rsidRPr="00DA3D8B" w:rsidRDefault="00600580" w:rsidP="00DA3D8B">
            <w:pPr>
              <w:tabs>
                <w:tab w:val="left" w:pos="2027"/>
              </w:tabs>
              <w:jc w:val="both"/>
              <w:rPr>
                <w:sz w:val="22"/>
                <w:szCs w:val="22"/>
              </w:rPr>
            </w:pPr>
            <w:r w:rsidRPr="00DA3D8B">
              <w:rPr>
                <w:rFonts w:eastAsia="Arial"/>
                <w:sz w:val="22"/>
                <w:szCs w:val="22"/>
              </w:rPr>
              <w:t>Chief Executive Officer</w:t>
            </w:r>
          </w:p>
          <w:p w14:paraId="1E04A98A" w14:textId="77777777" w:rsidR="00600580" w:rsidRPr="00DA3D8B" w:rsidRDefault="00600580" w:rsidP="00DA3D8B">
            <w:pPr>
              <w:tabs>
                <w:tab w:val="left" w:pos="2027"/>
              </w:tabs>
              <w:jc w:val="both"/>
              <w:rPr>
                <w:sz w:val="22"/>
                <w:szCs w:val="22"/>
              </w:rPr>
            </w:pPr>
            <w:r w:rsidRPr="00DA3D8B">
              <w:rPr>
                <w:rFonts w:eastAsia="Arial"/>
                <w:sz w:val="22"/>
                <w:szCs w:val="22"/>
              </w:rPr>
              <w:t>Chief Operations Officer</w:t>
            </w:r>
          </w:p>
          <w:p w14:paraId="33E8DE5D" w14:textId="484D582C" w:rsidR="00600580" w:rsidRDefault="00600580" w:rsidP="00DA3D8B">
            <w:pPr>
              <w:tabs>
                <w:tab w:val="left" w:pos="2027"/>
              </w:tabs>
              <w:jc w:val="both"/>
              <w:rPr>
                <w:rFonts w:eastAsia="Arial"/>
                <w:sz w:val="22"/>
                <w:szCs w:val="22"/>
              </w:rPr>
            </w:pPr>
            <w:r w:rsidRPr="00DA3D8B">
              <w:rPr>
                <w:rFonts w:eastAsia="Arial"/>
                <w:sz w:val="22"/>
                <w:szCs w:val="22"/>
              </w:rPr>
              <w:t>Director of Learning &amp; Achievement</w:t>
            </w:r>
          </w:p>
          <w:p w14:paraId="5A3C78E2" w14:textId="0B56EE07" w:rsidR="00DB3384" w:rsidRPr="00DA3D8B" w:rsidRDefault="00DB3384" w:rsidP="00DA3D8B">
            <w:pPr>
              <w:tabs>
                <w:tab w:val="left" w:pos="2027"/>
              </w:tabs>
              <w:jc w:val="both"/>
              <w:rPr>
                <w:sz w:val="22"/>
                <w:szCs w:val="22"/>
              </w:rPr>
            </w:pPr>
            <w:r>
              <w:rPr>
                <w:sz w:val="22"/>
                <w:szCs w:val="22"/>
              </w:rPr>
              <w:t>Financial controller</w:t>
            </w:r>
          </w:p>
          <w:p w14:paraId="07A7575A" w14:textId="77777777" w:rsidR="00600580" w:rsidRPr="00DA3D8B" w:rsidRDefault="00600580" w:rsidP="00DA3D8B">
            <w:pPr>
              <w:tabs>
                <w:tab w:val="left" w:pos="2027"/>
              </w:tabs>
              <w:jc w:val="both"/>
              <w:rPr>
                <w:sz w:val="22"/>
                <w:szCs w:val="22"/>
              </w:rPr>
            </w:pPr>
            <w:r w:rsidRPr="00DA3D8B">
              <w:rPr>
                <w:rFonts w:eastAsia="Arial"/>
                <w:sz w:val="22"/>
                <w:szCs w:val="22"/>
              </w:rPr>
              <w:t>HR Manager</w:t>
            </w:r>
          </w:p>
          <w:p w14:paraId="39CEC8B3" w14:textId="77777777" w:rsidR="00600580" w:rsidRPr="00DA3D8B" w:rsidRDefault="00600580" w:rsidP="00DA3D8B">
            <w:pPr>
              <w:jc w:val="both"/>
              <w:rPr>
                <w:sz w:val="22"/>
                <w:szCs w:val="22"/>
              </w:rPr>
            </w:pPr>
            <w:bookmarkStart w:id="7" w:name="_1fob9te" w:colFirst="0" w:colLast="0"/>
            <w:bookmarkEnd w:id="7"/>
            <w:r w:rsidRPr="00DA3D8B">
              <w:rPr>
                <w:rFonts w:eastAsia="Arial"/>
                <w:sz w:val="22"/>
                <w:szCs w:val="22"/>
              </w:rPr>
              <w:t>Multi Academy Trust Board of Directors</w:t>
            </w:r>
          </w:p>
          <w:p w14:paraId="4CF64CEC" w14:textId="77777777" w:rsidR="00600580" w:rsidRPr="00DA3D8B" w:rsidRDefault="00600580" w:rsidP="00DA3D8B">
            <w:pPr>
              <w:jc w:val="both"/>
              <w:rPr>
                <w:rFonts w:eastAsia="Arial"/>
                <w:sz w:val="22"/>
                <w:szCs w:val="22"/>
              </w:rPr>
            </w:pPr>
            <w:r w:rsidRPr="00DA3D8B">
              <w:rPr>
                <w:rFonts w:eastAsia="Arial"/>
                <w:sz w:val="22"/>
                <w:szCs w:val="22"/>
              </w:rPr>
              <w:t>Head teachers of Academies</w:t>
            </w:r>
          </w:p>
          <w:p w14:paraId="1FF1E808" w14:textId="77777777" w:rsidR="00600580" w:rsidRPr="00DA3D8B" w:rsidRDefault="00600580" w:rsidP="00DA3D8B">
            <w:pPr>
              <w:ind w:left="412" w:hanging="412"/>
              <w:jc w:val="both"/>
              <w:rPr>
                <w:sz w:val="22"/>
                <w:szCs w:val="22"/>
              </w:rPr>
            </w:pPr>
            <w:r w:rsidRPr="00DA3D8B">
              <w:rPr>
                <w:rFonts w:eastAsia="Arial"/>
                <w:sz w:val="22"/>
                <w:szCs w:val="22"/>
              </w:rPr>
              <w:t>Lead Head Teachers from each Hub</w:t>
            </w:r>
          </w:p>
          <w:p w14:paraId="1E5F3CC5" w14:textId="77777777" w:rsidR="00600580" w:rsidRPr="00DA3D8B" w:rsidRDefault="00600580" w:rsidP="00DA3D8B">
            <w:pPr>
              <w:ind w:left="412" w:hanging="412"/>
              <w:jc w:val="both"/>
              <w:rPr>
                <w:sz w:val="22"/>
                <w:szCs w:val="22"/>
              </w:rPr>
            </w:pPr>
            <w:r w:rsidRPr="00DA3D8B">
              <w:rPr>
                <w:rFonts w:eastAsia="Arial"/>
                <w:sz w:val="22"/>
                <w:szCs w:val="22"/>
              </w:rPr>
              <w:t>Local Governing Boards</w:t>
            </w:r>
          </w:p>
          <w:p w14:paraId="46AB1E71" w14:textId="77777777" w:rsidR="00600580" w:rsidRPr="00DA3D8B" w:rsidRDefault="00600580" w:rsidP="00DA3D8B">
            <w:pPr>
              <w:tabs>
                <w:tab w:val="left" w:pos="2027"/>
              </w:tabs>
              <w:ind w:left="412" w:hanging="412"/>
              <w:jc w:val="both"/>
              <w:rPr>
                <w:sz w:val="22"/>
                <w:szCs w:val="22"/>
              </w:rPr>
            </w:pPr>
            <w:r w:rsidRPr="00DA3D8B">
              <w:rPr>
                <w:rFonts w:eastAsia="Arial"/>
                <w:sz w:val="22"/>
                <w:szCs w:val="22"/>
              </w:rPr>
              <w:t>Diocesan Director of Education</w:t>
            </w:r>
          </w:p>
          <w:p w14:paraId="2DBBBCD4" w14:textId="77777777" w:rsidR="00600580" w:rsidRPr="00DA3D8B" w:rsidRDefault="00600580" w:rsidP="00DA3D8B">
            <w:pPr>
              <w:ind w:left="412" w:hanging="412"/>
              <w:jc w:val="both"/>
              <w:rPr>
                <w:sz w:val="22"/>
                <w:szCs w:val="22"/>
              </w:rPr>
            </w:pPr>
            <w:r w:rsidRPr="00DA3D8B">
              <w:rPr>
                <w:rFonts w:eastAsia="Arial"/>
                <w:sz w:val="22"/>
                <w:szCs w:val="22"/>
              </w:rPr>
              <w:t>Diocesan Education Department</w:t>
            </w:r>
          </w:p>
          <w:p w14:paraId="1647DA73" w14:textId="77777777" w:rsidR="00600580" w:rsidRPr="00DA3D8B" w:rsidRDefault="00600580" w:rsidP="00DA3D8B">
            <w:pPr>
              <w:ind w:left="412" w:hanging="412"/>
              <w:jc w:val="both"/>
              <w:rPr>
                <w:sz w:val="22"/>
                <w:szCs w:val="22"/>
              </w:rPr>
            </w:pPr>
            <w:r w:rsidRPr="00DA3D8B">
              <w:rPr>
                <w:rFonts w:eastAsia="Arial"/>
                <w:sz w:val="22"/>
                <w:szCs w:val="22"/>
              </w:rPr>
              <w:t xml:space="preserve">Department of Education </w:t>
            </w:r>
          </w:p>
          <w:p w14:paraId="5D94218D" w14:textId="77777777" w:rsidR="00600580" w:rsidRPr="00DA3D8B" w:rsidRDefault="00600580" w:rsidP="00DA3D8B">
            <w:pPr>
              <w:tabs>
                <w:tab w:val="left" w:pos="2190"/>
              </w:tabs>
              <w:ind w:left="412" w:hanging="412"/>
              <w:jc w:val="both"/>
              <w:rPr>
                <w:sz w:val="22"/>
                <w:szCs w:val="22"/>
              </w:rPr>
            </w:pPr>
            <w:r w:rsidRPr="00DA3D8B">
              <w:rPr>
                <w:rFonts w:eastAsia="Arial"/>
                <w:sz w:val="22"/>
                <w:szCs w:val="22"/>
              </w:rPr>
              <w:t>Local Authorities</w:t>
            </w:r>
          </w:p>
        </w:tc>
      </w:tr>
      <w:tr w:rsidR="00600580" w:rsidRPr="00DA3D8B" w14:paraId="65D0EAAE" w14:textId="77777777" w:rsidTr="00DA3D8B">
        <w:tc>
          <w:tcPr>
            <w:tcW w:w="10153" w:type="dxa"/>
            <w:shd w:val="clear" w:color="auto" w:fill="DBE5F1" w:themeFill="accent1" w:themeFillTint="33"/>
          </w:tcPr>
          <w:p w14:paraId="79484D78" w14:textId="77777777" w:rsidR="00600580" w:rsidRPr="00DA3D8B" w:rsidRDefault="00600580" w:rsidP="00B37871">
            <w:pPr>
              <w:tabs>
                <w:tab w:val="left" w:pos="2027"/>
              </w:tabs>
              <w:rPr>
                <w:sz w:val="22"/>
                <w:szCs w:val="22"/>
              </w:rPr>
            </w:pPr>
            <w:r w:rsidRPr="00DA3D8B">
              <w:rPr>
                <w:rFonts w:eastAsia="Arial"/>
                <w:b/>
                <w:sz w:val="22"/>
                <w:szCs w:val="22"/>
              </w:rPr>
              <w:lastRenderedPageBreak/>
              <w:t>Decision Making</w:t>
            </w:r>
          </w:p>
        </w:tc>
      </w:tr>
      <w:tr w:rsidR="00600580" w:rsidRPr="00DA3D8B" w14:paraId="144F1D7F" w14:textId="77777777" w:rsidTr="00DA3D8B">
        <w:tc>
          <w:tcPr>
            <w:tcW w:w="10153" w:type="dxa"/>
          </w:tcPr>
          <w:p w14:paraId="1AC7F93E" w14:textId="0D94A749" w:rsidR="00600580" w:rsidRPr="00DA3D8B" w:rsidRDefault="000D2E4B" w:rsidP="00B37871">
            <w:pPr>
              <w:rPr>
                <w:rFonts w:eastAsia="Arial"/>
                <w:sz w:val="22"/>
                <w:szCs w:val="22"/>
              </w:rPr>
            </w:pPr>
            <w:r w:rsidRPr="00DA3D8B">
              <w:rPr>
                <w:rFonts w:eastAsia="Arial"/>
                <w:sz w:val="22"/>
                <w:szCs w:val="22"/>
              </w:rPr>
              <w:t>The post holder will manage their work load and priorities</w:t>
            </w:r>
            <w:r w:rsidR="0024216E">
              <w:rPr>
                <w:rFonts w:eastAsia="Arial"/>
                <w:sz w:val="22"/>
                <w:szCs w:val="22"/>
              </w:rPr>
              <w:t xml:space="preserve">, </w:t>
            </w:r>
            <w:r w:rsidR="00600580" w:rsidRPr="00DA3D8B">
              <w:rPr>
                <w:rFonts w:eastAsia="Arial"/>
                <w:sz w:val="22"/>
                <w:szCs w:val="22"/>
              </w:rPr>
              <w:t xml:space="preserve">deploy their time and </w:t>
            </w:r>
            <w:r w:rsidR="0024216E">
              <w:rPr>
                <w:rFonts w:eastAsia="Arial"/>
                <w:sz w:val="22"/>
                <w:szCs w:val="22"/>
              </w:rPr>
              <w:t>in conjunction with the DLA decide upon what</w:t>
            </w:r>
            <w:r w:rsidR="00600580" w:rsidRPr="00DA3D8B">
              <w:rPr>
                <w:rFonts w:eastAsia="Arial"/>
                <w:sz w:val="22"/>
                <w:szCs w:val="22"/>
              </w:rPr>
              <w:t xml:space="preserve"> actions to undertake to support the work of t</w:t>
            </w:r>
            <w:r w:rsidR="00457C68" w:rsidRPr="00DA3D8B">
              <w:rPr>
                <w:rFonts w:eastAsia="Arial"/>
                <w:sz w:val="22"/>
                <w:szCs w:val="22"/>
              </w:rPr>
              <w:t xml:space="preserve">he Local Governing Boards, Headteachers, </w:t>
            </w:r>
            <w:r w:rsidR="0024216E">
              <w:rPr>
                <w:rFonts w:eastAsia="Arial"/>
                <w:sz w:val="22"/>
                <w:szCs w:val="22"/>
              </w:rPr>
              <w:t>T</w:t>
            </w:r>
            <w:r w:rsidR="00457C68" w:rsidRPr="00DA3D8B">
              <w:rPr>
                <w:rFonts w:eastAsia="Arial"/>
                <w:sz w:val="22"/>
                <w:szCs w:val="22"/>
              </w:rPr>
              <w:t>eachers and schools.</w:t>
            </w:r>
          </w:p>
          <w:p w14:paraId="04B185CF" w14:textId="08AF3276" w:rsidR="00600580" w:rsidRPr="00DA3D8B" w:rsidRDefault="0024216E" w:rsidP="00B37871">
            <w:pPr>
              <w:tabs>
                <w:tab w:val="left" w:pos="2027"/>
              </w:tabs>
              <w:rPr>
                <w:sz w:val="22"/>
                <w:szCs w:val="22"/>
              </w:rPr>
            </w:pPr>
            <w:r>
              <w:rPr>
                <w:rFonts w:eastAsia="Arial"/>
                <w:sz w:val="22"/>
                <w:szCs w:val="22"/>
              </w:rPr>
              <w:t>The p</w:t>
            </w:r>
            <w:r w:rsidR="00600580" w:rsidRPr="00DA3D8B">
              <w:rPr>
                <w:rFonts w:eastAsia="Arial"/>
                <w:sz w:val="22"/>
                <w:szCs w:val="22"/>
              </w:rPr>
              <w:t xml:space="preserve">ost holder will make key decisions on school improvement issues in consultation with the </w:t>
            </w:r>
            <w:r>
              <w:rPr>
                <w:rFonts w:eastAsia="Arial"/>
                <w:sz w:val="22"/>
                <w:szCs w:val="22"/>
              </w:rPr>
              <w:t>DLA.</w:t>
            </w:r>
          </w:p>
          <w:p w14:paraId="6463239A" w14:textId="77777777" w:rsidR="0024216E" w:rsidRDefault="00600580" w:rsidP="00B37871">
            <w:pPr>
              <w:rPr>
                <w:rFonts w:eastAsia="Arial"/>
                <w:sz w:val="22"/>
                <w:szCs w:val="22"/>
              </w:rPr>
            </w:pPr>
            <w:r w:rsidRPr="00DA3D8B">
              <w:rPr>
                <w:rFonts w:eastAsia="Arial"/>
                <w:sz w:val="22"/>
                <w:szCs w:val="22"/>
              </w:rPr>
              <w:t xml:space="preserve">The Post holder will prioritise work to meet deadlines.  </w:t>
            </w:r>
          </w:p>
          <w:p w14:paraId="29671836" w14:textId="2C435038" w:rsidR="00600580" w:rsidRPr="00DA3D8B" w:rsidRDefault="00600580" w:rsidP="00B37871">
            <w:pPr>
              <w:rPr>
                <w:sz w:val="22"/>
                <w:szCs w:val="22"/>
              </w:rPr>
            </w:pPr>
            <w:r w:rsidRPr="00DA3D8B">
              <w:rPr>
                <w:rFonts w:eastAsia="Arial"/>
                <w:sz w:val="22"/>
                <w:szCs w:val="22"/>
              </w:rPr>
              <w:t>Th</w:t>
            </w:r>
            <w:r w:rsidR="0024216E">
              <w:rPr>
                <w:rFonts w:eastAsia="Arial"/>
                <w:sz w:val="22"/>
                <w:szCs w:val="22"/>
              </w:rPr>
              <w:t xml:space="preserve">e post holder </w:t>
            </w:r>
            <w:r w:rsidRPr="00DA3D8B">
              <w:rPr>
                <w:rFonts w:eastAsia="Arial"/>
                <w:sz w:val="22"/>
                <w:szCs w:val="22"/>
              </w:rPr>
              <w:t>will frequently make decisions about</w:t>
            </w:r>
            <w:r w:rsidR="0024216E">
              <w:rPr>
                <w:rFonts w:eastAsia="Arial"/>
                <w:sz w:val="22"/>
                <w:szCs w:val="22"/>
              </w:rPr>
              <w:t>,</w:t>
            </w:r>
            <w:r w:rsidRPr="00DA3D8B">
              <w:rPr>
                <w:rFonts w:eastAsia="Arial"/>
                <w:sz w:val="22"/>
                <w:szCs w:val="22"/>
              </w:rPr>
              <w:t xml:space="preserve"> and deal with complex school improvement</w:t>
            </w:r>
            <w:r w:rsidR="0024216E">
              <w:rPr>
                <w:rFonts w:eastAsia="Arial"/>
                <w:sz w:val="22"/>
                <w:szCs w:val="22"/>
              </w:rPr>
              <w:t xml:space="preserve"> </w:t>
            </w:r>
            <w:r w:rsidRPr="00DA3D8B">
              <w:rPr>
                <w:rFonts w:eastAsia="Arial"/>
                <w:sz w:val="22"/>
                <w:szCs w:val="22"/>
              </w:rPr>
              <w:t>issues.</w:t>
            </w:r>
          </w:p>
          <w:p w14:paraId="7318AA6D" w14:textId="77777777" w:rsidR="00600580" w:rsidRPr="00DA3D8B" w:rsidRDefault="00600580" w:rsidP="00B37871">
            <w:pPr>
              <w:rPr>
                <w:sz w:val="22"/>
                <w:szCs w:val="22"/>
              </w:rPr>
            </w:pPr>
          </w:p>
        </w:tc>
      </w:tr>
      <w:tr w:rsidR="00600580" w:rsidRPr="00DA3D8B" w14:paraId="2C5DE565" w14:textId="77777777" w:rsidTr="00DA3D8B">
        <w:tc>
          <w:tcPr>
            <w:tcW w:w="10153" w:type="dxa"/>
            <w:shd w:val="clear" w:color="auto" w:fill="DBE5F1" w:themeFill="accent1" w:themeFillTint="33"/>
          </w:tcPr>
          <w:p w14:paraId="3A2B5B64" w14:textId="77777777" w:rsidR="00600580" w:rsidRPr="00DA3D8B" w:rsidRDefault="00600580" w:rsidP="00B37871">
            <w:pPr>
              <w:tabs>
                <w:tab w:val="left" w:pos="2027"/>
              </w:tabs>
              <w:rPr>
                <w:sz w:val="22"/>
                <w:szCs w:val="22"/>
              </w:rPr>
            </w:pPr>
            <w:r w:rsidRPr="00DA3D8B">
              <w:rPr>
                <w:rFonts w:eastAsia="Arial"/>
                <w:b/>
                <w:sz w:val="22"/>
                <w:szCs w:val="22"/>
              </w:rPr>
              <w:t>Resources</w:t>
            </w:r>
          </w:p>
        </w:tc>
      </w:tr>
      <w:tr w:rsidR="00600580" w:rsidRPr="00DA3D8B" w14:paraId="7F623E0B" w14:textId="77777777" w:rsidTr="00DA3D8B">
        <w:tc>
          <w:tcPr>
            <w:tcW w:w="10153" w:type="dxa"/>
          </w:tcPr>
          <w:p w14:paraId="293613E8" w14:textId="08100415" w:rsidR="00600580" w:rsidRPr="00DA3D8B" w:rsidRDefault="00600580" w:rsidP="00B37871">
            <w:pPr>
              <w:rPr>
                <w:sz w:val="22"/>
                <w:szCs w:val="22"/>
              </w:rPr>
            </w:pPr>
            <w:r w:rsidRPr="00DA3D8B">
              <w:rPr>
                <w:rFonts w:eastAsia="Arial"/>
                <w:sz w:val="22"/>
                <w:szCs w:val="22"/>
              </w:rPr>
              <w:t xml:space="preserve">A </w:t>
            </w:r>
            <w:r w:rsidR="0024216E">
              <w:rPr>
                <w:rFonts w:eastAsia="Arial"/>
                <w:sz w:val="22"/>
                <w:szCs w:val="22"/>
              </w:rPr>
              <w:t>laptop</w:t>
            </w:r>
            <w:r w:rsidR="000D2E4B" w:rsidRPr="00DA3D8B">
              <w:rPr>
                <w:rFonts w:eastAsia="Arial"/>
                <w:sz w:val="22"/>
                <w:szCs w:val="22"/>
              </w:rPr>
              <w:t xml:space="preserve"> and </w:t>
            </w:r>
            <w:r w:rsidR="0024216E">
              <w:rPr>
                <w:rFonts w:eastAsia="Arial"/>
                <w:sz w:val="22"/>
                <w:szCs w:val="22"/>
              </w:rPr>
              <w:t xml:space="preserve">mobile </w:t>
            </w:r>
            <w:r w:rsidR="000D2E4B" w:rsidRPr="00DA3D8B">
              <w:rPr>
                <w:rFonts w:eastAsia="Arial"/>
                <w:sz w:val="22"/>
                <w:szCs w:val="22"/>
              </w:rPr>
              <w:t>phone</w:t>
            </w:r>
            <w:r w:rsidRPr="00DA3D8B">
              <w:rPr>
                <w:rFonts w:eastAsia="Arial"/>
                <w:sz w:val="22"/>
                <w:szCs w:val="22"/>
              </w:rPr>
              <w:t xml:space="preserve"> will be provided.</w:t>
            </w:r>
          </w:p>
          <w:p w14:paraId="1AA6784F" w14:textId="77777777" w:rsidR="00600580" w:rsidRPr="00DA3D8B" w:rsidRDefault="00600580" w:rsidP="00B37871">
            <w:pPr>
              <w:rPr>
                <w:sz w:val="22"/>
                <w:szCs w:val="22"/>
              </w:rPr>
            </w:pPr>
          </w:p>
        </w:tc>
      </w:tr>
      <w:tr w:rsidR="00600580" w:rsidRPr="00DA3D8B" w14:paraId="6C017AAE" w14:textId="77777777" w:rsidTr="00DA3D8B">
        <w:tc>
          <w:tcPr>
            <w:tcW w:w="10153" w:type="dxa"/>
            <w:shd w:val="clear" w:color="auto" w:fill="DBE5F1" w:themeFill="accent1" w:themeFillTint="33"/>
          </w:tcPr>
          <w:p w14:paraId="76F339E8" w14:textId="095936B2" w:rsidR="00600580" w:rsidRPr="00DA3D8B" w:rsidRDefault="00600580" w:rsidP="00B37871">
            <w:pPr>
              <w:tabs>
                <w:tab w:val="left" w:pos="2027"/>
              </w:tabs>
              <w:rPr>
                <w:sz w:val="22"/>
                <w:szCs w:val="22"/>
              </w:rPr>
            </w:pPr>
            <w:r w:rsidRPr="00DA3D8B">
              <w:rPr>
                <w:rFonts w:eastAsia="Arial"/>
                <w:b/>
                <w:sz w:val="22"/>
                <w:szCs w:val="22"/>
              </w:rPr>
              <w:t xml:space="preserve">Working </w:t>
            </w:r>
            <w:r w:rsidR="00DA3D8B">
              <w:rPr>
                <w:rFonts w:eastAsia="Arial"/>
                <w:b/>
                <w:sz w:val="22"/>
                <w:szCs w:val="22"/>
              </w:rPr>
              <w:t>E</w:t>
            </w:r>
            <w:r w:rsidRPr="00DA3D8B">
              <w:rPr>
                <w:rFonts w:eastAsia="Arial"/>
                <w:b/>
                <w:sz w:val="22"/>
                <w:szCs w:val="22"/>
              </w:rPr>
              <w:t>nvironment</w:t>
            </w:r>
          </w:p>
        </w:tc>
      </w:tr>
      <w:tr w:rsidR="00600580" w:rsidRPr="00DA3D8B" w14:paraId="2D5FC807" w14:textId="77777777" w:rsidTr="00DA3D8B">
        <w:tc>
          <w:tcPr>
            <w:tcW w:w="10153" w:type="dxa"/>
          </w:tcPr>
          <w:p w14:paraId="15424229" w14:textId="77777777" w:rsidR="00600580" w:rsidRDefault="0024216E" w:rsidP="00DA3D8B">
            <w:pPr>
              <w:tabs>
                <w:tab w:val="left" w:pos="2027"/>
              </w:tabs>
              <w:jc w:val="both"/>
              <w:rPr>
                <w:rFonts w:eastAsia="Arial"/>
                <w:sz w:val="22"/>
                <w:szCs w:val="22"/>
              </w:rPr>
            </w:pPr>
            <w:r>
              <w:rPr>
                <w:rFonts w:eastAsia="Arial"/>
                <w:sz w:val="22"/>
                <w:szCs w:val="22"/>
              </w:rPr>
              <w:t>The post holder’s work environment will be varied and require working from and within schools, with days working from the central office in Wells.</w:t>
            </w:r>
          </w:p>
          <w:p w14:paraId="2D9AF96E" w14:textId="6A4FDF9C" w:rsidR="0024216E" w:rsidRPr="00DA3D8B" w:rsidRDefault="0024216E" w:rsidP="00DA3D8B">
            <w:pPr>
              <w:tabs>
                <w:tab w:val="left" w:pos="2027"/>
              </w:tabs>
              <w:jc w:val="both"/>
              <w:rPr>
                <w:sz w:val="22"/>
                <w:szCs w:val="22"/>
              </w:rPr>
            </w:pPr>
          </w:p>
        </w:tc>
      </w:tr>
    </w:tbl>
    <w:p w14:paraId="56DD3640" w14:textId="2099D8B8" w:rsidR="00DA3D8B" w:rsidRDefault="00DA3D8B" w:rsidP="00600580">
      <w:pPr>
        <w:rPr>
          <w:sz w:val="22"/>
          <w:szCs w:val="22"/>
        </w:rPr>
      </w:pPr>
    </w:p>
    <w:p w14:paraId="36468BD1" w14:textId="77777777" w:rsidR="00DA3D8B" w:rsidRDefault="00DA3D8B">
      <w:pPr>
        <w:widowControl/>
        <w:autoSpaceDE/>
        <w:autoSpaceDN/>
        <w:adjustRightInd/>
        <w:rPr>
          <w:sz w:val="22"/>
          <w:szCs w:val="22"/>
        </w:rPr>
      </w:pPr>
      <w:r>
        <w:rPr>
          <w:sz w:val="22"/>
          <w:szCs w:val="22"/>
        </w:rPr>
        <w:br w:type="page"/>
      </w:r>
    </w:p>
    <w:p w14:paraId="12701F59" w14:textId="7F65FC65" w:rsidR="00C13290" w:rsidRDefault="00DA3D8B" w:rsidP="00DA3D8B">
      <w:pPr>
        <w:jc w:val="center"/>
        <w:rPr>
          <w:sz w:val="22"/>
          <w:szCs w:val="22"/>
        </w:rPr>
      </w:pPr>
      <w:r w:rsidRPr="00DA3D8B">
        <w:rPr>
          <w:noProof/>
          <w:sz w:val="22"/>
          <w:szCs w:val="22"/>
          <w:lang w:eastAsia="en-GB"/>
        </w:rPr>
        <w:lastRenderedPageBreak/>
        <w:drawing>
          <wp:inline distT="0" distB="0" distL="0" distR="0" wp14:anchorId="446F92CE" wp14:editId="1B687705">
            <wp:extent cx="4927763" cy="1358818"/>
            <wp:effectExtent l="0" t="0" r="0" b="0"/>
            <wp:docPr id="1" name="image01.jpg" descr="\\bwfile\userhomes$\WebberM\Schools\Final MAT logo with Bath and Wells.jpg"/>
            <wp:cNvGraphicFramePr/>
            <a:graphic xmlns:a="http://schemas.openxmlformats.org/drawingml/2006/main">
              <a:graphicData uri="http://schemas.openxmlformats.org/drawingml/2006/picture">
                <pic:pic xmlns:pic="http://schemas.openxmlformats.org/drawingml/2006/picture">
                  <pic:nvPicPr>
                    <pic:cNvPr id="0" name="image01.jpg" descr="\\bwfile\userhomes$\WebberM\Schools\Final MAT logo with Bath and Wells.jpg"/>
                    <pic:cNvPicPr preferRelativeResize="0"/>
                  </pic:nvPicPr>
                  <pic:blipFill>
                    <a:blip r:embed="rId30"/>
                    <a:srcRect/>
                    <a:stretch>
                      <a:fillRect/>
                    </a:stretch>
                  </pic:blipFill>
                  <pic:spPr>
                    <a:xfrm>
                      <a:off x="0" y="0"/>
                      <a:ext cx="4927763" cy="1358818"/>
                    </a:xfrm>
                    <a:prstGeom prst="rect">
                      <a:avLst/>
                    </a:prstGeom>
                    <a:ln/>
                  </pic:spPr>
                </pic:pic>
              </a:graphicData>
            </a:graphic>
          </wp:inline>
        </w:drawing>
      </w:r>
    </w:p>
    <w:p w14:paraId="0690B6FD" w14:textId="12133EDB" w:rsidR="00DA3D8B" w:rsidRDefault="00DA3D8B" w:rsidP="00DA3D8B">
      <w:pPr>
        <w:jc w:val="center"/>
        <w:rPr>
          <w:rFonts w:eastAsia="Arial"/>
          <w:b/>
          <w:sz w:val="28"/>
          <w:szCs w:val="28"/>
        </w:rPr>
      </w:pPr>
      <w:r w:rsidRPr="00DA3D8B">
        <w:rPr>
          <w:rFonts w:eastAsia="Arial"/>
          <w:b/>
          <w:sz w:val="28"/>
          <w:szCs w:val="28"/>
        </w:rPr>
        <w:t>PERSON SPECIFICATION</w:t>
      </w:r>
    </w:p>
    <w:p w14:paraId="075F245D" w14:textId="77777777" w:rsidR="00DA3D8B" w:rsidRPr="00DA3D8B" w:rsidRDefault="00DA3D8B" w:rsidP="00DA3D8B">
      <w:pPr>
        <w:jc w:val="center"/>
        <w:rPr>
          <w:rFonts w:eastAsia="Arial"/>
          <w:b/>
          <w:sz w:val="28"/>
          <w:szCs w:val="28"/>
        </w:rPr>
      </w:pPr>
    </w:p>
    <w:tbl>
      <w:tblPr>
        <w:tblStyle w:val="TableGrid"/>
        <w:tblW w:w="0" w:type="auto"/>
        <w:tblInd w:w="-318" w:type="dxa"/>
        <w:tblLook w:val="04A0" w:firstRow="1" w:lastRow="0" w:firstColumn="1" w:lastColumn="0" w:noHBand="0" w:noVBand="1"/>
      </w:tblPr>
      <w:tblGrid>
        <w:gridCol w:w="2269"/>
        <w:gridCol w:w="7902"/>
      </w:tblGrid>
      <w:tr w:rsidR="00DA3D8B" w14:paraId="5C39BB94" w14:textId="77777777" w:rsidTr="00581FE2">
        <w:tc>
          <w:tcPr>
            <w:tcW w:w="2269" w:type="dxa"/>
            <w:shd w:val="clear" w:color="auto" w:fill="DBE5F1" w:themeFill="accent1" w:themeFillTint="33"/>
          </w:tcPr>
          <w:p w14:paraId="11E10654" w14:textId="6B18E38A" w:rsidR="00DA3D8B" w:rsidRDefault="00DA3D8B" w:rsidP="00600580">
            <w:pPr>
              <w:rPr>
                <w:sz w:val="22"/>
                <w:szCs w:val="22"/>
              </w:rPr>
            </w:pPr>
            <w:r>
              <w:rPr>
                <w:rFonts w:eastAsia="Arial"/>
                <w:b/>
                <w:sz w:val="22"/>
                <w:szCs w:val="22"/>
              </w:rPr>
              <w:t>Job Tile:</w:t>
            </w:r>
          </w:p>
        </w:tc>
        <w:tc>
          <w:tcPr>
            <w:tcW w:w="7902" w:type="dxa"/>
          </w:tcPr>
          <w:p w14:paraId="00BC8B54" w14:textId="3D1B71E2" w:rsidR="00DA3D8B" w:rsidRDefault="00DA3D8B" w:rsidP="00600580">
            <w:pPr>
              <w:rPr>
                <w:sz w:val="22"/>
                <w:szCs w:val="22"/>
              </w:rPr>
            </w:pPr>
            <w:r w:rsidRPr="00DA3D8B">
              <w:rPr>
                <w:rFonts w:eastAsia="Arial"/>
                <w:b/>
                <w:sz w:val="22"/>
                <w:szCs w:val="22"/>
              </w:rPr>
              <w:t>Assistant Director of Learning and Achievement</w:t>
            </w:r>
          </w:p>
        </w:tc>
      </w:tr>
      <w:tr w:rsidR="00DA3D8B" w14:paraId="0D0A507C" w14:textId="77777777" w:rsidTr="00581FE2">
        <w:tc>
          <w:tcPr>
            <w:tcW w:w="2269" w:type="dxa"/>
            <w:shd w:val="clear" w:color="auto" w:fill="DBE5F1" w:themeFill="accent1" w:themeFillTint="33"/>
          </w:tcPr>
          <w:p w14:paraId="2DDE0119" w14:textId="036C8B51" w:rsidR="00DA3D8B" w:rsidRPr="00581FE2" w:rsidRDefault="00DA3D8B" w:rsidP="00600580">
            <w:pPr>
              <w:rPr>
                <w:b/>
                <w:sz w:val="22"/>
                <w:szCs w:val="22"/>
              </w:rPr>
            </w:pPr>
            <w:r w:rsidRPr="00581FE2">
              <w:rPr>
                <w:b/>
                <w:sz w:val="22"/>
                <w:szCs w:val="22"/>
              </w:rPr>
              <w:t>Location:</w:t>
            </w:r>
          </w:p>
        </w:tc>
        <w:tc>
          <w:tcPr>
            <w:tcW w:w="7902" w:type="dxa"/>
          </w:tcPr>
          <w:p w14:paraId="38DCE357" w14:textId="4B9B17CC" w:rsidR="00DA3D8B" w:rsidRDefault="00DA3D8B" w:rsidP="00600580">
            <w:pPr>
              <w:rPr>
                <w:sz w:val="22"/>
                <w:szCs w:val="22"/>
              </w:rPr>
            </w:pPr>
            <w:r w:rsidRPr="00DA3D8B">
              <w:rPr>
                <w:rFonts w:eastAsia="Arial"/>
                <w:b/>
                <w:sz w:val="22"/>
                <w:szCs w:val="22"/>
              </w:rPr>
              <w:t>The Old Deanery, Wells, with regular travel to schools</w:t>
            </w:r>
            <w:r>
              <w:rPr>
                <w:rFonts w:eastAsia="Arial"/>
                <w:b/>
                <w:sz w:val="22"/>
                <w:szCs w:val="22"/>
              </w:rPr>
              <w:t xml:space="preserve"> predominately within the Bath area.</w:t>
            </w:r>
          </w:p>
        </w:tc>
      </w:tr>
    </w:tbl>
    <w:p w14:paraId="0EB1EBFD" w14:textId="5AB713E9" w:rsidR="00DA3D8B" w:rsidRDefault="00DA3D8B" w:rsidP="00600580">
      <w:pPr>
        <w:rPr>
          <w:sz w:val="22"/>
          <w:szCs w:val="22"/>
        </w:rPr>
      </w:pPr>
    </w:p>
    <w:p w14:paraId="3C83CB07" w14:textId="77777777" w:rsidR="00DA3D8B" w:rsidRPr="00DA3D8B" w:rsidRDefault="00DA3D8B" w:rsidP="00600580">
      <w:pPr>
        <w:rPr>
          <w:sz w:val="22"/>
          <w:szCs w:val="22"/>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4111"/>
        <w:gridCol w:w="3827"/>
      </w:tblGrid>
      <w:tr w:rsidR="00600580" w:rsidRPr="00DA3D8B" w14:paraId="193E10D5" w14:textId="77777777" w:rsidTr="00581FE2">
        <w:tc>
          <w:tcPr>
            <w:tcW w:w="2269" w:type="dxa"/>
            <w:shd w:val="clear" w:color="auto" w:fill="DBE5F1" w:themeFill="accent1" w:themeFillTint="33"/>
          </w:tcPr>
          <w:p w14:paraId="25879541" w14:textId="7E551EF4" w:rsidR="00600580" w:rsidRPr="00DA3D8B" w:rsidRDefault="00600580" w:rsidP="00B37871">
            <w:pPr>
              <w:rPr>
                <w:sz w:val="22"/>
                <w:szCs w:val="22"/>
              </w:rPr>
            </w:pPr>
            <w:r w:rsidRPr="00DA3D8B">
              <w:rPr>
                <w:rFonts w:eastAsia="Arial"/>
                <w:b/>
                <w:sz w:val="22"/>
                <w:szCs w:val="22"/>
              </w:rPr>
              <w:t xml:space="preserve">Key </w:t>
            </w:r>
            <w:r w:rsidR="00581FE2">
              <w:rPr>
                <w:rFonts w:eastAsia="Arial"/>
                <w:b/>
                <w:sz w:val="22"/>
                <w:szCs w:val="22"/>
              </w:rPr>
              <w:t>C</w:t>
            </w:r>
            <w:r w:rsidRPr="00DA3D8B">
              <w:rPr>
                <w:rFonts w:eastAsia="Arial"/>
                <w:b/>
                <w:sz w:val="22"/>
                <w:szCs w:val="22"/>
              </w:rPr>
              <w:t>riteria</w:t>
            </w:r>
          </w:p>
        </w:tc>
        <w:tc>
          <w:tcPr>
            <w:tcW w:w="4111" w:type="dxa"/>
            <w:shd w:val="clear" w:color="auto" w:fill="DBE5F1" w:themeFill="accent1" w:themeFillTint="33"/>
          </w:tcPr>
          <w:p w14:paraId="5D75A08C" w14:textId="77777777" w:rsidR="00600580" w:rsidRPr="00DA3D8B" w:rsidRDefault="00600580" w:rsidP="00B37871">
            <w:pPr>
              <w:rPr>
                <w:sz w:val="22"/>
                <w:szCs w:val="22"/>
              </w:rPr>
            </w:pPr>
            <w:r w:rsidRPr="00DA3D8B">
              <w:rPr>
                <w:rFonts w:eastAsia="Arial"/>
                <w:b/>
                <w:sz w:val="22"/>
                <w:szCs w:val="22"/>
              </w:rPr>
              <w:t xml:space="preserve">Essential </w:t>
            </w:r>
          </w:p>
        </w:tc>
        <w:tc>
          <w:tcPr>
            <w:tcW w:w="3827" w:type="dxa"/>
            <w:shd w:val="clear" w:color="auto" w:fill="DBE5F1" w:themeFill="accent1" w:themeFillTint="33"/>
          </w:tcPr>
          <w:p w14:paraId="049D1512" w14:textId="77777777" w:rsidR="00600580" w:rsidRPr="00DA3D8B" w:rsidRDefault="00600580" w:rsidP="00B37871">
            <w:pPr>
              <w:rPr>
                <w:sz w:val="22"/>
                <w:szCs w:val="22"/>
              </w:rPr>
            </w:pPr>
            <w:r w:rsidRPr="00DA3D8B">
              <w:rPr>
                <w:rFonts w:eastAsia="Arial"/>
                <w:b/>
                <w:sz w:val="22"/>
                <w:szCs w:val="22"/>
              </w:rPr>
              <w:t>Desirable</w:t>
            </w:r>
          </w:p>
        </w:tc>
      </w:tr>
      <w:tr w:rsidR="00600580" w:rsidRPr="00DA3D8B" w14:paraId="7BC34D70" w14:textId="77777777" w:rsidTr="00581FE2">
        <w:tc>
          <w:tcPr>
            <w:tcW w:w="2269" w:type="dxa"/>
            <w:shd w:val="clear" w:color="auto" w:fill="DBE5F1" w:themeFill="accent1" w:themeFillTint="33"/>
          </w:tcPr>
          <w:p w14:paraId="7219F3F1" w14:textId="77777777" w:rsidR="00581FE2" w:rsidRDefault="00581FE2" w:rsidP="00B37871">
            <w:pPr>
              <w:rPr>
                <w:b/>
                <w:sz w:val="22"/>
                <w:szCs w:val="22"/>
              </w:rPr>
            </w:pPr>
          </w:p>
          <w:p w14:paraId="7D18852E" w14:textId="4839F287" w:rsidR="00600580" w:rsidRPr="00DA3D8B" w:rsidRDefault="00600580" w:rsidP="00B37871">
            <w:pPr>
              <w:rPr>
                <w:sz w:val="22"/>
                <w:szCs w:val="22"/>
              </w:rPr>
            </w:pPr>
            <w:r w:rsidRPr="00DA3D8B">
              <w:rPr>
                <w:b/>
                <w:sz w:val="22"/>
                <w:szCs w:val="22"/>
              </w:rPr>
              <w:t xml:space="preserve">Qualifications </w:t>
            </w:r>
          </w:p>
        </w:tc>
        <w:tc>
          <w:tcPr>
            <w:tcW w:w="4111" w:type="dxa"/>
          </w:tcPr>
          <w:p w14:paraId="30BA32B1" w14:textId="77777777" w:rsidR="00600580" w:rsidRPr="00DA3D8B" w:rsidRDefault="00600580" w:rsidP="00600580">
            <w:pPr>
              <w:widowControl/>
              <w:numPr>
                <w:ilvl w:val="0"/>
                <w:numId w:val="26"/>
              </w:numPr>
              <w:autoSpaceDE/>
              <w:autoSpaceDN/>
              <w:adjustRightInd/>
              <w:ind w:hanging="360"/>
              <w:rPr>
                <w:sz w:val="22"/>
                <w:szCs w:val="22"/>
              </w:rPr>
            </w:pPr>
            <w:r w:rsidRPr="00DA3D8B">
              <w:rPr>
                <w:rFonts w:eastAsia="Arial"/>
                <w:sz w:val="22"/>
                <w:szCs w:val="22"/>
              </w:rPr>
              <w:t xml:space="preserve">General education to degree level (or equivalent) </w:t>
            </w:r>
          </w:p>
          <w:p w14:paraId="7237893D" w14:textId="77777777" w:rsidR="00600580" w:rsidRPr="00DA3D8B" w:rsidRDefault="00600580" w:rsidP="00600580">
            <w:pPr>
              <w:widowControl/>
              <w:numPr>
                <w:ilvl w:val="0"/>
                <w:numId w:val="26"/>
              </w:numPr>
              <w:autoSpaceDE/>
              <w:autoSpaceDN/>
              <w:adjustRightInd/>
              <w:ind w:hanging="360"/>
              <w:rPr>
                <w:sz w:val="22"/>
                <w:szCs w:val="22"/>
              </w:rPr>
            </w:pPr>
            <w:r w:rsidRPr="00DA3D8B">
              <w:rPr>
                <w:rFonts w:eastAsia="Arial"/>
                <w:sz w:val="22"/>
                <w:szCs w:val="22"/>
              </w:rPr>
              <w:t xml:space="preserve">Professional teaching qualification </w:t>
            </w:r>
          </w:p>
          <w:p w14:paraId="5798DA4D" w14:textId="77777777" w:rsidR="00600580" w:rsidRPr="00DA3D8B" w:rsidRDefault="00600580" w:rsidP="00600580">
            <w:pPr>
              <w:widowControl/>
              <w:numPr>
                <w:ilvl w:val="0"/>
                <w:numId w:val="26"/>
              </w:numPr>
              <w:autoSpaceDE/>
              <w:autoSpaceDN/>
              <w:adjustRightInd/>
              <w:ind w:hanging="360"/>
              <w:rPr>
                <w:sz w:val="22"/>
                <w:szCs w:val="22"/>
              </w:rPr>
            </w:pPr>
            <w:r w:rsidRPr="00DA3D8B">
              <w:rPr>
                <w:rFonts w:eastAsia="Arial"/>
                <w:sz w:val="22"/>
                <w:szCs w:val="22"/>
              </w:rPr>
              <w:t xml:space="preserve">Evidence of recent and relevant professional development </w:t>
            </w:r>
          </w:p>
        </w:tc>
        <w:tc>
          <w:tcPr>
            <w:tcW w:w="3827" w:type="dxa"/>
          </w:tcPr>
          <w:p w14:paraId="1DFBA09B" w14:textId="77777777" w:rsidR="00600580" w:rsidRPr="00DA3D8B" w:rsidRDefault="00600580" w:rsidP="00600580">
            <w:pPr>
              <w:widowControl/>
              <w:numPr>
                <w:ilvl w:val="0"/>
                <w:numId w:val="26"/>
              </w:numPr>
              <w:autoSpaceDE/>
              <w:autoSpaceDN/>
              <w:adjustRightInd/>
              <w:ind w:hanging="360"/>
              <w:contextualSpacing/>
              <w:rPr>
                <w:sz w:val="22"/>
                <w:szCs w:val="22"/>
              </w:rPr>
            </w:pPr>
            <w:r w:rsidRPr="00DA3D8B">
              <w:rPr>
                <w:rFonts w:eastAsia="Arial"/>
                <w:sz w:val="22"/>
                <w:szCs w:val="22"/>
              </w:rPr>
              <w:t>NLE or LLE accreditation</w:t>
            </w:r>
          </w:p>
          <w:p w14:paraId="594D0B9C" w14:textId="77777777" w:rsidR="00600580" w:rsidRPr="00DA3D8B" w:rsidRDefault="00600580" w:rsidP="00600580">
            <w:pPr>
              <w:widowControl/>
              <w:numPr>
                <w:ilvl w:val="0"/>
                <w:numId w:val="26"/>
              </w:numPr>
              <w:autoSpaceDE/>
              <w:autoSpaceDN/>
              <w:adjustRightInd/>
              <w:ind w:hanging="360"/>
              <w:contextualSpacing/>
              <w:rPr>
                <w:rFonts w:eastAsia="Arial"/>
                <w:sz w:val="22"/>
                <w:szCs w:val="22"/>
              </w:rPr>
            </w:pPr>
            <w:r w:rsidRPr="00DA3D8B">
              <w:rPr>
                <w:rFonts w:eastAsia="Arial"/>
                <w:sz w:val="22"/>
                <w:szCs w:val="22"/>
              </w:rPr>
              <w:t>Postgraduate qualifications</w:t>
            </w:r>
          </w:p>
        </w:tc>
      </w:tr>
      <w:tr w:rsidR="00600580" w:rsidRPr="00DA3D8B" w14:paraId="4CF3CE1F" w14:textId="77777777" w:rsidTr="00581FE2">
        <w:tc>
          <w:tcPr>
            <w:tcW w:w="2269" w:type="dxa"/>
            <w:shd w:val="clear" w:color="auto" w:fill="DBE5F1" w:themeFill="accent1" w:themeFillTint="33"/>
          </w:tcPr>
          <w:p w14:paraId="0FC93540" w14:textId="77777777" w:rsidR="00581FE2" w:rsidRDefault="00581FE2" w:rsidP="00B37871">
            <w:pPr>
              <w:rPr>
                <w:b/>
                <w:sz w:val="22"/>
                <w:szCs w:val="22"/>
              </w:rPr>
            </w:pPr>
          </w:p>
          <w:p w14:paraId="0E7EC5DD" w14:textId="4108F5C4" w:rsidR="00600580" w:rsidRPr="00581FE2" w:rsidRDefault="00600580" w:rsidP="00B37871">
            <w:pPr>
              <w:rPr>
                <w:b/>
                <w:sz w:val="22"/>
                <w:szCs w:val="22"/>
              </w:rPr>
            </w:pPr>
            <w:r w:rsidRPr="00DA3D8B">
              <w:rPr>
                <w:b/>
                <w:sz w:val="22"/>
                <w:szCs w:val="22"/>
              </w:rPr>
              <w:t xml:space="preserve">Experience, </w:t>
            </w:r>
            <w:r w:rsidR="00581FE2">
              <w:rPr>
                <w:b/>
                <w:sz w:val="22"/>
                <w:szCs w:val="22"/>
              </w:rPr>
              <w:t>S</w:t>
            </w:r>
            <w:r w:rsidRPr="00DA3D8B">
              <w:rPr>
                <w:b/>
                <w:sz w:val="22"/>
                <w:szCs w:val="22"/>
              </w:rPr>
              <w:t xml:space="preserve">kills and </w:t>
            </w:r>
            <w:r w:rsidR="00581FE2">
              <w:rPr>
                <w:b/>
                <w:sz w:val="22"/>
                <w:szCs w:val="22"/>
              </w:rPr>
              <w:t>A</w:t>
            </w:r>
            <w:r w:rsidRPr="00DA3D8B">
              <w:rPr>
                <w:b/>
                <w:sz w:val="22"/>
                <w:szCs w:val="22"/>
              </w:rPr>
              <w:t>bilities</w:t>
            </w:r>
          </w:p>
        </w:tc>
        <w:tc>
          <w:tcPr>
            <w:tcW w:w="4111" w:type="dxa"/>
          </w:tcPr>
          <w:p w14:paraId="397F61C4" w14:textId="77777777" w:rsidR="00541324"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Recent experience of leading and managing educational initiatives across more than one school.</w:t>
            </w:r>
          </w:p>
          <w:p w14:paraId="12B60611" w14:textId="6C137AD6" w:rsidR="00E059AB" w:rsidRPr="00DA3D8B" w:rsidRDefault="00E059AB" w:rsidP="00600580">
            <w:pPr>
              <w:widowControl/>
              <w:numPr>
                <w:ilvl w:val="0"/>
                <w:numId w:val="27"/>
              </w:numPr>
              <w:autoSpaceDE/>
              <w:autoSpaceDN/>
              <w:adjustRightInd/>
              <w:ind w:hanging="360"/>
              <w:rPr>
                <w:sz w:val="22"/>
                <w:szCs w:val="22"/>
              </w:rPr>
            </w:pPr>
            <w:r w:rsidRPr="00DA3D8B">
              <w:rPr>
                <w:rFonts w:eastAsia="Arial"/>
                <w:sz w:val="22"/>
                <w:szCs w:val="22"/>
              </w:rPr>
              <w:t>Experience of working in a collaborative and supportive capacity with school leaders.</w:t>
            </w:r>
          </w:p>
          <w:p w14:paraId="3E300918" w14:textId="44EA11F6" w:rsidR="00600580" w:rsidRPr="00DA3D8B" w:rsidRDefault="00541324" w:rsidP="00600580">
            <w:pPr>
              <w:widowControl/>
              <w:numPr>
                <w:ilvl w:val="0"/>
                <w:numId w:val="27"/>
              </w:numPr>
              <w:autoSpaceDE/>
              <w:autoSpaceDN/>
              <w:adjustRightInd/>
              <w:ind w:hanging="360"/>
              <w:rPr>
                <w:sz w:val="22"/>
                <w:szCs w:val="22"/>
              </w:rPr>
            </w:pPr>
            <w:r w:rsidRPr="00DA3D8B">
              <w:rPr>
                <w:rFonts w:eastAsia="Arial"/>
                <w:sz w:val="22"/>
                <w:szCs w:val="22"/>
              </w:rPr>
              <w:t>Senior leadership experience in school improvement.</w:t>
            </w:r>
            <w:r w:rsidR="00600580" w:rsidRPr="00DA3D8B">
              <w:rPr>
                <w:rFonts w:eastAsia="Arial"/>
                <w:sz w:val="22"/>
                <w:szCs w:val="22"/>
              </w:rPr>
              <w:t xml:space="preserve"> </w:t>
            </w:r>
          </w:p>
          <w:p w14:paraId="53D9BFCD"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Ability to interpret complex quantitative and qualitative data and use this analysis to inform planning, support and challenge </w:t>
            </w:r>
          </w:p>
          <w:p w14:paraId="639FEC65"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Demonstrable experience of raising and sustaining standards in schools </w:t>
            </w:r>
          </w:p>
          <w:p w14:paraId="093CBF21"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Understanding and experience of system leadership </w:t>
            </w:r>
          </w:p>
          <w:p w14:paraId="7A7CFFB2"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Ability to develop processes that encourage the sharing of best practice across schools</w:t>
            </w:r>
          </w:p>
          <w:p w14:paraId="286A3E09"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Ability to build capacity in colleagues through coaching or mentoring and brokering/delivering professional development/training </w:t>
            </w:r>
          </w:p>
          <w:p w14:paraId="75729612"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Experience of leading strategic reviews and using the outcomes to inform resource allocation</w:t>
            </w:r>
          </w:p>
          <w:p w14:paraId="47F41491"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Experience of monitoring, evaluating and improving the quality of education provision </w:t>
            </w:r>
          </w:p>
          <w:p w14:paraId="79C5EB65"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Understanding of current issues in education regionally, nationally and internationally </w:t>
            </w:r>
          </w:p>
          <w:p w14:paraId="38E47109"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Ability to pursue challenging and rigorous questions and probe explanations </w:t>
            </w:r>
          </w:p>
          <w:p w14:paraId="2ED13D1D" w14:textId="77777777" w:rsidR="00600580" w:rsidRPr="00DA3D8B" w:rsidRDefault="00600580" w:rsidP="00600580">
            <w:pPr>
              <w:widowControl/>
              <w:numPr>
                <w:ilvl w:val="0"/>
                <w:numId w:val="27"/>
              </w:numPr>
              <w:autoSpaceDE/>
              <w:autoSpaceDN/>
              <w:adjustRightInd/>
              <w:ind w:hanging="360"/>
              <w:rPr>
                <w:rFonts w:eastAsia="Arial"/>
                <w:sz w:val="22"/>
                <w:szCs w:val="22"/>
              </w:rPr>
            </w:pPr>
            <w:r w:rsidRPr="00DA3D8B">
              <w:rPr>
                <w:rFonts w:eastAsia="Arial"/>
                <w:sz w:val="22"/>
                <w:szCs w:val="22"/>
              </w:rPr>
              <w:lastRenderedPageBreak/>
              <w:t>Ability to provide professional challenge to Senior Leaders and schools governing boards.</w:t>
            </w:r>
          </w:p>
          <w:p w14:paraId="2C224905"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Experience of Performance Management processes to maximise the contribution of senior colleagues </w:t>
            </w:r>
          </w:p>
          <w:p w14:paraId="3A58033B"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 xml:space="preserve">Experience of initiating business improvements, embedding efficient and lean systems that ensure a quality service and value for money </w:t>
            </w:r>
          </w:p>
          <w:p w14:paraId="5D80D409"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Ability to work effectively with governing bodies</w:t>
            </w:r>
          </w:p>
          <w:p w14:paraId="3E719E79" w14:textId="77777777" w:rsidR="00600580" w:rsidRPr="00DA3D8B" w:rsidRDefault="00600580" w:rsidP="00600580">
            <w:pPr>
              <w:widowControl/>
              <w:numPr>
                <w:ilvl w:val="0"/>
                <w:numId w:val="27"/>
              </w:numPr>
              <w:autoSpaceDE/>
              <w:autoSpaceDN/>
              <w:adjustRightInd/>
              <w:ind w:hanging="360"/>
              <w:rPr>
                <w:sz w:val="22"/>
                <w:szCs w:val="22"/>
              </w:rPr>
            </w:pPr>
            <w:r w:rsidRPr="00DA3D8B">
              <w:rPr>
                <w:rFonts w:eastAsia="Arial"/>
                <w:sz w:val="22"/>
                <w:szCs w:val="22"/>
              </w:rPr>
              <w:t>Excellent written communication skills and ability to express ideas simply and clearly in writing</w:t>
            </w:r>
          </w:p>
          <w:p w14:paraId="325342CC" w14:textId="7FB67F6C" w:rsidR="009B4900" w:rsidRPr="00DA3D8B" w:rsidRDefault="009B4900" w:rsidP="009B4900">
            <w:pPr>
              <w:widowControl/>
              <w:numPr>
                <w:ilvl w:val="0"/>
                <w:numId w:val="27"/>
              </w:numPr>
              <w:autoSpaceDE/>
              <w:autoSpaceDN/>
              <w:adjustRightInd/>
              <w:ind w:hanging="360"/>
              <w:rPr>
                <w:sz w:val="22"/>
                <w:szCs w:val="22"/>
              </w:rPr>
            </w:pPr>
            <w:r w:rsidRPr="00DA3D8B">
              <w:rPr>
                <w:rFonts w:eastAsia="Arial"/>
                <w:sz w:val="22"/>
                <w:szCs w:val="22"/>
              </w:rPr>
              <w:t>Aware of the challenges faced by Headteachers</w:t>
            </w:r>
          </w:p>
        </w:tc>
        <w:tc>
          <w:tcPr>
            <w:tcW w:w="3827" w:type="dxa"/>
          </w:tcPr>
          <w:p w14:paraId="3F366AAB" w14:textId="77777777" w:rsidR="00600580" w:rsidRPr="00DA3D8B" w:rsidRDefault="00600580" w:rsidP="00C13290">
            <w:pPr>
              <w:widowControl/>
              <w:numPr>
                <w:ilvl w:val="0"/>
                <w:numId w:val="29"/>
              </w:numPr>
              <w:autoSpaceDE/>
              <w:autoSpaceDN/>
              <w:adjustRightInd/>
              <w:ind w:left="176" w:hanging="142"/>
              <w:contextualSpacing/>
              <w:rPr>
                <w:rFonts w:eastAsia="Arial"/>
                <w:sz w:val="22"/>
                <w:szCs w:val="22"/>
              </w:rPr>
            </w:pPr>
            <w:r w:rsidRPr="00DA3D8B">
              <w:rPr>
                <w:rFonts w:eastAsia="Arial"/>
                <w:sz w:val="22"/>
                <w:szCs w:val="22"/>
              </w:rPr>
              <w:lastRenderedPageBreak/>
              <w:t>Knowledge and experience of SIAMS</w:t>
            </w:r>
          </w:p>
          <w:p w14:paraId="62BFDA50" w14:textId="77777777" w:rsidR="00600580" w:rsidRPr="00DA3D8B" w:rsidRDefault="00600580" w:rsidP="00C13290">
            <w:pPr>
              <w:widowControl/>
              <w:numPr>
                <w:ilvl w:val="0"/>
                <w:numId w:val="29"/>
              </w:numPr>
              <w:autoSpaceDE/>
              <w:autoSpaceDN/>
              <w:adjustRightInd/>
              <w:ind w:left="176" w:hanging="142"/>
              <w:rPr>
                <w:rFonts w:eastAsia="Arial"/>
                <w:sz w:val="22"/>
                <w:szCs w:val="22"/>
              </w:rPr>
            </w:pPr>
            <w:r w:rsidRPr="00DA3D8B">
              <w:rPr>
                <w:rFonts w:eastAsia="Arial"/>
                <w:sz w:val="22"/>
                <w:szCs w:val="22"/>
              </w:rPr>
              <w:t>Experience of leading and managing others.</w:t>
            </w:r>
          </w:p>
          <w:p w14:paraId="752727FE" w14:textId="77777777" w:rsidR="00541324" w:rsidRPr="00DA3D8B" w:rsidRDefault="00541324" w:rsidP="00C13290">
            <w:pPr>
              <w:widowControl/>
              <w:numPr>
                <w:ilvl w:val="0"/>
                <w:numId w:val="29"/>
              </w:numPr>
              <w:autoSpaceDE/>
              <w:autoSpaceDN/>
              <w:adjustRightInd/>
              <w:ind w:left="176" w:hanging="142"/>
              <w:rPr>
                <w:rFonts w:eastAsia="Arial"/>
                <w:sz w:val="22"/>
                <w:szCs w:val="22"/>
              </w:rPr>
            </w:pPr>
            <w:r w:rsidRPr="00DA3D8B">
              <w:rPr>
                <w:rFonts w:eastAsia="Arial"/>
                <w:sz w:val="22"/>
                <w:szCs w:val="22"/>
              </w:rPr>
              <w:t xml:space="preserve">Headteacher </w:t>
            </w:r>
          </w:p>
          <w:p w14:paraId="425C5A94" w14:textId="77777777" w:rsidR="00541324" w:rsidRPr="00DA3D8B" w:rsidRDefault="00541324" w:rsidP="00C13290">
            <w:pPr>
              <w:widowControl/>
              <w:numPr>
                <w:ilvl w:val="0"/>
                <w:numId w:val="29"/>
              </w:numPr>
              <w:autoSpaceDE/>
              <w:autoSpaceDN/>
              <w:adjustRightInd/>
              <w:ind w:left="176" w:hanging="142"/>
              <w:rPr>
                <w:rFonts w:eastAsia="Arial"/>
                <w:sz w:val="22"/>
                <w:szCs w:val="22"/>
              </w:rPr>
            </w:pPr>
            <w:r w:rsidRPr="00DA3D8B">
              <w:rPr>
                <w:rFonts w:eastAsia="Arial"/>
                <w:sz w:val="22"/>
                <w:szCs w:val="22"/>
              </w:rPr>
              <w:t>School Improvement Advisor.</w:t>
            </w:r>
          </w:p>
          <w:p w14:paraId="13700EC8" w14:textId="5B71E470" w:rsidR="00E059AB" w:rsidRPr="00DA3D8B" w:rsidRDefault="00E059AB" w:rsidP="00C13290">
            <w:pPr>
              <w:widowControl/>
              <w:numPr>
                <w:ilvl w:val="0"/>
                <w:numId w:val="29"/>
              </w:numPr>
              <w:autoSpaceDE/>
              <w:autoSpaceDN/>
              <w:adjustRightInd/>
              <w:ind w:left="176" w:hanging="142"/>
              <w:rPr>
                <w:rFonts w:eastAsia="Arial"/>
                <w:sz w:val="22"/>
                <w:szCs w:val="22"/>
              </w:rPr>
            </w:pPr>
            <w:r w:rsidRPr="00DA3D8B">
              <w:rPr>
                <w:rFonts w:eastAsia="Arial"/>
                <w:sz w:val="22"/>
                <w:szCs w:val="22"/>
              </w:rPr>
              <w:t>Experience of working in a leadership capacity within Primary Education</w:t>
            </w:r>
          </w:p>
        </w:tc>
      </w:tr>
      <w:tr w:rsidR="00600580" w:rsidRPr="00DA3D8B" w14:paraId="18ABEC8B" w14:textId="77777777" w:rsidTr="00581FE2">
        <w:tc>
          <w:tcPr>
            <w:tcW w:w="2269" w:type="dxa"/>
            <w:shd w:val="clear" w:color="auto" w:fill="DBE5F1" w:themeFill="accent1" w:themeFillTint="33"/>
          </w:tcPr>
          <w:p w14:paraId="40374F55" w14:textId="20A14711" w:rsidR="00600580" w:rsidRPr="00DA3D8B" w:rsidRDefault="00600580" w:rsidP="00B37871">
            <w:pPr>
              <w:rPr>
                <w:sz w:val="22"/>
                <w:szCs w:val="22"/>
              </w:rPr>
            </w:pPr>
            <w:r w:rsidRPr="00DA3D8B">
              <w:rPr>
                <w:b/>
                <w:sz w:val="22"/>
                <w:szCs w:val="22"/>
              </w:rPr>
              <w:t xml:space="preserve">Work-related </w:t>
            </w:r>
            <w:r w:rsidR="00581FE2">
              <w:rPr>
                <w:b/>
                <w:sz w:val="22"/>
                <w:szCs w:val="22"/>
              </w:rPr>
              <w:t>P</w:t>
            </w:r>
            <w:r w:rsidRPr="00DA3D8B">
              <w:rPr>
                <w:b/>
                <w:sz w:val="22"/>
                <w:szCs w:val="22"/>
              </w:rPr>
              <w:t xml:space="preserve">ersonal </w:t>
            </w:r>
            <w:r w:rsidR="00581FE2">
              <w:rPr>
                <w:b/>
                <w:sz w:val="22"/>
                <w:szCs w:val="22"/>
              </w:rPr>
              <w:t>Q</w:t>
            </w:r>
            <w:r w:rsidRPr="00DA3D8B">
              <w:rPr>
                <w:b/>
                <w:sz w:val="22"/>
                <w:szCs w:val="22"/>
              </w:rPr>
              <w:t>ualities</w:t>
            </w:r>
          </w:p>
        </w:tc>
        <w:tc>
          <w:tcPr>
            <w:tcW w:w="4111" w:type="dxa"/>
          </w:tcPr>
          <w:p w14:paraId="24EB4214" w14:textId="605F6495"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Commitment to the </w:t>
            </w:r>
            <w:r w:rsidR="00C8766E">
              <w:rPr>
                <w:rFonts w:eastAsia="Arial"/>
                <w:sz w:val="22"/>
                <w:szCs w:val="22"/>
              </w:rPr>
              <w:t>Trust</w:t>
            </w:r>
            <w:r w:rsidRPr="00DA3D8B">
              <w:rPr>
                <w:rFonts w:eastAsia="Arial"/>
                <w:sz w:val="22"/>
                <w:szCs w:val="22"/>
              </w:rPr>
              <w:t xml:space="preserve">’s aims and mission. </w:t>
            </w:r>
          </w:p>
          <w:p w14:paraId="7052B6B4" w14:textId="77777777" w:rsidR="00600580" w:rsidRPr="00DA3D8B" w:rsidRDefault="00600580" w:rsidP="00600580">
            <w:pPr>
              <w:numPr>
                <w:ilvl w:val="0"/>
                <w:numId w:val="25"/>
              </w:numPr>
              <w:autoSpaceDE/>
              <w:autoSpaceDN/>
              <w:adjustRightInd/>
              <w:ind w:hanging="360"/>
              <w:contextualSpacing/>
              <w:rPr>
                <w:sz w:val="22"/>
                <w:szCs w:val="22"/>
              </w:rPr>
            </w:pPr>
            <w:r w:rsidRPr="00DA3D8B">
              <w:rPr>
                <w:rFonts w:eastAsia="Arial"/>
                <w:sz w:val="22"/>
                <w:szCs w:val="22"/>
              </w:rPr>
              <w:t>Sympathetic to the Christian faith</w:t>
            </w:r>
          </w:p>
          <w:p w14:paraId="3038157F" w14:textId="77777777" w:rsidR="00600580" w:rsidRPr="00DA3D8B" w:rsidRDefault="00600580" w:rsidP="00600580">
            <w:pPr>
              <w:numPr>
                <w:ilvl w:val="0"/>
                <w:numId w:val="25"/>
              </w:numPr>
              <w:autoSpaceDE/>
              <w:autoSpaceDN/>
              <w:adjustRightInd/>
              <w:ind w:hanging="360"/>
              <w:contextualSpacing/>
              <w:rPr>
                <w:sz w:val="22"/>
                <w:szCs w:val="22"/>
              </w:rPr>
            </w:pPr>
            <w:r w:rsidRPr="00DA3D8B">
              <w:rPr>
                <w:rFonts w:eastAsia="Arial"/>
                <w:sz w:val="22"/>
                <w:szCs w:val="22"/>
              </w:rPr>
              <w:t>Commitment to Church schools</w:t>
            </w:r>
          </w:p>
          <w:p w14:paraId="729D7795"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Understanding of, and commitment to, the principle of social and educational inclusion </w:t>
            </w:r>
          </w:p>
          <w:p w14:paraId="1E019627"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Advocacy, facilitation, persuasion and negotiation skills </w:t>
            </w:r>
          </w:p>
          <w:p w14:paraId="3DEA15EF"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Highest standards of personal integrity </w:t>
            </w:r>
          </w:p>
          <w:p w14:paraId="58583B67"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Emotional intelligence </w:t>
            </w:r>
          </w:p>
          <w:p w14:paraId="4BEBC67E"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Calm and diplomatic </w:t>
            </w:r>
          </w:p>
          <w:p w14:paraId="2F2AB514"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Flexible with a capacity for hard work </w:t>
            </w:r>
          </w:p>
          <w:p w14:paraId="147189EC"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Thrives on change and enjoys working at pace </w:t>
            </w:r>
          </w:p>
          <w:p w14:paraId="62C4EB6A"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Significant personal presence; enjoys being highly visible and meeting with a range of audiences </w:t>
            </w:r>
          </w:p>
          <w:p w14:paraId="378822B1"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Ability to grasp and communicate a complex vision in simple and easily understood terms to a variety of audiences </w:t>
            </w:r>
          </w:p>
          <w:p w14:paraId="7CA7AA54"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A strong sense of accountability for ensuring performance targets are met </w:t>
            </w:r>
          </w:p>
          <w:p w14:paraId="473E440A"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Excellent interpersonal skills </w:t>
            </w:r>
          </w:p>
          <w:p w14:paraId="3AC50049" w14:textId="77777777" w:rsidR="00600580" w:rsidRPr="00DA3D8B" w:rsidRDefault="00600580" w:rsidP="00600580">
            <w:pPr>
              <w:widowControl/>
              <w:numPr>
                <w:ilvl w:val="0"/>
                <w:numId w:val="25"/>
              </w:numPr>
              <w:autoSpaceDE/>
              <w:autoSpaceDN/>
              <w:adjustRightInd/>
              <w:ind w:hanging="360"/>
              <w:rPr>
                <w:sz w:val="22"/>
                <w:szCs w:val="22"/>
              </w:rPr>
            </w:pPr>
            <w:r w:rsidRPr="00DA3D8B">
              <w:rPr>
                <w:rFonts w:eastAsia="Arial"/>
                <w:sz w:val="22"/>
                <w:szCs w:val="22"/>
              </w:rPr>
              <w:t xml:space="preserve">Determination to secure the sustained improvement of the region’s academies </w:t>
            </w:r>
          </w:p>
          <w:p w14:paraId="32A8C364" w14:textId="77777777" w:rsidR="00600580" w:rsidRPr="00DA3D8B" w:rsidRDefault="00600580" w:rsidP="00600580">
            <w:pPr>
              <w:numPr>
                <w:ilvl w:val="0"/>
                <w:numId w:val="25"/>
              </w:numPr>
              <w:autoSpaceDE/>
              <w:autoSpaceDN/>
              <w:adjustRightInd/>
              <w:ind w:hanging="360"/>
              <w:contextualSpacing/>
              <w:rPr>
                <w:sz w:val="22"/>
                <w:szCs w:val="22"/>
              </w:rPr>
            </w:pPr>
            <w:r w:rsidRPr="00DA3D8B">
              <w:rPr>
                <w:rFonts w:eastAsia="Arial"/>
                <w:sz w:val="22"/>
                <w:szCs w:val="22"/>
              </w:rPr>
              <w:t xml:space="preserve">Ability to travel, across the diocese area </w:t>
            </w:r>
            <w:proofErr w:type="gramStart"/>
            <w:r w:rsidRPr="00DA3D8B">
              <w:rPr>
                <w:rFonts w:eastAsia="Arial"/>
                <w:sz w:val="22"/>
                <w:szCs w:val="22"/>
              </w:rPr>
              <w:t>in order to</w:t>
            </w:r>
            <w:proofErr w:type="gramEnd"/>
            <w:r w:rsidRPr="00DA3D8B">
              <w:rPr>
                <w:rFonts w:eastAsia="Arial"/>
                <w:sz w:val="22"/>
                <w:szCs w:val="22"/>
              </w:rPr>
              <w:t xml:space="preserve"> carry out duties</w:t>
            </w:r>
          </w:p>
          <w:p w14:paraId="0F5CA920" w14:textId="77777777" w:rsidR="00600580" w:rsidRPr="00DA3D8B" w:rsidRDefault="00600580" w:rsidP="00600580">
            <w:pPr>
              <w:numPr>
                <w:ilvl w:val="0"/>
                <w:numId w:val="25"/>
              </w:numPr>
              <w:autoSpaceDE/>
              <w:autoSpaceDN/>
              <w:adjustRightInd/>
              <w:ind w:hanging="360"/>
              <w:contextualSpacing/>
              <w:rPr>
                <w:sz w:val="22"/>
                <w:szCs w:val="22"/>
              </w:rPr>
            </w:pPr>
            <w:r w:rsidRPr="00DA3D8B">
              <w:rPr>
                <w:rFonts w:eastAsia="Arial"/>
                <w:sz w:val="22"/>
                <w:szCs w:val="22"/>
              </w:rPr>
              <w:t>Excellent time management skills to ensure deadlines are met and standards of reporting leads to highly effective support and challenge</w:t>
            </w:r>
          </w:p>
        </w:tc>
        <w:tc>
          <w:tcPr>
            <w:tcW w:w="3827" w:type="dxa"/>
          </w:tcPr>
          <w:p w14:paraId="70D0E346" w14:textId="77777777" w:rsidR="00600580" w:rsidRPr="00DA3D8B" w:rsidRDefault="00600580" w:rsidP="00B37871">
            <w:pPr>
              <w:rPr>
                <w:sz w:val="22"/>
                <w:szCs w:val="22"/>
              </w:rPr>
            </w:pPr>
          </w:p>
        </w:tc>
      </w:tr>
    </w:tbl>
    <w:p w14:paraId="56FFEB1C" w14:textId="248AA2C5" w:rsidR="007F3436" w:rsidRPr="0091275E" w:rsidRDefault="007F3436" w:rsidP="007F3436">
      <w:pPr>
        <w:suppressAutoHyphens/>
        <w:jc w:val="both"/>
        <w:rPr>
          <w:sz w:val="22"/>
          <w:szCs w:val="22"/>
        </w:rPr>
      </w:pPr>
    </w:p>
    <w:p w14:paraId="32EB8769" w14:textId="77777777" w:rsidR="007F3436" w:rsidRPr="0091275E" w:rsidRDefault="007F3436" w:rsidP="007F3436">
      <w:pPr>
        <w:suppressAutoHyphens/>
        <w:jc w:val="both"/>
        <w:rPr>
          <w:sz w:val="22"/>
          <w:szCs w:val="22"/>
        </w:rPr>
      </w:pPr>
    </w:p>
    <w:p w14:paraId="10B692C0" w14:textId="77777777" w:rsidR="007F3436" w:rsidRPr="0091275E" w:rsidRDefault="007F3436" w:rsidP="007F3436">
      <w:pPr>
        <w:suppressAutoHyphens/>
        <w:jc w:val="both"/>
        <w:rPr>
          <w:sz w:val="22"/>
          <w:szCs w:val="22"/>
        </w:rPr>
      </w:pPr>
    </w:p>
    <w:p w14:paraId="47288DCA" w14:textId="77777777" w:rsidR="007F3436" w:rsidRPr="0091275E" w:rsidRDefault="007F3436" w:rsidP="007F3436">
      <w:pPr>
        <w:suppressAutoHyphens/>
        <w:jc w:val="both"/>
        <w:rPr>
          <w:sz w:val="22"/>
          <w:szCs w:val="22"/>
        </w:rPr>
      </w:pPr>
    </w:p>
    <w:p w14:paraId="79D46781" w14:textId="77777777" w:rsidR="007F3436" w:rsidRPr="0091275E" w:rsidRDefault="007F3436" w:rsidP="007F3436">
      <w:pPr>
        <w:suppressAutoHyphens/>
        <w:jc w:val="both"/>
        <w:rPr>
          <w:sz w:val="22"/>
          <w:szCs w:val="22"/>
        </w:rPr>
      </w:pPr>
    </w:p>
    <w:p w14:paraId="6493B9FF" w14:textId="77777777" w:rsidR="007F3436" w:rsidRPr="0091275E" w:rsidRDefault="007F3436" w:rsidP="007F3436">
      <w:pPr>
        <w:suppressAutoHyphens/>
        <w:jc w:val="both"/>
        <w:rPr>
          <w:sz w:val="22"/>
          <w:szCs w:val="22"/>
        </w:rPr>
      </w:pPr>
    </w:p>
    <w:p w14:paraId="43566691" w14:textId="1D5B14A3" w:rsidR="0013090C" w:rsidRPr="005F6621" w:rsidRDefault="001F70A9" w:rsidP="005F6621">
      <w:pPr>
        <w:suppressAutoHyphens/>
        <w:jc w:val="both"/>
        <w:rPr>
          <w:sz w:val="22"/>
          <w:szCs w:val="22"/>
        </w:rPr>
      </w:pPr>
      <w:r w:rsidRPr="0091275E">
        <w:rPr>
          <w:noProof/>
          <w:sz w:val="22"/>
          <w:szCs w:val="22"/>
          <w:lang w:eastAsia="en-GB"/>
        </w:rPr>
        <mc:AlternateContent>
          <mc:Choice Requires="wps">
            <w:drawing>
              <wp:anchor distT="0" distB="0" distL="114300" distR="114300" simplePos="0" relativeHeight="251662848" behindDoc="0" locked="1" layoutInCell="1" allowOverlap="1" wp14:anchorId="452D0AA3" wp14:editId="11AAB63D">
                <wp:simplePos x="0" y="0"/>
                <wp:positionH relativeFrom="column">
                  <wp:posOffset>-755650</wp:posOffset>
                </wp:positionH>
                <wp:positionV relativeFrom="page">
                  <wp:posOffset>-1069340</wp:posOffset>
                </wp:positionV>
                <wp:extent cx="8652510" cy="2971800"/>
                <wp:effectExtent l="0" t="0" r="0" b="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2510" cy="2971800"/>
                        </a:xfrm>
                        <a:prstGeom prst="wave">
                          <a:avLst>
                            <a:gd name="adj1" fmla="val 13005"/>
                            <a:gd name="adj2" fmla="val 0"/>
                          </a:avLst>
                        </a:prstGeom>
                        <a:solidFill>
                          <a:srgbClr val="8C64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5FA43" id="AutoShape 19" o:spid="_x0000_s1026" type="#_x0000_t64" style="position:absolute;margin-left:-59.5pt;margin-top:-84.2pt;width:681.3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" fillcolor="#8c64ab" stroked="f">
                <w10:wrap anchory="page"/>
                <w10:anchorlock/>
              </v:shape>
            </w:pict>
          </mc:Fallback>
        </mc:AlternateContent>
      </w:r>
      <w:r w:rsidRPr="0091275E">
        <w:rPr>
          <w:noProof/>
          <w:sz w:val="22"/>
          <w:szCs w:val="22"/>
          <w:lang w:eastAsia="en-GB"/>
        </w:rPr>
        <mc:AlternateContent>
          <mc:Choice Requires="wps">
            <w:drawing>
              <wp:anchor distT="0" distB="0" distL="114300" distR="114300" simplePos="0" relativeHeight="251660800" behindDoc="0" locked="1" layoutInCell="1" allowOverlap="1" wp14:anchorId="2DB1DA63" wp14:editId="5D1DF735">
                <wp:simplePos x="0" y="0"/>
                <wp:positionH relativeFrom="column">
                  <wp:posOffset>-755650</wp:posOffset>
                </wp:positionH>
                <wp:positionV relativeFrom="page">
                  <wp:posOffset>-1069340</wp:posOffset>
                </wp:positionV>
                <wp:extent cx="8652510" cy="2737485"/>
                <wp:effectExtent l="0" t="0" r="0" b="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2510" cy="2737485"/>
                        </a:xfrm>
                        <a:prstGeom prst="wave">
                          <a:avLst>
                            <a:gd name="adj1" fmla="val 13005"/>
                            <a:gd name="adj2" fmla="val 0"/>
                          </a:avLst>
                        </a:prstGeom>
                        <a:solidFill>
                          <a:srgbClr val="8C64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D157C" id="AutoShape 6" o:spid="_x0000_s1026" type="#_x0000_t64" style="position:absolute;margin-left:-59.5pt;margin-top:-84.2pt;width:681.3pt;height:215.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" fillcolor="#8c64ab" stroked="f">
                <w10:wrap anchory="page"/>
                <w10:anchorlock/>
              </v:shape>
            </w:pict>
          </mc:Fallback>
        </mc:AlternateContent>
      </w:r>
      <w:bookmarkStart w:id="8" w:name="_Toc384887012"/>
    </w:p>
    <w:p w14:paraId="64A994E0" w14:textId="165D9EC7" w:rsidR="00830843" w:rsidRPr="000D2E4B" w:rsidRDefault="00830843" w:rsidP="00830843">
      <w:pPr>
        <w:pStyle w:val="Heading1"/>
        <w:rPr>
          <w:b/>
          <w:sz w:val="22"/>
          <w:u w:val="none"/>
        </w:rPr>
      </w:pPr>
      <w:r w:rsidRPr="000D2E4B">
        <w:rPr>
          <w:b/>
          <w:sz w:val="22"/>
          <w:u w:val="none"/>
        </w:rPr>
        <w:t xml:space="preserve">Working and Living in </w:t>
      </w:r>
      <w:r w:rsidR="00487E07">
        <w:rPr>
          <w:b/>
          <w:sz w:val="22"/>
          <w:u w:val="none"/>
        </w:rPr>
        <w:t xml:space="preserve">Bath, </w:t>
      </w:r>
      <w:r w:rsidRPr="000D2E4B">
        <w:rPr>
          <w:b/>
          <w:sz w:val="22"/>
          <w:u w:val="none"/>
        </w:rPr>
        <w:t>Somerset</w:t>
      </w:r>
      <w:bookmarkEnd w:id="8"/>
      <w:r w:rsidR="00487E07">
        <w:rPr>
          <w:b/>
          <w:sz w:val="22"/>
          <w:u w:val="none"/>
        </w:rPr>
        <w:t xml:space="preserve"> &amp; North-East Somerset</w:t>
      </w:r>
    </w:p>
    <w:p w14:paraId="58C14B29" w14:textId="77777777" w:rsidR="00830843" w:rsidRPr="000D2E4B" w:rsidRDefault="00830843" w:rsidP="00830843">
      <w:pPr>
        <w:rPr>
          <w:b/>
          <w:sz w:val="22"/>
          <w:szCs w:val="22"/>
          <w:u w:val="single"/>
        </w:rPr>
      </w:pPr>
    </w:p>
    <w:p w14:paraId="0A6D526B" w14:textId="77777777" w:rsidR="00830843" w:rsidRPr="000D2E4B" w:rsidRDefault="00830843" w:rsidP="006307BC">
      <w:pPr>
        <w:pStyle w:val="Default"/>
        <w:jc w:val="both"/>
        <w:rPr>
          <w:rFonts w:ascii="Arial" w:hAnsi="Arial" w:cs="Arial"/>
          <w:sz w:val="22"/>
          <w:szCs w:val="22"/>
        </w:rPr>
      </w:pPr>
      <w:r w:rsidRPr="000D2E4B">
        <w:rPr>
          <w:rFonts w:ascii="Arial" w:hAnsi="Arial" w:cs="Arial"/>
          <w:sz w:val="22"/>
          <w:szCs w:val="22"/>
        </w:rPr>
        <w:t xml:space="preserve">The Bath &amp; Wells Multi Academy Trust works within the parameters of the Diocese of Bath &amp; Wells, which is nearly coterminous with the traditional county of Somerset. It is a diverse region with: </w:t>
      </w:r>
    </w:p>
    <w:p w14:paraId="1EFF8347" w14:textId="77777777" w:rsidR="00830843" w:rsidRPr="000D2E4B" w:rsidRDefault="00830843" w:rsidP="006307BC">
      <w:pPr>
        <w:pStyle w:val="Default"/>
        <w:jc w:val="both"/>
        <w:rPr>
          <w:rFonts w:ascii="Arial" w:hAnsi="Arial" w:cs="Arial"/>
          <w:sz w:val="22"/>
          <w:szCs w:val="22"/>
        </w:rPr>
      </w:pPr>
    </w:p>
    <w:p w14:paraId="4B5BFB4E" w14:textId="31F2EED8" w:rsidR="00830843" w:rsidRPr="000D2E4B" w:rsidRDefault="00537846" w:rsidP="006307BC">
      <w:pPr>
        <w:pStyle w:val="Default"/>
        <w:numPr>
          <w:ilvl w:val="0"/>
          <w:numId w:val="16"/>
        </w:numPr>
        <w:jc w:val="both"/>
        <w:rPr>
          <w:rFonts w:ascii="Arial" w:hAnsi="Arial" w:cs="Arial"/>
          <w:sz w:val="22"/>
          <w:szCs w:val="22"/>
        </w:rPr>
      </w:pPr>
      <w:r>
        <w:rPr>
          <w:rFonts w:ascii="Arial" w:hAnsi="Arial" w:cs="Arial"/>
          <w:sz w:val="22"/>
          <w:szCs w:val="22"/>
        </w:rPr>
        <w:t>A</w:t>
      </w:r>
      <w:r w:rsidR="00830843" w:rsidRPr="000D2E4B">
        <w:rPr>
          <w:rFonts w:ascii="Arial" w:hAnsi="Arial" w:cs="Arial"/>
          <w:sz w:val="22"/>
          <w:szCs w:val="22"/>
        </w:rPr>
        <w:t xml:space="preserve">n extensive coastline along the Bristol Channel, often referred to as Somerset Coast </w:t>
      </w:r>
    </w:p>
    <w:p w14:paraId="22C4C83D" w14:textId="51FB98E2" w:rsidR="00830843" w:rsidRPr="000D2E4B" w:rsidRDefault="00537846" w:rsidP="006307BC">
      <w:pPr>
        <w:pStyle w:val="Default"/>
        <w:numPr>
          <w:ilvl w:val="0"/>
          <w:numId w:val="16"/>
        </w:numPr>
        <w:jc w:val="both"/>
        <w:rPr>
          <w:rFonts w:ascii="Arial" w:hAnsi="Arial" w:cs="Arial"/>
          <w:sz w:val="22"/>
          <w:szCs w:val="22"/>
        </w:rPr>
      </w:pPr>
      <w:r>
        <w:rPr>
          <w:rFonts w:ascii="Arial" w:hAnsi="Arial" w:cs="Arial"/>
          <w:sz w:val="22"/>
          <w:szCs w:val="22"/>
        </w:rPr>
        <w:t>T</w:t>
      </w:r>
      <w:r w:rsidR="00830843" w:rsidRPr="000D2E4B">
        <w:rPr>
          <w:rFonts w:ascii="Arial" w:hAnsi="Arial" w:cs="Arial"/>
          <w:sz w:val="22"/>
          <w:szCs w:val="22"/>
        </w:rPr>
        <w:t xml:space="preserve">hree Areas of Outstanding Natural Beauty – the </w:t>
      </w:r>
      <w:proofErr w:type="spellStart"/>
      <w:r w:rsidR="00830843" w:rsidRPr="000D2E4B">
        <w:rPr>
          <w:rFonts w:ascii="Arial" w:hAnsi="Arial" w:cs="Arial"/>
          <w:sz w:val="22"/>
          <w:szCs w:val="22"/>
        </w:rPr>
        <w:t>Blackdown</w:t>
      </w:r>
      <w:proofErr w:type="spellEnd"/>
      <w:r w:rsidR="00830843" w:rsidRPr="000D2E4B">
        <w:rPr>
          <w:rFonts w:ascii="Arial" w:hAnsi="Arial" w:cs="Arial"/>
          <w:sz w:val="22"/>
          <w:szCs w:val="22"/>
        </w:rPr>
        <w:t xml:space="preserve">, Quantock and Mendip Hills </w:t>
      </w:r>
    </w:p>
    <w:p w14:paraId="72428B06" w14:textId="70242193" w:rsidR="00830843" w:rsidRPr="000D2E4B" w:rsidRDefault="00537846" w:rsidP="006307BC">
      <w:pPr>
        <w:pStyle w:val="Default"/>
        <w:numPr>
          <w:ilvl w:val="0"/>
          <w:numId w:val="16"/>
        </w:numPr>
        <w:jc w:val="both"/>
        <w:rPr>
          <w:rFonts w:ascii="Arial" w:hAnsi="Arial" w:cs="Arial"/>
          <w:sz w:val="22"/>
          <w:szCs w:val="22"/>
        </w:rPr>
      </w:pPr>
      <w:r>
        <w:rPr>
          <w:rFonts w:ascii="Arial" w:hAnsi="Arial" w:cs="Arial"/>
          <w:sz w:val="22"/>
          <w:szCs w:val="22"/>
        </w:rPr>
        <w:t>A</w:t>
      </w:r>
      <w:r w:rsidR="00830843" w:rsidRPr="000D2E4B">
        <w:rPr>
          <w:rFonts w:ascii="Arial" w:hAnsi="Arial" w:cs="Arial"/>
          <w:sz w:val="22"/>
          <w:szCs w:val="22"/>
        </w:rPr>
        <w:t xml:space="preserve"> large part of the Exmoor National Park </w:t>
      </w:r>
    </w:p>
    <w:p w14:paraId="7DDC4E3A" w14:textId="20A0EEC5" w:rsidR="00830843" w:rsidRDefault="00537846" w:rsidP="006307BC">
      <w:pPr>
        <w:pStyle w:val="Default"/>
        <w:numPr>
          <w:ilvl w:val="0"/>
          <w:numId w:val="16"/>
        </w:numPr>
        <w:jc w:val="both"/>
        <w:rPr>
          <w:rFonts w:ascii="Arial" w:hAnsi="Arial" w:cs="Arial"/>
          <w:sz w:val="22"/>
          <w:szCs w:val="22"/>
        </w:rPr>
      </w:pPr>
      <w:r>
        <w:rPr>
          <w:rFonts w:ascii="Arial" w:hAnsi="Arial" w:cs="Arial"/>
          <w:sz w:val="22"/>
          <w:szCs w:val="22"/>
        </w:rPr>
        <w:t>T</w:t>
      </w:r>
      <w:r w:rsidR="00830843" w:rsidRPr="000D2E4B">
        <w:rPr>
          <w:rFonts w:ascii="Arial" w:hAnsi="Arial" w:cs="Arial"/>
          <w:sz w:val="22"/>
          <w:szCs w:val="22"/>
        </w:rPr>
        <w:t>he wetlands of the Somerset Levels</w:t>
      </w:r>
    </w:p>
    <w:p w14:paraId="58F4B110" w14:textId="49CA4A30" w:rsidR="00487E07" w:rsidRPr="000D2E4B" w:rsidRDefault="00487E07" w:rsidP="006307BC">
      <w:pPr>
        <w:pStyle w:val="Default"/>
        <w:numPr>
          <w:ilvl w:val="0"/>
          <w:numId w:val="16"/>
        </w:numPr>
        <w:jc w:val="both"/>
        <w:rPr>
          <w:rFonts w:ascii="Arial" w:hAnsi="Arial" w:cs="Arial"/>
          <w:sz w:val="22"/>
          <w:szCs w:val="22"/>
        </w:rPr>
      </w:pPr>
      <w:r>
        <w:rPr>
          <w:rFonts w:ascii="Arial" w:hAnsi="Arial" w:cs="Arial"/>
          <w:sz w:val="22"/>
          <w:szCs w:val="22"/>
        </w:rPr>
        <w:t>Bath is a world heritage city</w:t>
      </w:r>
    </w:p>
    <w:p w14:paraId="07B1FA64" w14:textId="77777777" w:rsidR="00830843" w:rsidRPr="000D2E4B" w:rsidRDefault="00830843" w:rsidP="006307BC">
      <w:pPr>
        <w:pStyle w:val="Default"/>
        <w:jc w:val="both"/>
        <w:rPr>
          <w:rFonts w:ascii="Arial" w:hAnsi="Arial" w:cs="Arial"/>
          <w:sz w:val="22"/>
          <w:szCs w:val="22"/>
        </w:rPr>
      </w:pPr>
    </w:p>
    <w:p w14:paraId="51DF706B" w14:textId="77777777" w:rsidR="00830843" w:rsidRPr="000D2E4B" w:rsidRDefault="00830843" w:rsidP="006307BC">
      <w:pPr>
        <w:pStyle w:val="Default"/>
        <w:jc w:val="both"/>
        <w:rPr>
          <w:rFonts w:ascii="Arial" w:hAnsi="Arial" w:cs="Arial"/>
          <w:sz w:val="22"/>
          <w:szCs w:val="22"/>
        </w:rPr>
      </w:pPr>
      <w:r w:rsidRPr="000D2E4B">
        <w:rPr>
          <w:rFonts w:ascii="Arial" w:hAnsi="Arial" w:cs="Arial"/>
          <w:sz w:val="22"/>
          <w:szCs w:val="22"/>
        </w:rPr>
        <w:t>Apart</w:t>
      </w:r>
      <w:r w:rsidR="003738BE" w:rsidRPr="000D2E4B">
        <w:rPr>
          <w:rFonts w:ascii="Arial" w:hAnsi="Arial" w:cs="Arial"/>
          <w:sz w:val="22"/>
          <w:szCs w:val="22"/>
        </w:rPr>
        <w:t xml:space="preserve"> from the M5 from Bristol to</w:t>
      </w:r>
      <w:r w:rsidRPr="000D2E4B">
        <w:rPr>
          <w:rFonts w:ascii="Arial" w:hAnsi="Arial" w:cs="Arial"/>
          <w:sz w:val="22"/>
          <w:szCs w:val="22"/>
        </w:rPr>
        <w:t xml:space="preserve"> Taunton, the county has no significant dual carriageways. The main A roads are radial routes from Bristol (A37, A38), and E-W crossings (A30, A303 in the south and A39, A361 across the centre). The main rail links are the London Paddington main line to the West Country through Taunton, and routes to London from Bath or Castle Cary. There is a significant but slower line that runs to London through the south of the diocese. Bristol Airport lies in the north of the diocese. </w:t>
      </w:r>
    </w:p>
    <w:p w14:paraId="03E8AB84" w14:textId="77777777" w:rsidR="00830843" w:rsidRPr="000D2E4B" w:rsidRDefault="00830843" w:rsidP="006307BC">
      <w:pPr>
        <w:pStyle w:val="Default"/>
        <w:jc w:val="both"/>
        <w:rPr>
          <w:rFonts w:ascii="Arial" w:hAnsi="Arial" w:cs="Arial"/>
          <w:sz w:val="22"/>
          <w:szCs w:val="22"/>
        </w:rPr>
      </w:pPr>
    </w:p>
    <w:p w14:paraId="100896FC" w14:textId="0D4F1C6B" w:rsidR="00830843" w:rsidRPr="000D2E4B" w:rsidRDefault="00537846" w:rsidP="006307BC">
      <w:pPr>
        <w:jc w:val="both"/>
        <w:rPr>
          <w:sz w:val="22"/>
          <w:szCs w:val="22"/>
        </w:rPr>
      </w:pPr>
      <w:r w:rsidRPr="000D2E4B">
        <w:rPr>
          <w:noProof/>
          <w:sz w:val="22"/>
          <w:szCs w:val="22"/>
          <w:lang w:eastAsia="en-GB"/>
        </w:rPr>
        <w:drawing>
          <wp:anchor distT="0" distB="0" distL="114300" distR="114300" simplePos="0" relativeHeight="251652608" behindDoc="0" locked="0" layoutInCell="1" allowOverlap="1" wp14:anchorId="2069A4C6" wp14:editId="61A19D2B">
            <wp:simplePos x="0" y="0"/>
            <wp:positionH relativeFrom="column">
              <wp:posOffset>2943812</wp:posOffset>
            </wp:positionH>
            <wp:positionV relativeFrom="paragraph">
              <wp:posOffset>4445</wp:posOffset>
            </wp:positionV>
            <wp:extent cx="3307715" cy="2310765"/>
            <wp:effectExtent l="0" t="0" r="0" b="0"/>
            <wp:wrapSquare wrapText="bothSides"/>
            <wp:docPr id="30" name="Picture 30" descr="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th"/>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07715" cy="231076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843" w:rsidRPr="000D2E4B">
        <w:rPr>
          <w:sz w:val="22"/>
          <w:szCs w:val="22"/>
        </w:rPr>
        <w:t>Bath has a distinct identity from much of the rest of the diocese, and the proximity of Bristol exerts a powerful influence on commuting and employment patterns.</w:t>
      </w:r>
    </w:p>
    <w:p w14:paraId="34950595" w14:textId="175E076A" w:rsidR="00830843" w:rsidRPr="000D2E4B" w:rsidRDefault="00830843" w:rsidP="006307BC">
      <w:pPr>
        <w:jc w:val="both"/>
        <w:rPr>
          <w:sz w:val="22"/>
          <w:szCs w:val="22"/>
        </w:rPr>
      </w:pPr>
    </w:p>
    <w:p w14:paraId="5403FC45" w14:textId="77777777" w:rsidR="00830843" w:rsidRPr="000D2E4B" w:rsidRDefault="00830843" w:rsidP="006307BC">
      <w:pPr>
        <w:jc w:val="both"/>
        <w:rPr>
          <w:sz w:val="22"/>
          <w:szCs w:val="22"/>
        </w:rPr>
      </w:pPr>
      <w:r w:rsidRPr="000D2E4B">
        <w:rPr>
          <w:sz w:val="22"/>
          <w:szCs w:val="22"/>
        </w:rPr>
        <w:t>The population of just over 909,000 has grown by 6.7% since 2001, faster than the national average, and is projected to grow to about 1 million by 2021. This is almost entirely through internal migration from other parts of the UK, and nearly all the increase in population in the last 10 years is accounted higher proportion of adults over 40 than the national average, and 20% fewer in their 20s-40s.</w:t>
      </w:r>
    </w:p>
    <w:p w14:paraId="37F1C66C" w14:textId="77777777" w:rsidR="00830843" w:rsidRPr="000D2E4B" w:rsidRDefault="00830843" w:rsidP="006307BC">
      <w:pPr>
        <w:jc w:val="both"/>
        <w:rPr>
          <w:sz w:val="22"/>
          <w:szCs w:val="22"/>
        </w:rPr>
      </w:pPr>
    </w:p>
    <w:p w14:paraId="5155F187" w14:textId="77777777" w:rsidR="00D807EA" w:rsidRPr="000D2E4B" w:rsidRDefault="00D807EA" w:rsidP="006307BC">
      <w:pPr>
        <w:jc w:val="both"/>
        <w:rPr>
          <w:sz w:val="22"/>
          <w:szCs w:val="22"/>
        </w:rPr>
      </w:pPr>
    </w:p>
    <w:p w14:paraId="1FC40E43" w14:textId="3D5DE435" w:rsidR="00830843" w:rsidRPr="000D2E4B" w:rsidRDefault="00830843" w:rsidP="006307BC">
      <w:pPr>
        <w:jc w:val="both"/>
        <w:rPr>
          <w:sz w:val="22"/>
          <w:szCs w:val="22"/>
        </w:rPr>
      </w:pPr>
      <w:r w:rsidRPr="000D2E4B">
        <w:rPr>
          <w:sz w:val="22"/>
          <w:szCs w:val="22"/>
        </w:rPr>
        <w:t>The main centres of population fall into three main clusters:</w:t>
      </w:r>
    </w:p>
    <w:p w14:paraId="3F63E174" w14:textId="4152671E" w:rsidR="00D807EA" w:rsidRPr="000D2E4B" w:rsidRDefault="00D807EA" w:rsidP="006307BC">
      <w:pPr>
        <w:jc w:val="both"/>
        <w:rPr>
          <w:sz w:val="22"/>
          <w:szCs w:val="22"/>
        </w:rPr>
      </w:pPr>
    </w:p>
    <w:p w14:paraId="75CCF30F" w14:textId="30C20D6D" w:rsidR="00830843" w:rsidRPr="000D2E4B" w:rsidRDefault="00537846" w:rsidP="006307BC">
      <w:pPr>
        <w:pStyle w:val="ListParagraph"/>
        <w:numPr>
          <w:ilvl w:val="0"/>
          <w:numId w:val="15"/>
        </w:numPr>
        <w:spacing w:after="0" w:line="240" w:lineRule="auto"/>
        <w:ind w:left="567" w:hanging="567"/>
        <w:jc w:val="both"/>
        <w:rPr>
          <w:rFonts w:ascii="Arial" w:hAnsi="Arial" w:cs="Arial"/>
        </w:rPr>
      </w:pPr>
      <w:r>
        <w:rPr>
          <w:rFonts w:ascii="Arial" w:hAnsi="Arial" w:cs="Arial"/>
        </w:rPr>
        <w:t>I</w:t>
      </w:r>
      <w:r w:rsidR="00830843" w:rsidRPr="000D2E4B">
        <w:rPr>
          <w:rFonts w:ascii="Arial" w:hAnsi="Arial" w:cs="Arial"/>
        </w:rPr>
        <w:t xml:space="preserve">n the north around Bath and the Bristol </w:t>
      </w:r>
      <w:r w:rsidRPr="000D2E4B">
        <w:rPr>
          <w:rFonts w:ascii="Arial" w:hAnsi="Arial" w:cs="Arial"/>
        </w:rPr>
        <w:t xml:space="preserve">commuter </w:t>
      </w:r>
      <w:r>
        <w:rPr>
          <w:rFonts w:ascii="Arial" w:hAnsi="Arial" w:cs="Arial"/>
        </w:rPr>
        <w:t>belt</w:t>
      </w:r>
      <w:r w:rsidR="00830843" w:rsidRPr="000D2E4B">
        <w:rPr>
          <w:rFonts w:ascii="Arial" w:hAnsi="Arial" w:cs="Arial"/>
        </w:rPr>
        <w:t xml:space="preserve"> - Keynsham, Portishead, </w:t>
      </w:r>
      <w:proofErr w:type="spellStart"/>
      <w:r w:rsidR="00830843" w:rsidRPr="000D2E4B">
        <w:rPr>
          <w:rFonts w:ascii="Arial" w:hAnsi="Arial" w:cs="Arial"/>
        </w:rPr>
        <w:t>Nailsea</w:t>
      </w:r>
      <w:proofErr w:type="spellEnd"/>
      <w:r w:rsidR="00830843" w:rsidRPr="000D2E4B">
        <w:rPr>
          <w:rFonts w:ascii="Arial" w:hAnsi="Arial" w:cs="Arial"/>
        </w:rPr>
        <w:t>, Clevedon</w:t>
      </w:r>
    </w:p>
    <w:p w14:paraId="52957112" w14:textId="536A0796" w:rsidR="00830843" w:rsidRPr="000D2E4B" w:rsidRDefault="00537846" w:rsidP="006307BC">
      <w:pPr>
        <w:pStyle w:val="ListParagraph"/>
        <w:numPr>
          <w:ilvl w:val="0"/>
          <w:numId w:val="15"/>
        </w:numPr>
        <w:spacing w:after="0" w:line="240" w:lineRule="auto"/>
        <w:ind w:left="567" w:hanging="567"/>
        <w:jc w:val="both"/>
        <w:rPr>
          <w:rFonts w:ascii="Arial" w:hAnsi="Arial" w:cs="Arial"/>
        </w:rPr>
      </w:pPr>
      <w:r>
        <w:rPr>
          <w:rFonts w:ascii="Arial" w:hAnsi="Arial" w:cs="Arial"/>
        </w:rPr>
        <w:t>T</w:t>
      </w:r>
      <w:r w:rsidR="00830843" w:rsidRPr="000D2E4B">
        <w:rPr>
          <w:rFonts w:ascii="Arial" w:hAnsi="Arial" w:cs="Arial"/>
        </w:rPr>
        <w:t>he A38/M5 corridor in the west - Weston-</w:t>
      </w:r>
      <w:r w:rsidR="00676143" w:rsidRPr="000D2E4B">
        <w:rPr>
          <w:rFonts w:ascii="Arial" w:hAnsi="Arial" w:cs="Arial"/>
        </w:rPr>
        <w:t>S</w:t>
      </w:r>
      <w:r w:rsidR="00830843" w:rsidRPr="000D2E4B">
        <w:rPr>
          <w:rFonts w:ascii="Arial" w:hAnsi="Arial" w:cs="Arial"/>
        </w:rPr>
        <w:t>uper-Mare, Bridgwater, Taunton and Wellington (now mostly concurrent with the M5)</w:t>
      </w:r>
    </w:p>
    <w:p w14:paraId="4A1FABA9" w14:textId="4A1035D6" w:rsidR="00830843" w:rsidRPr="000D2E4B" w:rsidRDefault="00537846" w:rsidP="006307BC">
      <w:pPr>
        <w:pStyle w:val="ListParagraph"/>
        <w:numPr>
          <w:ilvl w:val="0"/>
          <w:numId w:val="15"/>
        </w:numPr>
        <w:spacing w:after="0" w:line="240" w:lineRule="auto"/>
        <w:ind w:left="567" w:hanging="567"/>
        <w:jc w:val="both"/>
        <w:rPr>
          <w:rFonts w:ascii="Arial" w:hAnsi="Arial" w:cs="Arial"/>
        </w:rPr>
      </w:pPr>
      <w:r>
        <w:rPr>
          <w:rFonts w:ascii="Arial" w:hAnsi="Arial" w:cs="Arial"/>
        </w:rPr>
        <w:t>A</w:t>
      </w:r>
      <w:r w:rsidR="00830843" w:rsidRPr="000D2E4B">
        <w:rPr>
          <w:rFonts w:ascii="Arial" w:hAnsi="Arial" w:cs="Arial"/>
        </w:rPr>
        <w:t xml:space="preserve">long the A30 and A303 in the south of the diocese - Yeovil, Chard, </w:t>
      </w:r>
      <w:proofErr w:type="spellStart"/>
      <w:r w:rsidR="00830843" w:rsidRPr="000D2E4B">
        <w:rPr>
          <w:rFonts w:ascii="Arial" w:hAnsi="Arial" w:cs="Arial"/>
        </w:rPr>
        <w:t>Crewkerne</w:t>
      </w:r>
      <w:proofErr w:type="spellEnd"/>
      <w:r w:rsidR="00830843" w:rsidRPr="000D2E4B">
        <w:rPr>
          <w:rFonts w:ascii="Arial" w:hAnsi="Arial" w:cs="Arial"/>
        </w:rPr>
        <w:t xml:space="preserve"> and </w:t>
      </w:r>
      <w:proofErr w:type="spellStart"/>
      <w:r w:rsidR="00830843" w:rsidRPr="000D2E4B">
        <w:rPr>
          <w:rFonts w:ascii="Arial" w:hAnsi="Arial" w:cs="Arial"/>
        </w:rPr>
        <w:t>Ilminster</w:t>
      </w:r>
      <w:proofErr w:type="spellEnd"/>
      <w:r w:rsidR="00830843" w:rsidRPr="000D2E4B">
        <w:rPr>
          <w:rFonts w:ascii="Arial" w:hAnsi="Arial" w:cs="Arial"/>
        </w:rPr>
        <w:t>.</w:t>
      </w:r>
    </w:p>
    <w:p w14:paraId="3C09505B" w14:textId="577750D1" w:rsidR="00A4771D" w:rsidRPr="000D2E4B" w:rsidRDefault="00A4771D" w:rsidP="006307BC">
      <w:pPr>
        <w:jc w:val="both"/>
        <w:rPr>
          <w:sz w:val="22"/>
          <w:szCs w:val="22"/>
        </w:rPr>
      </w:pPr>
    </w:p>
    <w:p w14:paraId="4C5C845B" w14:textId="070607D2" w:rsidR="00830843" w:rsidRPr="000D2E4B" w:rsidRDefault="00830843" w:rsidP="006307BC">
      <w:pPr>
        <w:jc w:val="both"/>
        <w:rPr>
          <w:sz w:val="22"/>
          <w:szCs w:val="22"/>
        </w:rPr>
      </w:pPr>
      <w:r w:rsidRPr="000D2E4B">
        <w:rPr>
          <w:sz w:val="22"/>
          <w:szCs w:val="22"/>
        </w:rPr>
        <w:t>Other significant towns are Frome in the east; and Wells, Glastonbury and Street in central Somerset.</w:t>
      </w:r>
    </w:p>
    <w:p w14:paraId="144E73F9" w14:textId="3BE97D99" w:rsidR="00830843" w:rsidRPr="000D2E4B" w:rsidRDefault="00830843" w:rsidP="006307BC">
      <w:pPr>
        <w:jc w:val="both"/>
        <w:rPr>
          <w:sz w:val="22"/>
          <w:szCs w:val="22"/>
        </w:rPr>
      </w:pPr>
    </w:p>
    <w:p w14:paraId="20C3D3ED" w14:textId="032FDAC4" w:rsidR="00830843" w:rsidRPr="000D2E4B" w:rsidRDefault="00830843" w:rsidP="006307BC">
      <w:pPr>
        <w:jc w:val="both"/>
        <w:rPr>
          <w:sz w:val="22"/>
          <w:szCs w:val="22"/>
        </w:rPr>
      </w:pPr>
      <w:r w:rsidRPr="000D2E4B">
        <w:rPr>
          <w:sz w:val="22"/>
          <w:szCs w:val="22"/>
        </w:rPr>
        <w:t xml:space="preserve">Between them, Bath, Weston, Taunton and Yeovil account for nearly 1/3 of the population of the diocese. </w:t>
      </w:r>
    </w:p>
    <w:p w14:paraId="13A5F4FB" w14:textId="434C8DDE" w:rsidR="00830843" w:rsidRDefault="00830843" w:rsidP="006307BC">
      <w:pPr>
        <w:jc w:val="both"/>
        <w:rPr>
          <w:sz w:val="22"/>
          <w:szCs w:val="22"/>
        </w:rPr>
      </w:pPr>
    </w:p>
    <w:p w14:paraId="6AEB4CEC" w14:textId="4879D19D" w:rsidR="00537846" w:rsidRDefault="00537846" w:rsidP="006307BC">
      <w:pPr>
        <w:jc w:val="both"/>
        <w:rPr>
          <w:sz w:val="22"/>
          <w:szCs w:val="22"/>
        </w:rPr>
      </w:pPr>
    </w:p>
    <w:p w14:paraId="046B4D21" w14:textId="77777777" w:rsidR="00537846" w:rsidRPr="000D2E4B" w:rsidRDefault="00537846" w:rsidP="006307BC">
      <w:pPr>
        <w:jc w:val="both"/>
        <w:rPr>
          <w:sz w:val="22"/>
          <w:szCs w:val="22"/>
        </w:rPr>
      </w:pPr>
    </w:p>
    <w:p w14:paraId="60B3F867" w14:textId="69511B4A" w:rsidR="00830843" w:rsidRPr="000D2E4B" w:rsidRDefault="00537846" w:rsidP="006307BC">
      <w:pPr>
        <w:jc w:val="both"/>
        <w:rPr>
          <w:sz w:val="22"/>
          <w:szCs w:val="22"/>
        </w:rPr>
      </w:pPr>
      <w:r w:rsidRPr="000D2E4B">
        <w:rPr>
          <w:noProof/>
          <w:sz w:val="22"/>
          <w:szCs w:val="22"/>
          <w:lang w:eastAsia="en-GB"/>
        </w:rPr>
        <w:drawing>
          <wp:anchor distT="0" distB="0" distL="114300" distR="114300" simplePos="0" relativeHeight="251650560" behindDoc="0" locked="0" layoutInCell="1" allowOverlap="1" wp14:anchorId="12559ACC" wp14:editId="10177090">
            <wp:simplePos x="0" y="0"/>
            <wp:positionH relativeFrom="column">
              <wp:posOffset>-1186</wp:posOffset>
            </wp:positionH>
            <wp:positionV relativeFrom="paragraph">
              <wp:posOffset>-7009</wp:posOffset>
            </wp:positionV>
            <wp:extent cx="2335530" cy="2492375"/>
            <wp:effectExtent l="0" t="0" r="0" b="0"/>
            <wp:wrapSquare wrapText="bothSides"/>
            <wp:docPr id="26" name="Picture 26" descr="Panoramic Cat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noramic Cathedra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35530" cy="24923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843" w:rsidRPr="000D2E4B">
        <w:rPr>
          <w:sz w:val="22"/>
          <w:szCs w:val="22"/>
        </w:rPr>
        <w:t>Church schools are a significa</w:t>
      </w:r>
      <w:r w:rsidR="003738BE" w:rsidRPr="000D2E4B">
        <w:rPr>
          <w:sz w:val="22"/>
          <w:szCs w:val="22"/>
        </w:rPr>
        <w:t>nt activity of the diocese. 36,0</w:t>
      </w:r>
      <w:r w:rsidR="00830843" w:rsidRPr="000D2E4B">
        <w:rPr>
          <w:sz w:val="22"/>
          <w:szCs w:val="22"/>
        </w:rPr>
        <w:t xml:space="preserve">00 children attend Church of England schools or academies. 50% of primary aged children attend a Church of England school. </w:t>
      </w:r>
    </w:p>
    <w:p w14:paraId="734D8299" w14:textId="02705E11" w:rsidR="00830843" w:rsidRPr="000D2E4B" w:rsidRDefault="00830843" w:rsidP="006307BC">
      <w:pPr>
        <w:jc w:val="both"/>
        <w:rPr>
          <w:sz w:val="22"/>
          <w:szCs w:val="22"/>
        </w:rPr>
      </w:pPr>
    </w:p>
    <w:p w14:paraId="7F981918" w14:textId="77777777" w:rsidR="00830843" w:rsidRPr="000D2E4B" w:rsidRDefault="00830843" w:rsidP="006307BC">
      <w:pPr>
        <w:jc w:val="both"/>
        <w:rPr>
          <w:sz w:val="22"/>
          <w:szCs w:val="22"/>
        </w:rPr>
      </w:pPr>
      <w:r w:rsidRPr="000D2E4B">
        <w:rPr>
          <w:sz w:val="22"/>
          <w:szCs w:val="22"/>
        </w:rPr>
        <w:t>There are six Church of England secondary schools and three middle schools.</w:t>
      </w:r>
    </w:p>
    <w:p w14:paraId="0907B51E" w14:textId="77777777" w:rsidR="00830843" w:rsidRPr="000D2E4B" w:rsidRDefault="00830843" w:rsidP="006307BC">
      <w:pPr>
        <w:jc w:val="both"/>
        <w:rPr>
          <w:sz w:val="22"/>
          <w:szCs w:val="22"/>
        </w:rPr>
      </w:pPr>
    </w:p>
    <w:p w14:paraId="07BBFC12" w14:textId="59C4BC61" w:rsidR="00830843" w:rsidRPr="000D2E4B" w:rsidRDefault="00830843" w:rsidP="006307BC">
      <w:pPr>
        <w:jc w:val="both"/>
        <w:rPr>
          <w:sz w:val="22"/>
          <w:szCs w:val="22"/>
        </w:rPr>
      </w:pPr>
      <w:r w:rsidRPr="000D2E4B">
        <w:rPr>
          <w:sz w:val="22"/>
          <w:szCs w:val="22"/>
        </w:rPr>
        <w:t xml:space="preserve">State schooling in the diocese is provided by three Local Education Authorities: Bath and </w:t>
      </w:r>
      <w:r w:rsidR="00537846" w:rsidRPr="000D2E4B">
        <w:rPr>
          <w:sz w:val="22"/>
          <w:szCs w:val="22"/>
        </w:rPr>
        <w:t>North-East</w:t>
      </w:r>
      <w:r w:rsidRPr="000D2E4B">
        <w:rPr>
          <w:sz w:val="22"/>
          <w:szCs w:val="22"/>
        </w:rPr>
        <w:t xml:space="preserve"> Somerset (BANES), North Somerset, and the larger Somerset County Council.</w:t>
      </w:r>
    </w:p>
    <w:p w14:paraId="51C1EC8B" w14:textId="77777777" w:rsidR="00830843" w:rsidRPr="000D2E4B" w:rsidRDefault="00830843" w:rsidP="006307BC">
      <w:pPr>
        <w:jc w:val="both"/>
        <w:rPr>
          <w:sz w:val="22"/>
          <w:szCs w:val="22"/>
        </w:rPr>
      </w:pPr>
    </w:p>
    <w:p w14:paraId="179C7E92" w14:textId="77777777" w:rsidR="00830843" w:rsidRPr="000D2E4B" w:rsidRDefault="00830843" w:rsidP="006307BC">
      <w:pPr>
        <w:jc w:val="both"/>
        <w:rPr>
          <w:sz w:val="22"/>
          <w:szCs w:val="22"/>
        </w:rPr>
      </w:pPr>
      <w:r w:rsidRPr="000D2E4B">
        <w:rPr>
          <w:sz w:val="22"/>
          <w:szCs w:val="22"/>
        </w:rPr>
        <w:t xml:space="preserve">Bath and Wells is overwhelmingly ‘White British’ (95%), with significantly lower rates of ethnic diversity and international immigration than England </w:t>
      </w:r>
      <w:proofErr w:type="gramStart"/>
      <w:r w:rsidRPr="000D2E4B">
        <w:rPr>
          <w:sz w:val="22"/>
          <w:szCs w:val="22"/>
        </w:rPr>
        <w:t>as a whole, even</w:t>
      </w:r>
      <w:proofErr w:type="gramEnd"/>
      <w:r w:rsidRPr="000D2E4B">
        <w:rPr>
          <w:sz w:val="22"/>
          <w:szCs w:val="22"/>
        </w:rPr>
        <w:t xml:space="preserve"> though these are slowly rising. BANES is closer to the national profile (83% ‘White British’, 8% black, Asian or mixed race), but still below average. ‘White other’ is the only other ethnic group to register above 2%, with pockets of European immigration in some urban centres.</w:t>
      </w:r>
    </w:p>
    <w:p w14:paraId="69B053FE" w14:textId="77777777" w:rsidR="00830843" w:rsidRPr="000D2E4B" w:rsidRDefault="00830843" w:rsidP="006307BC">
      <w:pPr>
        <w:jc w:val="both"/>
        <w:rPr>
          <w:sz w:val="22"/>
          <w:szCs w:val="22"/>
        </w:rPr>
      </w:pPr>
    </w:p>
    <w:p w14:paraId="2C9336E1" w14:textId="77777777" w:rsidR="00830843" w:rsidRPr="000D2E4B" w:rsidRDefault="00830843" w:rsidP="006307BC">
      <w:pPr>
        <w:jc w:val="both"/>
        <w:rPr>
          <w:sz w:val="22"/>
          <w:szCs w:val="22"/>
        </w:rPr>
      </w:pPr>
      <w:r w:rsidRPr="000D2E4B">
        <w:rPr>
          <w:sz w:val="22"/>
          <w:szCs w:val="22"/>
        </w:rPr>
        <w:t>In the 2011 census, 64% of Somerset people put their religion as ‘Christian’, significantly higher than the national average, but still a drop of 11% over the decade. Over the last 10 years the number specifying ‘no religion’ has doubled to 250,000. Other religious groupings are small: at 3,500 the Muslim population is the next highest, followed by Buddhists and Pagans.</w:t>
      </w:r>
    </w:p>
    <w:p w14:paraId="26AD1607" w14:textId="6BEBADF8" w:rsidR="00830843" w:rsidRPr="000D2E4B" w:rsidRDefault="00830843" w:rsidP="006307BC">
      <w:pPr>
        <w:jc w:val="both"/>
        <w:rPr>
          <w:sz w:val="22"/>
          <w:szCs w:val="22"/>
        </w:rPr>
      </w:pPr>
    </w:p>
    <w:p w14:paraId="5932DE89" w14:textId="4B7DFBCE" w:rsidR="00830843" w:rsidRPr="000D2E4B" w:rsidRDefault="00487E07" w:rsidP="006307BC">
      <w:pPr>
        <w:jc w:val="both"/>
        <w:rPr>
          <w:color w:val="000000"/>
          <w:sz w:val="22"/>
          <w:szCs w:val="22"/>
        </w:rPr>
      </w:pPr>
      <w:r w:rsidRPr="000D2E4B">
        <w:rPr>
          <w:noProof/>
          <w:sz w:val="22"/>
          <w:szCs w:val="22"/>
          <w:lang w:eastAsia="en-GB"/>
        </w:rPr>
        <w:drawing>
          <wp:anchor distT="0" distB="0" distL="114300" distR="114300" simplePos="0" relativeHeight="251654656" behindDoc="0" locked="0" layoutInCell="1" allowOverlap="1" wp14:anchorId="67CCDB73" wp14:editId="6E45F40A">
            <wp:simplePos x="0" y="0"/>
            <wp:positionH relativeFrom="column">
              <wp:posOffset>3117647</wp:posOffset>
            </wp:positionH>
            <wp:positionV relativeFrom="paragraph">
              <wp:posOffset>7632</wp:posOffset>
            </wp:positionV>
            <wp:extent cx="2854325" cy="2199640"/>
            <wp:effectExtent l="0" t="0" r="0" b="0"/>
            <wp:wrapSquare wrapText="bothSides"/>
            <wp:docPr id="28" name="Picture 28" descr="Bath race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th race cours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4325" cy="219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843" w:rsidRPr="000D2E4B">
        <w:rPr>
          <w:color w:val="000000"/>
          <w:sz w:val="22"/>
          <w:szCs w:val="22"/>
        </w:rPr>
        <w:t xml:space="preserve">Local sport and leisure ranges from the all-conquering (Paul Nicholls’ stable in </w:t>
      </w:r>
      <w:proofErr w:type="spellStart"/>
      <w:r w:rsidR="00830843" w:rsidRPr="000D2E4B">
        <w:rPr>
          <w:color w:val="000000"/>
          <w:sz w:val="22"/>
          <w:szCs w:val="22"/>
        </w:rPr>
        <w:t>Ditcheat</w:t>
      </w:r>
      <w:proofErr w:type="spellEnd"/>
      <w:r w:rsidR="00830843" w:rsidRPr="000D2E4B">
        <w:rPr>
          <w:color w:val="000000"/>
          <w:sz w:val="22"/>
          <w:szCs w:val="22"/>
        </w:rPr>
        <w:t xml:space="preserve">) to the successful (Somerset CCC, Yeovil Town FC and Bath Rugby), with a thriving local club scene in many sports. There are three local racecourses at Wincanton, Bath and Taunton. </w:t>
      </w:r>
    </w:p>
    <w:p w14:paraId="0F901F5D" w14:textId="77777777" w:rsidR="00830843" w:rsidRPr="000D2E4B" w:rsidRDefault="00830843" w:rsidP="006307BC">
      <w:pPr>
        <w:jc w:val="both"/>
        <w:rPr>
          <w:color w:val="000000"/>
          <w:sz w:val="22"/>
          <w:szCs w:val="22"/>
        </w:rPr>
      </w:pPr>
    </w:p>
    <w:p w14:paraId="270FF459" w14:textId="77777777" w:rsidR="00830843" w:rsidRPr="000D2E4B" w:rsidRDefault="00830843" w:rsidP="006307BC">
      <w:pPr>
        <w:jc w:val="both"/>
        <w:rPr>
          <w:color w:val="000000"/>
          <w:sz w:val="22"/>
          <w:szCs w:val="22"/>
        </w:rPr>
      </w:pPr>
      <w:r w:rsidRPr="000D2E4B">
        <w:rPr>
          <w:color w:val="000000"/>
          <w:sz w:val="22"/>
          <w:szCs w:val="22"/>
        </w:rPr>
        <w:t xml:space="preserve">The diocese is rich in cultural opportunities - with literature and music festivals in the well-known centres such as Bath and Wells, as well as in the smaller towns and communities. </w:t>
      </w:r>
    </w:p>
    <w:p w14:paraId="2A1DD1B3" w14:textId="77777777" w:rsidR="00830843" w:rsidRPr="000D2E4B" w:rsidRDefault="00830843" w:rsidP="006307BC">
      <w:pPr>
        <w:jc w:val="both"/>
        <w:rPr>
          <w:color w:val="000000"/>
          <w:sz w:val="22"/>
          <w:szCs w:val="22"/>
        </w:rPr>
      </w:pPr>
    </w:p>
    <w:p w14:paraId="550291EC" w14:textId="77777777" w:rsidR="00830843" w:rsidRPr="000D2E4B" w:rsidRDefault="00830843" w:rsidP="006307BC">
      <w:pPr>
        <w:jc w:val="both"/>
        <w:rPr>
          <w:color w:val="000000"/>
          <w:sz w:val="22"/>
          <w:szCs w:val="22"/>
        </w:rPr>
      </w:pPr>
      <w:r w:rsidRPr="000D2E4B">
        <w:rPr>
          <w:color w:val="000000"/>
          <w:sz w:val="22"/>
          <w:szCs w:val="22"/>
        </w:rPr>
        <w:t>The Glastonbury Festival draws 180,000 visitors each year and Somerset’s autumn cycle of carnivals is the biggest of its kind in Europe.</w:t>
      </w:r>
    </w:p>
    <w:p w14:paraId="5EA4F907" w14:textId="055855BD" w:rsidR="00C34926" w:rsidRDefault="00C34926" w:rsidP="006307BC">
      <w:pPr>
        <w:jc w:val="both"/>
        <w:rPr>
          <w:color w:val="000000"/>
          <w:sz w:val="24"/>
          <w:szCs w:val="24"/>
        </w:rPr>
      </w:pPr>
    </w:p>
    <w:p w14:paraId="28DDEA0F" w14:textId="64691657" w:rsidR="00E57F48" w:rsidRDefault="00E57F48" w:rsidP="00830843">
      <w:pPr>
        <w:rPr>
          <w:color w:val="000000"/>
          <w:sz w:val="24"/>
          <w:szCs w:val="24"/>
        </w:rPr>
      </w:pPr>
    </w:p>
    <w:p w14:paraId="2E8B0017" w14:textId="77777777" w:rsidR="00E57F48" w:rsidRPr="0091275E" w:rsidRDefault="00E57F48" w:rsidP="00830843">
      <w:pPr>
        <w:rPr>
          <w:color w:val="000000"/>
          <w:sz w:val="24"/>
          <w:szCs w:val="24"/>
        </w:rPr>
      </w:pPr>
    </w:p>
    <w:p w14:paraId="79F269C4" w14:textId="77777777" w:rsidR="00C34926" w:rsidRPr="0091275E" w:rsidRDefault="00C34926" w:rsidP="00830843">
      <w:pPr>
        <w:rPr>
          <w:color w:val="000000"/>
          <w:sz w:val="24"/>
          <w:szCs w:val="24"/>
        </w:rPr>
      </w:pPr>
    </w:p>
    <w:p w14:paraId="6D9AC249" w14:textId="77777777" w:rsidR="00A4771D" w:rsidRPr="0091275E" w:rsidRDefault="00A4771D">
      <w:pPr>
        <w:suppressAutoHyphens/>
        <w:jc w:val="both"/>
        <w:rPr>
          <w:sz w:val="22"/>
          <w:szCs w:val="22"/>
        </w:rPr>
      </w:pPr>
    </w:p>
    <w:p w14:paraId="651C4A81" w14:textId="77777777" w:rsidR="00A4771D" w:rsidRPr="0091275E" w:rsidRDefault="00A4771D">
      <w:pPr>
        <w:suppressAutoHyphens/>
        <w:jc w:val="both"/>
        <w:rPr>
          <w:sz w:val="22"/>
          <w:szCs w:val="22"/>
        </w:rPr>
      </w:pPr>
    </w:p>
    <w:p w14:paraId="2A17B918" w14:textId="77777777" w:rsidR="00615E9C" w:rsidRPr="0091275E" w:rsidRDefault="00615E9C">
      <w:pPr>
        <w:suppressAutoHyphens/>
        <w:jc w:val="both"/>
        <w:rPr>
          <w:sz w:val="22"/>
          <w:szCs w:val="22"/>
        </w:rPr>
      </w:pPr>
    </w:p>
    <w:p w14:paraId="577CDEFB" w14:textId="4F51D941" w:rsidR="00615E9C" w:rsidRPr="0091275E" w:rsidRDefault="00615E9C">
      <w:pPr>
        <w:suppressAutoHyphens/>
        <w:jc w:val="both"/>
        <w:rPr>
          <w:sz w:val="22"/>
          <w:szCs w:val="22"/>
        </w:rPr>
      </w:pPr>
    </w:p>
    <w:sectPr w:rsidR="00615E9C" w:rsidRPr="0091275E" w:rsidSect="00454991">
      <w:footerReference w:type="default" r:id="rId34"/>
      <w:footnotePr>
        <w:numRestart w:val="eachSect"/>
      </w:footnotePr>
      <w:endnotePr>
        <w:numFmt w:val="decimal"/>
      </w:endnotePr>
      <w:pgSz w:w="11905" w:h="16837"/>
      <w:pgMar w:top="1077" w:right="1134" w:bottom="107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6AE14" w14:textId="77777777" w:rsidR="00486764" w:rsidRDefault="00486764" w:rsidP="00B13AA1">
      <w:r>
        <w:separator/>
      </w:r>
    </w:p>
  </w:endnote>
  <w:endnote w:type="continuationSeparator" w:id="0">
    <w:p w14:paraId="52C75693" w14:textId="77777777" w:rsidR="00486764" w:rsidRDefault="00486764" w:rsidP="00B1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rPr>
      <w:id w:val="671142952"/>
      <w:docPartObj>
        <w:docPartGallery w:val="Page Numbers (Bottom of Page)"/>
        <w:docPartUnique/>
      </w:docPartObj>
    </w:sdtPr>
    <w:sdtEndPr/>
    <w:sdtContent>
      <w:sdt>
        <w:sdtPr>
          <w:rPr>
            <w:sz w:val="16"/>
          </w:rPr>
          <w:id w:val="1728636285"/>
          <w:docPartObj>
            <w:docPartGallery w:val="Page Numbers (Top of Page)"/>
            <w:docPartUnique/>
          </w:docPartObj>
        </w:sdtPr>
        <w:sdtEndPr/>
        <w:sdtContent>
          <w:p w14:paraId="5EE8B8A1" w14:textId="3A641942" w:rsidR="007B73A0" w:rsidRPr="00B13AA1" w:rsidRDefault="007B73A0">
            <w:pPr>
              <w:pStyle w:val="Footer"/>
              <w:jc w:val="center"/>
              <w:rPr>
                <w:sz w:val="16"/>
              </w:rPr>
            </w:pPr>
            <w:r w:rsidRPr="00B13AA1">
              <w:rPr>
                <w:sz w:val="16"/>
              </w:rPr>
              <w:t xml:space="preserve">Page </w:t>
            </w:r>
            <w:r w:rsidRPr="00B13AA1">
              <w:rPr>
                <w:b/>
                <w:bCs/>
                <w:szCs w:val="24"/>
              </w:rPr>
              <w:fldChar w:fldCharType="begin"/>
            </w:r>
            <w:r w:rsidRPr="00B13AA1">
              <w:rPr>
                <w:b/>
                <w:bCs/>
                <w:sz w:val="16"/>
              </w:rPr>
              <w:instrText xml:space="preserve"> PAGE </w:instrText>
            </w:r>
            <w:r w:rsidRPr="00B13AA1">
              <w:rPr>
                <w:b/>
                <w:bCs/>
                <w:szCs w:val="24"/>
              </w:rPr>
              <w:fldChar w:fldCharType="separate"/>
            </w:r>
            <w:r w:rsidR="00E92CAB">
              <w:rPr>
                <w:b/>
                <w:bCs/>
                <w:noProof/>
                <w:sz w:val="16"/>
              </w:rPr>
              <w:t>16</w:t>
            </w:r>
            <w:r w:rsidRPr="00B13AA1">
              <w:rPr>
                <w:b/>
                <w:bCs/>
                <w:szCs w:val="24"/>
              </w:rPr>
              <w:fldChar w:fldCharType="end"/>
            </w:r>
            <w:r w:rsidRPr="00B13AA1">
              <w:rPr>
                <w:sz w:val="16"/>
              </w:rPr>
              <w:t xml:space="preserve"> of </w:t>
            </w:r>
            <w:r w:rsidRPr="00B13AA1">
              <w:rPr>
                <w:b/>
                <w:bCs/>
                <w:szCs w:val="24"/>
              </w:rPr>
              <w:fldChar w:fldCharType="begin"/>
            </w:r>
            <w:r w:rsidRPr="00B13AA1">
              <w:rPr>
                <w:b/>
                <w:bCs/>
                <w:sz w:val="16"/>
              </w:rPr>
              <w:instrText xml:space="preserve"> NUMPAGES  </w:instrText>
            </w:r>
            <w:r w:rsidRPr="00B13AA1">
              <w:rPr>
                <w:b/>
                <w:bCs/>
                <w:szCs w:val="24"/>
              </w:rPr>
              <w:fldChar w:fldCharType="separate"/>
            </w:r>
            <w:r w:rsidR="00E92CAB">
              <w:rPr>
                <w:b/>
                <w:bCs/>
                <w:noProof/>
                <w:sz w:val="16"/>
              </w:rPr>
              <w:t>16</w:t>
            </w:r>
            <w:r w:rsidRPr="00B13AA1">
              <w:rPr>
                <w:b/>
                <w:bCs/>
                <w:szCs w:val="24"/>
              </w:rPr>
              <w:fldChar w:fldCharType="end"/>
            </w:r>
          </w:p>
        </w:sdtContent>
      </w:sdt>
    </w:sdtContent>
  </w:sdt>
  <w:p w14:paraId="703AE980" w14:textId="77777777" w:rsidR="007B73A0" w:rsidRDefault="007B7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02275" w14:textId="77777777" w:rsidR="00486764" w:rsidRDefault="00486764" w:rsidP="00B13AA1">
      <w:r>
        <w:separator/>
      </w:r>
    </w:p>
  </w:footnote>
  <w:footnote w:type="continuationSeparator" w:id="0">
    <w:p w14:paraId="3436C7D7" w14:textId="77777777" w:rsidR="00486764" w:rsidRDefault="00486764" w:rsidP="00B13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E5A99"/>
    <w:multiLevelType w:val="multilevel"/>
    <w:tmpl w:val="B3F8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53D27"/>
    <w:multiLevelType w:val="hybridMultilevel"/>
    <w:tmpl w:val="2CA03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83DB9"/>
    <w:multiLevelType w:val="hybridMultilevel"/>
    <w:tmpl w:val="353A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D65C5"/>
    <w:multiLevelType w:val="multilevel"/>
    <w:tmpl w:val="EF4613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1733434B"/>
    <w:multiLevelType w:val="hybridMultilevel"/>
    <w:tmpl w:val="ACE09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83B14"/>
    <w:multiLevelType w:val="multilevel"/>
    <w:tmpl w:val="3360498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238A1D10"/>
    <w:multiLevelType w:val="hybridMultilevel"/>
    <w:tmpl w:val="5A04C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453F70"/>
    <w:multiLevelType w:val="multilevel"/>
    <w:tmpl w:val="CB8A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603C2"/>
    <w:multiLevelType w:val="multilevel"/>
    <w:tmpl w:val="BD18BCE2"/>
    <w:lvl w:ilvl="0">
      <w:start w:val="1"/>
      <w:numFmt w:val="bullet"/>
      <w:lvlText w:val="●"/>
      <w:lvlJc w:val="left"/>
      <w:pPr>
        <w:ind w:left="360" w:firstLine="0"/>
      </w:pPr>
      <w:rPr>
        <w:rFonts w:ascii="Arial" w:eastAsia="Arial" w:hAnsi="Arial" w:cs="Arial"/>
        <w:color w:val="000000"/>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 w15:restartNumberingAfterBreak="0">
    <w:nsid w:val="2B313E4D"/>
    <w:multiLevelType w:val="hybridMultilevel"/>
    <w:tmpl w:val="2F288D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BFA3FB3"/>
    <w:multiLevelType w:val="multilevel"/>
    <w:tmpl w:val="CA8AAFB0"/>
    <w:lvl w:ilvl="0">
      <w:start w:val="1"/>
      <w:numFmt w:val="bullet"/>
      <w:lvlText w:val="●"/>
      <w:lvlJc w:val="left"/>
      <w:pPr>
        <w:ind w:left="360" w:firstLine="0"/>
      </w:pPr>
      <w:rPr>
        <w:rFonts w:ascii="Arial" w:eastAsia="Arial" w:hAnsi="Arial" w:cs="Arial"/>
        <w:sz w:val="20"/>
        <w:szCs w:val="20"/>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1" w15:restartNumberingAfterBreak="0">
    <w:nsid w:val="2C097DEE"/>
    <w:multiLevelType w:val="hybridMultilevel"/>
    <w:tmpl w:val="6DB2D874"/>
    <w:lvl w:ilvl="0" w:tplc="8F649012">
      <w:numFmt w:val="bullet"/>
      <w:lvlText w:val="•"/>
      <w:lvlJc w:val="left"/>
      <w:pPr>
        <w:ind w:left="720" w:hanging="360"/>
      </w:pPr>
      <w:rPr>
        <w:rFonts w:ascii="Franklin Gothic Book" w:eastAsia="Calibri" w:hAnsi="Franklin Gothic Book" w:cs="Franklin Gothic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60877"/>
    <w:multiLevelType w:val="multilevel"/>
    <w:tmpl w:val="EDF8FC6C"/>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3" w15:restartNumberingAfterBreak="0">
    <w:nsid w:val="2F7E3DF5"/>
    <w:multiLevelType w:val="hybridMultilevel"/>
    <w:tmpl w:val="FD1CD530"/>
    <w:lvl w:ilvl="0" w:tplc="EDA0B4B4">
      <w:numFmt w:val="bullet"/>
      <w:lvlText w:val="•"/>
      <w:lvlJc w:val="left"/>
      <w:pPr>
        <w:ind w:left="1026" w:hanging="360"/>
      </w:pPr>
      <w:rPr>
        <w:rFonts w:ascii="Franklin Gothic Book" w:eastAsia="Calibri" w:hAnsi="Franklin Gothic Book" w:cs="Times New Roman"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14" w15:restartNumberingAfterBreak="0">
    <w:nsid w:val="39C32A8E"/>
    <w:multiLevelType w:val="hybridMultilevel"/>
    <w:tmpl w:val="7D5C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BA0B4E"/>
    <w:multiLevelType w:val="hybridMultilevel"/>
    <w:tmpl w:val="548CE74C"/>
    <w:lvl w:ilvl="0" w:tplc="ED34A40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9C1256"/>
    <w:multiLevelType w:val="multilevel"/>
    <w:tmpl w:val="2ACC27E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4E69FE"/>
    <w:multiLevelType w:val="hybridMultilevel"/>
    <w:tmpl w:val="8B12DD60"/>
    <w:lvl w:ilvl="0" w:tplc="47EA3DD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33321"/>
    <w:multiLevelType w:val="multilevel"/>
    <w:tmpl w:val="85DA8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7A64B1"/>
    <w:multiLevelType w:val="multilevel"/>
    <w:tmpl w:val="3E02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820C74"/>
    <w:multiLevelType w:val="hybridMultilevel"/>
    <w:tmpl w:val="71B806C4"/>
    <w:lvl w:ilvl="0" w:tplc="9E2A24B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28257D"/>
    <w:multiLevelType w:val="hybridMultilevel"/>
    <w:tmpl w:val="E4867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B10322"/>
    <w:multiLevelType w:val="hybridMultilevel"/>
    <w:tmpl w:val="AF863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4C58DB"/>
    <w:multiLevelType w:val="multilevel"/>
    <w:tmpl w:val="34260BC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24" w15:restartNumberingAfterBreak="0">
    <w:nsid w:val="5E9958A4"/>
    <w:multiLevelType w:val="hybridMultilevel"/>
    <w:tmpl w:val="BD806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440B23"/>
    <w:multiLevelType w:val="hybridMultilevel"/>
    <w:tmpl w:val="E5BE5CFE"/>
    <w:lvl w:ilvl="0" w:tplc="EA288ED6">
      <w:start w:val="1"/>
      <w:numFmt w:val="bullet"/>
      <w:lvlText w:val="•"/>
      <w:lvlJc w:val="left"/>
      <w:pPr>
        <w:tabs>
          <w:tab w:val="num" w:pos="720"/>
        </w:tabs>
        <w:ind w:left="720" w:hanging="360"/>
      </w:pPr>
      <w:rPr>
        <w:rFonts w:ascii="Franklin Gothic Book" w:hAnsi="Franklin Gothic Book" w:hint="default"/>
      </w:rPr>
    </w:lvl>
    <w:lvl w:ilvl="1" w:tplc="529C90B0" w:tentative="1">
      <w:start w:val="1"/>
      <w:numFmt w:val="bullet"/>
      <w:lvlText w:val="•"/>
      <w:lvlJc w:val="left"/>
      <w:pPr>
        <w:tabs>
          <w:tab w:val="num" w:pos="1440"/>
        </w:tabs>
        <w:ind w:left="1440" w:hanging="360"/>
      </w:pPr>
      <w:rPr>
        <w:rFonts w:ascii="Franklin Gothic Book" w:hAnsi="Franklin Gothic Book" w:hint="default"/>
      </w:rPr>
    </w:lvl>
    <w:lvl w:ilvl="2" w:tplc="241A4784" w:tentative="1">
      <w:start w:val="1"/>
      <w:numFmt w:val="bullet"/>
      <w:lvlText w:val="•"/>
      <w:lvlJc w:val="left"/>
      <w:pPr>
        <w:tabs>
          <w:tab w:val="num" w:pos="2160"/>
        </w:tabs>
        <w:ind w:left="2160" w:hanging="360"/>
      </w:pPr>
      <w:rPr>
        <w:rFonts w:ascii="Franklin Gothic Book" w:hAnsi="Franklin Gothic Book" w:hint="default"/>
      </w:rPr>
    </w:lvl>
    <w:lvl w:ilvl="3" w:tplc="F0B2986E" w:tentative="1">
      <w:start w:val="1"/>
      <w:numFmt w:val="bullet"/>
      <w:lvlText w:val="•"/>
      <w:lvlJc w:val="left"/>
      <w:pPr>
        <w:tabs>
          <w:tab w:val="num" w:pos="2880"/>
        </w:tabs>
        <w:ind w:left="2880" w:hanging="360"/>
      </w:pPr>
      <w:rPr>
        <w:rFonts w:ascii="Franklin Gothic Book" w:hAnsi="Franklin Gothic Book" w:hint="default"/>
      </w:rPr>
    </w:lvl>
    <w:lvl w:ilvl="4" w:tplc="55E6EF36" w:tentative="1">
      <w:start w:val="1"/>
      <w:numFmt w:val="bullet"/>
      <w:lvlText w:val="•"/>
      <w:lvlJc w:val="left"/>
      <w:pPr>
        <w:tabs>
          <w:tab w:val="num" w:pos="3600"/>
        </w:tabs>
        <w:ind w:left="3600" w:hanging="360"/>
      </w:pPr>
      <w:rPr>
        <w:rFonts w:ascii="Franklin Gothic Book" w:hAnsi="Franklin Gothic Book" w:hint="default"/>
      </w:rPr>
    </w:lvl>
    <w:lvl w:ilvl="5" w:tplc="95E4D0A0" w:tentative="1">
      <w:start w:val="1"/>
      <w:numFmt w:val="bullet"/>
      <w:lvlText w:val="•"/>
      <w:lvlJc w:val="left"/>
      <w:pPr>
        <w:tabs>
          <w:tab w:val="num" w:pos="4320"/>
        </w:tabs>
        <w:ind w:left="4320" w:hanging="360"/>
      </w:pPr>
      <w:rPr>
        <w:rFonts w:ascii="Franklin Gothic Book" w:hAnsi="Franklin Gothic Book" w:hint="default"/>
      </w:rPr>
    </w:lvl>
    <w:lvl w:ilvl="6" w:tplc="15C48214" w:tentative="1">
      <w:start w:val="1"/>
      <w:numFmt w:val="bullet"/>
      <w:lvlText w:val="•"/>
      <w:lvlJc w:val="left"/>
      <w:pPr>
        <w:tabs>
          <w:tab w:val="num" w:pos="5040"/>
        </w:tabs>
        <w:ind w:left="5040" w:hanging="360"/>
      </w:pPr>
      <w:rPr>
        <w:rFonts w:ascii="Franklin Gothic Book" w:hAnsi="Franklin Gothic Book" w:hint="default"/>
      </w:rPr>
    </w:lvl>
    <w:lvl w:ilvl="7" w:tplc="B1626856" w:tentative="1">
      <w:start w:val="1"/>
      <w:numFmt w:val="bullet"/>
      <w:lvlText w:val="•"/>
      <w:lvlJc w:val="left"/>
      <w:pPr>
        <w:tabs>
          <w:tab w:val="num" w:pos="5760"/>
        </w:tabs>
        <w:ind w:left="5760" w:hanging="360"/>
      </w:pPr>
      <w:rPr>
        <w:rFonts w:ascii="Franklin Gothic Book" w:hAnsi="Franklin Gothic Book" w:hint="default"/>
      </w:rPr>
    </w:lvl>
    <w:lvl w:ilvl="8" w:tplc="4A82E30C" w:tentative="1">
      <w:start w:val="1"/>
      <w:numFmt w:val="bullet"/>
      <w:lvlText w:val="•"/>
      <w:lvlJc w:val="left"/>
      <w:pPr>
        <w:tabs>
          <w:tab w:val="num" w:pos="6480"/>
        </w:tabs>
        <w:ind w:left="6480" w:hanging="360"/>
      </w:pPr>
      <w:rPr>
        <w:rFonts w:ascii="Franklin Gothic Book" w:hAnsi="Franklin Gothic Book" w:hint="default"/>
      </w:rPr>
    </w:lvl>
  </w:abstractNum>
  <w:abstractNum w:abstractNumId="26" w15:restartNumberingAfterBreak="0">
    <w:nsid w:val="5F4652A5"/>
    <w:multiLevelType w:val="multilevel"/>
    <w:tmpl w:val="A2C6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E103BA"/>
    <w:multiLevelType w:val="multilevel"/>
    <w:tmpl w:val="62B2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D62CE8"/>
    <w:multiLevelType w:val="multilevel"/>
    <w:tmpl w:val="0C6C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B59E8"/>
    <w:multiLevelType w:val="hybridMultilevel"/>
    <w:tmpl w:val="64CAF07E"/>
    <w:lvl w:ilvl="0" w:tplc="DB585B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5"/>
  </w:num>
  <w:num w:numId="4">
    <w:abstractNumId w:val="20"/>
  </w:num>
  <w:num w:numId="5">
    <w:abstractNumId w:val="29"/>
  </w:num>
  <w:num w:numId="6">
    <w:abstractNumId w:val="9"/>
  </w:num>
  <w:num w:numId="7">
    <w:abstractNumId w:val="2"/>
  </w:num>
  <w:num w:numId="8">
    <w:abstractNumId w:val="4"/>
  </w:num>
  <w:num w:numId="9">
    <w:abstractNumId w:val="25"/>
  </w:num>
  <w:num w:numId="10">
    <w:abstractNumId w:val="14"/>
  </w:num>
  <w:num w:numId="11">
    <w:abstractNumId w:val="24"/>
  </w:num>
  <w:num w:numId="12">
    <w:abstractNumId w:val="6"/>
  </w:num>
  <w:num w:numId="13">
    <w:abstractNumId w:val="21"/>
  </w:num>
  <w:num w:numId="14">
    <w:abstractNumId w:val="22"/>
  </w:num>
  <w:num w:numId="15">
    <w:abstractNumId w:val="13"/>
  </w:num>
  <w:num w:numId="16">
    <w:abstractNumId w:val="11"/>
  </w:num>
  <w:num w:numId="17">
    <w:abstractNumId w:val="26"/>
  </w:num>
  <w:num w:numId="18">
    <w:abstractNumId w:val="0"/>
  </w:num>
  <w:num w:numId="19">
    <w:abstractNumId w:val="18"/>
  </w:num>
  <w:num w:numId="20">
    <w:abstractNumId w:val="18"/>
    <w:lvlOverride w:ilvl="1">
      <w:lvl w:ilvl="1">
        <w:numFmt w:val="bullet"/>
        <w:lvlText w:val=""/>
        <w:lvlJc w:val="left"/>
        <w:pPr>
          <w:tabs>
            <w:tab w:val="num" w:pos="1440"/>
          </w:tabs>
          <w:ind w:left="1440" w:hanging="360"/>
        </w:pPr>
        <w:rPr>
          <w:rFonts w:ascii="Symbol" w:hAnsi="Symbol" w:hint="default"/>
          <w:sz w:val="20"/>
        </w:rPr>
      </w:lvl>
    </w:lvlOverride>
  </w:num>
  <w:num w:numId="21">
    <w:abstractNumId w:val="16"/>
  </w:num>
  <w:num w:numId="22">
    <w:abstractNumId w:val="28"/>
  </w:num>
  <w:num w:numId="23">
    <w:abstractNumId w:val="7"/>
  </w:num>
  <w:num w:numId="24">
    <w:abstractNumId w:val="5"/>
  </w:num>
  <w:num w:numId="25">
    <w:abstractNumId w:val="8"/>
  </w:num>
  <w:num w:numId="26">
    <w:abstractNumId w:val="23"/>
  </w:num>
  <w:num w:numId="27">
    <w:abstractNumId w:val="12"/>
  </w:num>
  <w:num w:numId="28">
    <w:abstractNumId w:val="10"/>
  </w:num>
  <w:num w:numId="29">
    <w:abstractNumId w:val="3"/>
  </w:num>
  <w:num w:numId="30">
    <w:abstractNumId w:val="19"/>
  </w:num>
  <w:num w:numId="31">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279"/>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5CDA"/>
    <w:rsid w:val="00002EEC"/>
    <w:rsid w:val="00013A3E"/>
    <w:rsid w:val="000151B9"/>
    <w:rsid w:val="00015C71"/>
    <w:rsid w:val="00030E77"/>
    <w:rsid w:val="0003621D"/>
    <w:rsid w:val="000501D4"/>
    <w:rsid w:val="00061326"/>
    <w:rsid w:val="00063A4B"/>
    <w:rsid w:val="00064DF9"/>
    <w:rsid w:val="00085E1F"/>
    <w:rsid w:val="000A2F2B"/>
    <w:rsid w:val="000C187E"/>
    <w:rsid w:val="000D2E4B"/>
    <w:rsid w:val="000E00B6"/>
    <w:rsid w:val="000E5F5D"/>
    <w:rsid w:val="0011300D"/>
    <w:rsid w:val="001266EC"/>
    <w:rsid w:val="0013090C"/>
    <w:rsid w:val="0014202A"/>
    <w:rsid w:val="00147C17"/>
    <w:rsid w:val="00151E6E"/>
    <w:rsid w:val="001523EB"/>
    <w:rsid w:val="0016056A"/>
    <w:rsid w:val="00160E0D"/>
    <w:rsid w:val="0016158D"/>
    <w:rsid w:val="001644BF"/>
    <w:rsid w:val="00192CEF"/>
    <w:rsid w:val="001A0330"/>
    <w:rsid w:val="001A4A61"/>
    <w:rsid w:val="001B51ED"/>
    <w:rsid w:val="001B7E23"/>
    <w:rsid w:val="001C2335"/>
    <w:rsid w:val="001C3156"/>
    <w:rsid w:val="001E02AB"/>
    <w:rsid w:val="001F1E96"/>
    <w:rsid w:val="001F4AD3"/>
    <w:rsid w:val="001F70A9"/>
    <w:rsid w:val="00213762"/>
    <w:rsid w:val="00216159"/>
    <w:rsid w:val="002241D9"/>
    <w:rsid w:val="0023524C"/>
    <w:rsid w:val="002370A5"/>
    <w:rsid w:val="00237ECC"/>
    <w:rsid w:val="00240E26"/>
    <w:rsid w:val="0024216E"/>
    <w:rsid w:val="00266335"/>
    <w:rsid w:val="002761DA"/>
    <w:rsid w:val="00280223"/>
    <w:rsid w:val="002860C9"/>
    <w:rsid w:val="002927F8"/>
    <w:rsid w:val="002945A5"/>
    <w:rsid w:val="00296FAB"/>
    <w:rsid w:val="002A17B6"/>
    <w:rsid w:val="002A754E"/>
    <w:rsid w:val="002B6AEC"/>
    <w:rsid w:val="002C098E"/>
    <w:rsid w:val="002C2BC9"/>
    <w:rsid w:val="002D6173"/>
    <w:rsid w:val="002E77FD"/>
    <w:rsid w:val="003042D9"/>
    <w:rsid w:val="003071FB"/>
    <w:rsid w:val="0031436B"/>
    <w:rsid w:val="00316611"/>
    <w:rsid w:val="00320B95"/>
    <w:rsid w:val="00326519"/>
    <w:rsid w:val="00334FFD"/>
    <w:rsid w:val="0034388C"/>
    <w:rsid w:val="003530CE"/>
    <w:rsid w:val="0035636C"/>
    <w:rsid w:val="00367D54"/>
    <w:rsid w:val="00371CDD"/>
    <w:rsid w:val="003738BE"/>
    <w:rsid w:val="003747E7"/>
    <w:rsid w:val="003968E0"/>
    <w:rsid w:val="003A372D"/>
    <w:rsid w:val="003B4061"/>
    <w:rsid w:val="003C5AC0"/>
    <w:rsid w:val="003D5F3E"/>
    <w:rsid w:val="003D67CB"/>
    <w:rsid w:val="003E3B62"/>
    <w:rsid w:val="003E6FD5"/>
    <w:rsid w:val="003F0329"/>
    <w:rsid w:val="00401F1D"/>
    <w:rsid w:val="00406C41"/>
    <w:rsid w:val="00414B61"/>
    <w:rsid w:val="00425A51"/>
    <w:rsid w:val="00426510"/>
    <w:rsid w:val="004266CE"/>
    <w:rsid w:val="00441DC4"/>
    <w:rsid w:val="00445297"/>
    <w:rsid w:val="004478DD"/>
    <w:rsid w:val="004520D8"/>
    <w:rsid w:val="00453D8C"/>
    <w:rsid w:val="00454991"/>
    <w:rsid w:val="00457C68"/>
    <w:rsid w:val="00463242"/>
    <w:rsid w:val="00473E1F"/>
    <w:rsid w:val="004829D8"/>
    <w:rsid w:val="00486764"/>
    <w:rsid w:val="00487E07"/>
    <w:rsid w:val="00494BC8"/>
    <w:rsid w:val="0049774B"/>
    <w:rsid w:val="004A4791"/>
    <w:rsid w:val="004A7477"/>
    <w:rsid w:val="004B3A8E"/>
    <w:rsid w:val="00501BC2"/>
    <w:rsid w:val="0051668C"/>
    <w:rsid w:val="00520D64"/>
    <w:rsid w:val="00523052"/>
    <w:rsid w:val="00526099"/>
    <w:rsid w:val="00537846"/>
    <w:rsid w:val="00541324"/>
    <w:rsid w:val="005415D8"/>
    <w:rsid w:val="00547786"/>
    <w:rsid w:val="005551B9"/>
    <w:rsid w:val="0057683E"/>
    <w:rsid w:val="00581FE2"/>
    <w:rsid w:val="005917C4"/>
    <w:rsid w:val="00597C1D"/>
    <w:rsid w:val="005A0287"/>
    <w:rsid w:val="005A0631"/>
    <w:rsid w:val="005A5ABE"/>
    <w:rsid w:val="005A7F16"/>
    <w:rsid w:val="005B2934"/>
    <w:rsid w:val="005B55CC"/>
    <w:rsid w:val="005B5CDA"/>
    <w:rsid w:val="005C3951"/>
    <w:rsid w:val="005E1930"/>
    <w:rsid w:val="005F6621"/>
    <w:rsid w:val="005F7ECA"/>
    <w:rsid w:val="00600580"/>
    <w:rsid w:val="0061077D"/>
    <w:rsid w:val="00615E9C"/>
    <w:rsid w:val="00627E7A"/>
    <w:rsid w:val="006307BC"/>
    <w:rsid w:val="0063739A"/>
    <w:rsid w:val="00641872"/>
    <w:rsid w:val="00645132"/>
    <w:rsid w:val="0065534A"/>
    <w:rsid w:val="00660791"/>
    <w:rsid w:val="006619B6"/>
    <w:rsid w:val="00676143"/>
    <w:rsid w:val="00685B70"/>
    <w:rsid w:val="00687C87"/>
    <w:rsid w:val="006954B2"/>
    <w:rsid w:val="006A1FEC"/>
    <w:rsid w:val="006A25FF"/>
    <w:rsid w:val="006A34E4"/>
    <w:rsid w:val="006B2F09"/>
    <w:rsid w:val="006C0605"/>
    <w:rsid w:val="006C2870"/>
    <w:rsid w:val="006D1E8C"/>
    <w:rsid w:val="006D6BEF"/>
    <w:rsid w:val="007012A8"/>
    <w:rsid w:val="00720272"/>
    <w:rsid w:val="007213CE"/>
    <w:rsid w:val="007240F3"/>
    <w:rsid w:val="00730020"/>
    <w:rsid w:val="00770BDE"/>
    <w:rsid w:val="00790A8A"/>
    <w:rsid w:val="007A1E97"/>
    <w:rsid w:val="007A4057"/>
    <w:rsid w:val="007A5A78"/>
    <w:rsid w:val="007B73A0"/>
    <w:rsid w:val="007C0D5D"/>
    <w:rsid w:val="007D220A"/>
    <w:rsid w:val="007F1DE8"/>
    <w:rsid w:val="007F2BD1"/>
    <w:rsid w:val="007F3436"/>
    <w:rsid w:val="00801893"/>
    <w:rsid w:val="00814642"/>
    <w:rsid w:val="00830843"/>
    <w:rsid w:val="008407ED"/>
    <w:rsid w:val="00861732"/>
    <w:rsid w:val="00864F77"/>
    <w:rsid w:val="00867AB7"/>
    <w:rsid w:val="0088030D"/>
    <w:rsid w:val="008912B7"/>
    <w:rsid w:val="008939F0"/>
    <w:rsid w:val="00897941"/>
    <w:rsid w:val="008A191F"/>
    <w:rsid w:val="008D558A"/>
    <w:rsid w:val="008D754E"/>
    <w:rsid w:val="008E017F"/>
    <w:rsid w:val="008F23D2"/>
    <w:rsid w:val="00901C38"/>
    <w:rsid w:val="0091275E"/>
    <w:rsid w:val="0091507C"/>
    <w:rsid w:val="00926A88"/>
    <w:rsid w:val="009402CE"/>
    <w:rsid w:val="00944D08"/>
    <w:rsid w:val="00946C05"/>
    <w:rsid w:val="009503FA"/>
    <w:rsid w:val="00952391"/>
    <w:rsid w:val="00953ED3"/>
    <w:rsid w:val="00972C30"/>
    <w:rsid w:val="009A094E"/>
    <w:rsid w:val="009A2679"/>
    <w:rsid w:val="009A6875"/>
    <w:rsid w:val="009B4900"/>
    <w:rsid w:val="009C5ACD"/>
    <w:rsid w:val="009C701B"/>
    <w:rsid w:val="009D4E59"/>
    <w:rsid w:val="009E2D0E"/>
    <w:rsid w:val="009F1B6E"/>
    <w:rsid w:val="009F21D0"/>
    <w:rsid w:val="00A016F5"/>
    <w:rsid w:val="00A05530"/>
    <w:rsid w:val="00A1077D"/>
    <w:rsid w:val="00A21847"/>
    <w:rsid w:val="00A22F96"/>
    <w:rsid w:val="00A26063"/>
    <w:rsid w:val="00A263F0"/>
    <w:rsid w:val="00A3546F"/>
    <w:rsid w:val="00A4771D"/>
    <w:rsid w:val="00A514A1"/>
    <w:rsid w:val="00A604E3"/>
    <w:rsid w:val="00A62EED"/>
    <w:rsid w:val="00A72EEE"/>
    <w:rsid w:val="00A731EB"/>
    <w:rsid w:val="00A86CAB"/>
    <w:rsid w:val="00A86FD2"/>
    <w:rsid w:val="00A90A0D"/>
    <w:rsid w:val="00AA29B2"/>
    <w:rsid w:val="00AB2E86"/>
    <w:rsid w:val="00AB5191"/>
    <w:rsid w:val="00AB53AE"/>
    <w:rsid w:val="00AB55D7"/>
    <w:rsid w:val="00AC0473"/>
    <w:rsid w:val="00AC0FC5"/>
    <w:rsid w:val="00AD551F"/>
    <w:rsid w:val="00AD64FE"/>
    <w:rsid w:val="00AE01B1"/>
    <w:rsid w:val="00AE2DB4"/>
    <w:rsid w:val="00AE6B6A"/>
    <w:rsid w:val="00AF4A7C"/>
    <w:rsid w:val="00AF777A"/>
    <w:rsid w:val="00B13AA1"/>
    <w:rsid w:val="00B151D9"/>
    <w:rsid w:val="00B246FB"/>
    <w:rsid w:val="00B250E5"/>
    <w:rsid w:val="00B32D13"/>
    <w:rsid w:val="00B37871"/>
    <w:rsid w:val="00B431B4"/>
    <w:rsid w:val="00B62602"/>
    <w:rsid w:val="00B6392F"/>
    <w:rsid w:val="00B65B6D"/>
    <w:rsid w:val="00B70331"/>
    <w:rsid w:val="00B74A5E"/>
    <w:rsid w:val="00B8405A"/>
    <w:rsid w:val="00B84184"/>
    <w:rsid w:val="00B93707"/>
    <w:rsid w:val="00BA1EBB"/>
    <w:rsid w:val="00BA44C1"/>
    <w:rsid w:val="00BC1069"/>
    <w:rsid w:val="00C00219"/>
    <w:rsid w:val="00C13290"/>
    <w:rsid w:val="00C204F8"/>
    <w:rsid w:val="00C34926"/>
    <w:rsid w:val="00C4235E"/>
    <w:rsid w:val="00C60111"/>
    <w:rsid w:val="00C8047E"/>
    <w:rsid w:val="00C8766E"/>
    <w:rsid w:val="00CB02C1"/>
    <w:rsid w:val="00CB1F09"/>
    <w:rsid w:val="00CB6809"/>
    <w:rsid w:val="00CC0C23"/>
    <w:rsid w:val="00CC5386"/>
    <w:rsid w:val="00CC73A9"/>
    <w:rsid w:val="00CE0AE8"/>
    <w:rsid w:val="00CE5FE7"/>
    <w:rsid w:val="00D02C4B"/>
    <w:rsid w:val="00D13388"/>
    <w:rsid w:val="00D2365B"/>
    <w:rsid w:val="00D35301"/>
    <w:rsid w:val="00D4268C"/>
    <w:rsid w:val="00D506E2"/>
    <w:rsid w:val="00D5089B"/>
    <w:rsid w:val="00D545F6"/>
    <w:rsid w:val="00D546F2"/>
    <w:rsid w:val="00D673DE"/>
    <w:rsid w:val="00D807EA"/>
    <w:rsid w:val="00D80979"/>
    <w:rsid w:val="00DA0FB6"/>
    <w:rsid w:val="00DA3D8B"/>
    <w:rsid w:val="00DA5227"/>
    <w:rsid w:val="00DA7CA3"/>
    <w:rsid w:val="00DB3384"/>
    <w:rsid w:val="00DB7942"/>
    <w:rsid w:val="00DB7B63"/>
    <w:rsid w:val="00DC4931"/>
    <w:rsid w:val="00DD59D3"/>
    <w:rsid w:val="00DE318E"/>
    <w:rsid w:val="00E059AB"/>
    <w:rsid w:val="00E06897"/>
    <w:rsid w:val="00E20E06"/>
    <w:rsid w:val="00E255E9"/>
    <w:rsid w:val="00E2655B"/>
    <w:rsid w:val="00E40BC3"/>
    <w:rsid w:val="00E43E53"/>
    <w:rsid w:val="00E5177E"/>
    <w:rsid w:val="00E57F48"/>
    <w:rsid w:val="00E66712"/>
    <w:rsid w:val="00E72E86"/>
    <w:rsid w:val="00E919AA"/>
    <w:rsid w:val="00E92CAB"/>
    <w:rsid w:val="00E93C57"/>
    <w:rsid w:val="00E93C89"/>
    <w:rsid w:val="00EA12D2"/>
    <w:rsid w:val="00EA4903"/>
    <w:rsid w:val="00EB0DFD"/>
    <w:rsid w:val="00EB7116"/>
    <w:rsid w:val="00EC0A26"/>
    <w:rsid w:val="00EC45C1"/>
    <w:rsid w:val="00ED03D8"/>
    <w:rsid w:val="00ED39A7"/>
    <w:rsid w:val="00ED594E"/>
    <w:rsid w:val="00EE2CDF"/>
    <w:rsid w:val="00EE7ED4"/>
    <w:rsid w:val="00EF421A"/>
    <w:rsid w:val="00F01D19"/>
    <w:rsid w:val="00F109D3"/>
    <w:rsid w:val="00F11F57"/>
    <w:rsid w:val="00F13648"/>
    <w:rsid w:val="00F17230"/>
    <w:rsid w:val="00F25E2B"/>
    <w:rsid w:val="00F43FBE"/>
    <w:rsid w:val="00F44376"/>
    <w:rsid w:val="00F60AA4"/>
    <w:rsid w:val="00F73D5E"/>
    <w:rsid w:val="00F74991"/>
    <w:rsid w:val="00F76C52"/>
    <w:rsid w:val="00F83D95"/>
    <w:rsid w:val="00F84EFE"/>
    <w:rsid w:val="00F8688B"/>
    <w:rsid w:val="00F871D7"/>
    <w:rsid w:val="00FB5242"/>
    <w:rsid w:val="00FC174C"/>
    <w:rsid w:val="00FC4B9F"/>
    <w:rsid w:val="00FC63A8"/>
    <w:rsid w:val="00FD6861"/>
    <w:rsid w:val="00FF7869"/>
    <w:rsid w:val="3A27DF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1B64E2"/>
  <w15:docId w15:val="{A53AEA14-57A2-4AE5-81D5-FC7D0E8B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Arial" w:hAnsi="Arial" w:cs="Arial"/>
      <w:lang w:eastAsia="en-US"/>
    </w:rPr>
  </w:style>
  <w:style w:type="paragraph" w:styleId="Heading1">
    <w:name w:val="heading 1"/>
    <w:basedOn w:val="Normal"/>
    <w:next w:val="Normal"/>
    <w:qFormat/>
    <w:pPr>
      <w:keepNext/>
      <w:suppressAutoHyphens/>
      <w:jc w:val="both"/>
      <w:outlineLvl w:val="0"/>
    </w:pPr>
    <w:rPr>
      <w:szCs w:val="22"/>
      <w:u w:val="single"/>
    </w:rPr>
  </w:style>
  <w:style w:type="paragraph" w:styleId="Heading4">
    <w:name w:val="heading 4"/>
    <w:basedOn w:val="Normal"/>
    <w:next w:val="Normal"/>
    <w:link w:val="Heading4Char"/>
    <w:semiHidden/>
    <w:unhideWhenUsed/>
    <w:qFormat/>
    <w:rsid w:val="00F868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uppressAutoHyphens/>
      <w:jc w:val="both"/>
    </w:pPr>
    <w:rPr>
      <w:szCs w:val="22"/>
    </w:rPr>
  </w:style>
  <w:style w:type="paragraph" w:styleId="BodyText2">
    <w:name w:val="Body Text 2"/>
    <w:basedOn w:val="Normal"/>
    <w:rsid w:val="00B246FB"/>
    <w:pPr>
      <w:spacing w:after="120" w:line="480" w:lineRule="auto"/>
    </w:pPr>
  </w:style>
  <w:style w:type="table" w:styleId="TableGrid">
    <w:name w:val="Table Grid"/>
    <w:basedOn w:val="TableNormal"/>
    <w:uiPriority w:val="39"/>
    <w:rsid w:val="003A372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4DF9"/>
    <w:pPr>
      <w:widowControl/>
      <w:autoSpaceDE/>
      <w:autoSpaceDN/>
      <w:adjustRightInd/>
      <w:spacing w:after="12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D673DE"/>
    <w:rPr>
      <w:rFonts w:ascii="Tahoma" w:hAnsi="Tahoma" w:cs="Tahoma"/>
      <w:sz w:val="16"/>
      <w:szCs w:val="16"/>
    </w:rPr>
  </w:style>
  <w:style w:type="character" w:customStyle="1" w:styleId="BalloonTextChar">
    <w:name w:val="Balloon Text Char"/>
    <w:link w:val="BalloonText"/>
    <w:rsid w:val="00D673DE"/>
    <w:rPr>
      <w:rFonts w:ascii="Tahoma" w:hAnsi="Tahoma" w:cs="Tahoma"/>
      <w:sz w:val="16"/>
      <w:szCs w:val="16"/>
      <w:lang w:eastAsia="en-US"/>
    </w:rPr>
  </w:style>
  <w:style w:type="paragraph" w:styleId="Title">
    <w:name w:val="Title"/>
    <w:basedOn w:val="Normal"/>
    <w:next w:val="Normal"/>
    <w:link w:val="TitleChar"/>
    <w:qFormat/>
    <w:rsid w:val="00AB5191"/>
    <w:pPr>
      <w:pBdr>
        <w:bottom w:val="single" w:sz="8" w:space="4" w:color="4F81BD"/>
      </w:pBdr>
      <w:spacing w:after="300"/>
      <w:contextualSpacing/>
      <w:jc w:val="center"/>
    </w:pPr>
    <w:rPr>
      <w:rFonts w:ascii="Cambria" w:hAnsi="Cambria" w:cs="Times New Roman"/>
      <w:color w:val="17365D"/>
      <w:spacing w:val="5"/>
      <w:kern w:val="28"/>
      <w:sz w:val="36"/>
      <w:szCs w:val="52"/>
    </w:rPr>
  </w:style>
  <w:style w:type="character" w:customStyle="1" w:styleId="TitleChar">
    <w:name w:val="Title Char"/>
    <w:link w:val="Title"/>
    <w:rsid w:val="00AB5191"/>
    <w:rPr>
      <w:rFonts w:ascii="Cambria" w:hAnsi="Cambria"/>
      <w:color w:val="17365D"/>
      <w:spacing w:val="5"/>
      <w:kern w:val="28"/>
      <w:sz w:val="36"/>
      <w:szCs w:val="52"/>
      <w:lang w:eastAsia="en-US"/>
    </w:rPr>
  </w:style>
  <w:style w:type="character" w:styleId="Hyperlink">
    <w:name w:val="Hyperlink"/>
    <w:uiPriority w:val="99"/>
    <w:rsid w:val="00AB5191"/>
    <w:rPr>
      <w:color w:val="0000FF"/>
      <w:u w:val="single"/>
    </w:rPr>
  </w:style>
  <w:style w:type="paragraph" w:styleId="NormalWeb">
    <w:name w:val="Normal (Web)"/>
    <w:basedOn w:val="Normal"/>
    <w:uiPriority w:val="99"/>
    <w:rsid w:val="0051668C"/>
    <w:pPr>
      <w:widowControl/>
      <w:autoSpaceDE/>
      <w:autoSpaceDN/>
      <w:adjustRightInd/>
      <w:spacing w:before="100" w:beforeAutospacing="1" w:after="100" w:afterAutospacing="1"/>
    </w:pPr>
    <w:rPr>
      <w:rFonts w:ascii="Times New Roman" w:hAnsi="Times New Roman" w:cs="Times New Roman"/>
      <w:sz w:val="24"/>
      <w:szCs w:val="24"/>
      <w:lang w:eastAsia="en-GB"/>
    </w:rPr>
  </w:style>
  <w:style w:type="paragraph" w:styleId="TOCHeading">
    <w:name w:val="TOC Heading"/>
    <w:basedOn w:val="Heading1"/>
    <w:next w:val="Normal"/>
    <w:uiPriority w:val="39"/>
    <w:unhideWhenUsed/>
    <w:qFormat/>
    <w:rsid w:val="00830843"/>
    <w:pPr>
      <w:keepLines/>
      <w:widowControl/>
      <w:suppressAutoHyphens w:val="0"/>
      <w:autoSpaceDE/>
      <w:autoSpaceDN/>
      <w:adjustRightInd/>
      <w:spacing w:before="480" w:line="276" w:lineRule="auto"/>
      <w:jc w:val="left"/>
      <w:outlineLvl w:val="9"/>
    </w:pPr>
    <w:rPr>
      <w:rFonts w:ascii="Cambria" w:eastAsia="MS Gothic" w:hAnsi="Cambria" w:cs="Times New Roman"/>
      <w:b/>
      <w:bCs/>
      <w:color w:val="365F91"/>
      <w:sz w:val="28"/>
      <w:szCs w:val="28"/>
      <w:u w:val="none"/>
      <w:lang w:val="en-US" w:eastAsia="ja-JP"/>
    </w:rPr>
  </w:style>
  <w:style w:type="paragraph" w:styleId="TOC1">
    <w:name w:val="toc 1"/>
    <w:basedOn w:val="Normal"/>
    <w:next w:val="Normal"/>
    <w:autoRedefine/>
    <w:uiPriority w:val="39"/>
    <w:rsid w:val="00830843"/>
  </w:style>
  <w:style w:type="paragraph" w:customStyle="1" w:styleId="Default">
    <w:name w:val="Default"/>
    <w:rsid w:val="00830843"/>
    <w:pPr>
      <w:autoSpaceDE w:val="0"/>
      <w:autoSpaceDN w:val="0"/>
      <w:adjustRightInd w:val="0"/>
    </w:pPr>
    <w:rPr>
      <w:rFonts w:ascii="Franklin Gothic Book" w:eastAsia="Calibri" w:hAnsi="Franklin Gothic Book" w:cs="Franklin Gothic Book"/>
      <w:color w:val="000000"/>
      <w:sz w:val="24"/>
      <w:szCs w:val="24"/>
      <w:lang w:eastAsia="en-US"/>
    </w:rPr>
  </w:style>
  <w:style w:type="character" w:styleId="CommentReference">
    <w:name w:val="annotation reference"/>
    <w:basedOn w:val="DefaultParagraphFont"/>
    <w:uiPriority w:val="99"/>
    <w:semiHidden/>
    <w:unhideWhenUsed/>
    <w:rsid w:val="00600580"/>
    <w:rPr>
      <w:sz w:val="16"/>
      <w:szCs w:val="16"/>
    </w:rPr>
  </w:style>
  <w:style w:type="paragraph" w:styleId="CommentText">
    <w:name w:val="annotation text"/>
    <w:basedOn w:val="Normal"/>
    <w:link w:val="CommentTextChar"/>
    <w:uiPriority w:val="99"/>
    <w:semiHidden/>
    <w:unhideWhenUsed/>
    <w:rsid w:val="00600580"/>
    <w:pPr>
      <w:widowControl/>
      <w:autoSpaceDE/>
      <w:autoSpaceDN/>
      <w:adjustRightInd/>
    </w:pPr>
    <w:rPr>
      <w:rFonts w:ascii="Source Sans Pro" w:eastAsia="Source Sans Pro" w:hAnsi="Source Sans Pro" w:cs="Source Sans Pro"/>
      <w:color w:val="000000"/>
      <w:lang w:eastAsia="en-GB"/>
    </w:rPr>
  </w:style>
  <w:style w:type="character" w:customStyle="1" w:styleId="CommentTextChar">
    <w:name w:val="Comment Text Char"/>
    <w:basedOn w:val="DefaultParagraphFont"/>
    <w:link w:val="CommentText"/>
    <w:uiPriority w:val="99"/>
    <w:semiHidden/>
    <w:rsid w:val="00600580"/>
    <w:rPr>
      <w:rFonts w:ascii="Source Sans Pro" w:eastAsia="Source Sans Pro" w:hAnsi="Source Sans Pro" w:cs="Source Sans Pro"/>
      <w:color w:val="000000"/>
    </w:rPr>
  </w:style>
  <w:style w:type="character" w:customStyle="1" w:styleId="c2">
    <w:name w:val="c2"/>
    <w:basedOn w:val="DefaultParagraphFont"/>
    <w:rsid w:val="007240F3"/>
  </w:style>
  <w:style w:type="character" w:styleId="Strong">
    <w:name w:val="Strong"/>
    <w:basedOn w:val="DefaultParagraphFont"/>
    <w:uiPriority w:val="22"/>
    <w:qFormat/>
    <w:rsid w:val="00F8688B"/>
    <w:rPr>
      <w:b/>
      <w:bCs/>
    </w:rPr>
  </w:style>
  <w:style w:type="character" w:customStyle="1" w:styleId="Heading4Char">
    <w:name w:val="Heading 4 Char"/>
    <w:basedOn w:val="DefaultParagraphFont"/>
    <w:link w:val="Heading4"/>
    <w:semiHidden/>
    <w:rsid w:val="00F8688B"/>
    <w:rPr>
      <w:rFonts w:asciiTheme="majorHAnsi" w:eastAsiaTheme="majorEastAsia" w:hAnsiTheme="majorHAnsi" w:cstheme="majorBidi"/>
      <w:b/>
      <w:bCs/>
      <w:i/>
      <w:iCs/>
      <w:color w:val="4F81BD" w:themeColor="accent1"/>
      <w:lang w:eastAsia="en-US"/>
    </w:rPr>
  </w:style>
  <w:style w:type="character" w:styleId="UnresolvedMention">
    <w:name w:val="Unresolved Mention"/>
    <w:basedOn w:val="DefaultParagraphFont"/>
    <w:uiPriority w:val="99"/>
    <w:semiHidden/>
    <w:unhideWhenUsed/>
    <w:rsid w:val="00CC0C23"/>
    <w:rPr>
      <w:color w:val="808080"/>
      <w:shd w:val="clear" w:color="auto" w:fill="E6E6E6"/>
    </w:rPr>
  </w:style>
  <w:style w:type="paragraph" w:customStyle="1" w:styleId="xmsonormal">
    <w:name w:val="x_msonormal"/>
    <w:basedOn w:val="Normal"/>
    <w:rsid w:val="00DA3D8B"/>
    <w:pPr>
      <w:widowControl/>
      <w:autoSpaceDE/>
      <w:autoSpaceDN/>
      <w:adjustRightInd/>
      <w:spacing w:before="100" w:beforeAutospacing="1" w:after="100" w:afterAutospacing="1"/>
    </w:pPr>
    <w:rPr>
      <w:rFonts w:ascii="Times New Roman" w:hAnsi="Times New Roman" w:cs="Times New Roman"/>
      <w:sz w:val="24"/>
      <w:szCs w:val="24"/>
      <w:lang w:eastAsia="en-GB"/>
    </w:rPr>
  </w:style>
  <w:style w:type="paragraph" w:styleId="Header">
    <w:name w:val="header"/>
    <w:basedOn w:val="Normal"/>
    <w:link w:val="HeaderChar"/>
    <w:unhideWhenUsed/>
    <w:rsid w:val="00B13AA1"/>
    <w:pPr>
      <w:tabs>
        <w:tab w:val="center" w:pos="4513"/>
        <w:tab w:val="right" w:pos="9026"/>
      </w:tabs>
    </w:pPr>
  </w:style>
  <w:style w:type="character" w:customStyle="1" w:styleId="HeaderChar">
    <w:name w:val="Header Char"/>
    <w:basedOn w:val="DefaultParagraphFont"/>
    <w:link w:val="Header"/>
    <w:rsid w:val="00B13AA1"/>
    <w:rPr>
      <w:rFonts w:ascii="Arial" w:hAnsi="Arial" w:cs="Arial"/>
      <w:lang w:eastAsia="en-US"/>
    </w:rPr>
  </w:style>
  <w:style w:type="paragraph" w:styleId="Footer">
    <w:name w:val="footer"/>
    <w:basedOn w:val="Normal"/>
    <w:link w:val="FooterChar"/>
    <w:uiPriority w:val="99"/>
    <w:unhideWhenUsed/>
    <w:rsid w:val="00B13AA1"/>
    <w:pPr>
      <w:tabs>
        <w:tab w:val="center" w:pos="4513"/>
        <w:tab w:val="right" w:pos="9026"/>
      </w:tabs>
    </w:pPr>
  </w:style>
  <w:style w:type="character" w:customStyle="1" w:styleId="FooterChar">
    <w:name w:val="Footer Char"/>
    <w:basedOn w:val="DefaultParagraphFont"/>
    <w:link w:val="Footer"/>
    <w:uiPriority w:val="99"/>
    <w:rsid w:val="00B13AA1"/>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44797">
      <w:bodyDiv w:val="1"/>
      <w:marLeft w:val="0"/>
      <w:marRight w:val="0"/>
      <w:marTop w:val="0"/>
      <w:marBottom w:val="0"/>
      <w:divBdr>
        <w:top w:val="none" w:sz="0" w:space="0" w:color="auto"/>
        <w:left w:val="none" w:sz="0" w:space="0" w:color="auto"/>
        <w:bottom w:val="none" w:sz="0" w:space="0" w:color="auto"/>
        <w:right w:val="none" w:sz="0" w:space="0" w:color="auto"/>
      </w:divBdr>
    </w:div>
    <w:div w:id="91976020">
      <w:bodyDiv w:val="1"/>
      <w:marLeft w:val="0"/>
      <w:marRight w:val="0"/>
      <w:marTop w:val="0"/>
      <w:marBottom w:val="0"/>
      <w:divBdr>
        <w:top w:val="none" w:sz="0" w:space="0" w:color="auto"/>
        <w:left w:val="none" w:sz="0" w:space="0" w:color="auto"/>
        <w:bottom w:val="none" w:sz="0" w:space="0" w:color="auto"/>
        <w:right w:val="none" w:sz="0" w:space="0" w:color="auto"/>
      </w:divBdr>
    </w:div>
    <w:div w:id="128205087">
      <w:bodyDiv w:val="1"/>
      <w:marLeft w:val="0"/>
      <w:marRight w:val="0"/>
      <w:marTop w:val="0"/>
      <w:marBottom w:val="0"/>
      <w:divBdr>
        <w:top w:val="none" w:sz="0" w:space="0" w:color="auto"/>
        <w:left w:val="none" w:sz="0" w:space="0" w:color="auto"/>
        <w:bottom w:val="none" w:sz="0" w:space="0" w:color="auto"/>
        <w:right w:val="none" w:sz="0" w:space="0" w:color="auto"/>
      </w:divBdr>
    </w:div>
    <w:div w:id="758600682">
      <w:bodyDiv w:val="1"/>
      <w:marLeft w:val="0"/>
      <w:marRight w:val="0"/>
      <w:marTop w:val="0"/>
      <w:marBottom w:val="0"/>
      <w:divBdr>
        <w:top w:val="none" w:sz="0" w:space="0" w:color="auto"/>
        <w:left w:val="none" w:sz="0" w:space="0" w:color="auto"/>
        <w:bottom w:val="none" w:sz="0" w:space="0" w:color="auto"/>
        <w:right w:val="none" w:sz="0" w:space="0" w:color="auto"/>
      </w:divBdr>
      <w:divsChild>
        <w:div w:id="1861122645">
          <w:marLeft w:val="0"/>
          <w:marRight w:val="0"/>
          <w:marTop w:val="0"/>
          <w:marBottom w:val="0"/>
          <w:divBdr>
            <w:top w:val="none" w:sz="0" w:space="0" w:color="auto"/>
            <w:left w:val="none" w:sz="0" w:space="0" w:color="auto"/>
            <w:bottom w:val="none" w:sz="0" w:space="0" w:color="auto"/>
            <w:right w:val="none" w:sz="0" w:space="0" w:color="auto"/>
          </w:divBdr>
        </w:div>
      </w:divsChild>
    </w:div>
    <w:div w:id="817650655">
      <w:bodyDiv w:val="1"/>
      <w:marLeft w:val="0"/>
      <w:marRight w:val="0"/>
      <w:marTop w:val="0"/>
      <w:marBottom w:val="0"/>
      <w:divBdr>
        <w:top w:val="none" w:sz="0" w:space="0" w:color="auto"/>
        <w:left w:val="none" w:sz="0" w:space="0" w:color="auto"/>
        <w:bottom w:val="none" w:sz="0" w:space="0" w:color="auto"/>
        <w:right w:val="none" w:sz="0" w:space="0" w:color="auto"/>
      </w:divBdr>
    </w:div>
    <w:div w:id="831676779">
      <w:bodyDiv w:val="1"/>
      <w:marLeft w:val="0"/>
      <w:marRight w:val="0"/>
      <w:marTop w:val="0"/>
      <w:marBottom w:val="0"/>
      <w:divBdr>
        <w:top w:val="none" w:sz="0" w:space="0" w:color="auto"/>
        <w:left w:val="none" w:sz="0" w:space="0" w:color="auto"/>
        <w:bottom w:val="none" w:sz="0" w:space="0" w:color="auto"/>
        <w:right w:val="none" w:sz="0" w:space="0" w:color="auto"/>
      </w:divBdr>
      <w:divsChild>
        <w:div w:id="129249234">
          <w:marLeft w:val="-115"/>
          <w:marRight w:val="0"/>
          <w:marTop w:val="0"/>
          <w:marBottom w:val="0"/>
          <w:divBdr>
            <w:top w:val="none" w:sz="0" w:space="0" w:color="auto"/>
            <w:left w:val="none" w:sz="0" w:space="0" w:color="auto"/>
            <w:bottom w:val="none" w:sz="0" w:space="0" w:color="auto"/>
            <w:right w:val="none" w:sz="0" w:space="0" w:color="auto"/>
          </w:divBdr>
        </w:div>
        <w:div w:id="337851524">
          <w:marLeft w:val="-264"/>
          <w:marRight w:val="0"/>
          <w:marTop w:val="0"/>
          <w:marBottom w:val="0"/>
          <w:divBdr>
            <w:top w:val="none" w:sz="0" w:space="0" w:color="auto"/>
            <w:left w:val="none" w:sz="0" w:space="0" w:color="auto"/>
            <w:bottom w:val="none" w:sz="0" w:space="0" w:color="auto"/>
            <w:right w:val="none" w:sz="0" w:space="0" w:color="auto"/>
          </w:divBdr>
        </w:div>
        <w:div w:id="984164053">
          <w:marLeft w:val="-264"/>
          <w:marRight w:val="0"/>
          <w:marTop w:val="0"/>
          <w:marBottom w:val="0"/>
          <w:divBdr>
            <w:top w:val="none" w:sz="0" w:space="0" w:color="auto"/>
            <w:left w:val="none" w:sz="0" w:space="0" w:color="auto"/>
            <w:bottom w:val="none" w:sz="0" w:space="0" w:color="auto"/>
            <w:right w:val="none" w:sz="0" w:space="0" w:color="auto"/>
          </w:divBdr>
        </w:div>
        <w:div w:id="1112355680">
          <w:marLeft w:val="-257"/>
          <w:marRight w:val="0"/>
          <w:marTop w:val="0"/>
          <w:marBottom w:val="0"/>
          <w:divBdr>
            <w:top w:val="none" w:sz="0" w:space="0" w:color="auto"/>
            <w:left w:val="none" w:sz="0" w:space="0" w:color="auto"/>
            <w:bottom w:val="none" w:sz="0" w:space="0" w:color="auto"/>
            <w:right w:val="none" w:sz="0" w:space="0" w:color="auto"/>
          </w:divBdr>
        </w:div>
        <w:div w:id="1375499486">
          <w:marLeft w:val="-264"/>
          <w:marRight w:val="0"/>
          <w:marTop w:val="0"/>
          <w:marBottom w:val="0"/>
          <w:divBdr>
            <w:top w:val="none" w:sz="0" w:space="0" w:color="auto"/>
            <w:left w:val="none" w:sz="0" w:space="0" w:color="auto"/>
            <w:bottom w:val="none" w:sz="0" w:space="0" w:color="auto"/>
            <w:right w:val="none" w:sz="0" w:space="0" w:color="auto"/>
          </w:divBdr>
        </w:div>
        <w:div w:id="1550796303">
          <w:marLeft w:val="-257"/>
          <w:marRight w:val="0"/>
          <w:marTop w:val="0"/>
          <w:marBottom w:val="0"/>
          <w:divBdr>
            <w:top w:val="none" w:sz="0" w:space="0" w:color="auto"/>
            <w:left w:val="none" w:sz="0" w:space="0" w:color="auto"/>
            <w:bottom w:val="none" w:sz="0" w:space="0" w:color="auto"/>
            <w:right w:val="none" w:sz="0" w:space="0" w:color="auto"/>
          </w:divBdr>
        </w:div>
      </w:divsChild>
    </w:div>
    <w:div w:id="1053457970">
      <w:bodyDiv w:val="1"/>
      <w:marLeft w:val="0"/>
      <w:marRight w:val="0"/>
      <w:marTop w:val="0"/>
      <w:marBottom w:val="0"/>
      <w:divBdr>
        <w:top w:val="none" w:sz="0" w:space="0" w:color="auto"/>
        <w:left w:val="none" w:sz="0" w:space="0" w:color="auto"/>
        <w:bottom w:val="none" w:sz="0" w:space="0" w:color="auto"/>
        <w:right w:val="none" w:sz="0" w:space="0" w:color="auto"/>
      </w:divBdr>
    </w:div>
    <w:div w:id="1141729553">
      <w:bodyDiv w:val="1"/>
      <w:marLeft w:val="0"/>
      <w:marRight w:val="0"/>
      <w:marTop w:val="0"/>
      <w:marBottom w:val="0"/>
      <w:divBdr>
        <w:top w:val="none" w:sz="0" w:space="0" w:color="auto"/>
        <w:left w:val="none" w:sz="0" w:space="0" w:color="auto"/>
        <w:bottom w:val="none" w:sz="0" w:space="0" w:color="auto"/>
        <w:right w:val="none" w:sz="0" w:space="0" w:color="auto"/>
      </w:divBdr>
    </w:div>
    <w:div w:id="1162502290">
      <w:bodyDiv w:val="1"/>
      <w:marLeft w:val="0"/>
      <w:marRight w:val="0"/>
      <w:marTop w:val="0"/>
      <w:marBottom w:val="0"/>
      <w:divBdr>
        <w:top w:val="none" w:sz="0" w:space="0" w:color="auto"/>
        <w:left w:val="none" w:sz="0" w:space="0" w:color="auto"/>
        <w:bottom w:val="none" w:sz="0" w:space="0" w:color="auto"/>
        <w:right w:val="none" w:sz="0" w:space="0" w:color="auto"/>
      </w:divBdr>
    </w:div>
    <w:div w:id="1478183301">
      <w:bodyDiv w:val="1"/>
      <w:marLeft w:val="0"/>
      <w:marRight w:val="0"/>
      <w:marTop w:val="0"/>
      <w:marBottom w:val="0"/>
      <w:divBdr>
        <w:top w:val="none" w:sz="0" w:space="0" w:color="auto"/>
        <w:left w:val="none" w:sz="0" w:space="0" w:color="auto"/>
        <w:bottom w:val="none" w:sz="0" w:space="0" w:color="auto"/>
        <w:right w:val="none" w:sz="0" w:space="0" w:color="auto"/>
      </w:divBdr>
    </w:div>
    <w:div w:id="1562520418">
      <w:bodyDiv w:val="1"/>
      <w:marLeft w:val="0"/>
      <w:marRight w:val="0"/>
      <w:marTop w:val="0"/>
      <w:marBottom w:val="0"/>
      <w:divBdr>
        <w:top w:val="none" w:sz="0" w:space="0" w:color="auto"/>
        <w:left w:val="none" w:sz="0" w:space="0" w:color="auto"/>
        <w:bottom w:val="none" w:sz="0" w:space="0" w:color="auto"/>
        <w:right w:val="none" w:sz="0" w:space="0" w:color="auto"/>
      </w:divBdr>
    </w:div>
    <w:div w:id="1710109893">
      <w:bodyDiv w:val="1"/>
      <w:marLeft w:val="0"/>
      <w:marRight w:val="0"/>
      <w:marTop w:val="0"/>
      <w:marBottom w:val="0"/>
      <w:divBdr>
        <w:top w:val="none" w:sz="0" w:space="0" w:color="auto"/>
        <w:left w:val="none" w:sz="0" w:space="0" w:color="auto"/>
        <w:bottom w:val="none" w:sz="0" w:space="0" w:color="auto"/>
        <w:right w:val="none" w:sz="0" w:space="0" w:color="auto"/>
      </w:divBdr>
    </w:div>
    <w:div w:id="211675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mailto:teresa.wheeler@bwmat.org"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10.png"/><Relationship Id="rId33"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joanne.moore@bwmat.org"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hyperlink" Target="https://drive.google.com/file/d/0B-8x22DIBpBhWVhFSzI4eFBpZ2M/view?usp=sharing" TargetMode="External"/><Relationship Id="rId23" Type="http://schemas.openxmlformats.org/officeDocument/2006/relationships/image" Target="media/image8.jpeg"/><Relationship Id="rId28" Type="http://schemas.openxmlformats.org/officeDocument/2006/relationships/hyperlink" Target="mailto:teresa.wheeler@bwmat.org"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christine.richardson@bwmat.org" TargetMode="External"/><Relationship Id="rId27" Type="http://schemas.openxmlformats.org/officeDocument/2006/relationships/hyperlink" Target="http://www.bwmat.org/vacancies/" TargetMode="External"/><Relationship Id="rId30" Type="http://schemas.openxmlformats.org/officeDocument/2006/relationships/image" Target="media/image13.jp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960313d-6f30-4a54-9bdd-bd435f0bfb81">
      <UserInfo>
        <DisplayName>Amy Sutton</DisplayName>
        <AccountId>100</AccountId>
        <AccountType/>
      </UserInfo>
      <UserInfo>
        <DisplayName>Joanne Moore</DisplayName>
        <AccountId>101</AccountId>
        <AccountType/>
      </UserInfo>
      <UserInfo>
        <DisplayName>Tyffanni Markall</DisplayName>
        <AccountId>137</AccountId>
        <AccountType/>
      </UserInfo>
      <UserInfo>
        <DisplayName>Christine Richardson</DisplayName>
        <AccountId>94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8C06E937E1AE4FB13B0DA7BEFB8C14" ma:contentTypeVersion="7" ma:contentTypeDescription="Create a new document." ma:contentTypeScope="" ma:versionID="4f16922441a17fb7c3ba6c933e0a1c57">
  <xsd:schema xmlns:xsd="http://www.w3.org/2001/XMLSchema" xmlns:xs="http://www.w3.org/2001/XMLSchema" xmlns:p="http://schemas.microsoft.com/office/2006/metadata/properties" xmlns:ns2="22d3159e-a3de-4c9e-8175-b579eda16255" xmlns:ns3="3960313d-6f30-4a54-9bdd-bd435f0bfb81" targetNamespace="http://schemas.microsoft.com/office/2006/metadata/properties" ma:root="true" ma:fieldsID="5f639e9769d85b59b7fa0fe935124921" ns2:_="" ns3:_="">
    <xsd:import namespace="22d3159e-a3de-4c9e-8175-b579eda16255"/>
    <xsd:import namespace="3960313d-6f30-4a54-9bdd-bd435f0bfb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3159e-a3de-4c9e-8175-b579eda162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60313d-6f30-4a54-9bdd-bd435f0bfb8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5229F-6807-4D03-BAE1-E87D005FA956}">
  <ds:schemaRefs>
    <ds:schemaRef ds:uri="http://schemas.microsoft.com/office/2006/metadata/properties"/>
    <ds:schemaRef ds:uri="http://schemas.microsoft.com/office/infopath/2007/PartnerControls"/>
    <ds:schemaRef ds:uri="3960313d-6f30-4a54-9bdd-bd435f0bfb81"/>
  </ds:schemaRefs>
</ds:datastoreItem>
</file>

<file path=customXml/itemProps2.xml><?xml version="1.0" encoding="utf-8"?>
<ds:datastoreItem xmlns:ds="http://schemas.openxmlformats.org/officeDocument/2006/customXml" ds:itemID="{DCE142D4-56DE-4E7D-B445-8EAA4079E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d3159e-a3de-4c9e-8175-b579eda16255"/>
    <ds:schemaRef ds:uri="3960313d-6f30-4a54-9bdd-bd435f0b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B75A2-CD7C-4FDA-81B6-6089B2297F16}">
  <ds:schemaRefs>
    <ds:schemaRef ds:uri="http://schemas.microsoft.com/sharepoint/v3/contenttype/forms"/>
  </ds:schemaRefs>
</ds:datastoreItem>
</file>

<file path=customXml/itemProps4.xml><?xml version="1.0" encoding="utf-8"?>
<ds:datastoreItem xmlns:ds="http://schemas.openxmlformats.org/officeDocument/2006/customXml" ds:itemID="{981CC0F8-B386-4621-AFF2-8C2792E22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3870</Words>
  <Characters>22064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Diocese of Bath &amp; Wells</Company>
  <LinksUpToDate>false</LinksUpToDate>
  <CharactersWithSpaces>25883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Davey</dc:creator>
  <cp:keywords/>
  <dc:description/>
  <cp:lastModifiedBy>Christine Richardson</cp:lastModifiedBy>
  <cp:revision>3</cp:revision>
  <cp:lastPrinted>2017-12-18T11:31:00Z</cp:lastPrinted>
  <dcterms:created xsi:type="dcterms:W3CDTF">2017-12-19T11:08:00Z</dcterms:created>
  <dcterms:modified xsi:type="dcterms:W3CDTF">2017-12-21T10:47:00Z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0x010100298C06E937E1AE4FB13B0DA7BEFB8C14</vt:lpwstr>
  </property>
</Properties>
</file>