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578" w:tblpY="300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5A3D50" w:rsidRPr="00F2399E" w14:paraId="7AC727F3" w14:textId="77777777" w:rsidTr="009F25D4">
        <w:trPr>
          <w:trHeight w:val="307"/>
        </w:trPr>
        <w:tc>
          <w:tcPr>
            <w:tcW w:w="10065" w:type="dxa"/>
            <w:shd w:val="clear" w:color="auto" w:fill="000000"/>
          </w:tcPr>
          <w:p w14:paraId="2718BAE8" w14:textId="77777777" w:rsidR="005A3D50" w:rsidRPr="00F2399E" w:rsidRDefault="005A3D50" w:rsidP="009F25D4">
            <w:pPr>
              <w:jc w:val="center"/>
              <w:rPr>
                <w:rFonts w:asciiTheme="minorHAnsi" w:hAnsiTheme="minorHAnsi"/>
                <w:sz w:val="22"/>
                <w:szCs w:val="22"/>
              </w:rPr>
            </w:pPr>
            <w:r w:rsidRPr="00F2399E">
              <w:rPr>
                <w:rFonts w:asciiTheme="minorHAnsi" w:hAnsiTheme="minorHAnsi"/>
                <w:sz w:val="40"/>
                <w:szCs w:val="22"/>
              </w:rPr>
              <w:t>COUNTY DURHAM</w:t>
            </w:r>
          </w:p>
        </w:tc>
      </w:tr>
      <w:tr w:rsidR="005A3D50" w:rsidRPr="00F2399E" w14:paraId="12EE191C" w14:textId="77777777" w:rsidTr="009F25D4">
        <w:trPr>
          <w:trHeight w:val="1624"/>
        </w:trPr>
        <w:tc>
          <w:tcPr>
            <w:tcW w:w="10065" w:type="dxa"/>
            <w:shd w:val="clear" w:color="auto" w:fill="auto"/>
          </w:tcPr>
          <w:p w14:paraId="45549508" w14:textId="77777777" w:rsidR="005A3D50" w:rsidRPr="00F2399E" w:rsidRDefault="005A3D50" w:rsidP="009F25D4">
            <w:pPr>
              <w:jc w:val="right"/>
              <w:rPr>
                <w:rFonts w:asciiTheme="minorHAnsi" w:hAnsiTheme="minorHAnsi"/>
                <w:b/>
                <w:i/>
                <w:sz w:val="22"/>
                <w:szCs w:val="22"/>
              </w:rPr>
            </w:pPr>
            <w:r w:rsidRPr="00F2399E">
              <w:rPr>
                <w:rFonts w:asciiTheme="minorHAnsi" w:hAnsiTheme="minorHAnsi"/>
                <w:sz w:val="22"/>
                <w:szCs w:val="22"/>
              </w:rPr>
              <w:t xml:space="preserve">                         </w:t>
            </w:r>
          </w:p>
          <w:p w14:paraId="1879C7AE" w14:textId="219BEE59" w:rsidR="00FE1F0E" w:rsidRPr="00F2399E" w:rsidRDefault="00FE1F0E" w:rsidP="009F25D4">
            <w:pPr>
              <w:jc w:val="center"/>
              <w:rPr>
                <w:rFonts w:asciiTheme="minorHAnsi" w:hAnsiTheme="minorHAnsi"/>
                <w:b/>
                <w:i/>
                <w:sz w:val="22"/>
                <w:szCs w:val="22"/>
              </w:rPr>
            </w:pPr>
            <w:r w:rsidRPr="00F2399E">
              <w:rPr>
                <w:rFonts w:asciiTheme="minorHAnsi" w:hAnsiTheme="minorHAnsi"/>
                <w:b/>
                <w:i/>
                <w:noProof/>
                <w:sz w:val="22"/>
                <w:szCs w:val="22"/>
                <w:lang w:eastAsia="en-GB"/>
              </w:rPr>
              <w:drawing>
                <wp:inline distT="0" distB="0" distL="0" distR="0" wp14:anchorId="3764E5B1" wp14:editId="34CC89CC">
                  <wp:extent cx="2638425" cy="909679"/>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1723" cy="914264"/>
                          </a:xfrm>
                          <a:prstGeom prst="rect">
                            <a:avLst/>
                          </a:prstGeom>
                          <a:noFill/>
                        </pic:spPr>
                      </pic:pic>
                    </a:graphicData>
                  </a:graphic>
                </wp:inline>
              </w:drawing>
            </w:r>
          </w:p>
        </w:tc>
      </w:tr>
      <w:tr w:rsidR="005A3D50" w:rsidRPr="00F2399E" w14:paraId="6DEB74AD" w14:textId="77777777" w:rsidTr="009F25D4">
        <w:trPr>
          <w:trHeight w:val="920"/>
        </w:trPr>
        <w:tc>
          <w:tcPr>
            <w:tcW w:w="10065" w:type="dxa"/>
            <w:shd w:val="clear" w:color="auto" w:fill="auto"/>
          </w:tcPr>
          <w:p w14:paraId="5345F1CE" w14:textId="77777777" w:rsidR="00F2399E" w:rsidRPr="0052750B" w:rsidRDefault="00F2399E" w:rsidP="009F25D4">
            <w:pPr>
              <w:shd w:val="clear" w:color="auto" w:fill="FFFFFF"/>
              <w:jc w:val="center"/>
              <w:rPr>
                <w:rFonts w:asciiTheme="minorHAnsi" w:hAnsiTheme="minorHAnsi"/>
                <w:b/>
                <w:szCs w:val="40"/>
              </w:rPr>
            </w:pPr>
          </w:p>
          <w:p w14:paraId="7C01D8EA" w14:textId="6E1A8937" w:rsidR="0052750B" w:rsidRPr="0052750B" w:rsidRDefault="005F2BA5" w:rsidP="009F25D4">
            <w:pPr>
              <w:shd w:val="clear" w:color="auto" w:fill="FFFFFF"/>
              <w:jc w:val="center"/>
              <w:rPr>
                <w:rFonts w:asciiTheme="minorHAnsi" w:hAnsiTheme="minorHAnsi" w:cstheme="minorHAnsi"/>
                <w:b/>
                <w:szCs w:val="40"/>
              </w:rPr>
            </w:pPr>
            <w:r w:rsidRPr="009F25D4">
              <w:rPr>
                <w:rFonts w:asciiTheme="minorHAnsi" w:hAnsiTheme="minorHAnsi"/>
                <w:b/>
                <w:sz w:val="36"/>
                <w:szCs w:val="36"/>
              </w:rPr>
              <w:t xml:space="preserve">Learning Support Unit Manager </w:t>
            </w:r>
          </w:p>
        </w:tc>
      </w:tr>
      <w:tr w:rsidR="005A3D50" w:rsidRPr="00F2399E" w14:paraId="59F43C37" w14:textId="77777777" w:rsidTr="009F25D4">
        <w:trPr>
          <w:trHeight w:val="4133"/>
        </w:trPr>
        <w:tc>
          <w:tcPr>
            <w:tcW w:w="10065" w:type="dxa"/>
            <w:shd w:val="clear" w:color="auto" w:fill="auto"/>
          </w:tcPr>
          <w:p w14:paraId="7CE811CC" w14:textId="77777777" w:rsidR="00F2399E" w:rsidRPr="009F25D4" w:rsidRDefault="00F2399E" w:rsidP="009F25D4">
            <w:pPr>
              <w:jc w:val="center"/>
              <w:rPr>
                <w:rFonts w:asciiTheme="minorHAnsi" w:hAnsiTheme="minorHAnsi"/>
                <w:sz w:val="28"/>
                <w:szCs w:val="22"/>
              </w:rPr>
            </w:pPr>
            <w:r w:rsidRPr="009F25D4">
              <w:rPr>
                <w:rFonts w:asciiTheme="minorHAnsi" w:hAnsiTheme="minorHAnsi"/>
                <w:b/>
                <w:sz w:val="28"/>
                <w:szCs w:val="22"/>
              </w:rPr>
              <w:t>Dene Academy</w:t>
            </w:r>
          </w:p>
          <w:p w14:paraId="6DFFB02C" w14:textId="77777777" w:rsidR="00F2399E" w:rsidRPr="009F25D4" w:rsidRDefault="00F2399E" w:rsidP="009F25D4">
            <w:pPr>
              <w:jc w:val="center"/>
              <w:rPr>
                <w:rFonts w:asciiTheme="minorHAnsi" w:hAnsiTheme="minorHAnsi" w:cs="Arial"/>
                <w:sz w:val="28"/>
                <w:szCs w:val="22"/>
              </w:rPr>
            </w:pPr>
            <w:r w:rsidRPr="009F25D4">
              <w:rPr>
                <w:rFonts w:asciiTheme="minorHAnsi" w:hAnsiTheme="minorHAnsi" w:cs="Arial"/>
                <w:sz w:val="28"/>
                <w:szCs w:val="22"/>
              </w:rPr>
              <w:t>Manor Way, Peterlee SR8 5RL</w:t>
            </w:r>
            <w:r w:rsidR="00F0491D" w:rsidRPr="009F25D4">
              <w:rPr>
                <w:rFonts w:asciiTheme="minorHAnsi" w:hAnsiTheme="minorHAnsi" w:cs="Arial"/>
                <w:sz w:val="28"/>
                <w:szCs w:val="22"/>
              </w:rPr>
              <w:t>.</w:t>
            </w:r>
          </w:p>
          <w:p w14:paraId="05168BF0" w14:textId="77777777" w:rsidR="00F2399E" w:rsidRPr="009F25D4" w:rsidRDefault="00F2399E" w:rsidP="009F25D4">
            <w:pPr>
              <w:jc w:val="center"/>
              <w:rPr>
                <w:rFonts w:asciiTheme="minorHAnsi" w:hAnsiTheme="minorHAnsi" w:cs="Arial"/>
                <w:sz w:val="28"/>
                <w:szCs w:val="22"/>
              </w:rPr>
            </w:pPr>
            <w:r w:rsidRPr="009F25D4">
              <w:rPr>
                <w:rFonts w:asciiTheme="minorHAnsi" w:hAnsiTheme="minorHAnsi" w:cs="Arial"/>
                <w:b/>
                <w:sz w:val="28"/>
                <w:szCs w:val="22"/>
              </w:rPr>
              <w:t>Tel:</w:t>
            </w:r>
            <w:r w:rsidRPr="009F25D4">
              <w:rPr>
                <w:rFonts w:asciiTheme="minorHAnsi" w:hAnsiTheme="minorHAnsi" w:cs="Arial"/>
                <w:sz w:val="28"/>
                <w:szCs w:val="22"/>
              </w:rPr>
              <w:t xml:space="preserve"> 0191 554 6000</w:t>
            </w:r>
            <w:r w:rsidR="00F0491D" w:rsidRPr="009F25D4">
              <w:rPr>
                <w:rFonts w:asciiTheme="minorHAnsi" w:hAnsiTheme="minorHAnsi" w:cs="Arial"/>
                <w:sz w:val="28"/>
                <w:szCs w:val="22"/>
              </w:rPr>
              <w:t>.</w:t>
            </w:r>
          </w:p>
          <w:p w14:paraId="4D0324B8" w14:textId="77777777" w:rsidR="00F2399E" w:rsidRPr="009F25D4" w:rsidRDefault="00F2399E" w:rsidP="009F25D4">
            <w:pPr>
              <w:jc w:val="center"/>
              <w:rPr>
                <w:rFonts w:asciiTheme="minorHAnsi" w:hAnsiTheme="minorHAnsi" w:cs="Arial"/>
                <w:sz w:val="28"/>
                <w:szCs w:val="22"/>
              </w:rPr>
            </w:pPr>
            <w:r w:rsidRPr="009F25D4">
              <w:rPr>
                <w:rFonts w:asciiTheme="minorHAnsi" w:hAnsiTheme="minorHAnsi" w:cs="Arial"/>
                <w:b/>
                <w:sz w:val="28"/>
                <w:szCs w:val="22"/>
              </w:rPr>
              <w:t>Email:</w:t>
            </w:r>
            <w:r w:rsidRPr="009F25D4">
              <w:rPr>
                <w:rFonts w:asciiTheme="minorHAnsi" w:hAnsiTheme="minorHAnsi" w:cs="Arial"/>
                <w:sz w:val="28"/>
                <w:szCs w:val="22"/>
              </w:rPr>
              <w:t xml:space="preserve"> enquiries@deneacademy.org.uk</w:t>
            </w:r>
            <w:r w:rsidR="00F0491D" w:rsidRPr="009F25D4">
              <w:rPr>
                <w:rFonts w:asciiTheme="minorHAnsi" w:hAnsiTheme="minorHAnsi" w:cs="Arial"/>
                <w:sz w:val="28"/>
                <w:szCs w:val="22"/>
              </w:rPr>
              <w:t>.</w:t>
            </w:r>
          </w:p>
          <w:p w14:paraId="0CA478F8" w14:textId="77777777" w:rsidR="00F2399E" w:rsidRPr="009F25D4" w:rsidRDefault="00F2399E" w:rsidP="009F25D4">
            <w:pPr>
              <w:jc w:val="center"/>
              <w:rPr>
                <w:rFonts w:asciiTheme="minorHAnsi" w:hAnsiTheme="minorHAnsi" w:cs="Arial"/>
                <w:sz w:val="28"/>
                <w:szCs w:val="22"/>
              </w:rPr>
            </w:pPr>
            <w:r w:rsidRPr="009F25D4">
              <w:rPr>
                <w:rFonts w:asciiTheme="minorHAnsi" w:hAnsiTheme="minorHAnsi" w:cs="Arial"/>
                <w:b/>
                <w:sz w:val="28"/>
                <w:szCs w:val="22"/>
              </w:rPr>
              <w:t>Website:</w:t>
            </w:r>
            <w:r w:rsidRPr="009F25D4">
              <w:rPr>
                <w:rFonts w:asciiTheme="minorHAnsi" w:hAnsiTheme="minorHAnsi" w:cs="Arial"/>
                <w:sz w:val="28"/>
                <w:szCs w:val="22"/>
              </w:rPr>
              <w:t xml:space="preserve"> www.deneacademy.org.uk</w:t>
            </w:r>
            <w:r w:rsidR="00F0491D" w:rsidRPr="009F25D4">
              <w:rPr>
                <w:rFonts w:asciiTheme="minorHAnsi" w:hAnsiTheme="minorHAnsi" w:cs="Arial"/>
                <w:sz w:val="28"/>
                <w:szCs w:val="22"/>
              </w:rPr>
              <w:t>.</w:t>
            </w:r>
          </w:p>
          <w:p w14:paraId="1CC17892" w14:textId="77777777" w:rsidR="00F2399E" w:rsidRPr="009F25D4" w:rsidRDefault="00F2399E" w:rsidP="009F25D4">
            <w:pPr>
              <w:jc w:val="center"/>
              <w:rPr>
                <w:rFonts w:asciiTheme="minorHAnsi" w:hAnsiTheme="minorHAnsi" w:cs="Arial"/>
                <w:sz w:val="28"/>
                <w:szCs w:val="22"/>
              </w:rPr>
            </w:pPr>
            <w:r w:rsidRPr="009F25D4">
              <w:rPr>
                <w:rFonts w:asciiTheme="minorHAnsi" w:hAnsiTheme="minorHAnsi" w:cs="Arial"/>
                <w:sz w:val="28"/>
                <w:szCs w:val="22"/>
              </w:rPr>
              <w:t>11-16 School</w:t>
            </w:r>
            <w:r w:rsidR="00F0491D" w:rsidRPr="009F25D4">
              <w:rPr>
                <w:rFonts w:asciiTheme="minorHAnsi" w:hAnsiTheme="minorHAnsi" w:cs="Arial"/>
                <w:sz w:val="28"/>
                <w:szCs w:val="22"/>
              </w:rPr>
              <w:t>.</w:t>
            </w:r>
          </w:p>
          <w:p w14:paraId="453B2E8A" w14:textId="77777777" w:rsidR="00F2399E" w:rsidRPr="009F25D4" w:rsidRDefault="00F2399E" w:rsidP="009F25D4">
            <w:pPr>
              <w:jc w:val="center"/>
              <w:rPr>
                <w:rFonts w:asciiTheme="minorHAnsi" w:hAnsiTheme="minorHAnsi" w:cs="Arial"/>
                <w:b/>
                <w:i/>
                <w:sz w:val="20"/>
                <w:szCs w:val="16"/>
              </w:rPr>
            </w:pPr>
          </w:p>
          <w:p w14:paraId="0A753223" w14:textId="77777777" w:rsidR="00F2399E" w:rsidRPr="009F25D4" w:rsidRDefault="00F2399E" w:rsidP="009F25D4">
            <w:pPr>
              <w:jc w:val="center"/>
              <w:rPr>
                <w:rFonts w:asciiTheme="minorHAnsi" w:hAnsiTheme="minorHAnsi" w:cs="Arial"/>
                <w:sz w:val="28"/>
                <w:szCs w:val="22"/>
              </w:rPr>
            </w:pPr>
            <w:r w:rsidRPr="009F25D4">
              <w:rPr>
                <w:rFonts w:asciiTheme="minorHAnsi" w:hAnsiTheme="minorHAnsi" w:cs="Arial"/>
                <w:b/>
                <w:sz w:val="28"/>
                <w:szCs w:val="22"/>
              </w:rPr>
              <w:t>Headteacher</w:t>
            </w:r>
            <w:r w:rsidRPr="009F25D4">
              <w:rPr>
                <w:rFonts w:asciiTheme="minorHAnsi" w:hAnsiTheme="minorHAnsi" w:cs="Arial"/>
                <w:sz w:val="28"/>
                <w:szCs w:val="22"/>
              </w:rPr>
              <w:t>: Mr D Nelson</w:t>
            </w:r>
            <w:r w:rsidR="00F0491D" w:rsidRPr="009F25D4">
              <w:rPr>
                <w:rFonts w:asciiTheme="minorHAnsi" w:hAnsiTheme="minorHAnsi" w:cs="Arial"/>
                <w:sz w:val="28"/>
                <w:szCs w:val="22"/>
              </w:rPr>
              <w:t>.</w:t>
            </w:r>
          </w:p>
          <w:p w14:paraId="7EE118FD" w14:textId="2CA676B4" w:rsidR="00AD02FC" w:rsidRDefault="0057006C" w:rsidP="009F25D4">
            <w:pPr>
              <w:jc w:val="center"/>
              <w:rPr>
                <w:rFonts w:asciiTheme="minorHAnsi" w:hAnsiTheme="minorHAnsi" w:cs="Arial"/>
                <w:sz w:val="28"/>
                <w:szCs w:val="22"/>
              </w:rPr>
            </w:pPr>
            <w:r w:rsidRPr="009F25D4">
              <w:rPr>
                <w:rFonts w:asciiTheme="minorHAnsi" w:hAnsiTheme="minorHAnsi" w:cs="Arial"/>
                <w:b/>
                <w:sz w:val="28"/>
                <w:szCs w:val="22"/>
              </w:rPr>
              <w:t xml:space="preserve">Scale/ Grade: </w:t>
            </w:r>
            <w:r w:rsidR="00FE4942" w:rsidRPr="009F25D4">
              <w:rPr>
                <w:rFonts w:asciiTheme="minorHAnsi" w:hAnsiTheme="minorHAnsi" w:cs="Arial"/>
                <w:bCs/>
                <w:sz w:val="28"/>
                <w:szCs w:val="22"/>
              </w:rPr>
              <w:t>Grade 5 SCP 7-12. £</w:t>
            </w:r>
            <w:r w:rsidR="009F25D4" w:rsidRPr="009F25D4">
              <w:rPr>
                <w:rFonts w:asciiTheme="minorHAnsi" w:hAnsiTheme="minorHAnsi" w:cs="Arial"/>
                <w:bCs/>
                <w:sz w:val="28"/>
                <w:szCs w:val="22"/>
              </w:rPr>
              <w:t>22,369</w:t>
            </w:r>
            <w:r w:rsidR="00FE4942" w:rsidRPr="009F25D4">
              <w:rPr>
                <w:rFonts w:asciiTheme="minorHAnsi" w:hAnsiTheme="minorHAnsi" w:cs="Arial"/>
                <w:bCs/>
                <w:sz w:val="28"/>
                <w:szCs w:val="22"/>
              </w:rPr>
              <w:t xml:space="preserve"> - £</w:t>
            </w:r>
            <w:r w:rsidR="009F25D4" w:rsidRPr="009F25D4">
              <w:rPr>
                <w:rFonts w:asciiTheme="minorHAnsi" w:hAnsiTheme="minorHAnsi" w:cs="Arial"/>
                <w:bCs/>
                <w:sz w:val="28"/>
                <w:szCs w:val="22"/>
              </w:rPr>
              <w:t>24,496</w:t>
            </w:r>
            <w:r w:rsidR="00AD02FC">
              <w:rPr>
                <w:rFonts w:asciiTheme="minorHAnsi" w:hAnsiTheme="minorHAnsi" w:cs="Arial"/>
                <w:bCs/>
                <w:sz w:val="28"/>
                <w:szCs w:val="22"/>
              </w:rPr>
              <w:t xml:space="preserve">. </w:t>
            </w:r>
          </w:p>
          <w:p w14:paraId="4D111F90" w14:textId="19A8E18A" w:rsidR="00F2399E" w:rsidRPr="009F25D4" w:rsidRDefault="004E12DA" w:rsidP="009F25D4">
            <w:pPr>
              <w:jc w:val="center"/>
              <w:rPr>
                <w:rFonts w:asciiTheme="minorHAnsi" w:hAnsiTheme="minorHAnsi" w:cs="Arial"/>
                <w:sz w:val="28"/>
                <w:szCs w:val="22"/>
              </w:rPr>
            </w:pPr>
            <w:r w:rsidRPr="009F25D4">
              <w:rPr>
                <w:rFonts w:asciiTheme="minorHAnsi" w:hAnsiTheme="minorHAnsi" w:cs="Arial"/>
                <w:sz w:val="28"/>
                <w:szCs w:val="22"/>
              </w:rPr>
              <w:t>(Pro rata</w:t>
            </w:r>
            <w:r w:rsidR="009F25D4" w:rsidRPr="009F25D4">
              <w:rPr>
                <w:rFonts w:asciiTheme="minorHAnsi" w:hAnsiTheme="minorHAnsi" w:cs="Arial"/>
                <w:sz w:val="28"/>
                <w:szCs w:val="22"/>
              </w:rPr>
              <w:t xml:space="preserve"> to working weeks and based on increments)</w:t>
            </w:r>
            <w:r w:rsidR="00FE4942" w:rsidRPr="009F25D4">
              <w:rPr>
                <w:rFonts w:asciiTheme="minorHAnsi" w:hAnsiTheme="minorHAnsi" w:cs="Arial"/>
                <w:sz w:val="28"/>
                <w:szCs w:val="22"/>
              </w:rPr>
              <w:t>.</w:t>
            </w:r>
          </w:p>
          <w:p w14:paraId="349B4EB7" w14:textId="0E26C4A0" w:rsidR="009F25D4" w:rsidRPr="009F25D4" w:rsidRDefault="009F25D4" w:rsidP="009F25D4">
            <w:pPr>
              <w:jc w:val="center"/>
              <w:rPr>
                <w:rFonts w:asciiTheme="minorHAnsi" w:hAnsiTheme="minorHAnsi" w:cs="Arial"/>
                <w:bCs/>
                <w:sz w:val="28"/>
                <w:szCs w:val="22"/>
              </w:rPr>
            </w:pPr>
            <w:r w:rsidRPr="009F25D4">
              <w:rPr>
                <w:rFonts w:asciiTheme="minorHAnsi" w:hAnsiTheme="minorHAnsi" w:cs="Arial"/>
                <w:b/>
                <w:sz w:val="28"/>
                <w:szCs w:val="22"/>
              </w:rPr>
              <w:t xml:space="preserve">Actual salary:  </w:t>
            </w:r>
            <w:r w:rsidRPr="009F25D4">
              <w:rPr>
                <w:rFonts w:asciiTheme="minorHAnsi" w:hAnsiTheme="minorHAnsi" w:cs="Arial"/>
                <w:bCs/>
                <w:sz w:val="28"/>
                <w:szCs w:val="22"/>
              </w:rPr>
              <w:t>£19,357.79 to £21,198.46 Less than 5 years’ continuous service.</w:t>
            </w:r>
          </w:p>
          <w:p w14:paraId="601C149F" w14:textId="3DD022E8" w:rsidR="009F25D4" w:rsidRPr="009F25D4" w:rsidRDefault="009F25D4" w:rsidP="009F25D4">
            <w:pPr>
              <w:jc w:val="center"/>
              <w:rPr>
                <w:rFonts w:asciiTheme="minorHAnsi" w:hAnsiTheme="minorHAnsi" w:cs="Arial"/>
                <w:bCs/>
                <w:sz w:val="28"/>
                <w:szCs w:val="22"/>
              </w:rPr>
            </w:pPr>
            <w:r w:rsidRPr="009F25D4">
              <w:rPr>
                <w:rFonts w:asciiTheme="minorHAnsi" w:hAnsiTheme="minorHAnsi" w:cs="Arial"/>
                <w:bCs/>
                <w:sz w:val="28"/>
                <w:szCs w:val="22"/>
              </w:rPr>
              <w:t xml:space="preserve">£19,787.96 to £21,669.54 More than 5 years’ service. </w:t>
            </w:r>
          </w:p>
          <w:p w14:paraId="16260612" w14:textId="4D6DAAA1" w:rsidR="009F25D4" w:rsidRPr="00AD02FC" w:rsidRDefault="009F25D4" w:rsidP="009F25D4">
            <w:pPr>
              <w:jc w:val="center"/>
              <w:rPr>
                <w:rFonts w:asciiTheme="minorHAnsi" w:hAnsiTheme="minorHAnsi" w:cs="Arial"/>
                <w:bCs/>
                <w:i/>
                <w:iCs/>
                <w:sz w:val="28"/>
                <w:szCs w:val="22"/>
              </w:rPr>
            </w:pPr>
            <w:r w:rsidRPr="00AD02FC">
              <w:rPr>
                <w:rFonts w:asciiTheme="minorHAnsi" w:hAnsiTheme="minorHAnsi" w:cs="Arial"/>
                <w:bCs/>
                <w:i/>
                <w:iCs/>
                <w:sz w:val="28"/>
                <w:szCs w:val="22"/>
              </w:rPr>
              <w:t xml:space="preserve">Pay award pending. </w:t>
            </w:r>
          </w:p>
          <w:p w14:paraId="5A03796D" w14:textId="4B8C17AE" w:rsidR="00F2399E" w:rsidRPr="009F25D4" w:rsidRDefault="00F2399E" w:rsidP="009F25D4">
            <w:pPr>
              <w:jc w:val="center"/>
              <w:rPr>
                <w:rFonts w:asciiTheme="minorHAnsi" w:hAnsiTheme="minorHAnsi" w:cs="Arial"/>
                <w:sz w:val="28"/>
                <w:szCs w:val="22"/>
              </w:rPr>
            </w:pPr>
            <w:r w:rsidRPr="009F25D4">
              <w:rPr>
                <w:rFonts w:asciiTheme="minorHAnsi" w:hAnsiTheme="minorHAnsi" w:cs="Arial"/>
                <w:b/>
                <w:sz w:val="28"/>
                <w:szCs w:val="22"/>
              </w:rPr>
              <w:t xml:space="preserve">Contract Type: </w:t>
            </w:r>
            <w:r w:rsidRPr="009F25D4">
              <w:rPr>
                <w:sz w:val="28"/>
                <w:szCs w:val="22"/>
              </w:rPr>
              <w:t xml:space="preserve"> </w:t>
            </w:r>
            <w:r w:rsidR="00FE4942" w:rsidRPr="009F25D4">
              <w:rPr>
                <w:sz w:val="28"/>
                <w:szCs w:val="22"/>
              </w:rPr>
              <w:t xml:space="preserve"> </w:t>
            </w:r>
            <w:r w:rsidR="00FE4942" w:rsidRPr="009F25D4">
              <w:rPr>
                <w:rFonts w:asciiTheme="minorHAnsi" w:hAnsiTheme="minorHAnsi" w:cstheme="minorHAnsi"/>
                <w:sz w:val="28"/>
                <w:szCs w:val="22"/>
              </w:rPr>
              <w:t>Permanent, Term Time Plus 5 days</w:t>
            </w:r>
            <w:r w:rsidR="00AD02FC">
              <w:rPr>
                <w:rFonts w:asciiTheme="minorHAnsi" w:hAnsiTheme="minorHAnsi" w:cstheme="minorHAnsi"/>
                <w:sz w:val="28"/>
                <w:szCs w:val="22"/>
              </w:rPr>
              <w:t>, 37 hours per week.</w:t>
            </w:r>
          </w:p>
          <w:p w14:paraId="525629AE" w14:textId="7BD5091B" w:rsidR="00F2399E" w:rsidRPr="009F25D4" w:rsidRDefault="004E12DA" w:rsidP="009F25D4">
            <w:pPr>
              <w:jc w:val="center"/>
              <w:rPr>
                <w:rFonts w:asciiTheme="minorHAnsi" w:hAnsiTheme="minorHAnsi" w:cs="Arial"/>
                <w:b/>
                <w:sz w:val="28"/>
                <w:szCs w:val="22"/>
              </w:rPr>
            </w:pPr>
            <w:r w:rsidRPr="009F25D4">
              <w:rPr>
                <w:rFonts w:asciiTheme="minorHAnsi" w:hAnsiTheme="minorHAnsi" w:cs="Arial"/>
                <w:b/>
                <w:sz w:val="28"/>
                <w:szCs w:val="22"/>
              </w:rPr>
              <w:t xml:space="preserve">Required: </w:t>
            </w:r>
            <w:r w:rsidR="00FE4942" w:rsidRPr="009F25D4">
              <w:rPr>
                <w:rFonts w:asciiTheme="minorHAnsi" w:hAnsiTheme="minorHAnsi" w:cs="Arial"/>
                <w:sz w:val="28"/>
                <w:szCs w:val="22"/>
              </w:rPr>
              <w:t>September 202</w:t>
            </w:r>
            <w:r w:rsidR="009F25D4" w:rsidRPr="009F25D4">
              <w:rPr>
                <w:rFonts w:asciiTheme="minorHAnsi" w:hAnsiTheme="minorHAnsi" w:cs="Arial"/>
                <w:sz w:val="28"/>
                <w:szCs w:val="22"/>
              </w:rPr>
              <w:t>3</w:t>
            </w:r>
          </w:p>
          <w:p w14:paraId="4E89E54E" w14:textId="77777777" w:rsidR="00F2399E" w:rsidRPr="009F25D4" w:rsidRDefault="00F2399E" w:rsidP="009F25D4">
            <w:pPr>
              <w:jc w:val="center"/>
              <w:rPr>
                <w:rFonts w:asciiTheme="minorHAnsi" w:hAnsiTheme="minorHAnsi" w:cstheme="minorHAnsi"/>
                <w:b/>
                <w:i/>
                <w:iCs/>
                <w:sz w:val="20"/>
                <w:szCs w:val="16"/>
              </w:rPr>
            </w:pPr>
          </w:p>
          <w:p w14:paraId="6D815FFB" w14:textId="33D8DE56" w:rsidR="004E12DA" w:rsidRPr="009F25D4" w:rsidRDefault="00FE4942" w:rsidP="009F25D4">
            <w:pPr>
              <w:jc w:val="center"/>
              <w:rPr>
                <w:rFonts w:asciiTheme="minorHAnsi" w:hAnsiTheme="minorHAnsi" w:cstheme="minorHAnsi"/>
                <w:i/>
                <w:iCs/>
                <w:sz w:val="28"/>
                <w:szCs w:val="22"/>
              </w:rPr>
            </w:pPr>
            <w:r w:rsidRPr="009F25D4">
              <w:rPr>
                <w:rFonts w:asciiTheme="minorHAnsi" w:hAnsiTheme="minorHAnsi" w:cstheme="minorHAnsi"/>
                <w:i/>
                <w:iCs/>
                <w:sz w:val="28"/>
                <w:szCs w:val="22"/>
              </w:rPr>
              <w:t>To lead, develop and manage</w:t>
            </w:r>
            <w:r w:rsidR="00F60383" w:rsidRPr="009F25D4">
              <w:rPr>
                <w:rFonts w:asciiTheme="minorHAnsi" w:hAnsiTheme="minorHAnsi" w:cstheme="minorHAnsi"/>
                <w:i/>
                <w:iCs/>
                <w:sz w:val="28"/>
                <w:szCs w:val="22"/>
              </w:rPr>
              <w:t xml:space="preserve"> the</w:t>
            </w:r>
            <w:r w:rsidRPr="009F25D4">
              <w:rPr>
                <w:rFonts w:asciiTheme="minorHAnsi" w:hAnsiTheme="minorHAnsi" w:cstheme="minorHAnsi"/>
                <w:i/>
                <w:iCs/>
                <w:sz w:val="28"/>
                <w:szCs w:val="22"/>
              </w:rPr>
              <w:t xml:space="preserve"> Learning Support Unit. To track the academic progress and secure high</w:t>
            </w:r>
            <w:r w:rsidR="00F60383" w:rsidRPr="009F25D4">
              <w:rPr>
                <w:rFonts w:asciiTheme="minorHAnsi" w:hAnsiTheme="minorHAnsi" w:cstheme="minorHAnsi"/>
                <w:i/>
                <w:iCs/>
                <w:sz w:val="28"/>
                <w:szCs w:val="22"/>
              </w:rPr>
              <w:t>-</w:t>
            </w:r>
            <w:r w:rsidRPr="009F25D4">
              <w:rPr>
                <w:rFonts w:asciiTheme="minorHAnsi" w:hAnsiTheme="minorHAnsi" w:cstheme="minorHAnsi"/>
                <w:i/>
                <w:iCs/>
                <w:sz w:val="28"/>
                <w:szCs w:val="22"/>
              </w:rPr>
              <w:t xml:space="preserve">quality outcomes for students with </w:t>
            </w:r>
            <w:r w:rsidR="00F60383" w:rsidRPr="009F25D4">
              <w:rPr>
                <w:rFonts w:asciiTheme="minorHAnsi" w:hAnsiTheme="minorHAnsi" w:cstheme="minorHAnsi"/>
                <w:i/>
                <w:iCs/>
                <w:sz w:val="28"/>
                <w:szCs w:val="22"/>
              </w:rPr>
              <w:t>behavioural needs and learning difficulties</w:t>
            </w:r>
            <w:r w:rsidRPr="009F25D4">
              <w:rPr>
                <w:rFonts w:asciiTheme="minorHAnsi" w:hAnsiTheme="minorHAnsi" w:cstheme="minorHAnsi"/>
                <w:i/>
                <w:iCs/>
                <w:sz w:val="28"/>
                <w:szCs w:val="22"/>
              </w:rPr>
              <w:t>.</w:t>
            </w:r>
          </w:p>
          <w:p w14:paraId="5AF041A0" w14:textId="77777777" w:rsidR="00FE4942" w:rsidRPr="009F25D4" w:rsidRDefault="00FE4942" w:rsidP="009F25D4">
            <w:pPr>
              <w:jc w:val="center"/>
              <w:rPr>
                <w:rFonts w:asciiTheme="minorHAnsi" w:hAnsiTheme="minorHAnsi" w:cs="Arial"/>
                <w:sz w:val="20"/>
                <w:szCs w:val="16"/>
              </w:rPr>
            </w:pPr>
          </w:p>
          <w:p w14:paraId="174C01F8" w14:textId="77777777" w:rsidR="005A3D50" w:rsidRPr="009F25D4" w:rsidRDefault="00E54219" w:rsidP="009F25D4">
            <w:pPr>
              <w:jc w:val="center"/>
              <w:rPr>
                <w:rFonts w:asciiTheme="minorHAnsi" w:hAnsiTheme="minorHAnsi" w:cs="Arial"/>
                <w:sz w:val="28"/>
                <w:szCs w:val="22"/>
              </w:rPr>
            </w:pPr>
            <w:r w:rsidRPr="009F25D4">
              <w:rPr>
                <w:rFonts w:asciiTheme="minorHAnsi" w:hAnsiTheme="minorHAnsi" w:cs="Arial"/>
                <w:sz w:val="28"/>
                <w:szCs w:val="22"/>
              </w:rPr>
              <w:t>Further details and application forms are a</w:t>
            </w:r>
            <w:r w:rsidR="00F2399E" w:rsidRPr="009F25D4">
              <w:rPr>
                <w:rFonts w:asciiTheme="minorHAnsi" w:hAnsiTheme="minorHAnsi" w:cs="Arial"/>
                <w:sz w:val="28"/>
                <w:szCs w:val="22"/>
              </w:rPr>
              <w:t>vailable on the Academy website.</w:t>
            </w:r>
          </w:p>
        </w:tc>
      </w:tr>
      <w:tr w:rsidR="005A3D50" w:rsidRPr="00F2399E" w14:paraId="197F261D" w14:textId="77777777" w:rsidTr="009F25D4">
        <w:trPr>
          <w:trHeight w:val="2542"/>
        </w:trPr>
        <w:tc>
          <w:tcPr>
            <w:tcW w:w="10065" w:type="dxa"/>
            <w:shd w:val="clear" w:color="auto" w:fill="auto"/>
          </w:tcPr>
          <w:p w14:paraId="09B701DF" w14:textId="53A7A713" w:rsidR="00F2399E" w:rsidRPr="009F25D4" w:rsidRDefault="00F2399E" w:rsidP="009F25D4">
            <w:pPr>
              <w:rPr>
                <w:rFonts w:asciiTheme="minorHAnsi" w:hAnsiTheme="minorHAnsi" w:cs="Arial"/>
                <w:b/>
                <w:i/>
                <w:sz w:val="28"/>
                <w:szCs w:val="22"/>
              </w:rPr>
            </w:pPr>
            <w:r w:rsidRPr="009F25D4">
              <w:rPr>
                <w:rFonts w:asciiTheme="minorHAnsi" w:hAnsiTheme="minorHAnsi" w:cs="Arial"/>
                <w:b/>
                <w:i/>
                <w:sz w:val="28"/>
                <w:szCs w:val="22"/>
              </w:rPr>
              <w:t xml:space="preserve">Closing date for applications: </w:t>
            </w:r>
            <w:r w:rsidR="009F25D4" w:rsidRPr="009F25D4">
              <w:rPr>
                <w:rFonts w:asciiTheme="minorHAnsi" w:hAnsiTheme="minorHAnsi" w:cs="Arial"/>
                <w:i/>
                <w:sz w:val="28"/>
                <w:szCs w:val="22"/>
              </w:rPr>
              <w:t xml:space="preserve">Monday </w:t>
            </w:r>
            <w:r w:rsidR="00647293">
              <w:rPr>
                <w:rFonts w:asciiTheme="minorHAnsi" w:hAnsiTheme="minorHAnsi" w:cs="Arial"/>
                <w:i/>
                <w:sz w:val="28"/>
                <w:szCs w:val="22"/>
              </w:rPr>
              <w:t>03</w:t>
            </w:r>
            <w:r w:rsidR="00647293" w:rsidRPr="00647293">
              <w:rPr>
                <w:rFonts w:asciiTheme="minorHAnsi" w:hAnsiTheme="minorHAnsi" w:cs="Arial"/>
                <w:i/>
                <w:sz w:val="28"/>
                <w:szCs w:val="22"/>
                <w:vertAlign w:val="superscript"/>
              </w:rPr>
              <w:t>rd</w:t>
            </w:r>
            <w:r w:rsidR="00647293">
              <w:rPr>
                <w:rFonts w:asciiTheme="minorHAnsi" w:hAnsiTheme="minorHAnsi" w:cs="Arial"/>
                <w:i/>
                <w:sz w:val="28"/>
                <w:szCs w:val="22"/>
              </w:rPr>
              <w:t xml:space="preserve"> </w:t>
            </w:r>
            <w:bookmarkStart w:id="0" w:name="_GoBack"/>
            <w:bookmarkEnd w:id="0"/>
            <w:r w:rsidR="009F25D4" w:rsidRPr="009F25D4">
              <w:rPr>
                <w:rFonts w:asciiTheme="minorHAnsi" w:hAnsiTheme="minorHAnsi" w:cs="Arial"/>
                <w:i/>
                <w:sz w:val="28"/>
                <w:szCs w:val="22"/>
              </w:rPr>
              <w:t xml:space="preserve">July 2023, 9am. </w:t>
            </w:r>
            <w:r w:rsidR="004E12DA" w:rsidRPr="009F25D4">
              <w:rPr>
                <w:rFonts w:asciiTheme="minorHAnsi" w:hAnsiTheme="minorHAnsi" w:cs="Arial"/>
                <w:i/>
                <w:sz w:val="28"/>
                <w:szCs w:val="22"/>
              </w:rPr>
              <w:t xml:space="preserve"> </w:t>
            </w:r>
            <w:r w:rsidR="00275111" w:rsidRPr="009F25D4">
              <w:rPr>
                <w:rFonts w:asciiTheme="minorHAnsi" w:hAnsiTheme="minorHAnsi" w:cs="Arial"/>
                <w:i/>
                <w:sz w:val="28"/>
                <w:szCs w:val="22"/>
              </w:rPr>
              <w:t xml:space="preserve"> </w:t>
            </w:r>
          </w:p>
          <w:p w14:paraId="4CCF6D1A" w14:textId="77777777" w:rsidR="00F2399E" w:rsidRPr="009F25D4" w:rsidRDefault="00F2399E" w:rsidP="009F25D4">
            <w:pPr>
              <w:rPr>
                <w:rFonts w:asciiTheme="minorHAnsi" w:hAnsiTheme="minorHAnsi" w:cs="Arial"/>
                <w:b/>
                <w:i/>
                <w:sz w:val="28"/>
                <w:szCs w:val="22"/>
              </w:rPr>
            </w:pPr>
            <w:r w:rsidRPr="009F25D4">
              <w:rPr>
                <w:rFonts w:asciiTheme="minorHAnsi" w:hAnsiTheme="minorHAnsi" w:cs="Arial"/>
                <w:b/>
                <w:i/>
                <w:sz w:val="28"/>
                <w:szCs w:val="22"/>
              </w:rPr>
              <w:t xml:space="preserve">Interviews: </w:t>
            </w:r>
            <w:r w:rsidR="00FA102F" w:rsidRPr="009F25D4">
              <w:rPr>
                <w:rFonts w:asciiTheme="minorHAnsi" w:hAnsiTheme="minorHAnsi" w:cs="Arial"/>
                <w:i/>
                <w:sz w:val="28"/>
                <w:szCs w:val="22"/>
              </w:rPr>
              <w:t>To be confirmed.</w:t>
            </w:r>
          </w:p>
          <w:p w14:paraId="4C9954EA" w14:textId="77777777" w:rsidR="00F2399E" w:rsidRPr="009F25D4" w:rsidRDefault="00F2399E" w:rsidP="009F25D4">
            <w:pPr>
              <w:rPr>
                <w:rFonts w:asciiTheme="minorHAnsi" w:hAnsiTheme="minorHAnsi"/>
                <w:b/>
                <w:sz w:val="20"/>
                <w:szCs w:val="16"/>
              </w:rPr>
            </w:pPr>
          </w:p>
          <w:p w14:paraId="7C2017B6" w14:textId="77777777" w:rsidR="009F25D4" w:rsidRPr="009F25D4" w:rsidRDefault="009F25D4" w:rsidP="009F25D4">
            <w:pPr>
              <w:jc w:val="center"/>
              <w:rPr>
                <w:rFonts w:asciiTheme="minorHAnsi" w:hAnsiTheme="minorHAnsi" w:cstheme="minorHAnsi"/>
                <w:i/>
                <w:sz w:val="28"/>
                <w:szCs w:val="22"/>
              </w:rPr>
            </w:pPr>
            <w:r w:rsidRPr="009F25D4">
              <w:rPr>
                <w:rFonts w:asciiTheme="minorHAnsi" w:hAnsiTheme="minorHAnsi" w:cstheme="minorHAnsi"/>
                <w:i/>
                <w:sz w:val="28"/>
                <w:szCs w:val="22"/>
              </w:rPr>
              <w:t>We are committed to safeguarding and promoting the welfare of children and young people and to equality of opportunity.  An enhanced DBS check is required for all successful applicants.  Shortlisted candidates will be subject to safer recruitment checks including digital footprint.</w:t>
            </w:r>
          </w:p>
          <w:p w14:paraId="315B6003" w14:textId="17F70FA6" w:rsidR="005A3D50" w:rsidRPr="009F25D4" w:rsidRDefault="005A3D50" w:rsidP="009F25D4">
            <w:pPr>
              <w:rPr>
                <w:rFonts w:asciiTheme="minorHAnsi" w:hAnsiTheme="minorHAnsi"/>
                <w:b/>
                <w:sz w:val="28"/>
                <w:szCs w:val="22"/>
              </w:rPr>
            </w:pPr>
          </w:p>
        </w:tc>
      </w:tr>
    </w:tbl>
    <w:p w14:paraId="3DE5E3E7" w14:textId="77777777" w:rsidR="005A3D50" w:rsidRPr="00F2399E" w:rsidRDefault="009010C3" w:rsidP="005A3D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autoSpaceDE w:val="0"/>
        <w:autoSpaceDN w:val="0"/>
        <w:adjustRightInd w:val="0"/>
        <w:rPr>
          <w:rFonts w:asciiTheme="minorHAnsi" w:hAnsiTheme="minorHAnsi"/>
          <w:b/>
          <w:color w:val="000000"/>
          <w:sz w:val="28"/>
          <w:lang w:val="en-US"/>
        </w:rPr>
      </w:pPr>
      <w:r w:rsidRPr="00F2399E">
        <w:rPr>
          <w:rFonts w:asciiTheme="minorHAnsi" w:hAnsiTheme="minorHAnsi" w:cs="Arial"/>
          <w:b/>
          <w:i/>
          <w:noProof/>
          <w:sz w:val="28"/>
          <w:lang w:eastAsia="en-GB"/>
        </w:rPr>
        <w:drawing>
          <wp:anchor distT="0" distB="0" distL="114300" distR="114300" simplePos="0" relativeHeight="251661312" behindDoc="0" locked="0" layoutInCell="1" allowOverlap="1" wp14:anchorId="25CF306D" wp14:editId="18818CDB">
            <wp:simplePos x="0" y="0"/>
            <wp:positionH relativeFrom="column">
              <wp:posOffset>1019175</wp:posOffset>
            </wp:positionH>
            <wp:positionV relativeFrom="paragraph">
              <wp:posOffset>-7080885</wp:posOffset>
            </wp:positionV>
            <wp:extent cx="3962400" cy="10763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P.png"/>
                    <pic:cNvPicPr/>
                  </pic:nvPicPr>
                  <pic:blipFill>
                    <a:blip r:embed="rId7">
                      <a:extLst>
                        <a:ext uri="{28A0092B-C50C-407E-A947-70E740481C1C}">
                          <a14:useLocalDpi xmlns:a14="http://schemas.microsoft.com/office/drawing/2010/main" val="0"/>
                        </a:ext>
                      </a:extLst>
                    </a:blip>
                    <a:stretch>
                      <a:fillRect/>
                    </a:stretch>
                  </pic:blipFill>
                  <pic:spPr>
                    <a:xfrm>
                      <a:off x="0" y="0"/>
                      <a:ext cx="3962400" cy="1076325"/>
                    </a:xfrm>
                    <a:prstGeom prst="rect">
                      <a:avLst/>
                    </a:prstGeom>
                  </pic:spPr>
                </pic:pic>
              </a:graphicData>
            </a:graphic>
            <wp14:sizeRelH relativeFrom="margin">
              <wp14:pctWidth>0</wp14:pctWidth>
            </wp14:sizeRelH>
            <wp14:sizeRelV relativeFrom="margin">
              <wp14:pctHeight>0</wp14:pctHeight>
            </wp14:sizeRelV>
          </wp:anchor>
        </w:drawing>
      </w:r>
    </w:p>
    <w:sectPr w:rsidR="005A3D50" w:rsidRPr="00F2399E" w:rsidSect="00F2399E">
      <w:headerReference w:type="default" r:id="rId8"/>
      <w:pgSz w:w="11906" w:h="16838"/>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1FEE5" w14:textId="77777777" w:rsidR="000A0544" w:rsidRDefault="000A0544" w:rsidP="00FE1F0E">
      <w:r>
        <w:separator/>
      </w:r>
    </w:p>
  </w:endnote>
  <w:endnote w:type="continuationSeparator" w:id="0">
    <w:p w14:paraId="4D964CAA" w14:textId="77777777" w:rsidR="000A0544" w:rsidRDefault="000A0544" w:rsidP="00FE1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57D6F" w14:textId="77777777" w:rsidR="000A0544" w:rsidRDefault="000A0544" w:rsidP="00FE1F0E">
      <w:r>
        <w:separator/>
      </w:r>
    </w:p>
  </w:footnote>
  <w:footnote w:type="continuationSeparator" w:id="0">
    <w:p w14:paraId="0CA72681" w14:textId="77777777" w:rsidR="000A0544" w:rsidRDefault="000A0544" w:rsidP="00FE1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59876" w14:textId="77777777" w:rsidR="000A0544" w:rsidRDefault="000A0544" w:rsidP="00B7742D">
    <w:pPr>
      <w:pStyle w:val="Header"/>
      <w:jc w:val="center"/>
    </w:pPr>
    <w:r>
      <w:rPr>
        <w:noProof/>
        <w:lang w:eastAsia="en-GB"/>
      </w:rPr>
      <w:drawing>
        <wp:inline distT="0" distB="0" distL="0" distR="0" wp14:anchorId="6A7A9623" wp14:editId="7BDEB6EB">
          <wp:extent cx="2697029" cy="1314450"/>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ne Academy logo - land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1310" cy="1316537"/>
                  </a:xfrm>
                  <a:prstGeom prst="rect">
                    <a:avLst/>
                  </a:prstGeom>
                </pic:spPr>
              </pic:pic>
            </a:graphicData>
          </a:graphic>
        </wp:inline>
      </w:drawing>
    </w:r>
  </w:p>
  <w:p w14:paraId="34E6C640" w14:textId="77777777" w:rsidR="000A0544" w:rsidRDefault="000A0544" w:rsidP="00B7742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50"/>
    <w:rsid w:val="00023D3B"/>
    <w:rsid w:val="0004640B"/>
    <w:rsid w:val="000A0544"/>
    <w:rsid w:val="000E36F5"/>
    <w:rsid w:val="00111962"/>
    <w:rsid w:val="00152035"/>
    <w:rsid w:val="00275111"/>
    <w:rsid w:val="003C07C7"/>
    <w:rsid w:val="00473428"/>
    <w:rsid w:val="004A5FE7"/>
    <w:rsid w:val="004D78B1"/>
    <w:rsid w:val="004E12DA"/>
    <w:rsid w:val="0052750B"/>
    <w:rsid w:val="00546803"/>
    <w:rsid w:val="0057006C"/>
    <w:rsid w:val="005A3D50"/>
    <w:rsid w:val="005A599D"/>
    <w:rsid w:val="005A683D"/>
    <w:rsid w:val="005E0923"/>
    <w:rsid w:val="005F2BA5"/>
    <w:rsid w:val="006212F6"/>
    <w:rsid w:val="00632E93"/>
    <w:rsid w:val="00647293"/>
    <w:rsid w:val="006E36C8"/>
    <w:rsid w:val="007016D0"/>
    <w:rsid w:val="00735F2C"/>
    <w:rsid w:val="00760C5F"/>
    <w:rsid w:val="007947F9"/>
    <w:rsid w:val="007A3B3C"/>
    <w:rsid w:val="007C063B"/>
    <w:rsid w:val="007D03BC"/>
    <w:rsid w:val="00890119"/>
    <w:rsid w:val="008C2233"/>
    <w:rsid w:val="008F1B0B"/>
    <w:rsid w:val="009010C3"/>
    <w:rsid w:val="009143A1"/>
    <w:rsid w:val="0094515C"/>
    <w:rsid w:val="009F25D4"/>
    <w:rsid w:val="009F4550"/>
    <w:rsid w:val="00A34683"/>
    <w:rsid w:val="00AA545C"/>
    <w:rsid w:val="00AD02FC"/>
    <w:rsid w:val="00B7742D"/>
    <w:rsid w:val="00BD4087"/>
    <w:rsid w:val="00C95DC3"/>
    <w:rsid w:val="00D2328E"/>
    <w:rsid w:val="00D375A1"/>
    <w:rsid w:val="00E2243F"/>
    <w:rsid w:val="00E54219"/>
    <w:rsid w:val="00ED3D8E"/>
    <w:rsid w:val="00EF2560"/>
    <w:rsid w:val="00F0491D"/>
    <w:rsid w:val="00F2399E"/>
    <w:rsid w:val="00F60383"/>
    <w:rsid w:val="00FA102F"/>
    <w:rsid w:val="00FC5E66"/>
    <w:rsid w:val="00FE1F0E"/>
    <w:rsid w:val="00FE4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D844949"/>
  <w15:docId w15:val="{FA02F870-2C10-4634-B79E-ADFA5D88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D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3D50"/>
    <w:rPr>
      <w:rFonts w:ascii="Tahoma" w:hAnsi="Tahoma" w:cs="Tahoma"/>
      <w:sz w:val="16"/>
      <w:szCs w:val="16"/>
    </w:rPr>
  </w:style>
  <w:style w:type="character" w:customStyle="1" w:styleId="BalloonTextChar">
    <w:name w:val="Balloon Text Char"/>
    <w:basedOn w:val="DefaultParagraphFont"/>
    <w:link w:val="BalloonText"/>
    <w:uiPriority w:val="99"/>
    <w:semiHidden/>
    <w:rsid w:val="005A3D50"/>
    <w:rPr>
      <w:rFonts w:ascii="Tahoma" w:eastAsia="Times New Roman" w:hAnsi="Tahoma" w:cs="Tahoma"/>
      <w:sz w:val="16"/>
      <w:szCs w:val="16"/>
    </w:rPr>
  </w:style>
  <w:style w:type="paragraph" w:styleId="Header">
    <w:name w:val="header"/>
    <w:basedOn w:val="Normal"/>
    <w:link w:val="HeaderChar"/>
    <w:uiPriority w:val="99"/>
    <w:unhideWhenUsed/>
    <w:rsid w:val="00FE1F0E"/>
    <w:pPr>
      <w:tabs>
        <w:tab w:val="center" w:pos="4513"/>
        <w:tab w:val="right" w:pos="9026"/>
      </w:tabs>
    </w:pPr>
  </w:style>
  <w:style w:type="character" w:customStyle="1" w:styleId="HeaderChar">
    <w:name w:val="Header Char"/>
    <w:basedOn w:val="DefaultParagraphFont"/>
    <w:link w:val="Header"/>
    <w:uiPriority w:val="99"/>
    <w:rsid w:val="00FE1F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1F0E"/>
    <w:pPr>
      <w:tabs>
        <w:tab w:val="center" w:pos="4513"/>
        <w:tab w:val="right" w:pos="9026"/>
      </w:tabs>
    </w:pPr>
  </w:style>
  <w:style w:type="character" w:customStyle="1" w:styleId="FooterChar">
    <w:name w:val="Footer Char"/>
    <w:basedOn w:val="DefaultParagraphFont"/>
    <w:link w:val="Footer"/>
    <w:uiPriority w:val="99"/>
    <w:rsid w:val="00FE1F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5772">
      <w:bodyDiv w:val="1"/>
      <w:marLeft w:val="0"/>
      <w:marRight w:val="0"/>
      <w:marTop w:val="0"/>
      <w:marBottom w:val="0"/>
      <w:divBdr>
        <w:top w:val="none" w:sz="0" w:space="0" w:color="auto"/>
        <w:left w:val="none" w:sz="0" w:space="0" w:color="auto"/>
        <w:bottom w:val="none" w:sz="0" w:space="0" w:color="auto"/>
        <w:right w:val="none" w:sz="0" w:space="0" w:color="auto"/>
      </w:divBdr>
    </w:div>
    <w:div w:id="271132076">
      <w:bodyDiv w:val="1"/>
      <w:marLeft w:val="0"/>
      <w:marRight w:val="0"/>
      <w:marTop w:val="0"/>
      <w:marBottom w:val="0"/>
      <w:divBdr>
        <w:top w:val="none" w:sz="0" w:space="0" w:color="auto"/>
        <w:left w:val="none" w:sz="0" w:space="0" w:color="auto"/>
        <w:bottom w:val="none" w:sz="0" w:space="0" w:color="auto"/>
        <w:right w:val="none" w:sz="0" w:space="0" w:color="auto"/>
      </w:divBdr>
    </w:div>
    <w:div w:id="1566798915">
      <w:bodyDiv w:val="1"/>
      <w:marLeft w:val="0"/>
      <w:marRight w:val="0"/>
      <w:marTop w:val="0"/>
      <w:marBottom w:val="0"/>
      <w:divBdr>
        <w:top w:val="none" w:sz="0" w:space="0" w:color="auto"/>
        <w:left w:val="none" w:sz="0" w:space="0" w:color="auto"/>
        <w:bottom w:val="none" w:sz="0" w:space="0" w:color="auto"/>
        <w:right w:val="none" w:sz="0" w:space="0" w:color="auto"/>
      </w:divBdr>
    </w:div>
    <w:div w:id="185553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Emmerson</dc:creator>
  <cp:lastModifiedBy>C Nelson</cp:lastModifiedBy>
  <cp:revision>4</cp:revision>
  <cp:lastPrinted>2019-04-01T13:16:00Z</cp:lastPrinted>
  <dcterms:created xsi:type="dcterms:W3CDTF">2023-06-14T11:24:00Z</dcterms:created>
  <dcterms:modified xsi:type="dcterms:W3CDTF">2023-06-23T11:02:00Z</dcterms:modified>
</cp:coreProperties>
</file>