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10" w:rsidRPr="00AF7715" w:rsidRDefault="00AF7715" w:rsidP="00AF7715">
      <w:pPr>
        <w:pStyle w:val="Title"/>
        <w:rPr>
          <w:rFonts w:ascii="Century Gothic" w:hAnsi="Century Gothic"/>
          <w:szCs w:val="22"/>
        </w:rPr>
      </w:pPr>
      <w:r w:rsidRPr="00AF7715">
        <w:rPr>
          <w:rFonts w:ascii="Century Gothic" w:hAnsi="Century Gothic"/>
          <w:b w:val="0"/>
          <w:noProof/>
          <w:szCs w:val="22"/>
          <w:lang w:eastAsia="en-GB"/>
        </w:rPr>
        <w:drawing>
          <wp:inline distT="0" distB="0" distL="0" distR="0">
            <wp:extent cx="1362075" cy="9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965" cy="938569"/>
                    </a:xfrm>
                    <a:prstGeom prst="rect">
                      <a:avLst/>
                    </a:prstGeom>
                    <a:noFill/>
                  </pic:spPr>
                </pic:pic>
              </a:graphicData>
            </a:graphic>
          </wp:inline>
        </w:drawing>
      </w:r>
    </w:p>
    <w:p w:rsidR="00FB4210" w:rsidRPr="00AF7715" w:rsidRDefault="00FB4210" w:rsidP="00AF7715">
      <w:pPr>
        <w:pStyle w:val="Title"/>
        <w:rPr>
          <w:rFonts w:ascii="Century Gothic" w:hAnsi="Century Gothic"/>
          <w:szCs w:val="22"/>
        </w:rPr>
      </w:pPr>
    </w:p>
    <w:p w:rsidR="007F119C" w:rsidRPr="00AF7715" w:rsidRDefault="007F119C" w:rsidP="00AF7715">
      <w:pPr>
        <w:pStyle w:val="Title"/>
        <w:rPr>
          <w:rFonts w:ascii="Century Gothic" w:hAnsi="Century Gothic"/>
          <w:szCs w:val="22"/>
        </w:rPr>
      </w:pPr>
      <w:r w:rsidRPr="00AF7715">
        <w:rPr>
          <w:rFonts w:ascii="Century Gothic" w:hAnsi="Century Gothic"/>
          <w:szCs w:val="22"/>
        </w:rPr>
        <w:t>Wellingborough School</w:t>
      </w:r>
    </w:p>
    <w:p w:rsidR="007F119C" w:rsidRPr="00AF7715" w:rsidRDefault="007F119C" w:rsidP="00AF7715">
      <w:pPr>
        <w:pStyle w:val="Title"/>
        <w:rPr>
          <w:rFonts w:ascii="Century Gothic" w:hAnsi="Century Gothic"/>
          <w:szCs w:val="22"/>
        </w:rPr>
      </w:pPr>
      <w:r w:rsidRPr="00AF7715">
        <w:rPr>
          <w:rFonts w:ascii="Century Gothic" w:hAnsi="Century Gothic"/>
          <w:szCs w:val="22"/>
        </w:rPr>
        <w:t xml:space="preserve">JOB DESCRIPTION </w:t>
      </w:r>
    </w:p>
    <w:p w:rsidR="007F119C" w:rsidRDefault="007F119C" w:rsidP="00AF7715">
      <w:pPr>
        <w:jc w:val="center"/>
        <w:rPr>
          <w:rFonts w:ascii="Century Gothic" w:hAnsi="Century Gothic"/>
          <w:b/>
          <w:sz w:val="22"/>
          <w:szCs w:val="22"/>
        </w:rPr>
      </w:pPr>
    </w:p>
    <w:p w:rsidR="001207D8" w:rsidRPr="00AF7715" w:rsidRDefault="001207D8" w:rsidP="00AF7715">
      <w:pPr>
        <w:jc w:val="center"/>
        <w:rPr>
          <w:rFonts w:ascii="Century Gothic" w:hAnsi="Century Gothic"/>
          <w:b/>
          <w:sz w:val="22"/>
          <w:szCs w:val="22"/>
        </w:rPr>
      </w:pPr>
    </w:p>
    <w:p w:rsidR="007F119C" w:rsidRPr="00AF7715" w:rsidRDefault="007F119C" w:rsidP="00AF7715">
      <w:pPr>
        <w:jc w:val="both"/>
        <w:rPr>
          <w:rFonts w:ascii="Century Gothic" w:hAnsi="Century Gothic"/>
          <w:b/>
          <w:sz w:val="22"/>
          <w:szCs w:val="22"/>
        </w:rPr>
      </w:pPr>
      <w:r w:rsidRPr="00AF7715">
        <w:rPr>
          <w:rFonts w:ascii="Century Gothic" w:hAnsi="Century Gothic"/>
          <w:b/>
          <w:sz w:val="22"/>
          <w:szCs w:val="22"/>
        </w:rPr>
        <w:t>Post:</w:t>
      </w:r>
      <w:r w:rsidRPr="00AF7715">
        <w:rPr>
          <w:rFonts w:ascii="Century Gothic" w:hAnsi="Century Gothic"/>
          <w:b/>
          <w:sz w:val="22"/>
          <w:szCs w:val="22"/>
        </w:rPr>
        <w:tab/>
      </w:r>
      <w:r w:rsidR="001B7554">
        <w:rPr>
          <w:rFonts w:ascii="Century Gothic" w:hAnsi="Century Gothic"/>
          <w:b/>
          <w:sz w:val="22"/>
          <w:szCs w:val="22"/>
        </w:rPr>
        <w:t xml:space="preserve">Head of Netball &amp; </w:t>
      </w:r>
      <w:r w:rsidR="00642564" w:rsidRPr="00AF7715">
        <w:rPr>
          <w:rFonts w:ascii="Century Gothic" w:hAnsi="Century Gothic"/>
          <w:b/>
          <w:sz w:val="22"/>
          <w:szCs w:val="22"/>
        </w:rPr>
        <w:t>Sports</w:t>
      </w:r>
      <w:r w:rsidRPr="00AF7715">
        <w:rPr>
          <w:rFonts w:ascii="Century Gothic" w:hAnsi="Century Gothic"/>
          <w:b/>
          <w:sz w:val="22"/>
          <w:szCs w:val="22"/>
        </w:rPr>
        <w:t xml:space="preserve"> Coach</w:t>
      </w:r>
      <w:r w:rsidR="00642564" w:rsidRPr="00AF7715">
        <w:rPr>
          <w:rFonts w:ascii="Century Gothic" w:hAnsi="Century Gothic"/>
          <w:b/>
          <w:sz w:val="22"/>
          <w:szCs w:val="22"/>
        </w:rPr>
        <w:t xml:space="preserve"> (Girls’ Games)</w:t>
      </w:r>
      <w:r w:rsidR="00744E50" w:rsidRPr="00AF7715">
        <w:rPr>
          <w:rFonts w:ascii="Century Gothic" w:hAnsi="Century Gothic"/>
          <w:b/>
          <w:sz w:val="22"/>
          <w:szCs w:val="22"/>
        </w:rPr>
        <w:tab/>
      </w:r>
      <w:r w:rsidR="001B7554">
        <w:rPr>
          <w:rFonts w:ascii="Century Gothic" w:hAnsi="Century Gothic"/>
          <w:b/>
          <w:sz w:val="22"/>
          <w:szCs w:val="22"/>
        </w:rPr>
        <w:tab/>
      </w:r>
      <w:r w:rsidRPr="00AF7715">
        <w:rPr>
          <w:rFonts w:ascii="Century Gothic" w:hAnsi="Century Gothic"/>
          <w:b/>
          <w:sz w:val="22"/>
          <w:szCs w:val="22"/>
        </w:rPr>
        <w:t xml:space="preserve">Date of issue:  </w:t>
      </w:r>
      <w:r w:rsidR="00642564" w:rsidRPr="00AF7715">
        <w:rPr>
          <w:rFonts w:ascii="Century Gothic" w:hAnsi="Century Gothic"/>
          <w:b/>
          <w:sz w:val="22"/>
          <w:szCs w:val="22"/>
        </w:rPr>
        <w:t>July 2017</w:t>
      </w:r>
    </w:p>
    <w:p w:rsidR="007F119C" w:rsidRPr="00AF7715" w:rsidRDefault="007F119C" w:rsidP="00AF7715">
      <w:pPr>
        <w:jc w:val="both"/>
        <w:rPr>
          <w:rFonts w:ascii="Century Gothic" w:hAnsi="Century Gothic"/>
          <w:b/>
          <w:sz w:val="22"/>
          <w:szCs w:val="22"/>
        </w:rPr>
      </w:pPr>
    </w:p>
    <w:p w:rsidR="001B7554" w:rsidRPr="00D7464A" w:rsidRDefault="007F119C" w:rsidP="00AF7715">
      <w:pPr>
        <w:jc w:val="both"/>
        <w:rPr>
          <w:rFonts w:ascii="Century Gothic" w:hAnsi="Century Gothic"/>
        </w:rPr>
      </w:pPr>
      <w:r w:rsidRPr="00D7464A">
        <w:rPr>
          <w:rFonts w:ascii="Century Gothic" w:hAnsi="Century Gothic"/>
        </w:rPr>
        <w:t xml:space="preserve">Wellingborough School is a co-educational independent day school of some </w:t>
      </w:r>
      <w:r w:rsidR="00E74409" w:rsidRPr="00D7464A">
        <w:rPr>
          <w:rFonts w:ascii="Century Gothic" w:hAnsi="Century Gothic"/>
        </w:rPr>
        <w:t>850</w:t>
      </w:r>
      <w:r w:rsidRPr="00D7464A">
        <w:rPr>
          <w:rFonts w:ascii="Century Gothic" w:hAnsi="Century Gothic"/>
        </w:rPr>
        <w:t xml:space="preserve"> pupils which comprises three elements, namely Senior, Preparatory and Pre-Preparatory. </w:t>
      </w:r>
    </w:p>
    <w:p w:rsidR="001B7554" w:rsidRPr="00D7464A" w:rsidRDefault="001B7554" w:rsidP="00AF7715">
      <w:pPr>
        <w:jc w:val="both"/>
        <w:rPr>
          <w:rFonts w:ascii="Century Gothic" w:hAnsi="Century Gothic"/>
        </w:rPr>
      </w:pPr>
    </w:p>
    <w:p w:rsidR="001B7554" w:rsidRPr="00D7464A" w:rsidRDefault="001B7554" w:rsidP="00AF7715">
      <w:pPr>
        <w:jc w:val="both"/>
        <w:rPr>
          <w:rFonts w:ascii="Century Gothic" w:hAnsi="Century Gothic"/>
        </w:rPr>
      </w:pPr>
      <w:r w:rsidRPr="00D7464A">
        <w:rPr>
          <w:rFonts w:ascii="Century Gothic" w:hAnsi="Century Gothic"/>
        </w:rPr>
        <w:t>As Head of Netball (Senior School) you will have responsibility for the following:</w:t>
      </w:r>
    </w:p>
    <w:p w:rsidR="001B7554" w:rsidRPr="00D7464A" w:rsidRDefault="001B7554" w:rsidP="00AF7715">
      <w:pPr>
        <w:jc w:val="both"/>
        <w:rPr>
          <w:rFonts w:ascii="Century Gothic" w:hAnsi="Century Gothic"/>
        </w:rPr>
      </w:pPr>
    </w:p>
    <w:p w:rsidR="001B7554" w:rsidRPr="00D7464A" w:rsidRDefault="001B7554" w:rsidP="001B7554">
      <w:pPr>
        <w:rPr>
          <w:rFonts w:ascii="Century Gothic" w:hAnsi="Century Gothic"/>
        </w:rPr>
      </w:pPr>
      <w:r w:rsidRPr="00D7464A">
        <w:rPr>
          <w:rFonts w:ascii="Century Gothic" w:eastAsia="Questrial" w:hAnsi="Century Gothic" w:cs="Questrial"/>
          <w:b/>
        </w:rPr>
        <w:t>Key Responsibilities</w:t>
      </w:r>
    </w:p>
    <w:p w:rsidR="001B7554" w:rsidRPr="00D7464A" w:rsidRDefault="001B7554" w:rsidP="001B7554">
      <w:pPr>
        <w:numPr>
          <w:ilvl w:val="0"/>
          <w:numId w:val="23"/>
        </w:numPr>
        <w:ind w:hanging="360"/>
        <w:rPr>
          <w:rFonts w:ascii="Century Gothic" w:hAnsi="Century Gothic"/>
        </w:rPr>
      </w:pPr>
      <w:r w:rsidRPr="00D7464A">
        <w:rPr>
          <w:rFonts w:ascii="Century Gothic" w:eastAsia="Questrial" w:hAnsi="Century Gothic" w:cs="Questrial"/>
        </w:rPr>
        <w:t>To lead, coordinate and develop the coaching programme for the Senior School and liaise with the Director of Sport over staffing requirements.</w:t>
      </w:r>
    </w:p>
    <w:p w:rsidR="001B7554" w:rsidRPr="00D7464A" w:rsidRDefault="001B7554" w:rsidP="001B7554">
      <w:pPr>
        <w:numPr>
          <w:ilvl w:val="0"/>
          <w:numId w:val="23"/>
        </w:numPr>
        <w:ind w:hanging="360"/>
        <w:rPr>
          <w:rFonts w:ascii="Century Gothic" w:hAnsi="Century Gothic"/>
        </w:rPr>
      </w:pPr>
      <w:r w:rsidRPr="00D7464A">
        <w:rPr>
          <w:rFonts w:ascii="Century Gothic" w:eastAsia="Questrial" w:hAnsi="Century Gothic" w:cs="Questrial"/>
        </w:rPr>
        <w:t>To be responsible for the overall administration within the Senior School, to include the ongoing development of a full and competitive fixture programme.</w:t>
      </w:r>
    </w:p>
    <w:p w:rsidR="001B7554" w:rsidRPr="00D7464A" w:rsidRDefault="001B7554" w:rsidP="001B7554">
      <w:pPr>
        <w:numPr>
          <w:ilvl w:val="0"/>
          <w:numId w:val="23"/>
        </w:numPr>
        <w:ind w:hanging="360"/>
        <w:rPr>
          <w:rFonts w:ascii="Century Gothic" w:hAnsi="Century Gothic"/>
        </w:rPr>
      </w:pPr>
      <w:r w:rsidRPr="00D7464A">
        <w:rPr>
          <w:rFonts w:ascii="Century Gothic" w:eastAsia="Questrial" w:hAnsi="Century Gothic" w:cs="Questrial"/>
        </w:rPr>
        <w:t>To contribute to a Development Plan, in consultation with the Director of Sport to cover performance, coaching and facilities at all levels.</w:t>
      </w:r>
    </w:p>
    <w:p w:rsidR="001B7554" w:rsidRPr="00D7464A" w:rsidRDefault="001B7554" w:rsidP="001B7554">
      <w:pPr>
        <w:numPr>
          <w:ilvl w:val="0"/>
          <w:numId w:val="23"/>
        </w:numPr>
        <w:ind w:hanging="360"/>
        <w:rPr>
          <w:rFonts w:ascii="Century Gothic" w:hAnsi="Century Gothic"/>
        </w:rPr>
      </w:pPr>
      <w:r w:rsidRPr="00D7464A">
        <w:rPr>
          <w:rFonts w:ascii="Century Gothic" w:eastAsia="Questrial" w:hAnsi="Century Gothic" w:cs="Questrial"/>
        </w:rPr>
        <w:t>To promote internally and externally and ensure the highest standards are set both on and off the field.</w:t>
      </w:r>
    </w:p>
    <w:p w:rsidR="001B7554" w:rsidRPr="00D7464A" w:rsidRDefault="001B7554" w:rsidP="001B7554">
      <w:pPr>
        <w:numPr>
          <w:ilvl w:val="0"/>
          <w:numId w:val="23"/>
        </w:numPr>
        <w:ind w:hanging="360"/>
        <w:rPr>
          <w:rFonts w:ascii="Century Gothic" w:hAnsi="Century Gothic"/>
        </w:rPr>
      </w:pPr>
      <w:r w:rsidRPr="00D7464A">
        <w:rPr>
          <w:rFonts w:ascii="Century Gothic" w:eastAsia="Questrial" w:hAnsi="Century Gothic" w:cs="Questrial"/>
        </w:rPr>
        <w:t>To attend and organise a pre-season training programme for all age groups.</w:t>
      </w:r>
    </w:p>
    <w:p w:rsidR="001B7554" w:rsidRPr="00D7464A" w:rsidRDefault="001B7554" w:rsidP="001B7554">
      <w:pPr>
        <w:numPr>
          <w:ilvl w:val="0"/>
          <w:numId w:val="23"/>
        </w:numPr>
        <w:ind w:hanging="360"/>
        <w:rPr>
          <w:rFonts w:ascii="Century Gothic" w:hAnsi="Century Gothic"/>
        </w:rPr>
      </w:pPr>
      <w:r w:rsidRPr="00D7464A">
        <w:rPr>
          <w:rFonts w:ascii="Century Gothic" w:eastAsia="Questrial" w:hAnsi="Century Gothic" w:cs="Questrial"/>
        </w:rPr>
        <w:t>To promote and share good practice with all staff, including other Heads of Sport, and assist in the delivery of their programme as needed.</w:t>
      </w:r>
    </w:p>
    <w:p w:rsidR="001B7554" w:rsidRPr="00D7464A" w:rsidRDefault="001B7554" w:rsidP="001B7554">
      <w:pPr>
        <w:numPr>
          <w:ilvl w:val="0"/>
          <w:numId w:val="23"/>
        </w:numPr>
        <w:ind w:hanging="360"/>
        <w:rPr>
          <w:rFonts w:ascii="Century Gothic" w:hAnsi="Century Gothic"/>
        </w:rPr>
      </w:pPr>
      <w:r w:rsidRPr="00D7464A">
        <w:rPr>
          <w:rFonts w:ascii="Century Gothic" w:eastAsia="Questrial" w:hAnsi="Century Gothic" w:cs="Questrial"/>
        </w:rPr>
        <w:t>To keep an accurate record of attendance of pupils and staff at school fixtures and practices.</w:t>
      </w:r>
    </w:p>
    <w:p w:rsidR="001B7554" w:rsidRPr="00D7464A" w:rsidRDefault="001B7554" w:rsidP="001B7554">
      <w:pPr>
        <w:numPr>
          <w:ilvl w:val="0"/>
          <w:numId w:val="23"/>
        </w:numPr>
        <w:ind w:hanging="360"/>
        <w:rPr>
          <w:rFonts w:ascii="Century Gothic" w:hAnsi="Century Gothic"/>
        </w:rPr>
      </w:pPr>
      <w:r w:rsidRPr="00D7464A">
        <w:rPr>
          <w:rFonts w:ascii="Century Gothic" w:eastAsia="Questrial" w:hAnsi="Century Gothic" w:cs="Questrial"/>
        </w:rPr>
        <w:t>To follow up any pupil absences from weekend fixtures.</w:t>
      </w:r>
    </w:p>
    <w:p w:rsidR="001B7554" w:rsidRPr="00D7464A" w:rsidRDefault="001B7554" w:rsidP="001B7554">
      <w:pPr>
        <w:numPr>
          <w:ilvl w:val="0"/>
          <w:numId w:val="23"/>
        </w:numPr>
        <w:ind w:hanging="360"/>
        <w:rPr>
          <w:rFonts w:ascii="Century Gothic" w:hAnsi="Century Gothic"/>
        </w:rPr>
      </w:pPr>
      <w:r w:rsidRPr="00D7464A">
        <w:rPr>
          <w:rFonts w:ascii="Century Gothic" w:eastAsia="Questrial" w:hAnsi="Century Gothic" w:cs="Questrial"/>
        </w:rPr>
        <w:t>To work closely with the Head of Sport in the Prep School to ensure consistency of approach and smooth progression to the Senior School, and either assist in the organisation of a tournament in the Prep School or lead in the organisation of a tournament in the Senior School.</w:t>
      </w:r>
    </w:p>
    <w:p w:rsidR="001B7554" w:rsidRPr="00D7464A" w:rsidRDefault="001B7554" w:rsidP="001B7554">
      <w:pPr>
        <w:numPr>
          <w:ilvl w:val="0"/>
          <w:numId w:val="23"/>
        </w:numPr>
        <w:ind w:hanging="360"/>
        <w:rPr>
          <w:rFonts w:ascii="Century Gothic" w:hAnsi="Century Gothic"/>
        </w:rPr>
      </w:pPr>
      <w:r w:rsidRPr="00D7464A">
        <w:rPr>
          <w:rFonts w:ascii="Century Gothic" w:eastAsia="Questrial" w:hAnsi="Century Gothic" w:cs="Questrial"/>
        </w:rPr>
        <w:t>To assist, and lead where appropriate e.g. a tour that only includes one sport, in the organisation of all related Sports Tours.</w:t>
      </w:r>
    </w:p>
    <w:p w:rsidR="001B7554" w:rsidRPr="00D7464A" w:rsidRDefault="001B7554" w:rsidP="001B7554">
      <w:pPr>
        <w:numPr>
          <w:ilvl w:val="0"/>
          <w:numId w:val="23"/>
        </w:numPr>
        <w:ind w:hanging="360"/>
        <w:rPr>
          <w:rFonts w:ascii="Century Gothic" w:hAnsi="Century Gothic"/>
        </w:rPr>
      </w:pPr>
      <w:r w:rsidRPr="00D7464A">
        <w:rPr>
          <w:rFonts w:ascii="Century Gothic" w:eastAsia="Questrial" w:hAnsi="Century Gothic" w:cs="Questrial"/>
        </w:rPr>
        <w:t>To meet with the Director of Sport (once in appropriate term) and the Headmaster (once in academic year) to review the programme.</w:t>
      </w:r>
    </w:p>
    <w:p w:rsidR="001B7554" w:rsidRPr="00D7464A" w:rsidRDefault="001B7554" w:rsidP="001B7554">
      <w:pPr>
        <w:numPr>
          <w:ilvl w:val="0"/>
          <w:numId w:val="23"/>
        </w:numPr>
        <w:ind w:hanging="360"/>
        <w:rPr>
          <w:rFonts w:ascii="Century Gothic" w:hAnsi="Century Gothic"/>
        </w:rPr>
      </w:pPr>
      <w:r w:rsidRPr="00D7464A">
        <w:rPr>
          <w:rFonts w:ascii="Century Gothic" w:eastAsia="Questrial" w:hAnsi="Century Gothic" w:cs="Questrial"/>
        </w:rPr>
        <w:t>To support the Director of Sport with any other reasonable duties as required.</w:t>
      </w:r>
    </w:p>
    <w:p w:rsidR="001B7554" w:rsidRPr="00D7464A" w:rsidRDefault="001B7554" w:rsidP="001B7554">
      <w:pPr>
        <w:rPr>
          <w:rFonts w:ascii="Century Gothic" w:hAnsi="Century Gothic"/>
        </w:rPr>
      </w:pPr>
    </w:p>
    <w:p w:rsidR="001B7554" w:rsidRPr="00D7464A" w:rsidRDefault="001B7554" w:rsidP="001B7554">
      <w:pPr>
        <w:rPr>
          <w:rFonts w:ascii="Century Gothic" w:hAnsi="Century Gothic"/>
        </w:rPr>
      </w:pPr>
      <w:r w:rsidRPr="00D7464A">
        <w:rPr>
          <w:rFonts w:ascii="Century Gothic" w:eastAsia="Questrial" w:hAnsi="Century Gothic" w:cs="Questrial"/>
          <w:b/>
        </w:rPr>
        <w:t xml:space="preserve">Administration </w:t>
      </w:r>
    </w:p>
    <w:p w:rsidR="001B7554" w:rsidRPr="00D7464A" w:rsidRDefault="001B7554" w:rsidP="001B7554">
      <w:pPr>
        <w:numPr>
          <w:ilvl w:val="0"/>
          <w:numId w:val="23"/>
        </w:numPr>
        <w:ind w:hanging="360"/>
        <w:jc w:val="both"/>
        <w:rPr>
          <w:rFonts w:ascii="Century Gothic" w:hAnsi="Century Gothic"/>
        </w:rPr>
      </w:pPr>
      <w:r w:rsidRPr="00D7464A">
        <w:rPr>
          <w:rFonts w:ascii="Century Gothic" w:eastAsia="Questrial" w:hAnsi="Century Gothic" w:cs="Questrial"/>
        </w:rPr>
        <w:t>To perform duties as advised by Director of Sport in relation to transport, medical, catering, hosting, match officials, social media, communication, school website, publication of results, sports reports, House Sport and recruitment.</w:t>
      </w:r>
    </w:p>
    <w:p w:rsidR="001B7554" w:rsidRPr="00D7464A" w:rsidRDefault="001B7554" w:rsidP="001B7554">
      <w:pPr>
        <w:numPr>
          <w:ilvl w:val="0"/>
          <w:numId w:val="23"/>
        </w:numPr>
        <w:ind w:hanging="360"/>
        <w:jc w:val="both"/>
        <w:rPr>
          <w:rFonts w:ascii="Century Gothic" w:hAnsi="Century Gothic"/>
        </w:rPr>
      </w:pPr>
      <w:r w:rsidRPr="00D7464A">
        <w:rPr>
          <w:rFonts w:ascii="Century Gothic" w:eastAsia="Questrial" w:hAnsi="Century Gothic" w:cs="Questrial"/>
        </w:rPr>
        <w:t xml:space="preserve">To ensure that all reports are completed and submitted for inclusion in The </w:t>
      </w:r>
      <w:proofErr w:type="spellStart"/>
      <w:r w:rsidRPr="00D7464A">
        <w:rPr>
          <w:rFonts w:ascii="Century Gothic" w:eastAsia="Questrial" w:hAnsi="Century Gothic" w:cs="Questrial"/>
        </w:rPr>
        <w:t>Wellingburian</w:t>
      </w:r>
      <w:proofErr w:type="spellEnd"/>
      <w:r w:rsidRPr="00D7464A">
        <w:rPr>
          <w:rFonts w:ascii="Century Gothic" w:eastAsia="Questrial" w:hAnsi="Century Gothic" w:cs="Questrial"/>
        </w:rPr>
        <w:t>.</w:t>
      </w:r>
    </w:p>
    <w:p w:rsidR="001B7554" w:rsidRPr="00D7464A" w:rsidRDefault="001B7554" w:rsidP="001B7554">
      <w:pPr>
        <w:numPr>
          <w:ilvl w:val="0"/>
          <w:numId w:val="23"/>
        </w:numPr>
        <w:ind w:hanging="360"/>
        <w:jc w:val="both"/>
        <w:rPr>
          <w:rFonts w:ascii="Century Gothic" w:hAnsi="Century Gothic"/>
        </w:rPr>
      </w:pPr>
      <w:r w:rsidRPr="00D7464A">
        <w:rPr>
          <w:rFonts w:ascii="Century Gothic" w:eastAsia="Questrial" w:hAnsi="Century Gothic" w:cs="Questrial"/>
        </w:rPr>
        <w:t>To co-ordinate and publish all team sheets.</w:t>
      </w:r>
    </w:p>
    <w:p w:rsidR="001B7554" w:rsidRPr="00D7464A" w:rsidRDefault="001B7554" w:rsidP="001B7554">
      <w:pPr>
        <w:numPr>
          <w:ilvl w:val="0"/>
          <w:numId w:val="23"/>
        </w:numPr>
        <w:ind w:hanging="360"/>
        <w:contextualSpacing/>
        <w:rPr>
          <w:rFonts w:ascii="Century Gothic" w:hAnsi="Century Gothic"/>
        </w:rPr>
      </w:pPr>
      <w:r w:rsidRPr="00D7464A">
        <w:rPr>
          <w:rFonts w:ascii="Century Gothic" w:eastAsia="Questrial" w:hAnsi="Century Gothic" w:cs="Questrial"/>
        </w:rPr>
        <w:t>To liaise with the Estates Bursar, and consult the Director of Sport, regarding the preparation of pitches/courts/facilities for practices and matches.</w:t>
      </w:r>
    </w:p>
    <w:p w:rsidR="001B7554" w:rsidRPr="00D7464A" w:rsidRDefault="001B7554" w:rsidP="001B7554">
      <w:pPr>
        <w:numPr>
          <w:ilvl w:val="0"/>
          <w:numId w:val="23"/>
        </w:numPr>
        <w:ind w:hanging="360"/>
        <w:jc w:val="both"/>
        <w:rPr>
          <w:rFonts w:ascii="Century Gothic" w:hAnsi="Century Gothic"/>
        </w:rPr>
      </w:pPr>
      <w:r w:rsidRPr="00D7464A">
        <w:rPr>
          <w:rFonts w:ascii="Century Gothic" w:eastAsia="Questrial" w:hAnsi="Century Gothic" w:cs="Questrial"/>
        </w:rPr>
        <w:t xml:space="preserve">To advise and contribute to all relevant risk assessments and uphold the School’s health and safety policy </w:t>
      </w:r>
      <w:proofErr w:type="gramStart"/>
      <w:r w:rsidRPr="00D7464A">
        <w:rPr>
          <w:rFonts w:ascii="Century Gothic" w:eastAsia="Questrial" w:hAnsi="Century Gothic" w:cs="Questrial"/>
        </w:rPr>
        <w:t>at all times</w:t>
      </w:r>
      <w:proofErr w:type="gramEnd"/>
      <w:r w:rsidRPr="00D7464A">
        <w:rPr>
          <w:rFonts w:ascii="Century Gothic" w:eastAsia="Questrial" w:hAnsi="Century Gothic" w:cs="Questrial"/>
        </w:rPr>
        <w:t>.</w:t>
      </w:r>
    </w:p>
    <w:p w:rsidR="001B7554" w:rsidRPr="00D7464A" w:rsidRDefault="001B7554" w:rsidP="001B7554">
      <w:pPr>
        <w:numPr>
          <w:ilvl w:val="0"/>
          <w:numId w:val="23"/>
        </w:numPr>
        <w:ind w:hanging="360"/>
        <w:jc w:val="both"/>
        <w:rPr>
          <w:rFonts w:ascii="Century Gothic" w:hAnsi="Century Gothic"/>
        </w:rPr>
      </w:pPr>
      <w:r w:rsidRPr="00D7464A">
        <w:rPr>
          <w:rFonts w:ascii="Century Gothic" w:eastAsia="Questrial" w:hAnsi="Century Gothic" w:cs="Questrial"/>
        </w:rPr>
        <w:lastRenderedPageBreak/>
        <w:t>To organise all affiliation with the necessary administrations.</w:t>
      </w:r>
    </w:p>
    <w:p w:rsidR="001B7554" w:rsidRPr="00D7464A" w:rsidRDefault="001B7554" w:rsidP="001B7554">
      <w:pPr>
        <w:numPr>
          <w:ilvl w:val="0"/>
          <w:numId w:val="23"/>
        </w:numPr>
        <w:ind w:hanging="360"/>
        <w:jc w:val="both"/>
        <w:rPr>
          <w:rFonts w:ascii="Century Gothic" w:hAnsi="Century Gothic"/>
        </w:rPr>
      </w:pPr>
      <w:r w:rsidRPr="00D7464A">
        <w:rPr>
          <w:rFonts w:ascii="Century Gothic" w:eastAsia="Questrial" w:hAnsi="Century Gothic" w:cs="Questrial"/>
        </w:rPr>
        <w:t>To communicate effectively with parents and pupils as appropriate.</w:t>
      </w:r>
    </w:p>
    <w:p w:rsidR="001B7554" w:rsidRPr="00D7464A" w:rsidRDefault="001B7554" w:rsidP="001B7554">
      <w:pPr>
        <w:numPr>
          <w:ilvl w:val="0"/>
          <w:numId w:val="23"/>
        </w:numPr>
        <w:ind w:hanging="360"/>
        <w:jc w:val="both"/>
        <w:rPr>
          <w:rFonts w:ascii="Century Gothic" w:hAnsi="Century Gothic"/>
        </w:rPr>
      </w:pPr>
      <w:r w:rsidRPr="00D7464A">
        <w:rPr>
          <w:rFonts w:ascii="Century Gothic" w:eastAsia="Questrial" w:hAnsi="Century Gothic" w:cs="Questrial"/>
        </w:rPr>
        <w:t>To advise the Director of Sport, via the Sports Technician, of all kit and equipment needs.</w:t>
      </w:r>
    </w:p>
    <w:p w:rsidR="001B7554" w:rsidRPr="00D7464A" w:rsidRDefault="001B7554" w:rsidP="001B7554">
      <w:pPr>
        <w:numPr>
          <w:ilvl w:val="0"/>
          <w:numId w:val="23"/>
        </w:numPr>
        <w:ind w:hanging="360"/>
        <w:jc w:val="both"/>
        <w:rPr>
          <w:rFonts w:ascii="Century Gothic" w:hAnsi="Century Gothic"/>
        </w:rPr>
      </w:pPr>
      <w:r w:rsidRPr="00D7464A">
        <w:rPr>
          <w:rFonts w:ascii="Century Gothic" w:eastAsia="Questrial" w:hAnsi="Century Gothic" w:cs="Questrial"/>
        </w:rPr>
        <w:t xml:space="preserve">To keep accurate records of all School sports clothing distribution, including playing kit, training kit, etc. and monitor levels of stock and condition. To consult with the Director of Sport for all replenishment requests. </w:t>
      </w:r>
    </w:p>
    <w:p w:rsidR="001B7554" w:rsidRPr="00D7464A" w:rsidRDefault="001B7554" w:rsidP="001B7554">
      <w:pPr>
        <w:rPr>
          <w:rFonts w:ascii="Century Gothic" w:hAnsi="Century Gothic"/>
        </w:rPr>
      </w:pPr>
    </w:p>
    <w:p w:rsidR="00D7464A" w:rsidRDefault="00D7464A" w:rsidP="001B7554">
      <w:pPr>
        <w:rPr>
          <w:rFonts w:ascii="Century Gothic" w:eastAsia="Questrial" w:hAnsi="Century Gothic" w:cs="Questrial"/>
          <w:b/>
        </w:rPr>
      </w:pPr>
    </w:p>
    <w:p w:rsidR="001B7554" w:rsidRPr="00D7464A" w:rsidRDefault="001B7554" w:rsidP="001B7554">
      <w:pPr>
        <w:rPr>
          <w:rFonts w:ascii="Century Gothic" w:hAnsi="Century Gothic"/>
        </w:rPr>
      </w:pPr>
      <w:r w:rsidRPr="00D7464A">
        <w:rPr>
          <w:rFonts w:ascii="Century Gothic" w:eastAsia="Questrial" w:hAnsi="Century Gothic" w:cs="Questrial"/>
          <w:b/>
        </w:rPr>
        <w:t>Coach Education</w:t>
      </w:r>
    </w:p>
    <w:p w:rsidR="001B7554" w:rsidRPr="00D7464A" w:rsidRDefault="001B7554" w:rsidP="001B7554">
      <w:pPr>
        <w:numPr>
          <w:ilvl w:val="0"/>
          <w:numId w:val="23"/>
        </w:numPr>
        <w:ind w:hanging="360"/>
        <w:contextualSpacing/>
        <w:rPr>
          <w:rFonts w:ascii="Century Gothic" w:hAnsi="Century Gothic"/>
        </w:rPr>
      </w:pPr>
      <w:r w:rsidRPr="00D7464A">
        <w:rPr>
          <w:rFonts w:ascii="Century Gothic" w:eastAsia="Questrial" w:hAnsi="Century Gothic" w:cs="Questrial"/>
        </w:rPr>
        <w:t>To attend INSET for continued professional development and advise INSET training at the appropriate level for coaches under your charge and recommend coaching resources for staff.</w:t>
      </w:r>
    </w:p>
    <w:p w:rsidR="001B7554" w:rsidRPr="00D7464A" w:rsidRDefault="001B7554" w:rsidP="001B7554">
      <w:pPr>
        <w:numPr>
          <w:ilvl w:val="0"/>
          <w:numId w:val="23"/>
        </w:numPr>
        <w:ind w:hanging="360"/>
        <w:rPr>
          <w:rFonts w:ascii="Century Gothic" w:hAnsi="Century Gothic"/>
        </w:rPr>
      </w:pPr>
      <w:r w:rsidRPr="00D7464A">
        <w:rPr>
          <w:rFonts w:ascii="Century Gothic" w:eastAsia="Questrial" w:hAnsi="Century Gothic" w:cs="Questrial"/>
        </w:rPr>
        <w:t>To develop strategies to improve individual player performance and liaise with team coaches to support the development of sports scholars/award holders.</w:t>
      </w:r>
    </w:p>
    <w:p w:rsidR="001B7554" w:rsidRPr="00D7464A" w:rsidRDefault="001B7554" w:rsidP="001B7554">
      <w:pPr>
        <w:numPr>
          <w:ilvl w:val="0"/>
          <w:numId w:val="23"/>
        </w:numPr>
        <w:ind w:hanging="360"/>
        <w:rPr>
          <w:rFonts w:ascii="Century Gothic" w:hAnsi="Century Gothic"/>
        </w:rPr>
      </w:pPr>
      <w:r w:rsidRPr="00D7464A">
        <w:rPr>
          <w:rFonts w:ascii="Century Gothic" w:eastAsia="Questrial" w:hAnsi="Century Gothic" w:cs="Questrial"/>
        </w:rPr>
        <w:t>To develop links with local clubs and/or feeder Prep Schools that should include a visit once a term to actively promoting the programme.</w:t>
      </w:r>
    </w:p>
    <w:p w:rsidR="001B7554" w:rsidRPr="00D7464A" w:rsidRDefault="001B7554" w:rsidP="00AF7715">
      <w:pPr>
        <w:jc w:val="both"/>
        <w:rPr>
          <w:rFonts w:ascii="Century Gothic" w:hAnsi="Century Gothic"/>
        </w:rPr>
      </w:pPr>
    </w:p>
    <w:p w:rsidR="001B7554" w:rsidRPr="00D7464A" w:rsidRDefault="001B7554" w:rsidP="00AF7715">
      <w:pPr>
        <w:jc w:val="both"/>
        <w:rPr>
          <w:rFonts w:ascii="Century Gothic" w:hAnsi="Century Gothic"/>
        </w:rPr>
      </w:pPr>
    </w:p>
    <w:p w:rsidR="007F119C" w:rsidRPr="00D7464A" w:rsidRDefault="001B7554" w:rsidP="00AF7715">
      <w:pPr>
        <w:jc w:val="both"/>
        <w:rPr>
          <w:rFonts w:ascii="Century Gothic" w:hAnsi="Century Gothic"/>
        </w:rPr>
      </w:pPr>
      <w:r w:rsidRPr="00D7464A">
        <w:rPr>
          <w:rFonts w:ascii="Century Gothic" w:hAnsi="Century Gothic"/>
        </w:rPr>
        <w:t>A</w:t>
      </w:r>
      <w:r w:rsidR="007F119C" w:rsidRPr="00D7464A">
        <w:rPr>
          <w:rFonts w:ascii="Century Gothic" w:hAnsi="Century Gothic"/>
        </w:rPr>
        <w:t xml:space="preserve">s </w:t>
      </w:r>
      <w:r w:rsidR="000533B8" w:rsidRPr="00D7464A">
        <w:rPr>
          <w:rFonts w:ascii="Century Gothic" w:hAnsi="Century Gothic"/>
        </w:rPr>
        <w:t xml:space="preserve">a </w:t>
      </w:r>
      <w:proofErr w:type="gramStart"/>
      <w:r w:rsidR="00642564" w:rsidRPr="00D7464A">
        <w:rPr>
          <w:rFonts w:ascii="Century Gothic" w:hAnsi="Century Gothic"/>
        </w:rPr>
        <w:t>Sports</w:t>
      </w:r>
      <w:r w:rsidR="000533B8" w:rsidRPr="00D7464A">
        <w:rPr>
          <w:rFonts w:ascii="Century Gothic" w:hAnsi="Century Gothic"/>
        </w:rPr>
        <w:t xml:space="preserve"> </w:t>
      </w:r>
      <w:r w:rsidR="007F119C" w:rsidRPr="00D7464A">
        <w:rPr>
          <w:rFonts w:ascii="Century Gothic" w:hAnsi="Century Gothic"/>
        </w:rPr>
        <w:t>Coach</w:t>
      </w:r>
      <w:proofErr w:type="gramEnd"/>
      <w:r w:rsidR="007F119C" w:rsidRPr="00D7464A">
        <w:rPr>
          <w:rFonts w:ascii="Century Gothic" w:hAnsi="Century Gothic"/>
        </w:rPr>
        <w:t xml:space="preserve"> you are </w:t>
      </w:r>
      <w:r w:rsidR="00E74409" w:rsidRPr="00D7464A">
        <w:rPr>
          <w:rFonts w:ascii="Century Gothic" w:hAnsi="Century Gothic"/>
        </w:rPr>
        <w:t xml:space="preserve">under the guidance of </w:t>
      </w:r>
      <w:r w:rsidR="00642564" w:rsidRPr="00D7464A">
        <w:rPr>
          <w:rFonts w:ascii="Century Gothic" w:hAnsi="Century Gothic"/>
        </w:rPr>
        <w:t xml:space="preserve">Head of PE &amp; Sport (Prep School) and / or </w:t>
      </w:r>
      <w:r w:rsidR="00E74409" w:rsidRPr="00D7464A">
        <w:rPr>
          <w:rFonts w:ascii="Century Gothic" w:hAnsi="Century Gothic"/>
        </w:rPr>
        <w:t xml:space="preserve">Head of </w:t>
      </w:r>
      <w:r w:rsidR="00642564" w:rsidRPr="00D7464A">
        <w:rPr>
          <w:rFonts w:ascii="Century Gothic" w:hAnsi="Century Gothic"/>
        </w:rPr>
        <w:t>Sport (Girls’ Games) as appropriate,</w:t>
      </w:r>
      <w:r w:rsidR="00E74409" w:rsidRPr="00D7464A">
        <w:rPr>
          <w:rFonts w:ascii="Century Gothic" w:hAnsi="Century Gothic"/>
        </w:rPr>
        <w:t xml:space="preserve"> to whom you a</w:t>
      </w:r>
      <w:r w:rsidR="007F119C" w:rsidRPr="00D7464A">
        <w:rPr>
          <w:rFonts w:ascii="Century Gothic" w:hAnsi="Century Gothic"/>
        </w:rPr>
        <w:t>re</w:t>
      </w:r>
      <w:r w:rsidR="00E74409" w:rsidRPr="00D7464A">
        <w:rPr>
          <w:rFonts w:ascii="Century Gothic" w:hAnsi="Century Gothic"/>
        </w:rPr>
        <w:t xml:space="preserve"> re</w:t>
      </w:r>
      <w:r w:rsidR="007F119C" w:rsidRPr="00D7464A">
        <w:rPr>
          <w:rFonts w:ascii="Century Gothic" w:hAnsi="Century Gothic"/>
        </w:rPr>
        <w:t xml:space="preserve">sponsible </w:t>
      </w:r>
      <w:r w:rsidR="00E74409" w:rsidRPr="00D7464A">
        <w:rPr>
          <w:rFonts w:ascii="Century Gothic" w:hAnsi="Century Gothic"/>
        </w:rPr>
        <w:t xml:space="preserve">for the performance of your duties in the first instance. Your line manager is </w:t>
      </w:r>
      <w:r w:rsidR="007F119C" w:rsidRPr="00D7464A">
        <w:rPr>
          <w:rFonts w:ascii="Century Gothic" w:hAnsi="Century Gothic"/>
        </w:rPr>
        <w:t>the Director of Sport</w:t>
      </w:r>
      <w:r w:rsidR="00642564" w:rsidRPr="00D7464A">
        <w:rPr>
          <w:rFonts w:ascii="Century Gothic" w:hAnsi="Century Gothic"/>
        </w:rPr>
        <w:t xml:space="preserve"> (Whole School)</w:t>
      </w:r>
      <w:r w:rsidR="000533B8" w:rsidRPr="00D7464A">
        <w:rPr>
          <w:rFonts w:ascii="Century Gothic" w:hAnsi="Century Gothic"/>
        </w:rPr>
        <w:t xml:space="preserve">. </w:t>
      </w:r>
    </w:p>
    <w:p w:rsidR="00E74409" w:rsidRPr="00D7464A" w:rsidRDefault="00E74409" w:rsidP="00AF7715">
      <w:pPr>
        <w:jc w:val="both"/>
        <w:rPr>
          <w:rFonts w:ascii="Century Gothic" w:hAnsi="Century Gothic"/>
        </w:rPr>
      </w:pPr>
    </w:p>
    <w:p w:rsidR="007F119C" w:rsidRPr="00D7464A" w:rsidRDefault="007F119C" w:rsidP="00AF7715">
      <w:pPr>
        <w:pStyle w:val="Heading1"/>
        <w:jc w:val="both"/>
        <w:rPr>
          <w:rFonts w:ascii="Century Gothic" w:hAnsi="Century Gothic"/>
        </w:rPr>
      </w:pPr>
      <w:r w:rsidRPr="00D7464A">
        <w:rPr>
          <w:rFonts w:ascii="Century Gothic" w:hAnsi="Century Gothic"/>
        </w:rPr>
        <w:t>Principal Duties</w:t>
      </w:r>
    </w:p>
    <w:p w:rsidR="007F119C" w:rsidRPr="00D7464A" w:rsidRDefault="007F119C" w:rsidP="00AF7715">
      <w:pPr>
        <w:numPr>
          <w:ilvl w:val="0"/>
          <w:numId w:val="22"/>
        </w:numPr>
        <w:ind w:left="0"/>
        <w:jc w:val="both"/>
        <w:rPr>
          <w:rFonts w:ascii="Century Gothic" w:hAnsi="Century Gothic"/>
        </w:rPr>
      </w:pPr>
      <w:r w:rsidRPr="00D7464A">
        <w:rPr>
          <w:rFonts w:ascii="Century Gothic" w:hAnsi="Century Gothic"/>
        </w:rPr>
        <w:t xml:space="preserve">Undertake coaching in </w:t>
      </w:r>
      <w:r w:rsidR="00642564" w:rsidRPr="00D7464A">
        <w:rPr>
          <w:rFonts w:ascii="Century Gothic" w:hAnsi="Century Gothic"/>
        </w:rPr>
        <w:t>hockey, tennis or cricket</w:t>
      </w:r>
      <w:r w:rsidR="000533B8" w:rsidRPr="00D7464A">
        <w:rPr>
          <w:rFonts w:ascii="Century Gothic" w:hAnsi="Century Gothic"/>
        </w:rPr>
        <w:t xml:space="preserve"> </w:t>
      </w:r>
      <w:r w:rsidRPr="00D7464A">
        <w:rPr>
          <w:rFonts w:ascii="Century Gothic" w:hAnsi="Century Gothic"/>
        </w:rPr>
        <w:t>at the discretion of</w:t>
      </w:r>
      <w:r w:rsidR="00642564" w:rsidRPr="00D7464A">
        <w:rPr>
          <w:rFonts w:ascii="Century Gothic" w:hAnsi="Century Gothic"/>
        </w:rPr>
        <w:t xml:space="preserve"> the </w:t>
      </w:r>
      <w:r w:rsidRPr="00D7464A">
        <w:rPr>
          <w:rFonts w:ascii="Century Gothic" w:hAnsi="Century Gothic"/>
        </w:rPr>
        <w:t>Director of Sport.</w:t>
      </w:r>
    </w:p>
    <w:p w:rsidR="00642564" w:rsidRPr="00D7464A" w:rsidRDefault="00642564" w:rsidP="00AF7715">
      <w:pPr>
        <w:numPr>
          <w:ilvl w:val="0"/>
          <w:numId w:val="22"/>
        </w:numPr>
        <w:ind w:left="0"/>
        <w:jc w:val="both"/>
        <w:rPr>
          <w:rFonts w:ascii="Century Gothic" w:hAnsi="Century Gothic"/>
        </w:rPr>
      </w:pPr>
      <w:r w:rsidRPr="00D7464A">
        <w:rPr>
          <w:rFonts w:ascii="Century Gothic" w:hAnsi="Century Gothic"/>
        </w:rPr>
        <w:t>Fully support the School fixture programme, both mid-week and weekends.</w:t>
      </w:r>
    </w:p>
    <w:p w:rsidR="00AF7715" w:rsidRPr="00D7464A" w:rsidRDefault="00AF7715" w:rsidP="00AF7715">
      <w:pPr>
        <w:pStyle w:val="ListParagraph"/>
        <w:numPr>
          <w:ilvl w:val="0"/>
          <w:numId w:val="22"/>
        </w:numPr>
        <w:ind w:left="0"/>
        <w:jc w:val="both"/>
        <w:rPr>
          <w:rFonts w:ascii="Century Gothic" w:hAnsi="Century Gothic"/>
          <w:b/>
        </w:rPr>
      </w:pPr>
      <w:r w:rsidRPr="00D7464A">
        <w:rPr>
          <w:rFonts w:ascii="Century Gothic" w:hAnsi="Century Gothic"/>
        </w:rPr>
        <w:t>Select and manage teams in mid-week and weekend fixtures.</w:t>
      </w:r>
    </w:p>
    <w:p w:rsidR="00AF7715" w:rsidRPr="00D7464A" w:rsidRDefault="00AF7715" w:rsidP="00AF7715">
      <w:pPr>
        <w:pStyle w:val="ListParagraph"/>
        <w:numPr>
          <w:ilvl w:val="0"/>
          <w:numId w:val="22"/>
        </w:numPr>
        <w:ind w:left="0"/>
        <w:jc w:val="both"/>
        <w:rPr>
          <w:rFonts w:ascii="Century Gothic" w:hAnsi="Century Gothic"/>
          <w:b/>
        </w:rPr>
      </w:pPr>
      <w:r w:rsidRPr="00D7464A">
        <w:rPr>
          <w:rFonts w:ascii="Century Gothic" w:hAnsi="Century Gothic"/>
        </w:rPr>
        <w:t>Coach extra-curricular sporting activities (lunchtime, after school and weekend) as directed.</w:t>
      </w:r>
    </w:p>
    <w:p w:rsidR="007F119C" w:rsidRPr="00D7464A" w:rsidRDefault="007F119C" w:rsidP="00AF7715">
      <w:pPr>
        <w:numPr>
          <w:ilvl w:val="0"/>
          <w:numId w:val="22"/>
        </w:numPr>
        <w:ind w:left="0"/>
        <w:jc w:val="both"/>
        <w:rPr>
          <w:rFonts w:ascii="Century Gothic" w:hAnsi="Century Gothic"/>
        </w:rPr>
      </w:pPr>
      <w:r w:rsidRPr="00D7464A">
        <w:rPr>
          <w:rFonts w:ascii="Century Gothic" w:hAnsi="Century Gothic"/>
        </w:rPr>
        <w:t>Provide coaching to pupils in accordance with their educational needs and the School policy.</w:t>
      </w:r>
    </w:p>
    <w:p w:rsidR="00AF7715" w:rsidRPr="00D7464A" w:rsidRDefault="00AF7715" w:rsidP="00AF7715">
      <w:pPr>
        <w:pStyle w:val="ListParagraph"/>
        <w:numPr>
          <w:ilvl w:val="0"/>
          <w:numId w:val="22"/>
        </w:numPr>
        <w:ind w:left="0"/>
        <w:jc w:val="both"/>
        <w:rPr>
          <w:rFonts w:ascii="Century Gothic" w:hAnsi="Century Gothic"/>
          <w:b/>
        </w:rPr>
      </w:pPr>
      <w:r w:rsidRPr="00D7464A">
        <w:rPr>
          <w:rFonts w:ascii="Century Gothic" w:hAnsi="Century Gothic"/>
        </w:rPr>
        <w:t>Assist in officiating matches at all levels.</w:t>
      </w:r>
    </w:p>
    <w:p w:rsidR="007F119C" w:rsidRPr="00D7464A" w:rsidRDefault="007F119C" w:rsidP="00AF7715">
      <w:pPr>
        <w:pStyle w:val="ListParagraph"/>
        <w:numPr>
          <w:ilvl w:val="0"/>
          <w:numId w:val="22"/>
        </w:numPr>
        <w:ind w:left="0"/>
        <w:jc w:val="both"/>
        <w:rPr>
          <w:rFonts w:ascii="Century Gothic" w:hAnsi="Century Gothic"/>
        </w:rPr>
      </w:pPr>
      <w:r w:rsidRPr="00D7464A">
        <w:rPr>
          <w:rFonts w:ascii="Century Gothic" w:hAnsi="Century Gothic"/>
        </w:rPr>
        <w:t>Competency in the use of ICT.</w:t>
      </w:r>
    </w:p>
    <w:p w:rsidR="007F119C" w:rsidRPr="00D7464A" w:rsidRDefault="007F119C" w:rsidP="00AF7715">
      <w:pPr>
        <w:numPr>
          <w:ilvl w:val="0"/>
          <w:numId w:val="22"/>
        </w:numPr>
        <w:ind w:left="0"/>
        <w:jc w:val="both"/>
        <w:rPr>
          <w:rFonts w:ascii="Century Gothic" w:hAnsi="Century Gothic"/>
        </w:rPr>
      </w:pPr>
      <w:r w:rsidRPr="00D7464A">
        <w:rPr>
          <w:rFonts w:ascii="Century Gothic" w:hAnsi="Century Gothic"/>
        </w:rPr>
        <w:t>Contribute to the development of departmental resources.</w:t>
      </w:r>
    </w:p>
    <w:p w:rsidR="007F119C" w:rsidRPr="00D7464A" w:rsidRDefault="007F119C" w:rsidP="00AF7715">
      <w:pPr>
        <w:numPr>
          <w:ilvl w:val="0"/>
          <w:numId w:val="22"/>
        </w:numPr>
        <w:ind w:left="0"/>
        <w:jc w:val="both"/>
        <w:rPr>
          <w:rFonts w:ascii="Century Gothic" w:hAnsi="Century Gothic"/>
        </w:rPr>
      </w:pPr>
      <w:r w:rsidRPr="00D7464A">
        <w:rPr>
          <w:rFonts w:ascii="Century Gothic" w:hAnsi="Century Gothic"/>
        </w:rPr>
        <w:t>Maintain good order and discipline amongst pupils.</w:t>
      </w:r>
    </w:p>
    <w:p w:rsidR="007F119C" w:rsidRPr="00D7464A" w:rsidRDefault="007F119C" w:rsidP="00AF7715">
      <w:pPr>
        <w:numPr>
          <w:ilvl w:val="0"/>
          <w:numId w:val="22"/>
        </w:numPr>
        <w:ind w:left="0"/>
        <w:jc w:val="both"/>
        <w:rPr>
          <w:rFonts w:ascii="Century Gothic" w:hAnsi="Century Gothic"/>
        </w:rPr>
      </w:pPr>
      <w:r w:rsidRPr="00D7464A">
        <w:rPr>
          <w:rFonts w:ascii="Century Gothic" w:hAnsi="Century Gothic"/>
        </w:rPr>
        <w:t xml:space="preserve">Have due regard to all health and safety matters relevant to the sports being coached </w:t>
      </w:r>
      <w:proofErr w:type="gramStart"/>
      <w:r w:rsidRPr="00D7464A">
        <w:rPr>
          <w:rFonts w:ascii="Century Gothic" w:hAnsi="Century Gothic"/>
        </w:rPr>
        <w:t>in order to</w:t>
      </w:r>
      <w:proofErr w:type="gramEnd"/>
      <w:r w:rsidRPr="00D7464A">
        <w:rPr>
          <w:rFonts w:ascii="Century Gothic" w:hAnsi="Century Gothic"/>
        </w:rPr>
        <w:t xml:space="preserve"> safeguard the health and safety of pupils, </w:t>
      </w:r>
      <w:r w:rsidR="00AF7715" w:rsidRPr="00D7464A">
        <w:rPr>
          <w:rFonts w:ascii="Century Gothic" w:hAnsi="Century Gothic"/>
        </w:rPr>
        <w:t>colleagues’,</w:t>
      </w:r>
      <w:r w:rsidRPr="00D7464A">
        <w:rPr>
          <w:rFonts w:ascii="Century Gothic" w:hAnsi="Century Gothic"/>
        </w:rPr>
        <w:t xml:space="preserve"> visitors and spectators.</w:t>
      </w:r>
    </w:p>
    <w:p w:rsidR="007F119C" w:rsidRPr="00D7464A" w:rsidRDefault="007F119C" w:rsidP="00AF7715">
      <w:pPr>
        <w:pStyle w:val="ListParagraph"/>
        <w:numPr>
          <w:ilvl w:val="0"/>
          <w:numId w:val="22"/>
        </w:numPr>
        <w:ind w:left="0"/>
        <w:jc w:val="both"/>
        <w:rPr>
          <w:rFonts w:ascii="Century Gothic" w:hAnsi="Century Gothic"/>
          <w:b/>
        </w:rPr>
      </w:pPr>
      <w:r w:rsidRPr="00D7464A">
        <w:rPr>
          <w:rFonts w:ascii="Century Gothic" w:hAnsi="Century Gothic"/>
        </w:rPr>
        <w:t>Promoting professional standards of punctuality, discipline and sportsmanship with all pupils, taking appropriate action where necessary.</w:t>
      </w:r>
    </w:p>
    <w:p w:rsidR="007F119C" w:rsidRPr="00D7464A" w:rsidRDefault="007F119C" w:rsidP="00AF7715">
      <w:pPr>
        <w:pStyle w:val="ListParagraph"/>
        <w:numPr>
          <w:ilvl w:val="0"/>
          <w:numId w:val="22"/>
        </w:numPr>
        <w:ind w:left="0"/>
        <w:jc w:val="both"/>
        <w:rPr>
          <w:rFonts w:ascii="Century Gothic" w:hAnsi="Century Gothic"/>
          <w:b/>
        </w:rPr>
      </w:pPr>
      <w:r w:rsidRPr="00D7464A">
        <w:rPr>
          <w:rFonts w:ascii="Century Gothic" w:hAnsi="Century Gothic"/>
        </w:rPr>
        <w:t xml:space="preserve">To set </w:t>
      </w:r>
      <w:proofErr w:type="gramStart"/>
      <w:r w:rsidRPr="00D7464A">
        <w:rPr>
          <w:rFonts w:ascii="Century Gothic" w:hAnsi="Century Gothic"/>
        </w:rPr>
        <w:t>high expectations</w:t>
      </w:r>
      <w:proofErr w:type="gramEnd"/>
      <w:r w:rsidRPr="00D7464A">
        <w:rPr>
          <w:rFonts w:ascii="Century Gothic" w:hAnsi="Century Gothic"/>
        </w:rPr>
        <w:t xml:space="preserve"> for all pupils, to deepen their knowledge and understanding and to maximise their achievement</w:t>
      </w:r>
      <w:r w:rsidR="00AF7715" w:rsidRPr="00D7464A">
        <w:rPr>
          <w:rFonts w:ascii="Century Gothic" w:hAnsi="Century Gothic"/>
        </w:rPr>
        <w:t>.</w:t>
      </w:r>
    </w:p>
    <w:p w:rsidR="007F119C" w:rsidRPr="00D7464A" w:rsidRDefault="007F119C" w:rsidP="00AF7715">
      <w:pPr>
        <w:pStyle w:val="ListParagraph"/>
        <w:numPr>
          <w:ilvl w:val="0"/>
          <w:numId w:val="22"/>
        </w:numPr>
        <w:ind w:left="0"/>
        <w:jc w:val="both"/>
        <w:rPr>
          <w:rFonts w:ascii="Century Gothic" w:hAnsi="Century Gothic"/>
          <w:b/>
        </w:rPr>
      </w:pPr>
      <w:r w:rsidRPr="00D7464A">
        <w:rPr>
          <w:rFonts w:ascii="Century Gothic" w:hAnsi="Century Gothic"/>
        </w:rPr>
        <w:t>To ensure continuity, progression and cohesiveness in all coaching</w:t>
      </w:r>
      <w:r w:rsidR="00AF7715" w:rsidRPr="00D7464A">
        <w:rPr>
          <w:rFonts w:ascii="Century Gothic" w:hAnsi="Century Gothic"/>
        </w:rPr>
        <w:t>.</w:t>
      </w:r>
    </w:p>
    <w:p w:rsidR="007F119C" w:rsidRPr="00D7464A" w:rsidRDefault="007F119C" w:rsidP="00AF7715">
      <w:pPr>
        <w:numPr>
          <w:ilvl w:val="0"/>
          <w:numId w:val="22"/>
        </w:numPr>
        <w:ind w:left="0"/>
        <w:jc w:val="both"/>
        <w:rPr>
          <w:rFonts w:ascii="Century Gothic" w:hAnsi="Century Gothic"/>
        </w:rPr>
      </w:pPr>
      <w:r w:rsidRPr="00D7464A">
        <w:rPr>
          <w:rFonts w:ascii="Century Gothic" w:hAnsi="Century Gothic"/>
        </w:rPr>
        <w:t>Attend relevant departmental and staff meetings, as reasonably requested by the Director of Sport.</w:t>
      </w:r>
    </w:p>
    <w:p w:rsidR="007F119C" w:rsidRPr="00D7464A" w:rsidRDefault="007F119C" w:rsidP="00AF7715">
      <w:pPr>
        <w:numPr>
          <w:ilvl w:val="0"/>
          <w:numId w:val="22"/>
        </w:numPr>
        <w:ind w:left="0"/>
        <w:jc w:val="both"/>
        <w:rPr>
          <w:rFonts w:ascii="Century Gothic" w:hAnsi="Century Gothic"/>
        </w:rPr>
      </w:pPr>
      <w:r w:rsidRPr="00D7464A">
        <w:rPr>
          <w:rFonts w:ascii="Century Gothic" w:hAnsi="Century Gothic"/>
        </w:rPr>
        <w:t xml:space="preserve">Take active note of the guidance in the </w:t>
      </w:r>
      <w:r w:rsidRPr="00D7464A">
        <w:rPr>
          <w:rFonts w:ascii="Century Gothic" w:hAnsi="Century Gothic"/>
          <w:b/>
          <w:bCs/>
        </w:rPr>
        <w:t>Staff Handbook</w:t>
      </w:r>
      <w:r w:rsidRPr="00D7464A">
        <w:rPr>
          <w:rFonts w:ascii="Century Gothic" w:hAnsi="Century Gothic"/>
        </w:rPr>
        <w:t xml:space="preserve"> and </w:t>
      </w:r>
      <w:r w:rsidRPr="00D7464A">
        <w:rPr>
          <w:rFonts w:ascii="Century Gothic" w:hAnsi="Century Gothic"/>
          <w:b/>
          <w:bCs/>
        </w:rPr>
        <w:t>Guide to the School.</w:t>
      </w:r>
    </w:p>
    <w:p w:rsidR="007F119C" w:rsidRPr="00D7464A" w:rsidRDefault="007F119C" w:rsidP="00AF7715">
      <w:pPr>
        <w:jc w:val="both"/>
        <w:rPr>
          <w:rFonts w:ascii="Century Gothic" w:hAnsi="Century Gothic"/>
        </w:rPr>
      </w:pPr>
      <w:r w:rsidRPr="00D7464A">
        <w:rPr>
          <w:rFonts w:ascii="Century Gothic" w:hAnsi="Century Gothic"/>
          <w:b/>
          <w:bCs/>
        </w:rPr>
        <w:t xml:space="preserve"> </w:t>
      </w:r>
      <w:r w:rsidRPr="00D7464A">
        <w:rPr>
          <w:rFonts w:ascii="Century Gothic" w:hAnsi="Century Gothic"/>
        </w:rPr>
        <w:t xml:space="preserve"> </w:t>
      </w:r>
    </w:p>
    <w:p w:rsidR="00642564" w:rsidRPr="00D7464A" w:rsidRDefault="00642564" w:rsidP="00AF7715">
      <w:pPr>
        <w:jc w:val="both"/>
        <w:rPr>
          <w:rFonts w:ascii="Century Gothic" w:hAnsi="Century Gothic"/>
        </w:rPr>
      </w:pPr>
    </w:p>
    <w:p w:rsidR="00AF7715" w:rsidRPr="00D7464A" w:rsidRDefault="00AF7715" w:rsidP="00AF7715">
      <w:pPr>
        <w:pStyle w:val="Heading2"/>
        <w:rPr>
          <w:rFonts w:ascii="Century Gothic" w:hAnsi="Century Gothic"/>
          <w:sz w:val="20"/>
        </w:rPr>
      </w:pPr>
      <w:r w:rsidRPr="00D7464A">
        <w:rPr>
          <w:rFonts w:ascii="Century Gothic" w:hAnsi="Century Gothic"/>
          <w:sz w:val="20"/>
        </w:rPr>
        <w:t>Safeguarding</w:t>
      </w:r>
    </w:p>
    <w:p w:rsidR="00FB4210" w:rsidRDefault="00AF7715" w:rsidP="00AF7715">
      <w:pPr>
        <w:pStyle w:val="Heading2"/>
        <w:rPr>
          <w:rFonts w:ascii="Century Gothic" w:hAnsi="Century Gothic"/>
          <w:b w:val="0"/>
          <w:sz w:val="20"/>
        </w:rPr>
      </w:pPr>
      <w:r w:rsidRPr="00D7464A">
        <w:rPr>
          <w:rFonts w:ascii="Century Gothic" w:hAnsi="Century Gothic"/>
          <w:b w:val="0"/>
          <w:sz w:val="20"/>
        </w:rPr>
        <w:t xml:space="preserve">The post holder’s responsibility for promoting and safeguarding the welfare of children and young persons with whom s/he is responsible, or with whom s/he comes into contact will be to adhere to and ensure compliance with the School’s Child Protection Policy </w:t>
      </w:r>
      <w:proofErr w:type="gramStart"/>
      <w:r w:rsidRPr="00D7464A">
        <w:rPr>
          <w:rFonts w:ascii="Century Gothic" w:hAnsi="Century Gothic"/>
          <w:b w:val="0"/>
          <w:sz w:val="20"/>
        </w:rPr>
        <w:t>at all times</w:t>
      </w:r>
      <w:proofErr w:type="gramEnd"/>
      <w:r w:rsidRPr="00D7464A">
        <w:rPr>
          <w:rFonts w:ascii="Century Gothic" w:hAnsi="Century Gothic"/>
          <w:b w:val="0"/>
          <w:sz w:val="20"/>
        </w:rPr>
        <w:t xml:space="preserve">.  If </w:t>
      </w:r>
      <w:proofErr w:type="gramStart"/>
      <w:r w:rsidRPr="00D7464A">
        <w:rPr>
          <w:rFonts w:ascii="Century Gothic" w:hAnsi="Century Gothic"/>
          <w:b w:val="0"/>
          <w:sz w:val="20"/>
        </w:rPr>
        <w:t>in the course of</w:t>
      </w:r>
      <w:proofErr w:type="gramEnd"/>
      <w:r w:rsidRPr="00D7464A">
        <w:rPr>
          <w:rFonts w:ascii="Century Gothic" w:hAnsi="Century Gothic"/>
          <w:b w:val="0"/>
          <w:sz w:val="20"/>
        </w:rPr>
        <w:t xml:space="preserve"> carrying out the duties of the post, the post holder becomes aware of any actual or potential risk to the safety or welfare of children in the school s/he must report any concerns to the School’s Designated Person(s) or to the Headmaster.</w:t>
      </w:r>
    </w:p>
    <w:p w:rsidR="00D7464A" w:rsidRDefault="00D7464A" w:rsidP="00D7464A"/>
    <w:p w:rsidR="00D7464A" w:rsidRPr="004A6D39" w:rsidRDefault="00D7464A" w:rsidP="00D7464A">
      <w:pPr>
        <w:pStyle w:val="paragraph"/>
        <w:spacing w:before="0" w:beforeAutospacing="0" w:after="0" w:afterAutospacing="0"/>
        <w:textAlignment w:val="baseline"/>
        <w:rPr>
          <w:rStyle w:val="normaltextrun"/>
          <w:rFonts w:ascii="Century Gothic" w:hAnsi="Century Gothic" w:cs="Segoe UI"/>
          <w:b/>
          <w:sz w:val="20"/>
          <w:szCs w:val="20"/>
          <w:lang w:val="en-GB"/>
        </w:rPr>
      </w:pPr>
      <w:r w:rsidRPr="004A6D39">
        <w:rPr>
          <w:rStyle w:val="normaltextrun"/>
          <w:rFonts w:ascii="Century Gothic" w:hAnsi="Century Gothic" w:cs="Segoe UI"/>
          <w:b/>
          <w:sz w:val="20"/>
          <w:szCs w:val="20"/>
          <w:lang w:val="en-GB"/>
        </w:rPr>
        <w:t>Revision of job description:</w:t>
      </w:r>
    </w:p>
    <w:p w:rsidR="00D7464A" w:rsidRPr="007B78AD" w:rsidRDefault="00D7464A" w:rsidP="00D7464A">
      <w:pPr>
        <w:jc w:val="both"/>
        <w:rPr>
          <w:rFonts w:ascii="Century Gothic" w:hAnsi="Century Gothic"/>
        </w:rPr>
      </w:pPr>
      <w:r>
        <w:rPr>
          <w:rFonts w:ascii="Century Gothic" w:hAnsi="Century Gothic"/>
        </w:rPr>
        <w:t>T</w:t>
      </w:r>
      <w:r w:rsidRPr="007B78AD">
        <w:rPr>
          <w:rFonts w:ascii="Century Gothic" w:hAnsi="Century Gothic"/>
        </w:rPr>
        <w:t>here will be an annual review to ensure that the principal duties have remained as stated above or that any changes have been made in agreement with the incumbent.</w:t>
      </w:r>
    </w:p>
    <w:p w:rsidR="00D7464A" w:rsidRDefault="00D7464A" w:rsidP="00D7464A">
      <w:pPr>
        <w:pStyle w:val="paragraph"/>
        <w:spacing w:before="0" w:beforeAutospacing="0" w:after="0" w:afterAutospacing="0"/>
        <w:textAlignment w:val="baseline"/>
        <w:rPr>
          <w:rFonts w:ascii="Segoe UI" w:hAnsi="Segoe UI" w:cs="Segoe UI"/>
          <w:sz w:val="12"/>
          <w:szCs w:val="12"/>
        </w:rPr>
      </w:pPr>
    </w:p>
    <w:p w:rsidR="00D7464A" w:rsidRDefault="00D7464A" w:rsidP="00D7464A">
      <w:pPr>
        <w:pStyle w:val="paragraph"/>
        <w:spacing w:before="0" w:beforeAutospacing="0" w:after="0" w:afterAutospacing="0"/>
        <w:textAlignment w:val="baseline"/>
        <w:rPr>
          <w:rFonts w:ascii="Segoe UI" w:hAnsi="Segoe UI" w:cs="Segoe UI"/>
          <w:sz w:val="12"/>
          <w:szCs w:val="12"/>
        </w:rPr>
      </w:pPr>
      <w:r>
        <w:rPr>
          <w:rStyle w:val="normaltextrun"/>
          <w:rFonts w:ascii="Century Gothic" w:hAnsi="Century Gothic" w:cs="Segoe UI"/>
          <w:b/>
          <w:bCs/>
          <w:sz w:val="20"/>
          <w:szCs w:val="20"/>
          <w:lang w:val="en-GB"/>
        </w:rPr>
        <w:t>Terms and Conditions:</w:t>
      </w:r>
      <w:r>
        <w:rPr>
          <w:rStyle w:val="eop"/>
          <w:rFonts w:ascii="Century Gothic" w:hAnsi="Century Gothic" w:cs="Segoe UI"/>
          <w:sz w:val="20"/>
          <w:szCs w:val="20"/>
        </w:rPr>
        <w:t> </w:t>
      </w:r>
    </w:p>
    <w:p w:rsidR="00D7464A" w:rsidRDefault="00D7464A" w:rsidP="00D7464A">
      <w:pPr>
        <w:pStyle w:val="paragraph"/>
        <w:spacing w:before="0" w:beforeAutospacing="0" w:after="0" w:afterAutospacing="0"/>
        <w:jc w:val="both"/>
        <w:textAlignment w:val="baseline"/>
        <w:rPr>
          <w:rStyle w:val="normaltextrun"/>
          <w:rFonts w:ascii="Century Gothic" w:hAnsi="Century Gothic" w:cs="Segoe UI"/>
          <w:b/>
          <w:bCs/>
          <w:sz w:val="20"/>
          <w:szCs w:val="20"/>
          <w:lang w:val="en-GB"/>
        </w:rPr>
      </w:pPr>
      <w:r w:rsidRPr="007B78AD">
        <w:rPr>
          <w:rFonts w:ascii="Century Gothic" w:hAnsi="Century Gothic"/>
          <w:sz w:val="20"/>
          <w:szCs w:val="20"/>
        </w:rPr>
        <w:t>This post is subject to the terms and conditions of employment for Support Staff</w:t>
      </w:r>
      <w:r>
        <w:rPr>
          <w:rFonts w:ascii="Century Gothic" w:hAnsi="Century Gothic"/>
          <w:sz w:val="20"/>
          <w:szCs w:val="20"/>
        </w:rPr>
        <w:t>.</w:t>
      </w:r>
    </w:p>
    <w:p w:rsidR="00D7464A" w:rsidRPr="00D7464A" w:rsidRDefault="00D7464A" w:rsidP="00D7464A"/>
    <w:p w:rsidR="00D7464A" w:rsidRPr="00D7464A" w:rsidRDefault="00D7464A" w:rsidP="00D7464A">
      <w:pPr>
        <w:pStyle w:val="paragraph"/>
        <w:spacing w:before="0" w:beforeAutospacing="0" w:after="0" w:afterAutospacing="0"/>
        <w:jc w:val="both"/>
        <w:textAlignment w:val="baseline"/>
        <w:rPr>
          <w:rFonts w:ascii="Segoe UI" w:hAnsi="Segoe UI" w:cs="Segoe UI"/>
          <w:b/>
          <w:sz w:val="20"/>
          <w:szCs w:val="20"/>
        </w:rPr>
      </w:pPr>
      <w:r w:rsidRPr="00D7464A">
        <w:rPr>
          <w:rStyle w:val="normaltextrun"/>
          <w:rFonts w:ascii="Century Gothic" w:hAnsi="Century Gothic" w:cs="Segoe UI"/>
          <w:b/>
          <w:bCs/>
          <w:sz w:val="20"/>
          <w:szCs w:val="20"/>
          <w:lang w:val="en-GB"/>
        </w:rPr>
        <w:t>Applications</w:t>
      </w:r>
      <w:r w:rsidRPr="00D7464A">
        <w:rPr>
          <w:rStyle w:val="eop"/>
          <w:rFonts w:ascii="Century Gothic" w:hAnsi="Century Gothic" w:cs="Segoe UI"/>
          <w:b/>
          <w:sz w:val="20"/>
          <w:szCs w:val="20"/>
        </w:rPr>
        <w:t> </w:t>
      </w:r>
    </w:p>
    <w:p w:rsidR="00D7464A" w:rsidRPr="00D7464A" w:rsidRDefault="00D7464A" w:rsidP="00D7464A">
      <w:pPr>
        <w:pStyle w:val="paragraph"/>
        <w:spacing w:before="0" w:beforeAutospacing="0" w:after="0" w:afterAutospacing="0"/>
        <w:jc w:val="both"/>
        <w:textAlignment w:val="baseline"/>
        <w:rPr>
          <w:rStyle w:val="eop"/>
          <w:rFonts w:ascii="Century Gothic" w:hAnsi="Century Gothic" w:cs="Segoe UI"/>
          <w:sz w:val="20"/>
          <w:szCs w:val="20"/>
        </w:rPr>
      </w:pPr>
      <w:r w:rsidRPr="00D7464A">
        <w:rPr>
          <w:rStyle w:val="normaltextrun"/>
          <w:rFonts w:ascii="Century Gothic" w:hAnsi="Century Gothic" w:cs="Segoe UI"/>
          <w:sz w:val="20"/>
          <w:szCs w:val="20"/>
          <w:lang w:val="en-GB"/>
        </w:rPr>
        <w:t>The application form should be returned together with a</w:t>
      </w:r>
      <w:r w:rsidRPr="00D7464A">
        <w:rPr>
          <w:rStyle w:val="apple-converted-space"/>
          <w:rFonts w:ascii="Century Gothic" w:hAnsi="Century Gothic" w:cs="Segoe UI"/>
          <w:color w:val="000000"/>
          <w:sz w:val="20"/>
          <w:szCs w:val="20"/>
          <w:lang w:val="en-GB"/>
        </w:rPr>
        <w:t> </w:t>
      </w:r>
      <w:r w:rsidRPr="00D7464A">
        <w:rPr>
          <w:rStyle w:val="normaltextrun"/>
          <w:rFonts w:ascii="Century Gothic" w:hAnsi="Century Gothic" w:cs="Segoe UI"/>
          <w:color w:val="000000"/>
          <w:sz w:val="20"/>
          <w:szCs w:val="20"/>
          <w:lang w:val="en-GB"/>
        </w:rPr>
        <w:t>covering letter in which the applicant should explain what s/he can offer to the post. Applications by e-mail are welcome.</w:t>
      </w:r>
      <w:r w:rsidRPr="00D7464A">
        <w:rPr>
          <w:rStyle w:val="normaltextrun"/>
          <w:rFonts w:ascii="Century Gothic" w:hAnsi="Century Gothic" w:cs="Segoe UI"/>
          <w:bCs/>
          <w:color w:val="000000"/>
          <w:sz w:val="20"/>
          <w:szCs w:val="20"/>
          <w:lang w:val="en-GB"/>
        </w:rPr>
        <w:t>  </w:t>
      </w:r>
      <w:r w:rsidRPr="00D7464A">
        <w:rPr>
          <w:rStyle w:val="apple-converted-space"/>
          <w:rFonts w:ascii="Century Gothic" w:hAnsi="Century Gothic" w:cs="Segoe UI"/>
          <w:color w:val="000000"/>
          <w:sz w:val="20"/>
          <w:szCs w:val="20"/>
          <w:lang w:val="en-GB"/>
        </w:rPr>
        <w:t> </w:t>
      </w:r>
      <w:r w:rsidRPr="00D7464A">
        <w:rPr>
          <w:rStyle w:val="normaltextrun"/>
          <w:rFonts w:ascii="Century Gothic" w:hAnsi="Century Gothic" w:cs="Segoe UI"/>
          <w:color w:val="000000"/>
          <w:sz w:val="20"/>
          <w:szCs w:val="20"/>
          <w:lang w:val="en-GB"/>
        </w:rPr>
        <w:t>Please send them for the attention of Mrs</w:t>
      </w:r>
      <w:r w:rsidRPr="00D7464A">
        <w:rPr>
          <w:rStyle w:val="apple-converted-space"/>
          <w:rFonts w:ascii="Century Gothic" w:hAnsi="Century Gothic" w:cs="Segoe UI"/>
          <w:color w:val="000000"/>
          <w:sz w:val="20"/>
          <w:szCs w:val="20"/>
          <w:lang w:val="en-GB"/>
        </w:rPr>
        <w:t> </w:t>
      </w:r>
      <w:r w:rsidRPr="00D7464A">
        <w:rPr>
          <w:rStyle w:val="normaltextrun"/>
          <w:rFonts w:ascii="Century Gothic" w:hAnsi="Century Gothic" w:cs="Segoe UI"/>
          <w:color w:val="000000"/>
          <w:sz w:val="20"/>
          <w:szCs w:val="20"/>
          <w:lang w:val="en-GB"/>
        </w:rPr>
        <w:t>Karen Harrison, HR Manager</w:t>
      </w:r>
      <w:r w:rsidRPr="00D7464A">
        <w:rPr>
          <w:rStyle w:val="apple-converted-space"/>
          <w:rFonts w:ascii="Century Gothic" w:hAnsi="Century Gothic" w:cs="Segoe UI"/>
          <w:color w:val="000000"/>
          <w:sz w:val="20"/>
          <w:szCs w:val="20"/>
          <w:lang w:val="en-GB"/>
        </w:rPr>
        <w:t> </w:t>
      </w:r>
      <w:r w:rsidRPr="00D7464A">
        <w:rPr>
          <w:rStyle w:val="normaltextrun"/>
          <w:rFonts w:ascii="Century Gothic" w:hAnsi="Century Gothic" w:cs="Segoe UI"/>
          <w:color w:val="000000"/>
          <w:sz w:val="20"/>
          <w:szCs w:val="20"/>
          <w:lang w:val="en-GB"/>
        </w:rPr>
        <w:t>to</w:t>
      </w:r>
      <w:r w:rsidRPr="00D7464A">
        <w:rPr>
          <w:rStyle w:val="apple-converted-space"/>
          <w:rFonts w:ascii="Century Gothic" w:hAnsi="Century Gothic" w:cs="Segoe UI"/>
          <w:color w:val="000000"/>
          <w:sz w:val="20"/>
          <w:szCs w:val="20"/>
          <w:lang w:val="en-GB"/>
        </w:rPr>
        <w:t> </w:t>
      </w:r>
      <w:hyperlink r:id="rId7" w:tgtFrame="_blank" w:history="1">
        <w:r w:rsidRPr="00D7464A">
          <w:rPr>
            <w:rStyle w:val="normaltextrun"/>
            <w:rFonts w:ascii="Century Gothic" w:hAnsi="Century Gothic" w:cs="Segoe UI"/>
            <w:color w:val="0000FF"/>
            <w:sz w:val="20"/>
            <w:szCs w:val="20"/>
            <w:u w:val="single"/>
            <w:lang w:val="en-GB"/>
          </w:rPr>
          <w:t>recruitment@wellingboroughschool.org</w:t>
        </w:r>
      </w:hyperlink>
      <w:r w:rsidRPr="00D7464A">
        <w:rPr>
          <w:rStyle w:val="apple-converted-space"/>
          <w:rFonts w:ascii="Century Gothic" w:hAnsi="Century Gothic" w:cs="Segoe UI"/>
          <w:color w:val="000000"/>
          <w:sz w:val="20"/>
          <w:szCs w:val="20"/>
          <w:lang w:val="en-GB"/>
        </w:rPr>
        <w:t> </w:t>
      </w:r>
      <w:bookmarkStart w:id="0" w:name="_GoBack"/>
      <w:bookmarkEnd w:id="0"/>
    </w:p>
    <w:p w:rsidR="00D7464A" w:rsidRPr="00D7464A" w:rsidRDefault="00D7464A" w:rsidP="00D7464A"/>
    <w:sectPr w:rsidR="00D7464A" w:rsidRPr="00D7464A" w:rsidSect="00744E50">
      <w:pgSz w:w="11906" w:h="16838"/>
      <w:pgMar w:top="851"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C26"/>
    <w:multiLevelType w:val="hybridMultilevel"/>
    <w:tmpl w:val="8844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D7396"/>
    <w:multiLevelType w:val="hybridMultilevel"/>
    <w:tmpl w:val="438E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91B21"/>
    <w:multiLevelType w:val="hybridMultilevel"/>
    <w:tmpl w:val="F2AC7010"/>
    <w:lvl w:ilvl="0" w:tplc="89F26938">
      <w:start w:val="1"/>
      <w:numFmt w:val="bullet"/>
      <w:lvlText w:val="•"/>
      <w:lvlJc w:val="left"/>
      <w:pPr>
        <w:tabs>
          <w:tab w:val="num" w:pos="1145"/>
        </w:tabs>
        <w:ind w:left="1145" w:hanging="425"/>
      </w:pPr>
      <w:rPr>
        <w:rFonts w:ascii="Times New Roman" w:hAnsi="Times New Roman" w:cs="Times New Roman" w:hint="default"/>
        <w:sz w:val="24"/>
      </w:rPr>
    </w:lvl>
    <w:lvl w:ilvl="1" w:tplc="E190D58E" w:tentative="1">
      <w:start w:val="1"/>
      <w:numFmt w:val="bullet"/>
      <w:lvlText w:val="o"/>
      <w:lvlJc w:val="left"/>
      <w:pPr>
        <w:tabs>
          <w:tab w:val="num" w:pos="295"/>
        </w:tabs>
        <w:ind w:left="295" w:hanging="360"/>
      </w:pPr>
      <w:rPr>
        <w:rFonts w:ascii="Courier New" w:hAnsi="Courier New" w:hint="default"/>
      </w:rPr>
    </w:lvl>
    <w:lvl w:ilvl="2" w:tplc="2FE27E00" w:tentative="1">
      <w:start w:val="1"/>
      <w:numFmt w:val="bullet"/>
      <w:lvlText w:val=""/>
      <w:lvlJc w:val="left"/>
      <w:pPr>
        <w:tabs>
          <w:tab w:val="num" w:pos="1015"/>
        </w:tabs>
        <w:ind w:left="1015" w:hanging="360"/>
      </w:pPr>
      <w:rPr>
        <w:rFonts w:ascii="Wingdings" w:hAnsi="Wingdings" w:hint="default"/>
      </w:rPr>
    </w:lvl>
    <w:lvl w:ilvl="3" w:tplc="2D4C1518" w:tentative="1">
      <w:start w:val="1"/>
      <w:numFmt w:val="bullet"/>
      <w:lvlText w:val=""/>
      <w:lvlJc w:val="left"/>
      <w:pPr>
        <w:tabs>
          <w:tab w:val="num" w:pos="1735"/>
        </w:tabs>
        <w:ind w:left="1735" w:hanging="360"/>
      </w:pPr>
      <w:rPr>
        <w:rFonts w:ascii="Symbol" w:hAnsi="Symbol" w:hint="default"/>
      </w:rPr>
    </w:lvl>
    <w:lvl w:ilvl="4" w:tplc="9F865574" w:tentative="1">
      <w:start w:val="1"/>
      <w:numFmt w:val="bullet"/>
      <w:lvlText w:val="o"/>
      <w:lvlJc w:val="left"/>
      <w:pPr>
        <w:tabs>
          <w:tab w:val="num" w:pos="2455"/>
        </w:tabs>
        <w:ind w:left="2455" w:hanging="360"/>
      </w:pPr>
      <w:rPr>
        <w:rFonts w:ascii="Courier New" w:hAnsi="Courier New" w:hint="default"/>
      </w:rPr>
    </w:lvl>
    <w:lvl w:ilvl="5" w:tplc="D526BD12" w:tentative="1">
      <w:start w:val="1"/>
      <w:numFmt w:val="bullet"/>
      <w:lvlText w:val=""/>
      <w:lvlJc w:val="left"/>
      <w:pPr>
        <w:tabs>
          <w:tab w:val="num" w:pos="3175"/>
        </w:tabs>
        <w:ind w:left="3175" w:hanging="360"/>
      </w:pPr>
      <w:rPr>
        <w:rFonts w:ascii="Wingdings" w:hAnsi="Wingdings" w:hint="default"/>
      </w:rPr>
    </w:lvl>
    <w:lvl w:ilvl="6" w:tplc="F2BCC778" w:tentative="1">
      <w:start w:val="1"/>
      <w:numFmt w:val="bullet"/>
      <w:lvlText w:val=""/>
      <w:lvlJc w:val="left"/>
      <w:pPr>
        <w:tabs>
          <w:tab w:val="num" w:pos="3895"/>
        </w:tabs>
        <w:ind w:left="3895" w:hanging="360"/>
      </w:pPr>
      <w:rPr>
        <w:rFonts w:ascii="Symbol" w:hAnsi="Symbol" w:hint="default"/>
      </w:rPr>
    </w:lvl>
    <w:lvl w:ilvl="7" w:tplc="BA061818" w:tentative="1">
      <w:start w:val="1"/>
      <w:numFmt w:val="bullet"/>
      <w:lvlText w:val="o"/>
      <w:lvlJc w:val="left"/>
      <w:pPr>
        <w:tabs>
          <w:tab w:val="num" w:pos="4615"/>
        </w:tabs>
        <w:ind w:left="4615" w:hanging="360"/>
      </w:pPr>
      <w:rPr>
        <w:rFonts w:ascii="Courier New" w:hAnsi="Courier New" w:hint="default"/>
      </w:rPr>
    </w:lvl>
    <w:lvl w:ilvl="8" w:tplc="A6FC8B70" w:tentative="1">
      <w:start w:val="1"/>
      <w:numFmt w:val="bullet"/>
      <w:lvlText w:val=""/>
      <w:lvlJc w:val="left"/>
      <w:pPr>
        <w:tabs>
          <w:tab w:val="num" w:pos="5335"/>
        </w:tabs>
        <w:ind w:left="5335" w:hanging="360"/>
      </w:pPr>
      <w:rPr>
        <w:rFonts w:ascii="Wingdings" w:hAnsi="Wingdings" w:hint="default"/>
      </w:rPr>
    </w:lvl>
  </w:abstractNum>
  <w:abstractNum w:abstractNumId="3" w15:restartNumberingAfterBreak="0">
    <w:nsid w:val="115C18F3"/>
    <w:multiLevelType w:val="hybridMultilevel"/>
    <w:tmpl w:val="D1E25ED6"/>
    <w:lvl w:ilvl="0" w:tplc="F9608AB6">
      <w:start w:val="1"/>
      <w:numFmt w:val="bullet"/>
      <w:lvlText w:val=""/>
      <w:lvlJc w:val="left"/>
      <w:pPr>
        <w:tabs>
          <w:tab w:val="num" w:pos="720"/>
        </w:tabs>
        <w:ind w:left="720" w:hanging="360"/>
      </w:pPr>
      <w:rPr>
        <w:rFonts w:ascii="Symbol" w:hAnsi="Symbol" w:hint="default"/>
      </w:rPr>
    </w:lvl>
    <w:lvl w:ilvl="1" w:tplc="11903CA6" w:tentative="1">
      <w:start w:val="1"/>
      <w:numFmt w:val="bullet"/>
      <w:lvlText w:val="o"/>
      <w:lvlJc w:val="left"/>
      <w:pPr>
        <w:tabs>
          <w:tab w:val="num" w:pos="1440"/>
        </w:tabs>
        <w:ind w:left="1440" w:hanging="360"/>
      </w:pPr>
      <w:rPr>
        <w:rFonts w:ascii="Courier New" w:hAnsi="Courier New" w:hint="default"/>
      </w:rPr>
    </w:lvl>
    <w:lvl w:ilvl="2" w:tplc="05BC66FE" w:tentative="1">
      <w:start w:val="1"/>
      <w:numFmt w:val="bullet"/>
      <w:lvlText w:val=""/>
      <w:lvlJc w:val="left"/>
      <w:pPr>
        <w:tabs>
          <w:tab w:val="num" w:pos="2160"/>
        </w:tabs>
        <w:ind w:left="2160" w:hanging="360"/>
      </w:pPr>
      <w:rPr>
        <w:rFonts w:ascii="Wingdings" w:hAnsi="Wingdings" w:hint="default"/>
      </w:rPr>
    </w:lvl>
    <w:lvl w:ilvl="3" w:tplc="B45E183A" w:tentative="1">
      <w:start w:val="1"/>
      <w:numFmt w:val="bullet"/>
      <w:lvlText w:val=""/>
      <w:lvlJc w:val="left"/>
      <w:pPr>
        <w:tabs>
          <w:tab w:val="num" w:pos="2880"/>
        </w:tabs>
        <w:ind w:left="2880" w:hanging="360"/>
      </w:pPr>
      <w:rPr>
        <w:rFonts w:ascii="Symbol" w:hAnsi="Symbol" w:hint="default"/>
      </w:rPr>
    </w:lvl>
    <w:lvl w:ilvl="4" w:tplc="CA12A106" w:tentative="1">
      <w:start w:val="1"/>
      <w:numFmt w:val="bullet"/>
      <w:lvlText w:val="o"/>
      <w:lvlJc w:val="left"/>
      <w:pPr>
        <w:tabs>
          <w:tab w:val="num" w:pos="3600"/>
        </w:tabs>
        <w:ind w:left="3600" w:hanging="360"/>
      </w:pPr>
      <w:rPr>
        <w:rFonts w:ascii="Courier New" w:hAnsi="Courier New" w:hint="default"/>
      </w:rPr>
    </w:lvl>
    <w:lvl w:ilvl="5" w:tplc="145A4498" w:tentative="1">
      <w:start w:val="1"/>
      <w:numFmt w:val="bullet"/>
      <w:lvlText w:val=""/>
      <w:lvlJc w:val="left"/>
      <w:pPr>
        <w:tabs>
          <w:tab w:val="num" w:pos="4320"/>
        </w:tabs>
        <w:ind w:left="4320" w:hanging="360"/>
      </w:pPr>
      <w:rPr>
        <w:rFonts w:ascii="Wingdings" w:hAnsi="Wingdings" w:hint="default"/>
      </w:rPr>
    </w:lvl>
    <w:lvl w:ilvl="6" w:tplc="CEBCBDDC" w:tentative="1">
      <w:start w:val="1"/>
      <w:numFmt w:val="bullet"/>
      <w:lvlText w:val=""/>
      <w:lvlJc w:val="left"/>
      <w:pPr>
        <w:tabs>
          <w:tab w:val="num" w:pos="5040"/>
        </w:tabs>
        <w:ind w:left="5040" w:hanging="360"/>
      </w:pPr>
      <w:rPr>
        <w:rFonts w:ascii="Symbol" w:hAnsi="Symbol" w:hint="default"/>
      </w:rPr>
    </w:lvl>
    <w:lvl w:ilvl="7" w:tplc="2C6C88BE" w:tentative="1">
      <w:start w:val="1"/>
      <w:numFmt w:val="bullet"/>
      <w:lvlText w:val="o"/>
      <w:lvlJc w:val="left"/>
      <w:pPr>
        <w:tabs>
          <w:tab w:val="num" w:pos="5760"/>
        </w:tabs>
        <w:ind w:left="5760" w:hanging="360"/>
      </w:pPr>
      <w:rPr>
        <w:rFonts w:ascii="Courier New" w:hAnsi="Courier New" w:hint="default"/>
      </w:rPr>
    </w:lvl>
    <w:lvl w:ilvl="8" w:tplc="89EEE7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C708B"/>
    <w:multiLevelType w:val="hybridMultilevel"/>
    <w:tmpl w:val="A986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63783"/>
    <w:multiLevelType w:val="hybridMultilevel"/>
    <w:tmpl w:val="5DCA9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3069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7BB6944"/>
    <w:multiLevelType w:val="hybridMultilevel"/>
    <w:tmpl w:val="570E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A048E"/>
    <w:multiLevelType w:val="hybridMultilevel"/>
    <w:tmpl w:val="DE46D0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33426"/>
    <w:multiLevelType w:val="singleLevel"/>
    <w:tmpl w:val="DCD8074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67F49B3"/>
    <w:multiLevelType w:val="hybridMultilevel"/>
    <w:tmpl w:val="282A2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EA4090"/>
    <w:multiLevelType w:val="hybridMultilevel"/>
    <w:tmpl w:val="23782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E2FDB"/>
    <w:multiLevelType w:val="hybridMultilevel"/>
    <w:tmpl w:val="2036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21C19"/>
    <w:multiLevelType w:val="multilevel"/>
    <w:tmpl w:val="64769BB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598E61EB"/>
    <w:multiLevelType w:val="hybridMultilevel"/>
    <w:tmpl w:val="82DE01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A827BD9"/>
    <w:multiLevelType w:val="singleLevel"/>
    <w:tmpl w:val="DCD80746"/>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DC92329"/>
    <w:multiLevelType w:val="hybridMultilevel"/>
    <w:tmpl w:val="3BFCAFF4"/>
    <w:lvl w:ilvl="0" w:tplc="FA1EF2E8">
      <w:start w:val="1"/>
      <w:numFmt w:val="decimal"/>
      <w:lvlText w:val="%1."/>
      <w:lvlJc w:val="left"/>
      <w:pPr>
        <w:tabs>
          <w:tab w:val="num" w:pos="720"/>
        </w:tabs>
        <w:ind w:left="720" w:hanging="360"/>
      </w:pPr>
    </w:lvl>
    <w:lvl w:ilvl="1" w:tplc="59D23534" w:tentative="1">
      <w:start w:val="1"/>
      <w:numFmt w:val="lowerLetter"/>
      <w:lvlText w:val="%2."/>
      <w:lvlJc w:val="left"/>
      <w:pPr>
        <w:tabs>
          <w:tab w:val="num" w:pos="1440"/>
        </w:tabs>
        <w:ind w:left="1440" w:hanging="360"/>
      </w:pPr>
    </w:lvl>
    <w:lvl w:ilvl="2" w:tplc="5B622264" w:tentative="1">
      <w:start w:val="1"/>
      <w:numFmt w:val="lowerRoman"/>
      <w:lvlText w:val="%3."/>
      <w:lvlJc w:val="right"/>
      <w:pPr>
        <w:tabs>
          <w:tab w:val="num" w:pos="2160"/>
        </w:tabs>
        <w:ind w:left="2160" w:hanging="180"/>
      </w:pPr>
    </w:lvl>
    <w:lvl w:ilvl="3" w:tplc="9DB6C6B0" w:tentative="1">
      <w:start w:val="1"/>
      <w:numFmt w:val="decimal"/>
      <w:lvlText w:val="%4."/>
      <w:lvlJc w:val="left"/>
      <w:pPr>
        <w:tabs>
          <w:tab w:val="num" w:pos="2880"/>
        </w:tabs>
        <w:ind w:left="2880" w:hanging="360"/>
      </w:pPr>
    </w:lvl>
    <w:lvl w:ilvl="4" w:tplc="D974AE7E" w:tentative="1">
      <w:start w:val="1"/>
      <w:numFmt w:val="lowerLetter"/>
      <w:lvlText w:val="%5."/>
      <w:lvlJc w:val="left"/>
      <w:pPr>
        <w:tabs>
          <w:tab w:val="num" w:pos="3600"/>
        </w:tabs>
        <w:ind w:left="3600" w:hanging="360"/>
      </w:pPr>
    </w:lvl>
    <w:lvl w:ilvl="5" w:tplc="BE1E20AC" w:tentative="1">
      <w:start w:val="1"/>
      <w:numFmt w:val="lowerRoman"/>
      <w:lvlText w:val="%6."/>
      <w:lvlJc w:val="right"/>
      <w:pPr>
        <w:tabs>
          <w:tab w:val="num" w:pos="4320"/>
        </w:tabs>
        <w:ind w:left="4320" w:hanging="180"/>
      </w:pPr>
    </w:lvl>
    <w:lvl w:ilvl="6" w:tplc="AC0001BC" w:tentative="1">
      <w:start w:val="1"/>
      <w:numFmt w:val="decimal"/>
      <w:lvlText w:val="%7."/>
      <w:lvlJc w:val="left"/>
      <w:pPr>
        <w:tabs>
          <w:tab w:val="num" w:pos="5040"/>
        </w:tabs>
        <w:ind w:left="5040" w:hanging="360"/>
      </w:pPr>
    </w:lvl>
    <w:lvl w:ilvl="7" w:tplc="E0967D9A" w:tentative="1">
      <w:start w:val="1"/>
      <w:numFmt w:val="lowerLetter"/>
      <w:lvlText w:val="%8."/>
      <w:lvlJc w:val="left"/>
      <w:pPr>
        <w:tabs>
          <w:tab w:val="num" w:pos="5760"/>
        </w:tabs>
        <w:ind w:left="5760" w:hanging="360"/>
      </w:pPr>
    </w:lvl>
    <w:lvl w:ilvl="8" w:tplc="F6BE8F56" w:tentative="1">
      <w:start w:val="1"/>
      <w:numFmt w:val="lowerRoman"/>
      <w:lvlText w:val="%9."/>
      <w:lvlJc w:val="right"/>
      <w:pPr>
        <w:tabs>
          <w:tab w:val="num" w:pos="6480"/>
        </w:tabs>
        <w:ind w:left="6480" w:hanging="180"/>
      </w:pPr>
    </w:lvl>
  </w:abstractNum>
  <w:abstractNum w:abstractNumId="17" w15:restartNumberingAfterBreak="0">
    <w:nsid w:val="5ECD1B86"/>
    <w:multiLevelType w:val="hybridMultilevel"/>
    <w:tmpl w:val="1CA2CD44"/>
    <w:lvl w:ilvl="0" w:tplc="5538D0A2">
      <w:start w:val="1"/>
      <w:numFmt w:val="bullet"/>
      <w:lvlText w:val="•"/>
      <w:lvlJc w:val="left"/>
      <w:pPr>
        <w:tabs>
          <w:tab w:val="num" w:pos="1145"/>
        </w:tabs>
        <w:ind w:left="1145" w:hanging="425"/>
      </w:pPr>
      <w:rPr>
        <w:rFonts w:ascii="Times New Roman" w:hAnsi="Times New Roman" w:cs="Times New Roman" w:hint="default"/>
        <w:sz w:val="24"/>
      </w:rPr>
    </w:lvl>
    <w:lvl w:ilvl="1" w:tplc="4BC639B6" w:tentative="1">
      <w:start w:val="1"/>
      <w:numFmt w:val="bullet"/>
      <w:lvlText w:val="o"/>
      <w:lvlJc w:val="left"/>
      <w:pPr>
        <w:tabs>
          <w:tab w:val="num" w:pos="295"/>
        </w:tabs>
        <w:ind w:left="295" w:hanging="360"/>
      </w:pPr>
      <w:rPr>
        <w:rFonts w:ascii="Courier New" w:hAnsi="Courier New" w:hint="default"/>
      </w:rPr>
    </w:lvl>
    <w:lvl w:ilvl="2" w:tplc="70D63BEE" w:tentative="1">
      <w:start w:val="1"/>
      <w:numFmt w:val="bullet"/>
      <w:lvlText w:val=""/>
      <w:lvlJc w:val="left"/>
      <w:pPr>
        <w:tabs>
          <w:tab w:val="num" w:pos="1015"/>
        </w:tabs>
        <w:ind w:left="1015" w:hanging="360"/>
      </w:pPr>
      <w:rPr>
        <w:rFonts w:ascii="Wingdings" w:hAnsi="Wingdings" w:hint="default"/>
      </w:rPr>
    </w:lvl>
    <w:lvl w:ilvl="3" w:tplc="79DC4864" w:tentative="1">
      <w:start w:val="1"/>
      <w:numFmt w:val="bullet"/>
      <w:lvlText w:val=""/>
      <w:lvlJc w:val="left"/>
      <w:pPr>
        <w:tabs>
          <w:tab w:val="num" w:pos="1735"/>
        </w:tabs>
        <w:ind w:left="1735" w:hanging="360"/>
      </w:pPr>
      <w:rPr>
        <w:rFonts w:ascii="Symbol" w:hAnsi="Symbol" w:hint="default"/>
      </w:rPr>
    </w:lvl>
    <w:lvl w:ilvl="4" w:tplc="B90E0494" w:tentative="1">
      <w:start w:val="1"/>
      <w:numFmt w:val="bullet"/>
      <w:lvlText w:val="o"/>
      <w:lvlJc w:val="left"/>
      <w:pPr>
        <w:tabs>
          <w:tab w:val="num" w:pos="2455"/>
        </w:tabs>
        <w:ind w:left="2455" w:hanging="360"/>
      </w:pPr>
      <w:rPr>
        <w:rFonts w:ascii="Courier New" w:hAnsi="Courier New" w:hint="default"/>
      </w:rPr>
    </w:lvl>
    <w:lvl w:ilvl="5" w:tplc="E8B058F6" w:tentative="1">
      <w:start w:val="1"/>
      <w:numFmt w:val="bullet"/>
      <w:lvlText w:val=""/>
      <w:lvlJc w:val="left"/>
      <w:pPr>
        <w:tabs>
          <w:tab w:val="num" w:pos="3175"/>
        </w:tabs>
        <w:ind w:left="3175" w:hanging="360"/>
      </w:pPr>
      <w:rPr>
        <w:rFonts w:ascii="Wingdings" w:hAnsi="Wingdings" w:hint="default"/>
      </w:rPr>
    </w:lvl>
    <w:lvl w:ilvl="6" w:tplc="6DA4A0C2" w:tentative="1">
      <w:start w:val="1"/>
      <w:numFmt w:val="bullet"/>
      <w:lvlText w:val=""/>
      <w:lvlJc w:val="left"/>
      <w:pPr>
        <w:tabs>
          <w:tab w:val="num" w:pos="3895"/>
        </w:tabs>
        <w:ind w:left="3895" w:hanging="360"/>
      </w:pPr>
      <w:rPr>
        <w:rFonts w:ascii="Symbol" w:hAnsi="Symbol" w:hint="default"/>
      </w:rPr>
    </w:lvl>
    <w:lvl w:ilvl="7" w:tplc="BDAABDBC" w:tentative="1">
      <w:start w:val="1"/>
      <w:numFmt w:val="bullet"/>
      <w:lvlText w:val="o"/>
      <w:lvlJc w:val="left"/>
      <w:pPr>
        <w:tabs>
          <w:tab w:val="num" w:pos="4615"/>
        </w:tabs>
        <w:ind w:left="4615" w:hanging="360"/>
      </w:pPr>
      <w:rPr>
        <w:rFonts w:ascii="Courier New" w:hAnsi="Courier New" w:hint="default"/>
      </w:rPr>
    </w:lvl>
    <w:lvl w:ilvl="8" w:tplc="5A4EDE56" w:tentative="1">
      <w:start w:val="1"/>
      <w:numFmt w:val="bullet"/>
      <w:lvlText w:val=""/>
      <w:lvlJc w:val="left"/>
      <w:pPr>
        <w:tabs>
          <w:tab w:val="num" w:pos="5335"/>
        </w:tabs>
        <w:ind w:left="5335" w:hanging="360"/>
      </w:pPr>
      <w:rPr>
        <w:rFonts w:ascii="Wingdings" w:hAnsi="Wingdings" w:hint="default"/>
      </w:rPr>
    </w:lvl>
  </w:abstractNum>
  <w:abstractNum w:abstractNumId="18" w15:restartNumberingAfterBreak="0">
    <w:nsid w:val="66592A8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8B70ECF"/>
    <w:multiLevelType w:val="hybridMultilevel"/>
    <w:tmpl w:val="AAD2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07846"/>
    <w:multiLevelType w:val="hybridMultilevel"/>
    <w:tmpl w:val="E5D4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9219F"/>
    <w:multiLevelType w:val="singleLevel"/>
    <w:tmpl w:val="DCD80746"/>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D2539A4"/>
    <w:multiLevelType w:val="hybridMultilevel"/>
    <w:tmpl w:val="F5123474"/>
    <w:lvl w:ilvl="0" w:tplc="F30479C8">
      <w:start w:val="1"/>
      <w:numFmt w:val="decimal"/>
      <w:lvlText w:val="%1."/>
      <w:lvlJc w:val="left"/>
      <w:pPr>
        <w:tabs>
          <w:tab w:val="num" w:pos="720"/>
        </w:tabs>
        <w:ind w:left="720" w:hanging="360"/>
      </w:pPr>
      <w:rPr>
        <w:rFonts w:hint="default"/>
      </w:rPr>
    </w:lvl>
    <w:lvl w:ilvl="1" w:tplc="76E00F1A">
      <w:start w:val="1"/>
      <w:numFmt w:val="lowerLetter"/>
      <w:lvlText w:val="%2."/>
      <w:lvlJc w:val="left"/>
      <w:pPr>
        <w:tabs>
          <w:tab w:val="num" w:pos="1440"/>
        </w:tabs>
        <w:ind w:left="1440" w:hanging="360"/>
      </w:pPr>
    </w:lvl>
    <w:lvl w:ilvl="2" w:tplc="AB20780C" w:tentative="1">
      <w:start w:val="1"/>
      <w:numFmt w:val="lowerRoman"/>
      <w:lvlText w:val="%3."/>
      <w:lvlJc w:val="right"/>
      <w:pPr>
        <w:tabs>
          <w:tab w:val="num" w:pos="2160"/>
        </w:tabs>
        <w:ind w:left="2160" w:hanging="180"/>
      </w:pPr>
    </w:lvl>
    <w:lvl w:ilvl="3" w:tplc="D0BEA428" w:tentative="1">
      <w:start w:val="1"/>
      <w:numFmt w:val="decimal"/>
      <w:lvlText w:val="%4."/>
      <w:lvlJc w:val="left"/>
      <w:pPr>
        <w:tabs>
          <w:tab w:val="num" w:pos="2880"/>
        </w:tabs>
        <w:ind w:left="2880" w:hanging="360"/>
      </w:pPr>
    </w:lvl>
    <w:lvl w:ilvl="4" w:tplc="454493A0" w:tentative="1">
      <w:start w:val="1"/>
      <w:numFmt w:val="lowerLetter"/>
      <w:lvlText w:val="%5."/>
      <w:lvlJc w:val="left"/>
      <w:pPr>
        <w:tabs>
          <w:tab w:val="num" w:pos="3600"/>
        </w:tabs>
        <w:ind w:left="3600" w:hanging="360"/>
      </w:pPr>
    </w:lvl>
    <w:lvl w:ilvl="5" w:tplc="053657D2" w:tentative="1">
      <w:start w:val="1"/>
      <w:numFmt w:val="lowerRoman"/>
      <w:lvlText w:val="%6."/>
      <w:lvlJc w:val="right"/>
      <w:pPr>
        <w:tabs>
          <w:tab w:val="num" w:pos="4320"/>
        </w:tabs>
        <w:ind w:left="4320" w:hanging="180"/>
      </w:pPr>
    </w:lvl>
    <w:lvl w:ilvl="6" w:tplc="842CF152" w:tentative="1">
      <w:start w:val="1"/>
      <w:numFmt w:val="decimal"/>
      <w:lvlText w:val="%7."/>
      <w:lvlJc w:val="left"/>
      <w:pPr>
        <w:tabs>
          <w:tab w:val="num" w:pos="5040"/>
        </w:tabs>
        <w:ind w:left="5040" w:hanging="360"/>
      </w:pPr>
    </w:lvl>
    <w:lvl w:ilvl="7" w:tplc="59B6F8E0" w:tentative="1">
      <w:start w:val="1"/>
      <w:numFmt w:val="lowerLetter"/>
      <w:lvlText w:val="%8."/>
      <w:lvlJc w:val="left"/>
      <w:pPr>
        <w:tabs>
          <w:tab w:val="num" w:pos="5760"/>
        </w:tabs>
        <w:ind w:left="5760" w:hanging="360"/>
      </w:pPr>
    </w:lvl>
    <w:lvl w:ilvl="8" w:tplc="5CDAA4C4" w:tentative="1">
      <w:start w:val="1"/>
      <w:numFmt w:val="lowerRoman"/>
      <w:lvlText w:val="%9."/>
      <w:lvlJc w:val="right"/>
      <w:pPr>
        <w:tabs>
          <w:tab w:val="num" w:pos="6480"/>
        </w:tabs>
        <w:ind w:left="6480" w:hanging="180"/>
      </w:pPr>
    </w:lvl>
  </w:abstractNum>
  <w:num w:numId="1">
    <w:abstractNumId w:val="22"/>
  </w:num>
  <w:num w:numId="2">
    <w:abstractNumId w:val="17"/>
  </w:num>
  <w:num w:numId="3">
    <w:abstractNumId w:val="2"/>
  </w:num>
  <w:num w:numId="4">
    <w:abstractNumId w:val="3"/>
  </w:num>
  <w:num w:numId="5">
    <w:abstractNumId w:val="16"/>
  </w:num>
  <w:num w:numId="6">
    <w:abstractNumId w:val="11"/>
  </w:num>
  <w:num w:numId="7">
    <w:abstractNumId w:val="14"/>
  </w:num>
  <w:num w:numId="8">
    <w:abstractNumId w:val="10"/>
  </w:num>
  <w:num w:numId="9">
    <w:abstractNumId w:val="5"/>
  </w:num>
  <w:num w:numId="10">
    <w:abstractNumId w:val="12"/>
  </w:num>
  <w:num w:numId="11">
    <w:abstractNumId w:val="18"/>
  </w:num>
  <w:num w:numId="12">
    <w:abstractNumId w:val="6"/>
  </w:num>
  <w:num w:numId="13">
    <w:abstractNumId w:val="9"/>
  </w:num>
  <w:num w:numId="14">
    <w:abstractNumId w:val="15"/>
  </w:num>
  <w:num w:numId="15">
    <w:abstractNumId w:val="21"/>
  </w:num>
  <w:num w:numId="16">
    <w:abstractNumId w:val="19"/>
  </w:num>
  <w:num w:numId="17">
    <w:abstractNumId w:val="0"/>
  </w:num>
  <w:num w:numId="18">
    <w:abstractNumId w:val="1"/>
  </w:num>
  <w:num w:numId="19">
    <w:abstractNumId w:val="7"/>
  </w:num>
  <w:num w:numId="20">
    <w:abstractNumId w:val="20"/>
  </w:num>
  <w:num w:numId="21">
    <w:abstractNumId w:val="4"/>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A2"/>
    <w:rsid w:val="00003E3E"/>
    <w:rsid w:val="000059E3"/>
    <w:rsid w:val="00047752"/>
    <w:rsid w:val="000533B8"/>
    <w:rsid w:val="00061B8A"/>
    <w:rsid w:val="000C6209"/>
    <w:rsid w:val="000E7121"/>
    <w:rsid w:val="001207D8"/>
    <w:rsid w:val="00152904"/>
    <w:rsid w:val="00181E94"/>
    <w:rsid w:val="001B7554"/>
    <w:rsid w:val="00223A51"/>
    <w:rsid w:val="00291FE3"/>
    <w:rsid w:val="002B6C3E"/>
    <w:rsid w:val="002C637E"/>
    <w:rsid w:val="00304A57"/>
    <w:rsid w:val="00306808"/>
    <w:rsid w:val="00341D97"/>
    <w:rsid w:val="003519E0"/>
    <w:rsid w:val="00385690"/>
    <w:rsid w:val="003B3438"/>
    <w:rsid w:val="003F2FFC"/>
    <w:rsid w:val="00430111"/>
    <w:rsid w:val="004432C8"/>
    <w:rsid w:val="00484192"/>
    <w:rsid w:val="004A2847"/>
    <w:rsid w:val="004B6125"/>
    <w:rsid w:val="004E2092"/>
    <w:rsid w:val="004F0DA2"/>
    <w:rsid w:val="004F23B5"/>
    <w:rsid w:val="00506178"/>
    <w:rsid w:val="005267C6"/>
    <w:rsid w:val="00557E69"/>
    <w:rsid w:val="00572B77"/>
    <w:rsid w:val="00583A48"/>
    <w:rsid w:val="005D1E36"/>
    <w:rsid w:val="00623C0D"/>
    <w:rsid w:val="00642564"/>
    <w:rsid w:val="00680D38"/>
    <w:rsid w:val="006A1B96"/>
    <w:rsid w:val="006A32E3"/>
    <w:rsid w:val="00712154"/>
    <w:rsid w:val="0074344F"/>
    <w:rsid w:val="00744E50"/>
    <w:rsid w:val="00757FB5"/>
    <w:rsid w:val="007F119C"/>
    <w:rsid w:val="007F216C"/>
    <w:rsid w:val="0086567F"/>
    <w:rsid w:val="008728F5"/>
    <w:rsid w:val="00891903"/>
    <w:rsid w:val="008E2E30"/>
    <w:rsid w:val="008E61C1"/>
    <w:rsid w:val="009315FB"/>
    <w:rsid w:val="00952CC7"/>
    <w:rsid w:val="009776A4"/>
    <w:rsid w:val="00992730"/>
    <w:rsid w:val="00994E97"/>
    <w:rsid w:val="00997D4D"/>
    <w:rsid w:val="009D1007"/>
    <w:rsid w:val="009E1CC1"/>
    <w:rsid w:val="009E695B"/>
    <w:rsid w:val="00A04261"/>
    <w:rsid w:val="00A0620B"/>
    <w:rsid w:val="00A11A98"/>
    <w:rsid w:val="00A17A65"/>
    <w:rsid w:val="00A40743"/>
    <w:rsid w:val="00A62A64"/>
    <w:rsid w:val="00AC00DB"/>
    <w:rsid w:val="00AC28F4"/>
    <w:rsid w:val="00AE7E20"/>
    <w:rsid w:val="00AF7715"/>
    <w:rsid w:val="00B0419C"/>
    <w:rsid w:val="00B04968"/>
    <w:rsid w:val="00B0516D"/>
    <w:rsid w:val="00B30819"/>
    <w:rsid w:val="00B95B36"/>
    <w:rsid w:val="00C16C81"/>
    <w:rsid w:val="00CC257D"/>
    <w:rsid w:val="00D44C2B"/>
    <w:rsid w:val="00D71B07"/>
    <w:rsid w:val="00D7464A"/>
    <w:rsid w:val="00D80B36"/>
    <w:rsid w:val="00DB4CE0"/>
    <w:rsid w:val="00DC40F2"/>
    <w:rsid w:val="00DF4EFD"/>
    <w:rsid w:val="00E003B6"/>
    <w:rsid w:val="00E07F50"/>
    <w:rsid w:val="00E50778"/>
    <w:rsid w:val="00E74409"/>
    <w:rsid w:val="00E967A5"/>
    <w:rsid w:val="00EE7055"/>
    <w:rsid w:val="00EF5E44"/>
    <w:rsid w:val="00F62807"/>
    <w:rsid w:val="00FB2699"/>
    <w:rsid w:val="00FB4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91735"/>
  <w15:docId w15:val="{E2645C81-A239-4F31-B967-BBDB8561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7055"/>
    <w:rPr>
      <w:lang w:eastAsia="en-US"/>
    </w:rPr>
  </w:style>
  <w:style w:type="paragraph" w:styleId="Heading1">
    <w:name w:val="heading 1"/>
    <w:basedOn w:val="Normal"/>
    <w:next w:val="Normal"/>
    <w:qFormat/>
    <w:rsid w:val="00EE7055"/>
    <w:pPr>
      <w:keepNext/>
      <w:jc w:val="center"/>
      <w:outlineLvl w:val="0"/>
    </w:pPr>
    <w:rPr>
      <w:b/>
    </w:rPr>
  </w:style>
  <w:style w:type="paragraph" w:styleId="Heading2">
    <w:name w:val="heading 2"/>
    <w:basedOn w:val="Normal"/>
    <w:next w:val="Normal"/>
    <w:qFormat/>
    <w:rsid w:val="00EE7055"/>
    <w:pPr>
      <w:keepNext/>
      <w:outlineLvl w:val="1"/>
    </w:pPr>
    <w:rPr>
      <w:b/>
      <w:sz w:val="24"/>
    </w:rPr>
  </w:style>
  <w:style w:type="paragraph" w:styleId="Heading3">
    <w:name w:val="heading 3"/>
    <w:basedOn w:val="Normal"/>
    <w:next w:val="Normal"/>
    <w:qFormat/>
    <w:rsid w:val="00EE7055"/>
    <w:pPr>
      <w:keepNext/>
      <w:spacing w:before="120" w:after="120"/>
      <w:jc w:val="center"/>
      <w:outlineLvl w:val="2"/>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7055"/>
    <w:rPr>
      <w:sz w:val="24"/>
    </w:rPr>
  </w:style>
  <w:style w:type="character" w:styleId="Hyperlink">
    <w:name w:val="Hyperlink"/>
    <w:basedOn w:val="DefaultParagraphFont"/>
    <w:rsid w:val="00EE7055"/>
    <w:rPr>
      <w:color w:val="0000FF"/>
      <w:u w:val="single"/>
    </w:rPr>
  </w:style>
  <w:style w:type="character" w:styleId="FollowedHyperlink">
    <w:name w:val="FollowedHyperlink"/>
    <w:basedOn w:val="DefaultParagraphFont"/>
    <w:rsid w:val="00EE7055"/>
    <w:rPr>
      <w:color w:val="800080"/>
      <w:u w:val="single"/>
    </w:rPr>
  </w:style>
  <w:style w:type="paragraph" w:styleId="BodyText2">
    <w:name w:val="Body Text 2"/>
    <w:basedOn w:val="Normal"/>
    <w:link w:val="BodyText2Char"/>
    <w:rsid w:val="00EE7055"/>
    <w:rPr>
      <w:sz w:val="22"/>
    </w:rPr>
  </w:style>
  <w:style w:type="paragraph" w:styleId="Header">
    <w:name w:val="header"/>
    <w:basedOn w:val="Normal"/>
    <w:rsid w:val="000E7121"/>
    <w:pPr>
      <w:tabs>
        <w:tab w:val="center" w:pos="4320"/>
        <w:tab w:val="right" w:pos="8640"/>
      </w:tabs>
    </w:pPr>
    <w:rPr>
      <w:rFonts w:ascii="Arial" w:hAnsi="Arial"/>
      <w:sz w:val="22"/>
    </w:rPr>
  </w:style>
  <w:style w:type="paragraph" w:styleId="BodyText3">
    <w:name w:val="Body Text 3"/>
    <w:basedOn w:val="Normal"/>
    <w:rsid w:val="000E7121"/>
    <w:pPr>
      <w:spacing w:line="480" w:lineRule="atLeast"/>
    </w:pPr>
    <w:rPr>
      <w:b/>
      <w:bCs/>
      <w:smallCaps/>
      <w:sz w:val="22"/>
      <w:lang w:val="en-US"/>
    </w:rPr>
  </w:style>
  <w:style w:type="paragraph" w:styleId="Footer">
    <w:name w:val="footer"/>
    <w:basedOn w:val="Normal"/>
    <w:rsid w:val="000E7121"/>
    <w:pPr>
      <w:tabs>
        <w:tab w:val="center" w:pos="4153"/>
        <w:tab w:val="right" w:pos="8306"/>
      </w:tabs>
    </w:pPr>
  </w:style>
  <w:style w:type="paragraph" w:styleId="BalloonText">
    <w:name w:val="Balloon Text"/>
    <w:basedOn w:val="Normal"/>
    <w:link w:val="BalloonTextChar"/>
    <w:uiPriority w:val="99"/>
    <w:semiHidden/>
    <w:unhideWhenUsed/>
    <w:rsid w:val="009E695B"/>
    <w:rPr>
      <w:rFonts w:ascii="Tahoma" w:hAnsi="Tahoma" w:cs="Tahoma"/>
      <w:sz w:val="16"/>
      <w:szCs w:val="16"/>
    </w:rPr>
  </w:style>
  <w:style w:type="character" w:customStyle="1" w:styleId="BalloonTextChar">
    <w:name w:val="Balloon Text Char"/>
    <w:basedOn w:val="DefaultParagraphFont"/>
    <w:link w:val="BalloonText"/>
    <w:uiPriority w:val="99"/>
    <w:semiHidden/>
    <w:rsid w:val="009E695B"/>
    <w:rPr>
      <w:rFonts w:ascii="Tahoma" w:hAnsi="Tahoma" w:cs="Tahoma"/>
      <w:sz w:val="16"/>
      <w:szCs w:val="16"/>
      <w:lang w:eastAsia="en-US"/>
    </w:rPr>
  </w:style>
  <w:style w:type="paragraph" w:styleId="ListParagraph">
    <w:name w:val="List Paragraph"/>
    <w:basedOn w:val="Normal"/>
    <w:uiPriority w:val="34"/>
    <w:qFormat/>
    <w:rsid w:val="00DB4CE0"/>
    <w:pPr>
      <w:ind w:left="720"/>
      <w:contextualSpacing/>
    </w:pPr>
  </w:style>
  <w:style w:type="character" w:customStyle="1" w:styleId="BodyText2Char">
    <w:name w:val="Body Text 2 Char"/>
    <w:basedOn w:val="DefaultParagraphFont"/>
    <w:link w:val="BodyText2"/>
    <w:rsid w:val="00680D38"/>
    <w:rPr>
      <w:sz w:val="22"/>
      <w:lang w:eastAsia="en-US"/>
    </w:rPr>
  </w:style>
  <w:style w:type="table" w:styleId="TableGrid">
    <w:name w:val="Table Grid"/>
    <w:basedOn w:val="TableNormal"/>
    <w:uiPriority w:val="59"/>
    <w:rsid w:val="00A17A6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7F119C"/>
    <w:pPr>
      <w:jc w:val="center"/>
    </w:pPr>
    <w:rPr>
      <w:rFonts w:ascii="Book Antiqua" w:hAnsi="Book Antiqua"/>
      <w:b/>
      <w:sz w:val="22"/>
    </w:rPr>
  </w:style>
  <w:style w:type="character" w:customStyle="1" w:styleId="TitleChar">
    <w:name w:val="Title Char"/>
    <w:basedOn w:val="DefaultParagraphFont"/>
    <w:link w:val="Title"/>
    <w:rsid w:val="007F119C"/>
    <w:rPr>
      <w:rFonts w:ascii="Book Antiqua" w:hAnsi="Book Antiqua"/>
      <w:b/>
      <w:sz w:val="22"/>
      <w:lang w:eastAsia="en-US"/>
    </w:rPr>
  </w:style>
  <w:style w:type="paragraph" w:customStyle="1" w:styleId="Default">
    <w:name w:val="Default"/>
    <w:rsid w:val="00642564"/>
    <w:pPr>
      <w:autoSpaceDE w:val="0"/>
      <w:autoSpaceDN w:val="0"/>
      <w:adjustRightInd w:val="0"/>
    </w:pPr>
    <w:rPr>
      <w:rFonts w:ascii="Gill Sans MT" w:hAnsi="Gill Sans MT" w:cs="Gill Sans MT"/>
      <w:color w:val="000000"/>
      <w:sz w:val="24"/>
      <w:szCs w:val="24"/>
    </w:rPr>
  </w:style>
  <w:style w:type="paragraph" w:customStyle="1" w:styleId="paragraph">
    <w:name w:val="paragraph"/>
    <w:basedOn w:val="Normal"/>
    <w:rsid w:val="00D7464A"/>
    <w:pPr>
      <w:spacing w:before="100" w:beforeAutospacing="1" w:after="100" w:afterAutospacing="1"/>
    </w:pPr>
    <w:rPr>
      <w:sz w:val="24"/>
      <w:szCs w:val="24"/>
      <w:lang w:val="en-US"/>
    </w:rPr>
  </w:style>
  <w:style w:type="character" w:customStyle="1" w:styleId="normaltextrun">
    <w:name w:val="normaltextrun"/>
    <w:rsid w:val="00D7464A"/>
  </w:style>
  <w:style w:type="character" w:customStyle="1" w:styleId="eop">
    <w:name w:val="eop"/>
    <w:rsid w:val="00D7464A"/>
  </w:style>
  <w:style w:type="character" w:customStyle="1" w:styleId="apple-converted-space">
    <w:name w:val="apple-converted-space"/>
    <w:rsid w:val="00D7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06426">
      <w:bodyDiv w:val="1"/>
      <w:marLeft w:val="0"/>
      <w:marRight w:val="0"/>
      <w:marTop w:val="0"/>
      <w:marBottom w:val="0"/>
      <w:divBdr>
        <w:top w:val="none" w:sz="0" w:space="0" w:color="auto"/>
        <w:left w:val="none" w:sz="0" w:space="0" w:color="auto"/>
        <w:bottom w:val="none" w:sz="0" w:space="0" w:color="auto"/>
        <w:right w:val="none" w:sz="0" w:space="0" w:color="auto"/>
      </w:divBdr>
      <w:divsChild>
        <w:div w:id="834152644">
          <w:marLeft w:val="0"/>
          <w:marRight w:val="0"/>
          <w:marTop w:val="0"/>
          <w:marBottom w:val="0"/>
          <w:divBdr>
            <w:top w:val="none" w:sz="0" w:space="0" w:color="auto"/>
            <w:left w:val="none" w:sz="0" w:space="0" w:color="auto"/>
            <w:bottom w:val="none" w:sz="0" w:space="0" w:color="auto"/>
            <w:right w:val="none" w:sz="0" w:space="0" w:color="auto"/>
          </w:divBdr>
          <w:divsChild>
            <w:div w:id="266813629">
              <w:marLeft w:val="0"/>
              <w:marRight w:val="0"/>
              <w:marTop w:val="0"/>
              <w:marBottom w:val="0"/>
              <w:divBdr>
                <w:top w:val="none" w:sz="0" w:space="0" w:color="auto"/>
                <w:left w:val="none" w:sz="0" w:space="0" w:color="auto"/>
                <w:bottom w:val="none" w:sz="0" w:space="0" w:color="auto"/>
                <w:right w:val="none" w:sz="0" w:space="0" w:color="auto"/>
              </w:divBdr>
            </w:div>
            <w:div w:id="537595957">
              <w:marLeft w:val="0"/>
              <w:marRight w:val="0"/>
              <w:marTop w:val="0"/>
              <w:marBottom w:val="0"/>
              <w:divBdr>
                <w:top w:val="none" w:sz="0" w:space="0" w:color="auto"/>
                <w:left w:val="none" w:sz="0" w:space="0" w:color="auto"/>
                <w:bottom w:val="none" w:sz="0" w:space="0" w:color="auto"/>
                <w:right w:val="none" w:sz="0" w:space="0" w:color="auto"/>
              </w:divBdr>
            </w:div>
            <w:div w:id="791285405">
              <w:marLeft w:val="0"/>
              <w:marRight w:val="0"/>
              <w:marTop w:val="0"/>
              <w:marBottom w:val="0"/>
              <w:divBdr>
                <w:top w:val="none" w:sz="0" w:space="0" w:color="auto"/>
                <w:left w:val="none" w:sz="0" w:space="0" w:color="auto"/>
                <w:bottom w:val="none" w:sz="0" w:space="0" w:color="auto"/>
                <w:right w:val="none" w:sz="0" w:space="0" w:color="auto"/>
              </w:divBdr>
            </w:div>
            <w:div w:id="1552616669">
              <w:marLeft w:val="0"/>
              <w:marRight w:val="0"/>
              <w:marTop w:val="0"/>
              <w:marBottom w:val="0"/>
              <w:divBdr>
                <w:top w:val="none" w:sz="0" w:space="0" w:color="auto"/>
                <w:left w:val="none" w:sz="0" w:space="0" w:color="auto"/>
                <w:bottom w:val="none" w:sz="0" w:space="0" w:color="auto"/>
                <w:right w:val="none" w:sz="0" w:space="0" w:color="auto"/>
              </w:divBdr>
            </w:div>
            <w:div w:id="19700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wellingboroughscho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8354-FA9E-4D5E-98F2-39A2CAB5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5316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THE ENGLISH DEPARTMENT</vt:lpstr>
    </vt:vector>
  </TitlesOfParts>
  <Company>RM Connect Network</Company>
  <LinksUpToDate>false</LinksUpToDate>
  <CharactersWithSpaces>6310</CharactersWithSpaces>
  <SharedDoc>false</SharedDoc>
  <HLinks>
    <vt:vector size="12" baseType="variant">
      <vt:variant>
        <vt:i4>8060930</vt:i4>
      </vt:variant>
      <vt:variant>
        <vt:i4>3</vt:i4>
      </vt:variant>
      <vt:variant>
        <vt:i4>0</vt:i4>
      </vt:variant>
      <vt:variant>
        <vt:i4>5</vt:i4>
      </vt:variant>
      <vt:variant>
        <vt:lpwstr>mailto:bursar@kingschester.co.uk</vt:lpwstr>
      </vt:variant>
      <vt:variant>
        <vt:lpwstr/>
      </vt:variant>
      <vt:variant>
        <vt:i4>3670136</vt:i4>
      </vt:variant>
      <vt:variant>
        <vt:i4>0</vt:i4>
      </vt:variant>
      <vt:variant>
        <vt:i4>0</vt:i4>
      </vt:variant>
      <vt:variant>
        <vt:i4>5</vt:i4>
      </vt:variant>
      <vt:variant>
        <vt:lpwstr>http://www.kingschester.co.uk/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DEPARTMENT</dc:title>
  <dc:creator>Research Machines plc</dc:creator>
  <cp:lastModifiedBy>Lucille Corrigan</cp:lastModifiedBy>
  <cp:revision>2</cp:revision>
  <cp:lastPrinted>2013-05-08T13:59:00Z</cp:lastPrinted>
  <dcterms:created xsi:type="dcterms:W3CDTF">2017-07-07T12:15:00Z</dcterms:created>
  <dcterms:modified xsi:type="dcterms:W3CDTF">2017-07-07T12:15:00Z</dcterms:modified>
</cp:coreProperties>
</file>