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3E53"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69734D">
        <w:rPr>
          <w:rFonts w:ascii="Arial" w:hAnsi="Arial" w:cs="Arial"/>
          <w:b/>
          <w:color w:val="421C6E" w:themeColor="accent1"/>
          <w:sz w:val="28"/>
        </w:rPr>
        <w:t>Higher Level Teaching Assistant</w:t>
      </w:r>
    </w:p>
    <w:p w14:paraId="749ECA85"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0ACC49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72F3ADB" w14:textId="77777777" w:rsidTr="00845B93">
        <w:tc>
          <w:tcPr>
            <w:tcW w:w="9758" w:type="dxa"/>
            <w:shd w:val="clear" w:color="auto" w:fill="auto"/>
          </w:tcPr>
          <w:p w14:paraId="5A39FBA6"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D77E5C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7BB6A7E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29554EE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48C1782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412AF7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2854EF9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Build positive working relationships and links with parents</w:t>
            </w:r>
          </w:p>
          <w:p w14:paraId="5D773D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Develop links with outside agencies who are working with the pupils</w:t>
            </w:r>
          </w:p>
          <w:p w14:paraId="427E6D2D" w14:textId="77777777" w:rsidR="00877B66" w:rsidRPr="00877B66" w:rsidRDefault="00877B66" w:rsidP="0019172E">
            <w:pPr>
              <w:pStyle w:val="NoSpacing"/>
              <w:ind w:left="720"/>
              <w:rPr>
                <w:rFonts w:ascii="Arial" w:hAnsi="Arial" w:cs="Arial"/>
                <w:sz w:val="20"/>
                <w:lang w:eastAsia="en-GB"/>
              </w:rPr>
            </w:pPr>
          </w:p>
        </w:tc>
      </w:tr>
    </w:tbl>
    <w:p w14:paraId="39F19F6D" w14:textId="77777777" w:rsidR="00877B66" w:rsidRPr="00877B66" w:rsidRDefault="00877B66" w:rsidP="00877B66">
      <w:pPr>
        <w:spacing w:after="0" w:line="240" w:lineRule="auto"/>
        <w:jc w:val="both"/>
        <w:rPr>
          <w:rFonts w:ascii="Arial" w:hAnsi="Arial" w:cs="Arial"/>
          <w:b/>
          <w:sz w:val="20"/>
          <w:szCs w:val="20"/>
        </w:rPr>
      </w:pPr>
    </w:p>
    <w:p w14:paraId="057DF776"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C8B1BB2"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0697F9E9" w14:textId="77777777" w:rsidTr="00845B93">
        <w:tc>
          <w:tcPr>
            <w:tcW w:w="9758" w:type="dxa"/>
            <w:shd w:val="clear" w:color="auto" w:fill="auto"/>
          </w:tcPr>
          <w:p w14:paraId="0FB24D7D" w14:textId="77777777" w:rsidR="00261120" w:rsidRPr="00877B66" w:rsidRDefault="00261120" w:rsidP="00273500">
            <w:pPr>
              <w:spacing w:after="0" w:line="240" w:lineRule="auto"/>
              <w:rPr>
                <w:rFonts w:ascii="Arial" w:eastAsia="Times New Roman" w:hAnsi="Arial" w:cs="Arial"/>
                <w:sz w:val="20"/>
                <w:szCs w:val="20"/>
                <w:lang w:eastAsia="zh-TW"/>
              </w:rPr>
            </w:pPr>
          </w:p>
          <w:p w14:paraId="4653755F"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0ACAA9DD"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1BE3296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Take a lead role in the provision of support for children with special educational needs and disabilities</w:t>
            </w:r>
          </w:p>
          <w:p w14:paraId="74B8FF8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782FE2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600EE16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35E9992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act as Key Worker for identified pupils, regularly liaising with parents and staff to ensure progress against Learning Plan targets</w:t>
            </w:r>
          </w:p>
          <w:p w14:paraId="5DA59FF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35F5EF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3700C3A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335F0F5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60DBB05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670863C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Within an agreed system of supervision and the SDL philosophy, deliver challenging teaching and learning objectives </w:t>
            </w:r>
          </w:p>
          <w:p w14:paraId="47E98EC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66176A4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559EB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0EB648F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021A02F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lastRenderedPageBreak/>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3AEFE83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20AD3C57"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30F0875C" w14:textId="77777777" w:rsidR="00325454" w:rsidRPr="00325454" w:rsidRDefault="00325454" w:rsidP="00325454">
            <w:pPr>
              <w:pStyle w:val="NoSpacing"/>
              <w:ind w:left="643"/>
              <w:rPr>
                <w:rFonts w:ascii="Arial" w:hAnsi="Arial" w:cs="Arial"/>
                <w:sz w:val="20"/>
                <w:szCs w:val="20"/>
              </w:rPr>
            </w:pPr>
          </w:p>
          <w:p w14:paraId="16859F47"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F3C2BE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626C1C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Publicly supporting all decisions of the Head Teacher and the CA Team</w:t>
            </w:r>
          </w:p>
          <w:p w14:paraId="6888525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50CC4699"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Inclusion Leader and Head Teacher to sustain high expectations and excellent practice in teaching and learning for students with SEND throughout the school </w:t>
            </w:r>
          </w:p>
          <w:p w14:paraId="47BD37B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41105DE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2BEF0D4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help to prepare the school to achieve Outstanding in inspections</w:t>
            </w:r>
          </w:p>
          <w:p w14:paraId="0CDD5D00" w14:textId="77777777" w:rsidR="00877B66" w:rsidRPr="00877B66" w:rsidRDefault="00877B66" w:rsidP="0019172E">
            <w:pPr>
              <w:contextualSpacing/>
              <w:rPr>
                <w:rFonts w:ascii="Arial" w:hAnsi="Arial" w:cs="Arial"/>
                <w:sz w:val="20"/>
                <w:szCs w:val="20"/>
              </w:rPr>
            </w:pPr>
          </w:p>
          <w:p w14:paraId="23457450"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A8BD417" w14:textId="77777777" w:rsidR="00877B66" w:rsidRPr="00877B66" w:rsidRDefault="00877B66" w:rsidP="00325454">
            <w:pPr>
              <w:pStyle w:val="NoSpacing"/>
              <w:numPr>
                <w:ilvl w:val="0"/>
                <w:numId w:val="3"/>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21544495"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Uphold and promulgate the Focus ethos within all areas of responsibility</w:t>
            </w:r>
          </w:p>
          <w:p w14:paraId="38D7D3E2"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AE8511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D7B4D26"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0E4B7F5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016068CD"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6AA1252F" w14:textId="77777777" w:rsidR="00325454" w:rsidRPr="00325454" w:rsidRDefault="00325454" w:rsidP="00325454">
            <w:pPr>
              <w:pStyle w:val="NoSpacing"/>
              <w:ind w:left="643"/>
              <w:rPr>
                <w:rFonts w:ascii="Arial" w:hAnsi="Arial" w:cs="Arial"/>
                <w:sz w:val="20"/>
                <w:szCs w:val="20"/>
              </w:rPr>
            </w:pPr>
          </w:p>
          <w:p w14:paraId="431C7C6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36DE4C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09302B9E"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18060AA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AD3F36D"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02E6400"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419CEF38" w14:textId="77777777" w:rsidR="00261120" w:rsidRDefault="00261120" w:rsidP="00877B66">
            <w:pPr>
              <w:rPr>
                <w:rFonts w:ascii="Arial" w:hAnsi="Arial" w:cs="Arial"/>
                <w:b/>
                <w:color w:val="421C6E" w:themeColor="accent1"/>
                <w:sz w:val="20"/>
                <w:szCs w:val="20"/>
                <w:lang w:eastAsia="zh-TW"/>
              </w:rPr>
            </w:pPr>
            <w:r w:rsidRPr="00877B66">
              <w:rPr>
                <w:rFonts w:ascii="Arial" w:hAnsi="Arial" w:cs="Arial"/>
                <w:b/>
                <w:color w:val="421C6E" w:themeColor="accent1"/>
                <w:sz w:val="20"/>
                <w:szCs w:val="20"/>
                <w:lang w:eastAsia="zh-TW"/>
              </w:rPr>
              <w:t>SAFEGUARDING</w:t>
            </w:r>
          </w:p>
          <w:p w14:paraId="57B2CFDD" w14:textId="77777777" w:rsidR="0006614A" w:rsidRPr="00E91C3C" w:rsidRDefault="0006614A" w:rsidP="0006614A">
            <w:pPr>
              <w:spacing w:after="100" w:line="240" w:lineRule="auto"/>
              <w:jc w:val="both"/>
              <w:rPr>
                <w:rFonts w:ascii="Arial" w:eastAsiaTheme="minorEastAsia" w:hAnsi="Arial" w:cs="Arial"/>
                <w:bCs/>
                <w:sz w:val="20"/>
                <w:szCs w:val="20"/>
                <w:lang w:eastAsia="en-GB"/>
              </w:rPr>
            </w:pPr>
            <w:r w:rsidRPr="00E91C3C">
              <w:rPr>
                <w:rFonts w:ascii="Arial" w:eastAsiaTheme="minorEastAsia" w:hAnsi="Arial" w:cs="Arial"/>
                <w:bCs/>
                <w:sz w:val="20"/>
                <w:szCs w:val="20"/>
                <w:lang w:eastAsia="en-GB"/>
              </w:rPr>
              <w:t>OneSchool Global UK is committed to safeguarding and protecting the children and young people that we work with. As such, all posts are subject to a safer recruitment process, including the disclosure of criminal records, online searches and vetting checks.</w:t>
            </w:r>
          </w:p>
          <w:p w14:paraId="1166B644" w14:textId="109F1E1E" w:rsidR="0006614A" w:rsidRPr="00E91C3C" w:rsidRDefault="0006614A" w:rsidP="0006614A">
            <w:pPr>
              <w:spacing w:after="100" w:line="240" w:lineRule="auto"/>
              <w:jc w:val="both"/>
              <w:rPr>
                <w:rFonts w:ascii="Arial" w:eastAsiaTheme="minorEastAsia" w:hAnsi="Arial" w:cs="Arial"/>
                <w:bCs/>
                <w:sz w:val="20"/>
                <w:szCs w:val="20"/>
                <w:lang w:eastAsia="en-GB"/>
              </w:rPr>
            </w:pPr>
            <w:r w:rsidRPr="00E91C3C">
              <w:rPr>
                <w:rFonts w:ascii="Arial" w:eastAsiaTheme="minorEastAsia" w:hAnsi="Arial" w:cs="Arial"/>
                <w:bCs/>
                <w:sz w:val="20"/>
                <w:szCs w:val="20"/>
                <w:lang w:eastAsia="en-GB"/>
              </w:rPr>
              <w:t xml:space="preserve">We ensure that we have a range of policies and procedures in place which promote safeguarding and safer working practice across the school. This is in line with statutory guidance Keeping Children Safe in Education 2023 and The Education Act 2002, we expect all staff and volunteers to share this </w:t>
            </w:r>
            <w:r w:rsidR="00E91C3C" w:rsidRPr="00E91C3C">
              <w:rPr>
                <w:rFonts w:ascii="Arial" w:eastAsiaTheme="minorEastAsia" w:hAnsi="Arial" w:cs="Arial"/>
                <w:bCs/>
                <w:sz w:val="20"/>
                <w:szCs w:val="20"/>
                <w:lang w:eastAsia="en-GB"/>
              </w:rPr>
              <w:t>commitment.</w:t>
            </w:r>
          </w:p>
          <w:p w14:paraId="4DA679B5" w14:textId="1E9C8C55" w:rsidR="00E91C3C" w:rsidRPr="0006614A" w:rsidRDefault="00E91C3C" w:rsidP="0006614A">
            <w:pPr>
              <w:spacing w:after="100" w:line="240" w:lineRule="auto"/>
              <w:jc w:val="both"/>
              <w:rPr>
                <w:rFonts w:ascii="Arial" w:eastAsiaTheme="minorEastAsia" w:hAnsi="Arial" w:cs="Arial"/>
                <w:bCs/>
                <w:i/>
                <w:sz w:val="20"/>
                <w:szCs w:val="20"/>
                <w:lang w:eastAsia="en-GB"/>
              </w:rPr>
            </w:pPr>
          </w:p>
        </w:tc>
      </w:tr>
      <w:tr w:rsidR="00261120" w:rsidRPr="00877B66" w14:paraId="02DCEE9A" w14:textId="77777777" w:rsidTr="00845B93">
        <w:tc>
          <w:tcPr>
            <w:tcW w:w="9758" w:type="dxa"/>
            <w:shd w:val="clear" w:color="auto" w:fill="auto"/>
          </w:tcPr>
          <w:p w14:paraId="6B3C4982" w14:textId="1708A2E3" w:rsidR="00261120" w:rsidRPr="00877B66" w:rsidRDefault="00261120" w:rsidP="00273500">
            <w:pPr>
              <w:spacing w:after="0" w:line="240" w:lineRule="auto"/>
              <w:rPr>
                <w:rFonts w:ascii="Arial" w:eastAsia="Times New Roman" w:hAnsi="Arial" w:cs="Arial"/>
                <w:sz w:val="20"/>
                <w:szCs w:val="20"/>
                <w:lang w:eastAsia="zh-TW"/>
              </w:rPr>
            </w:pPr>
          </w:p>
        </w:tc>
      </w:tr>
    </w:tbl>
    <w:p w14:paraId="70BA2C7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6D502CF3" w14:textId="77777777" w:rsidTr="00845B93">
        <w:trPr>
          <w:trHeight w:val="686"/>
        </w:trPr>
        <w:tc>
          <w:tcPr>
            <w:tcW w:w="9740" w:type="dxa"/>
            <w:shd w:val="clear" w:color="auto" w:fill="auto"/>
          </w:tcPr>
          <w:p w14:paraId="31498723"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CD21E75"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325454" w:rsidRPr="00325454">
              <w:rPr>
                <w:rFonts w:ascii="Arial" w:hAnsi="Arial" w:cs="Arial"/>
                <w:sz w:val="20"/>
                <w:szCs w:val="20"/>
                <w:lang w:eastAsia="zh-TW"/>
              </w:rPr>
              <w:t xml:space="preserve"> LSCO/Regional SEND Coordinator</w:t>
            </w:r>
            <w:r w:rsidRPr="00325454">
              <w:rPr>
                <w:rFonts w:ascii="Arial" w:hAnsi="Arial" w:cs="Arial"/>
                <w:sz w:val="20"/>
                <w:szCs w:val="20"/>
                <w:lang w:eastAsia="zh-TW"/>
              </w:rPr>
              <w:t xml:space="preserve"> </w:t>
            </w:r>
          </w:p>
          <w:p w14:paraId="53E7590D" w14:textId="77777777" w:rsidR="0019172E" w:rsidRPr="0019172E" w:rsidRDefault="0019172E" w:rsidP="00325454">
            <w:pPr>
              <w:pStyle w:val="ListParagraph"/>
              <w:rPr>
                <w:rFonts w:ascii="Calibri" w:hAnsi="Calibri"/>
                <w:sz w:val="22"/>
                <w:szCs w:val="22"/>
              </w:rPr>
            </w:pPr>
          </w:p>
        </w:tc>
      </w:tr>
    </w:tbl>
    <w:p w14:paraId="37D94F54" w14:textId="77777777" w:rsidR="00261120" w:rsidRPr="00877B66" w:rsidRDefault="00261120" w:rsidP="00261120">
      <w:pPr>
        <w:rPr>
          <w:rFonts w:ascii="Arial" w:hAnsi="Arial" w:cs="Arial"/>
          <w:b/>
          <w:sz w:val="20"/>
          <w:szCs w:val="20"/>
        </w:rPr>
      </w:pPr>
    </w:p>
    <w:p w14:paraId="26C51678"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551F565" w14:textId="77777777" w:rsidTr="00845B93">
        <w:tc>
          <w:tcPr>
            <w:tcW w:w="9740" w:type="dxa"/>
            <w:shd w:val="clear" w:color="auto" w:fill="auto"/>
          </w:tcPr>
          <w:p w14:paraId="71FBC1F9" w14:textId="77777777" w:rsidR="00261120" w:rsidRPr="00877B66" w:rsidRDefault="00261120" w:rsidP="00273500">
            <w:pPr>
              <w:spacing w:after="0" w:line="240" w:lineRule="auto"/>
              <w:rPr>
                <w:rFonts w:ascii="Arial" w:eastAsia="Times New Roman" w:hAnsi="Arial" w:cs="Arial"/>
                <w:sz w:val="20"/>
                <w:szCs w:val="20"/>
                <w:lang w:eastAsia="zh-TW"/>
              </w:rPr>
            </w:pPr>
          </w:p>
          <w:p w14:paraId="624D5921"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4C61219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43FFA3B" w14:textId="77777777" w:rsidR="00261120" w:rsidRPr="00877B66" w:rsidRDefault="00261120" w:rsidP="00261120">
      <w:pPr>
        <w:rPr>
          <w:rFonts w:ascii="Arial" w:hAnsi="Arial" w:cs="Arial"/>
          <w:b/>
          <w:color w:val="08D0B6" w:themeColor="accent3"/>
          <w:sz w:val="20"/>
          <w:szCs w:val="20"/>
        </w:rPr>
      </w:pPr>
    </w:p>
    <w:p w14:paraId="556FA1C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887BEC2" w14:textId="77777777" w:rsidTr="00845B93">
        <w:tc>
          <w:tcPr>
            <w:tcW w:w="9758" w:type="dxa"/>
            <w:shd w:val="clear" w:color="auto" w:fill="auto"/>
          </w:tcPr>
          <w:p w14:paraId="369DD19E"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F7F6613"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57BD247"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A3EAC6E" w14:textId="6517755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August 202</w:t>
            </w:r>
            <w:r w:rsidR="00E91C3C">
              <w:rPr>
                <w:rFonts w:ascii="Arial" w:eastAsia="Times New Roman" w:hAnsi="Arial" w:cs="Arial"/>
                <w:sz w:val="20"/>
                <w:szCs w:val="20"/>
                <w:lang w:val="en-AU" w:eastAsia="zh-TW"/>
              </w:rPr>
              <w:t>3</w:t>
            </w:r>
          </w:p>
          <w:p w14:paraId="0169F27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AADF829" w14:textId="77777777" w:rsidR="00261120" w:rsidRDefault="00261120" w:rsidP="00261120"/>
    <w:p w14:paraId="2F16207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EE8AB27"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EFAF845"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D1347B5" w14:textId="77777777" w:rsidR="00845B93" w:rsidRPr="0050174A" w:rsidRDefault="00845B93" w:rsidP="00261120"/>
    <w:p w14:paraId="27B2C006"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Higher Level Teaching Assistant</w:t>
      </w:r>
    </w:p>
    <w:p w14:paraId="0F7D74C8"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5D2DA46E" w14:textId="77777777" w:rsidTr="00845B93">
        <w:trPr>
          <w:trHeight w:val="479"/>
        </w:trPr>
        <w:tc>
          <w:tcPr>
            <w:tcW w:w="1820" w:type="dxa"/>
            <w:shd w:val="clear" w:color="auto" w:fill="421C6E" w:themeFill="accent1"/>
            <w:vAlign w:val="center"/>
          </w:tcPr>
          <w:p w14:paraId="5AF5E4E3"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65AB63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10CA549"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53B62DB" w14:textId="77777777" w:rsidTr="00845B93">
        <w:tc>
          <w:tcPr>
            <w:tcW w:w="1820" w:type="dxa"/>
          </w:tcPr>
          <w:p w14:paraId="3B09F1AB"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07890D08"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Full working knowledge of relevant current policies, codes of practice and legislation</w:t>
            </w:r>
          </w:p>
          <w:p w14:paraId="2FC5B291"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4E60232A" w14:textId="77777777" w:rsidR="00261120" w:rsidRPr="0069734D" w:rsidRDefault="0069734D" w:rsidP="0069734D">
            <w:pPr>
              <w:pStyle w:val="Normal1"/>
              <w:numPr>
                <w:ilvl w:val="0"/>
                <w:numId w:val="9"/>
              </w:numPr>
              <w:spacing w:before="0" w:beforeAutospacing="0" w:after="0" w:afterAutospacing="0"/>
              <w:ind w:left="411" w:hanging="284"/>
              <w:rPr>
                <w:rStyle w:val="normalchar"/>
                <w:lang w:val="en-US" w:eastAsia="en-US"/>
              </w:rPr>
            </w:pPr>
            <w:r w:rsidRPr="0069734D">
              <w:rPr>
                <w:rStyle w:val="normalchar"/>
                <w:rFonts w:ascii="Arial" w:hAnsi="Arial" w:cs="Arial"/>
                <w:sz w:val="20"/>
                <w:szCs w:val="20"/>
                <w:lang w:val="en-US" w:eastAsia="en-US"/>
              </w:rPr>
              <w:t>Working knowledge and experience of implementing national curriculum and other relevant learning programmes and strategies</w:t>
            </w:r>
          </w:p>
          <w:p w14:paraId="5931EED4"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Understanding of statutory frameworks relating to teaching</w:t>
            </w:r>
          </w:p>
          <w:p w14:paraId="6BA41C6C" w14:textId="77777777" w:rsidR="0069734D" w:rsidRPr="0069734D" w:rsidRDefault="0069734D"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Understanding of SEND procedures</w:t>
            </w:r>
          </w:p>
        </w:tc>
        <w:tc>
          <w:tcPr>
            <w:tcW w:w="3402" w:type="dxa"/>
          </w:tcPr>
          <w:p w14:paraId="11E33A2C" w14:textId="77777777" w:rsidR="005B1776" w:rsidRPr="005B1776" w:rsidRDefault="005B1776" w:rsidP="0019172E">
            <w:pPr>
              <w:pStyle w:val="NoSpacing"/>
              <w:ind w:left="501"/>
              <w:rPr>
                <w:rFonts w:ascii="Arial" w:hAnsi="Arial" w:cs="Arial"/>
                <w:sz w:val="20"/>
                <w:lang w:val="en-US"/>
              </w:rPr>
            </w:pPr>
          </w:p>
        </w:tc>
      </w:tr>
      <w:tr w:rsidR="00261120" w:rsidRPr="00382DA1" w14:paraId="6F62A899" w14:textId="77777777" w:rsidTr="00845B93">
        <w:tc>
          <w:tcPr>
            <w:tcW w:w="1820" w:type="dxa"/>
          </w:tcPr>
          <w:p w14:paraId="624C403A"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2248D4A7" w14:textId="77777777" w:rsidR="005B1776" w:rsidRPr="0069734D" w:rsidRDefault="00325454"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5F12CD81"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79F0113F" w14:textId="77777777" w:rsidTr="00845B93">
        <w:tc>
          <w:tcPr>
            <w:tcW w:w="1820" w:type="dxa"/>
          </w:tcPr>
          <w:p w14:paraId="36EAF48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6EB3140A"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6714A44A"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EF9103"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0A9AE9AC"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4032D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38E9BC78" w14:textId="77777777" w:rsidR="00261120" w:rsidRPr="00382DA1" w:rsidRDefault="00261120" w:rsidP="00273500">
            <w:pPr>
              <w:ind w:left="411" w:hanging="284"/>
              <w:rPr>
                <w:rFonts w:ascii="Arial" w:hAnsi="Arial" w:cs="Arial"/>
                <w:sz w:val="20"/>
                <w:szCs w:val="20"/>
                <w:lang w:val="en-US"/>
              </w:rPr>
            </w:pPr>
          </w:p>
        </w:tc>
      </w:tr>
      <w:tr w:rsidR="00261120" w:rsidRPr="00382DA1" w14:paraId="1267DD3F" w14:textId="77777777" w:rsidTr="00845B93">
        <w:tc>
          <w:tcPr>
            <w:tcW w:w="1820" w:type="dxa"/>
          </w:tcPr>
          <w:p w14:paraId="09D28CE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D7567CA" w14:textId="77777777" w:rsidR="00325454"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Specialist skills/</w:t>
            </w:r>
            <w:r w:rsidR="00325454" w:rsidRPr="0069734D">
              <w:rPr>
                <w:rStyle w:val="normalchar"/>
                <w:rFonts w:ascii="Arial" w:hAnsi="Arial" w:cs="Arial"/>
                <w:sz w:val="20"/>
                <w:szCs w:val="20"/>
                <w:lang w:val="en-US" w:eastAsia="en-US"/>
              </w:rPr>
              <w:t>training in curriculum or learning area e.g. bilingual, sign language, ICT</w:t>
            </w:r>
          </w:p>
          <w:p w14:paraId="4C1BAEB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5D0A5F8C"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7200591F"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66AC4908" w14:textId="77777777" w:rsidTr="00845B93">
        <w:tc>
          <w:tcPr>
            <w:tcW w:w="1820" w:type="dxa"/>
          </w:tcPr>
          <w:p w14:paraId="359F6B6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3FE89DD2"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Enthusiasm for helping support both staff and SEND students</w:t>
            </w:r>
          </w:p>
          <w:p w14:paraId="59FB52BC"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19A1E12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724723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2E17B48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5E75C24F" w14:textId="77777777" w:rsidR="00261120" w:rsidRPr="00382DA1" w:rsidRDefault="00261120" w:rsidP="00273500">
            <w:pPr>
              <w:ind w:left="411" w:hanging="284"/>
              <w:rPr>
                <w:rFonts w:ascii="Arial" w:hAnsi="Arial" w:cs="Arial"/>
                <w:sz w:val="20"/>
                <w:szCs w:val="20"/>
                <w:lang w:val="en-US"/>
              </w:rPr>
            </w:pPr>
          </w:p>
        </w:tc>
      </w:tr>
      <w:tr w:rsidR="00261120" w:rsidRPr="00382DA1" w14:paraId="47F6F68B" w14:textId="77777777" w:rsidTr="00845B93">
        <w:tc>
          <w:tcPr>
            <w:tcW w:w="1820" w:type="dxa"/>
          </w:tcPr>
          <w:p w14:paraId="7A7AAD2A"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4F522EB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1ED762D3"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1511F8E" w14:textId="77777777" w:rsidTr="00845B93">
        <w:tc>
          <w:tcPr>
            <w:tcW w:w="1820" w:type="dxa"/>
          </w:tcPr>
          <w:p w14:paraId="685D0DAF"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54E2CE9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1C1C2C6F"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7FE14CED" w14:textId="77777777" w:rsidR="00261120" w:rsidRPr="00382DA1" w:rsidRDefault="00261120" w:rsidP="00273500">
            <w:pPr>
              <w:ind w:left="411" w:hanging="284"/>
              <w:rPr>
                <w:rStyle w:val="normalchar"/>
                <w:rFonts w:ascii="Arial" w:hAnsi="Arial" w:cs="Arial"/>
                <w:sz w:val="20"/>
                <w:szCs w:val="20"/>
                <w:lang w:val="en-US"/>
              </w:rPr>
            </w:pPr>
          </w:p>
        </w:tc>
      </w:tr>
    </w:tbl>
    <w:p w14:paraId="20343D04" w14:textId="77777777" w:rsidR="00382DA1" w:rsidRDefault="00382DA1" w:rsidP="00261120">
      <w:pPr>
        <w:spacing w:after="120"/>
        <w:rPr>
          <w:rFonts w:ascii="Arial" w:hAnsi="Arial" w:cs="Arial"/>
          <w:sz w:val="20"/>
          <w:szCs w:val="20"/>
        </w:rPr>
      </w:pPr>
    </w:p>
    <w:p w14:paraId="0F157F4D"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46C15878"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26BCB3A"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C6020C5" w14:textId="77777777" w:rsidR="00261120" w:rsidRPr="00382DA1" w:rsidRDefault="00261120" w:rsidP="00261120">
      <w:pPr>
        <w:rPr>
          <w:rFonts w:ascii="Arial" w:hAnsi="Arial" w:cs="Arial"/>
          <w:sz w:val="20"/>
          <w:szCs w:val="20"/>
        </w:rPr>
      </w:pPr>
    </w:p>
    <w:p w14:paraId="0ED62852" w14:textId="77777777" w:rsidR="00261120" w:rsidRPr="00382DA1" w:rsidRDefault="00261120" w:rsidP="00261120">
      <w:pPr>
        <w:rPr>
          <w:rFonts w:ascii="Arial" w:hAnsi="Arial" w:cs="Arial"/>
          <w:sz w:val="20"/>
          <w:szCs w:val="20"/>
        </w:rPr>
      </w:pPr>
    </w:p>
    <w:p w14:paraId="48D59AD8" w14:textId="77777777" w:rsidR="00261120" w:rsidRPr="00382DA1" w:rsidRDefault="00261120" w:rsidP="00261120">
      <w:pPr>
        <w:rPr>
          <w:rFonts w:ascii="Arial" w:hAnsi="Arial" w:cs="Arial"/>
          <w:sz w:val="20"/>
          <w:szCs w:val="20"/>
        </w:rPr>
      </w:pPr>
    </w:p>
    <w:p w14:paraId="45A22E2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F7B6" w14:textId="77777777" w:rsidR="006F31E5" w:rsidRDefault="006F31E5" w:rsidP="006F31E5">
      <w:pPr>
        <w:spacing w:after="0" w:line="240" w:lineRule="auto"/>
      </w:pPr>
      <w:r>
        <w:separator/>
      </w:r>
    </w:p>
  </w:endnote>
  <w:endnote w:type="continuationSeparator" w:id="0">
    <w:p w14:paraId="7653F242"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D53E" w14:textId="339FD245"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06614A">
      <w:rPr>
        <w:b/>
        <w:bCs/>
        <w:noProof/>
        <w:color w:val="595959" w:themeColor="text2"/>
        <w:sz w:val="14"/>
      </w:rPr>
      <w:t>15/01/2024 13:25</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485F" w14:textId="77777777" w:rsidR="006F31E5" w:rsidRDefault="006F31E5" w:rsidP="006F31E5">
      <w:pPr>
        <w:spacing w:after="0" w:line="240" w:lineRule="auto"/>
      </w:pPr>
      <w:r>
        <w:separator/>
      </w:r>
    </w:p>
  </w:footnote>
  <w:footnote w:type="continuationSeparator" w:id="0">
    <w:p w14:paraId="1320617F"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3053" w14:textId="77777777" w:rsidR="006F31E5" w:rsidRDefault="00E91C3C">
    <w:pPr>
      <w:pStyle w:val="Header"/>
    </w:pPr>
    <w:r>
      <w:rPr>
        <w:noProof/>
      </w:rPr>
      <w:pict w14:anchorId="1EB6C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85F" w14:textId="77777777" w:rsidR="007555CD" w:rsidRDefault="007555CD">
    <w:pPr>
      <w:pStyle w:val="Header"/>
    </w:pPr>
  </w:p>
  <w:p w14:paraId="2F36A1D7" w14:textId="77777777" w:rsidR="007555CD" w:rsidRDefault="007555CD" w:rsidP="007555CD">
    <w:pPr>
      <w:rPr>
        <w:color w:val="421C6E" w:themeColor="accent1"/>
        <w:sz w:val="40"/>
        <w:szCs w:val="40"/>
      </w:rPr>
    </w:pPr>
  </w:p>
  <w:p w14:paraId="5DEB79F7"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DB2CFCC" w14:textId="77777777" w:rsidR="006F31E5" w:rsidRDefault="00E91C3C">
    <w:pPr>
      <w:pStyle w:val="Header"/>
    </w:pPr>
    <w:r>
      <w:rPr>
        <w:noProof/>
      </w:rPr>
      <w:pict w14:anchorId="3FDAA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72C9" w14:textId="77777777" w:rsidR="006F31E5" w:rsidRDefault="00E91C3C">
    <w:pPr>
      <w:pStyle w:val="Header"/>
    </w:pPr>
    <w:r>
      <w:rPr>
        <w:noProof/>
      </w:rPr>
      <w:pict w14:anchorId="1A528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17221">
    <w:abstractNumId w:val="17"/>
  </w:num>
  <w:num w:numId="2" w16cid:durableId="95254629">
    <w:abstractNumId w:val="15"/>
  </w:num>
  <w:num w:numId="3" w16cid:durableId="1552351524">
    <w:abstractNumId w:val="4"/>
  </w:num>
  <w:num w:numId="4" w16cid:durableId="1730615363">
    <w:abstractNumId w:val="5"/>
  </w:num>
  <w:num w:numId="5" w16cid:durableId="1281497654">
    <w:abstractNumId w:val="8"/>
  </w:num>
  <w:num w:numId="6" w16cid:durableId="115221651">
    <w:abstractNumId w:val="3"/>
  </w:num>
  <w:num w:numId="7" w16cid:durableId="917325983">
    <w:abstractNumId w:val="10"/>
  </w:num>
  <w:num w:numId="8" w16cid:durableId="42222238">
    <w:abstractNumId w:val="19"/>
  </w:num>
  <w:num w:numId="9" w16cid:durableId="1491754307">
    <w:abstractNumId w:val="7"/>
  </w:num>
  <w:num w:numId="10" w16cid:durableId="941450305">
    <w:abstractNumId w:val="9"/>
  </w:num>
  <w:num w:numId="11" w16cid:durableId="1204638571">
    <w:abstractNumId w:val="2"/>
  </w:num>
  <w:num w:numId="12" w16cid:durableId="165706977">
    <w:abstractNumId w:val="1"/>
  </w:num>
  <w:num w:numId="13" w16cid:durableId="1768035932">
    <w:abstractNumId w:val="18"/>
  </w:num>
  <w:num w:numId="14" w16cid:durableId="1321958445">
    <w:abstractNumId w:val="16"/>
  </w:num>
  <w:num w:numId="15" w16cid:durableId="947548745">
    <w:abstractNumId w:val="11"/>
  </w:num>
  <w:num w:numId="16" w16cid:durableId="812214649">
    <w:abstractNumId w:val="14"/>
  </w:num>
  <w:num w:numId="17" w16cid:durableId="1164973935">
    <w:abstractNumId w:val="12"/>
  </w:num>
  <w:num w:numId="18" w16cid:durableId="343240878">
    <w:abstractNumId w:val="23"/>
  </w:num>
  <w:num w:numId="19" w16cid:durableId="554707823">
    <w:abstractNumId w:val="22"/>
  </w:num>
  <w:num w:numId="20" w16cid:durableId="60835996">
    <w:abstractNumId w:val="20"/>
  </w:num>
  <w:num w:numId="21" w16cid:durableId="809251201">
    <w:abstractNumId w:val="21"/>
  </w:num>
  <w:num w:numId="22" w16cid:durableId="20059227">
    <w:abstractNumId w:val="13"/>
  </w:num>
  <w:num w:numId="23" w16cid:durableId="1188909686">
    <w:abstractNumId w:val="6"/>
  </w:num>
  <w:num w:numId="24" w16cid:durableId="512718967">
    <w:abstractNumId w:val="24"/>
  </w:num>
  <w:num w:numId="25" w16cid:durableId="8207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6614A"/>
    <w:rsid w:val="0019172E"/>
    <w:rsid w:val="00201BA6"/>
    <w:rsid w:val="00261120"/>
    <w:rsid w:val="002E1390"/>
    <w:rsid w:val="00325454"/>
    <w:rsid w:val="00382DA1"/>
    <w:rsid w:val="00412FEB"/>
    <w:rsid w:val="00441031"/>
    <w:rsid w:val="00597A24"/>
    <w:rsid w:val="005B1776"/>
    <w:rsid w:val="005E04FE"/>
    <w:rsid w:val="0069734D"/>
    <w:rsid w:val="006A34E9"/>
    <w:rsid w:val="006E4ADA"/>
    <w:rsid w:val="006F31E5"/>
    <w:rsid w:val="007555CD"/>
    <w:rsid w:val="00821B2A"/>
    <w:rsid w:val="00845B93"/>
    <w:rsid w:val="0085627C"/>
    <w:rsid w:val="008644AE"/>
    <w:rsid w:val="00877B66"/>
    <w:rsid w:val="008972FD"/>
    <w:rsid w:val="00946297"/>
    <w:rsid w:val="00BD5812"/>
    <w:rsid w:val="00C17BCF"/>
    <w:rsid w:val="00C37B6E"/>
    <w:rsid w:val="00DB794E"/>
    <w:rsid w:val="00E811B5"/>
    <w:rsid w:val="00E91C3C"/>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B2"/>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2B9709BD-CD19-43B5-9B18-368FACBB9FA1}"/>
</file>

<file path=customXml/itemProps3.xml><?xml version="1.0" encoding="utf-8"?>
<ds:datastoreItem xmlns:ds="http://schemas.openxmlformats.org/officeDocument/2006/customXml" ds:itemID="{3CCBB623-43E0-4D5C-B7D0-B43914A12595}">
  <ds:schemaRefs>
    <ds:schemaRef ds:uri="http://schemas.microsoft.com/sharepoint/v3/contenttype/forms"/>
  </ds:schemaRefs>
</ds:datastoreItem>
</file>

<file path=customXml/itemProps4.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4</cp:revision>
  <dcterms:created xsi:type="dcterms:W3CDTF">2024-01-11T19:54:00Z</dcterms:created>
  <dcterms:modified xsi:type="dcterms:W3CDTF">2024-01-15T13:33:00Z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