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1"/>
        <w:jc w:val="both"/>
        <w:rPr>
          <w:sz w:val="20"/>
          <w:szCs w:val="20"/>
          <w:u w:val="singl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-95249</wp:posOffset>
            </wp:positionH>
            <wp:positionV relativeFrom="paragraph">
              <wp:posOffset>0</wp:posOffset>
            </wp:positionV>
            <wp:extent cx="2177143" cy="609600"/>
            <wp:effectExtent b="0" l="0" r="0" t="0"/>
            <wp:wrapTopAndBottom distB="0" distT="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177143" cy="60960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2238375</wp:posOffset>
            </wp:positionH>
            <wp:positionV relativeFrom="paragraph">
              <wp:posOffset>0</wp:posOffset>
            </wp:positionV>
            <wp:extent cx="2381250" cy="609600"/>
            <wp:effectExtent b="0" l="0" r="0" t="0"/>
            <wp:wrapSquare wrapText="bothSides" distB="0" distT="0" distL="0" distR="0"/>
            <wp:docPr id="2"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2381250" cy="60960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4686300</wp:posOffset>
            </wp:positionH>
            <wp:positionV relativeFrom="paragraph">
              <wp:posOffset>33338</wp:posOffset>
            </wp:positionV>
            <wp:extent cx="1747540" cy="542925"/>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747540" cy="542925"/>
                    </a:xfrm>
                    <a:prstGeom prst="rect"/>
                    <a:ln/>
                  </pic:spPr>
                </pic:pic>
              </a:graphicData>
            </a:graphic>
          </wp:anchor>
        </w:drawing>
      </w:r>
    </w:p>
    <w:p w:rsidR="00000000" w:rsidDel="00000000" w:rsidP="00000000" w:rsidRDefault="00000000" w:rsidRPr="00000000" w14:paraId="00000002">
      <w:pPr>
        <w:widowControl w:val="1"/>
        <w:jc w:val="both"/>
        <w:rPr>
          <w:sz w:val="20"/>
          <w:szCs w:val="20"/>
          <w:u w:val="single"/>
        </w:rPr>
      </w:pPr>
      <w:r w:rsidDel="00000000" w:rsidR="00000000" w:rsidRPr="00000000">
        <w:rPr>
          <w:sz w:val="20"/>
          <w:szCs w:val="20"/>
          <w:u w:val="single"/>
          <w:rtl w:val="0"/>
        </w:rPr>
        <w:t xml:space="preserve">Academies Enterprise Trust</w:t>
      </w:r>
    </w:p>
    <w:p w:rsidR="00000000" w:rsidDel="00000000" w:rsidP="00000000" w:rsidRDefault="00000000" w:rsidRPr="00000000" w14:paraId="00000003">
      <w:pPr>
        <w:widowControl w:val="1"/>
        <w:jc w:val="both"/>
        <w:rPr>
          <w:sz w:val="20"/>
          <w:szCs w:val="20"/>
          <w:u w:val="single"/>
        </w:rPr>
      </w:pPr>
      <w:r w:rsidDel="00000000" w:rsidR="00000000" w:rsidRPr="00000000">
        <w:rPr>
          <w:rtl w:val="0"/>
        </w:rPr>
      </w:r>
    </w:p>
    <w:p w:rsidR="00000000" w:rsidDel="00000000" w:rsidP="00000000" w:rsidRDefault="00000000" w:rsidRPr="00000000" w14:paraId="00000004">
      <w:pPr>
        <w:widowControl w:val="1"/>
        <w:jc w:val="both"/>
        <w:rPr>
          <w:b w:val="1"/>
          <w:sz w:val="20"/>
          <w:szCs w:val="20"/>
          <w:u w:val="single"/>
        </w:rPr>
      </w:pPr>
      <w:r w:rsidDel="00000000" w:rsidR="00000000" w:rsidRPr="00000000">
        <w:rPr>
          <w:b w:val="1"/>
          <w:sz w:val="20"/>
          <w:szCs w:val="20"/>
          <w:u w:val="single"/>
          <w:rtl w:val="0"/>
        </w:rPr>
        <w:t xml:space="preserve">Job Description</w:t>
      </w:r>
    </w:p>
    <w:p w:rsidR="00000000" w:rsidDel="00000000" w:rsidP="00000000" w:rsidRDefault="00000000" w:rsidRPr="00000000" w14:paraId="00000005">
      <w:pPr>
        <w:widowControl w:val="1"/>
        <w:jc w:val="both"/>
        <w:rPr>
          <w:b w:val="1"/>
          <w:sz w:val="20"/>
          <w:szCs w:val="20"/>
          <w:u w:val="single"/>
        </w:rPr>
      </w:pPr>
      <w:r w:rsidDel="00000000" w:rsidR="00000000" w:rsidRPr="00000000">
        <w:rPr>
          <w:rtl w:val="0"/>
        </w:rPr>
      </w:r>
    </w:p>
    <w:p w:rsidR="00000000" w:rsidDel="00000000" w:rsidP="00000000" w:rsidRDefault="00000000" w:rsidRPr="00000000" w14:paraId="00000006">
      <w:pPr>
        <w:widowControl w:val="1"/>
        <w:jc w:val="both"/>
        <w:rPr>
          <w:sz w:val="20"/>
          <w:szCs w:val="20"/>
        </w:rPr>
      </w:pPr>
      <w:r w:rsidDel="00000000" w:rsidR="00000000" w:rsidRPr="00000000">
        <w:rPr>
          <w:b w:val="1"/>
          <w:sz w:val="20"/>
          <w:szCs w:val="20"/>
          <w:rtl w:val="0"/>
        </w:rPr>
        <w:t xml:space="preserve">Job Title:</w:t>
        <w:tab/>
        <w:tab/>
      </w:r>
      <w:r w:rsidDel="00000000" w:rsidR="00000000" w:rsidRPr="00000000">
        <w:rPr>
          <w:sz w:val="20"/>
          <w:szCs w:val="20"/>
          <w:rtl w:val="0"/>
        </w:rPr>
        <w:t xml:space="preserve">Exam Invigilator</w:t>
      </w:r>
      <w:r w:rsidDel="00000000" w:rsidR="00000000" w:rsidRPr="00000000">
        <w:rPr>
          <w:rtl w:val="0"/>
        </w:rPr>
      </w:r>
    </w:p>
    <w:p w:rsidR="00000000" w:rsidDel="00000000" w:rsidP="00000000" w:rsidRDefault="00000000" w:rsidRPr="00000000" w14:paraId="00000007">
      <w:pPr>
        <w:widowControl w:val="1"/>
        <w:jc w:val="both"/>
        <w:rPr>
          <w:sz w:val="20"/>
          <w:szCs w:val="20"/>
        </w:rPr>
      </w:pPr>
      <w:r w:rsidDel="00000000" w:rsidR="00000000" w:rsidRPr="00000000">
        <w:rPr>
          <w:rtl w:val="0"/>
        </w:rPr>
      </w:r>
    </w:p>
    <w:p w:rsidR="00000000" w:rsidDel="00000000" w:rsidP="00000000" w:rsidRDefault="00000000" w:rsidRPr="00000000" w14:paraId="00000008">
      <w:pPr>
        <w:widowControl w:val="1"/>
        <w:jc w:val="both"/>
        <w:rPr>
          <w:b w:val="1"/>
          <w:sz w:val="20"/>
          <w:szCs w:val="20"/>
        </w:rPr>
      </w:pPr>
      <w:r w:rsidDel="00000000" w:rsidR="00000000" w:rsidRPr="00000000">
        <w:rPr>
          <w:b w:val="1"/>
          <w:sz w:val="20"/>
          <w:szCs w:val="20"/>
          <w:rtl w:val="0"/>
        </w:rPr>
        <w:t xml:space="preserve">Location:</w:t>
        <w:tab/>
        <w:tab/>
      </w:r>
      <w:r w:rsidDel="00000000" w:rsidR="00000000" w:rsidRPr="00000000">
        <w:rPr>
          <w:sz w:val="20"/>
          <w:szCs w:val="20"/>
          <w:rtl w:val="0"/>
        </w:rPr>
        <w:t xml:space="preserve">Maltings Academy &amp; New Rickstones Academy</w:t>
      </w:r>
      <w:r w:rsidDel="00000000" w:rsidR="00000000" w:rsidRPr="00000000">
        <w:rPr>
          <w:rtl w:val="0"/>
        </w:rPr>
      </w:r>
    </w:p>
    <w:p w:rsidR="00000000" w:rsidDel="00000000" w:rsidP="00000000" w:rsidRDefault="00000000" w:rsidRPr="00000000" w14:paraId="00000009">
      <w:pPr>
        <w:widowControl w:val="1"/>
        <w:jc w:val="both"/>
        <w:rPr>
          <w:sz w:val="20"/>
          <w:szCs w:val="20"/>
        </w:rPr>
      </w:pPr>
      <w:r w:rsidDel="00000000" w:rsidR="00000000" w:rsidRPr="00000000">
        <w:rPr>
          <w:b w:val="1"/>
          <w:sz w:val="20"/>
          <w:szCs w:val="20"/>
          <w:rtl w:val="0"/>
        </w:rPr>
        <w:tab/>
        <w:tab/>
      </w:r>
      <w:r w:rsidDel="00000000" w:rsidR="00000000" w:rsidRPr="00000000">
        <w:rPr>
          <w:rtl w:val="0"/>
        </w:rPr>
      </w:r>
    </w:p>
    <w:p w:rsidR="00000000" w:rsidDel="00000000" w:rsidP="00000000" w:rsidRDefault="00000000" w:rsidRPr="00000000" w14:paraId="0000000A">
      <w:pPr>
        <w:widowControl w:val="1"/>
        <w:jc w:val="both"/>
        <w:rPr>
          <w:b w:val="1"/>
          <w:sz w:val="20"/>
          <w:szCs w:val="20"/>
        </w:rPr>
      </w:pPr>
      <w:r w:rsidDel="00000000" w:rsidR="00000000" w:rsidRPr="00000000">
        <w:rPr>
          <w:b w:val="1"/>
          <w:sz w:val="20"/>
          <w:szCs w:val="20"/>
          <w:rtl w:val="0"/>
        </w:rPr>
        <w:t xml:space="preserve">Hours of work:</w:t>
        <w:tab/>
        <w:t xml:space="preserve"> </w:t>
        <w:tab/>
      </w:r>
      <w:r w:rsidDel="00000000" w:rsidR="00000000" w:rsidRPr="00000000">
        <w:rPr>
          <w:sz w:val="20"/>
          <w:szCs w:val="20"/>
          <w:rtl w:val="0"/>
        </w:rPr>
        <w:t xml:space="preserve">Casual</w:t>
      </w:r>
      <w:r w:rsidDel="00000000" w:rsidR="00000000" w:rsidRPr="00000000">
        <w:rPr>
          <w:rtl w:val="0"/>
        </w:rPr>
      </w:r>
    </w:p>
    <w:p w:rsidR="00000000" w:rsidDel="00000000" w:rsidP="00000000" w:rsidRDefault="00000000" w:rsidRPr="00000000" w14:paraId="0000000B">
      <w:pPr>
        <w:widowControl w:val="1"/>
        <w:jc w:val="both"/>
        <w:rPr>
          <w:b w:val="1"/>
          <w:sz w:val="20"/>
          <w:szCs w:val="20"/>
        </w:rPr>
      </w:pPr>
      <w:r w:rsidDel="00000000" w:rsidR="00000000" w:rsidRPr="00000000">
        <w:rPr>
          <w:rtl w:val="0"/>
        </w:rPr>
      </w:r>
    </w:p>
    <w:p w:rsidR="00000000" w:rsidDel="00000000" w:rsidP="00000000" w:rsidRDefault="00000000" w:rsidRPr="00000000" w14:paraId="0000000C">
      <w:pPr>
        <w:widowControl w:val="1"/>
        <w:jc w:val="both"/>
        <w:rPr>
          <w:sz w:val="20"/>
          <w:szCs w:val="20"/>
        </w:rPr>
      </w:pPr>
      <w:r w:rsidDel="00000000" w:rsidR="00000000" w:rsidRPr="00000000">
        <w:rPr>
          <w:b w:val="1"/>
          <w:sz w:val="20"/>
          <w:szCs w:val="20"/>
          <w:rtl w:val="0"/>
        </w:rPr>
        <w:t xml:space="preserve">Reports to:</w:t>
        <w:tab/>
        <w:tab/>
      </w:r>
      <w:r w:rsidDel="00000000" w:rsidR="00000000" w:rsidRPr="00000000">
        <w:rPr>
          <w:sz w:val="20"/>
          <w:szCs w:val="20"/>
          <w:rtl w:val="0"/>
        </w:rPr>
        <w:t xml:space="preserve">Exams Officer</w:t>
      </w:r>
      <w:r w:rsidDel="00000000" w:rsidR="00000000" w:rsidRPr="00000000">
        <w:rPr>
          <w:rtl w:val="0"/>
        </w:rPr>
      </w:r>
    </w:p>
    <w:p w:rsidR="00000000" w:rsidDel="00000000" w:rsidP="00000000" w:rsidRDefault="00000000" w:rsidRPr="00000000" w14:paraId="0000000D">
      <w:pPr>
        <w:widowControl w:val="1"/>
        <w:jc w:val="both"/>
        <w:rPr>
          <w:b w:val="1"/>
          <w:sz w:val="20"/>
          <w:szCs w:val="20"/>
        </w:rPr>
      </w:pPr>
      <w:r w:rsidDel="00000000" w:rsidR="00000000" w:rsidRPr="00000000">
        <w:rPr>
          <w:rtl w:val="0"/>
        </w:rPr>
      </w:r>
    </w:p>
    <w:p w:rsidR="00000000" w:rsidDel="00000000" w:rsidP="00000000" w:rsidRDefault="00000000" w:rsidRPr="00000000" w14:paraId="0000000E">
      <w:pPr>
        <w:widowControl w:val="1"/>
        <w:jc w:val="both"/>
        <w:rPr>
          <w:sz w:val="20"/>
          <w:szCs w:val="20"/>
        </w:rPr>
      </w:pPr>
      <w:r w:rsidDel="00000000" w:rsidR="00000000" w:rsidRPr="00000000">
        <w:rPr>
          <w:rtl w:val="0"/>
        </w:rPr>
      </w:r>
    </w:p>
    <w:p w:rsidR="00000000" w:rsidDel="00000000" w:rsidP="00000000" w:rsidRDefault="00000000" w:rsidRPr="00000000" w14:paraId="0000000F">
      <w:pPr>
        <w:widowControl w:val="1"/>
        <w:jc w:val="both"/>
        <w:rPr>
          <w:sz w:val="20"/>
          <w:szCs w:val="20"/>
        </w:rPr>
      </w:pPr>
      <w:r w:rsidDel="00000000" w:rsidR="00000000" w:rsidRPr="00000000">
        <w:rPr>
          <w:b w:val="1"/>
          <w:sz w:val="20"/>
          <w:szCs w:val="20"/>
          <w:u w:val="single"/>
          <w:rtl w:val="0"/>
        </w:rPr>
        <w:t xml:space="preserve">Purpose of the Role:</w:t>
      </w:r>
      <w:r w:rsidDel="00000000" w:rsidR="00000000" w:rsidRPr="00000000">
        <w:rPr>
          <w:rtl w:val="0"/>
        </w:rPr>
      </w:r>
    </w:p>
    <w:p w:rsidR="00000000" w:rsidDel="00000000" w:rsidP="00000000" w:rsidRDefault="00000000" w:rsidRPr="00000000" w14:paraId="00000010">
      <w:pPr>
        <w:tabs>
          <w:tab w:val="left" w:pos="567"/>
        </w:tabs>
        <w:ind w:left="567"/>
        <w:jc w:val="both"/>
        <w:rPr>
          <w:sz w:val="20"/>
          <w:szCs w:val="20"/>
        </w:rPr>
      </w:pPr>
      <w:r w:rsidDel="00000000" w:rsidR="00000000" w:rsidRPr="00000000">
        <w:rPr>
          <w:rtl w:val="0"/>
        </w:rPr>
      </w:r>
    </w:p>
    <w:p w:rsidR="00000000" w:rsidDel="00000000" w:rsidP="00000000" w:rsidRDefault="00000000" w:rsidRPr="00000000" w14:paraId="00000011">
      <w:pPr>
        <w:tabs>
          <w:tab w:val="left" w:pos="567"/>
          <w:tab w:val="left" w:pos="420"/>
        </w:tabs>
        <w:jc w:val="both"/>
        <w:rPr>
          <w:sz w:val="20"/>
          <w:szCs w:val="20"/>
        </w:rPr>
      </w:pPr>
      <w:r w:rsidDel="00000000" w:rsidR="00000000" w:rsidRPr="00000000">
        <w:rPr>
          <w:sz w:val="20"/>
          <w:szCs w:val="20"/>
          <w:rtl w:val="0"/>
        </w:rPr>
        <w:t xml:space="preserve">Under the direction of the Exams Officer and  in accordance the Joint Council for Qualifications (JCQ) Regulations, for examinations, to implement examination procedures and ensure the proper conduct of examination candidates</w:t>
      </w:r>
    </w:p>
    <w:p w:rsidR="00000000" w:rsidDel="00000000" w:rsidP="00000000" w:rsidRDefault="00000000" w:rsidRPr="00000000" w14:paraId="00000012">
      <w:pPr>
        <w:tabs>
          <w:tab w:val="left" w:pos="567"/>
        </w:tabs>
        <w:jc w:val="both"/>
        <w:rPr>
          <w:sz w:val="20"/>
          <w:szCs w:val="20"/>
        </w:rPr>
      </w:pPr>
      <w:r w:rsidDel="00000000" w:rsidR="00000000" w:rsidRPr="00000000">
        <w:rPr>
          <w:rtl w:val="0"/>
        </w:rPr>
      </w:r>
    </w:p>
    <w:p w:rsidR="00000000" w:rsidDel="00000000" w:rsidP="00000000" w:rsidRDefault="00000000" w:rsidRPr="00000000" w14:paraId="00000013">
      <w:pPr>
        <w:widowControl w:val="1"/>
        <w:rPr>
          <w:sz w:val="20"/>
          <w:szCs w:val="20"/>
        </w:rPr>
      </w:pPr>
      <w:r w:rsidDel="00000000" w:rsidR="00000000" w:rsidRPr="00000000">
        <w:rPr>
          <w:sz w:val="20"/>
          <w:szCs w:val="20"/>
          <w:rtl w:val="0"/>
        </w:rPr>
        <w:t xml:space="preserve">To promote and adhere to the Trust’s values to be unusually brave, discover what’s possible, push the limits and be big hearted. </w:t>
      </w:r>
    </w:p>
    <w:p w:rsidR="00000000" w:rsidDel="00000000" w:rsidP="00000000" w:rsidRDefault="00000000" w:rsidRPr="00000000" w14:paraId="00000014">
      <w:pPr>
        <w:tabs>
          <w:tab w:val="left" w:pos="567"/>
        </w:tabs>
        <w:jc w:val="both"/>
        <w:rPr>
          <w:sz w:val="20"/>
          <w:szCs w:val="2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tabs>
          <w:tab w:val="left" w:pos="567"/>
        </w:tabs>
        <w:jc w:val="both"/>
        <w:rPr>
          <w:sz w:val="20"/>
          <w:szCs w:val="20"/>
        </w:rPr>
      </w:pPr>
      <w:r w:rsidDel="00000000" w:rsidR="00000000" w:rsidRPr="00000000">
        <w:rPr>
          <w:rtl w:val="0"/>
        </w:rPr>
      </w:r>
    </w:p>
    <w:p w:rsidR="00000000" w:rsidDel="00000000" w:rsidP="00000000" w:rsidRDefault="00000000" w:rsidRPr="00000000" w14:paraId="00000016">
      <w:pPr>
        <w:widowControl w:val="1"/>
        <w:jc w:val="both"/>
        <w:rPr>
          <w:b w:val="1"/>
          <w:sz w:val="20"/>
          <w:szCs w:val="20"/>
        </w:rPr>
      </w:pPr>
      <w:r w:rsidDel="00000000" w:rsidR="00000000" w:rsidRPr="00000000">
        <w:rPr>
          <w:b w:val="1"/>
          <w:sz w:val="20"/>
          <w:szCs w:val="20"/>
          <w:u w:val="single"/>
          <w:rtl w:val="0"/>
        </w:rPr>
        <w:t xml:space="preserve">Responsibilities:</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tabs>
          <w:tab w:val="left" w:pos="567"/>
        </w:tabs>
        <w:ind w:left="567"/>
        <w:jc w:val="both"/>
        <w:rPr>
          <w:b w:val="1"/>
          <w:sz w:val="20"/>
          <w:szCs w:val="2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tabs>
          <w:tab w:val="left" w:pos="567"/>
        </w:tabs>
        <w:ind w:left="567"/>
        <w:jc w:val="both"/>
        <w:rPr>
          <w:b w:val="1"/>
          <w:sz w:val="20"/>
          <w:szCs w:val="20"/>
        </w:rPr>
      </w:pPr>
      <w:r w:rsidDel="00000000" w:rsidR="00000000" w:rsidRPr="00000000">
        <w:rPr>
          <w:b w:val="1"/>
          <w:sz w:val="20"/>
          <w:szCs w:val="20"/>
          <w:rtl w:val="0"/>
        </w:rPr>
        <w:t xml:space="preserve">Exam Invigilator </w:t>
      </w:r>
    </w:p>
    <w:p w:rsidR="00000000" w:rsidDel="00000000" w:rsidP="00000000" w:rsidRDefault="00000000" w:rsidRPr="00000000" w14:paraId="00000019">
      <w:pPr>
        <w:numPr>
          <w:ilvl w:val="0"/>
          <w:numId w:val="8"/>
        </w:numPr>
        <w:pBdr>
          <w:top w:space="0" w:sz="0" w:val="nil"/>
          <w:left w:space="0" w:sz="0" w:val="nil"/>
          <w:bottom w:space="0" w:sz="0" w:val="nil"/>
          <w:right w:space="0" w:sz="0" w:val="nil"/>
          <w:between w:space="0" w:sz="0" w:val="nil"/>
        </w:pBdr>
        <w:shd w:fill="auto" w:val="clear"/>
        <w:ind w:left="426.0000000000001" w:hanging="420"/>
        <w:jc w:val="both"/>
        <w:rPr>
          <w:sz w:val="20"/>
          <w:szCs w:val="20"/>
        </w:rPr>
      </w:pPr>
      <w:r w:rsidDel="00000000" w:rsidR="00000000" w:rsidRPr="00000000">
        <w:rPr>
          <w:sz w:val="20"/>
          <w:szCs w:val="20"/>
          <w:rtl w:val="0"/>
        </w:rPr>
        <w:t xml:space="preserve">To hand out appro</w:t>
      </w:r>
      <w:r w:rsidDel="00000000" w:rsidR="00000000" w:rsidRPr="00000000">
        <w:rPr>
          <w:sz w:val="20"/>
          <w:szCs w:val="20"/>
          <w:rtl w:val="0"/>
        </w:rPr>
        <w:t xml:space="preserve">priate question papers to candidates.</w:t>
      </w:r>
    </w:p>
    <w:p w:rsidR="00000000" w:rsidDel="00000000" w:rsidP="00000000" w:rsidRDefault="00000000" w:rsidRPr="00000000" w14:paraId="0000001A">
      <w:pPr>
        <w:numPr>
          <w:ilvl w:val="0"/>
          <w:numId w:val="8"/>
        </w:numPr>
        <w:pBdr>
          <w:top w:space="0" w:sz="0" w:val="nil"/>
          <w:left w:space="0" w:sz="0" w:val="nil"/>
          <w:bottom w:space="0" w:sz="0" w:val="nil"/>
          <w:right w:space="0" w:sz="0" w:val="nil"/>
          <w:between w:space="0" w:sz="0" w:val="nil"/>
        </w:pBdr>
        <w:shd w:fill="auto" w:val="clear"/>
        <w:ind w:left="426.0000000000001" w:hanging="420"/>
        <w:jc w:val="both"/>
        <w:rPr>
          <w:sz w:val="20"/>
          <w:szCs w:val="20"/>
        </w:rPr>
      </w:pPr>
      <w:r w:rsidDel="00000000" w:rsidR="00000000" w:rsidRPr="00000000">
        <w:rPr>
          <w:sz w:val="20"/>
          <w:szCs w:val="20"/>
          <w:rtl w:val="0"/>
        </w:rPr>
        <w:t xml:space="preserve">To read out examination instructions and instruct candidates to begin examinations.</w:t>
      </w:r>
    </w:p>
    <w:p w:rsidR="00000000" w:rsidDel="00000000" w:rsidP="00000000" w:rsidRDefault="00000000" w:rsidRPr="00000000" w14:paraId="0000001B">
      <w:pPr>
        <w:numPr>
          <w:ilvl w:val="0"/>
          <w:numId w:val="8"/>
        </w:numPr>
        <w:pBdr>
          <w:top w:space="0" w:sz="0" w:val="nil"/>
          <w:left w:space="0" w:sz="0" w:val="nil"/>
          <w:bottom w:space="0" w:sz="0" w:val="nil"/>
          <w:right w:space="0" w:sz="0" w:val="nil"/>
          <w:between w:space="0" w:sz="0" w:val="nil"/>
        </w:pBdr>
        <w:shd w:fill="auto" w:val="clear"/>
        <w:ind w:left="426.0000000000001" w:hanging="420"/>
        <w:jc w:val="both"/>
        <w:rPr>
          <w:sz w:val="20"/>
          <w:szCs w:val="20"/>
        </w:rPr>
      </w:pPr>
      <w:r w:rsidDel="00000000" w:rsidR="00000000" w:rsidRPr="00000000">
        <w:rPr>
          <w:sz w:val="20"/>
          <w:szCs w:val="20"/>
          <w:rtl w:val="0"/>
        </w:rPr>
        <w:t xml:space="preserve">To record examination start and finish times.</w:t>
      </w:r>
    </w:p>
    <w:p w:rsidR="00000000" w:rsidDel="00000000" w:rsidP="00000000" w:rsidRDefault="00000000" w:rsidRPr="00000000" w14:paraId="0000001C">
      <w:pPr>
        <w:numPr>
          <w:ilvl w:val="0"/>
          <w:numId w:val="8"/>
        </w:numPr>
        <w:pBdr>
          <w:top w:space="0" w:sz="0" w:val="nil"/>
          <w:left w:space="0" w:sz="0" w:val="nil"/>
          <w:bottom w:space="0" w:sz="0" w:val="nil"/>
          <w:right w:space="0" w:sz="0" w:val="nil"/>
          <w:between w:space="0" w:sz="0" w:val="nil"/>
        </w:pBdr>
        <w:shd w:fill="auto" w:val="clear"/>
        <w:ind w:left="426.0000000000001" w:hanging="420"/>
        <w:jc w:val="both"/>
        <w:rPr>
          <w:sz w:val="20"/>
          <w:szCs w:val="20"/>
        </w:rPr>
      </w:pPr>
      <w:r w:rsidDel="00000000" w:rsidR="00000000" w:rsidRPr="00000000">
        <w:rPr>
          <w:sz w:val="20"/>
          <w:szCs w:val="20"/>
          <w:rtl w:val="0"/>
        </w:rPr>
        <w:t xml:space="preserve">To complete attendance register and seating plan as required.</w:t>
      </w:r>
    </w:p>
    <w:p w:rsidR="00000000" w:rsidDel="00000000" w:rsidP="00000000" w:rsidRDefault="00000000" w:rsidRPr="00000000" w14:paraId="0000001D">
      <w:pPr>
        <w:numPr>
          <w:ilvl w:val="0"/>
          <w:numId w:val="8"/>
        </w:numPr>
        <w:pBdr>
          <w:top w:space="0" w:sz="0" w:val="nil"/>
          <w:left w:space="0" w:sz="0" w:val="nil"/>
          <w:bottom w:space="0" w:sz="0" w:val="nil"/>
          <w:right w:space="0" w:sz="0" w:val="nil"/>
          <w:between w:space="0" w:sz="0" w:val="nil"/>
        </w:pBdr>
        <w:shd w:fill="auto" w:val="clear"/>
        <w:ind w:left="426.0000000000001" w:hanging="420"/>
        <w:jc w:val="both"/>
        <w:rPr>
          <w:sz w:val="20"/>
          <w:szCs w:val="20"/>
        </w:rPr>
      </w:pPr>
      <w:r w:rsidDel="00000000" w:rsidR="00000000" w:rsidRPr="00000000">
        <w:rPr>
          <w:sz w:val="20"/>
          <w:szCs w:val="20"/>
          <w:rtl w:val="0"/>
        </w:rPr>
        <w:t xml:space="preserve">To lay out and collect candidate cards.</w:t>
      </w:r>
    </w:p>
    <w:p w:rsidR="00000000" w:rsidDel="00000000" w:rsidP="00000000" w:rsidRDefault="00000000" w:rsidRPr="00000000" w14:paraId="0000001E">
      <w:pPr>
        <w:numPr>
          <w:ilvl w:val="0"/>
          <w:numId w:val="8"/>
        </w:numPr>
        <w:pBdr>
          <w:top w:space="0" w:sz="0" w:val="nil"/>
          <w:left w:space="0" w:sz="0" w:val="nil"/>
          <w:bottom w:space="0" w:sz="0" w:val="nil"/>
          <w:right w:space="0" w:sz="0" w:val="nil"/>
          <w:between w:space="0" w:sz="0" w:val="nil"/>
        </w:pBdr>
        <w:shd w:fill="auto" w:val="clear"/>
        <w:ind w:left="426.0000000000001" w:hanging="420"/>
        <w:jc w:val="both"/>
        <w:rPr>
          <w:sz w:val="20"/>
          <w:szCs w:val="20"/>
        </w:rPr>
      </w:pPr>
      <w:r w:rsidDel="00000000" w:rsidR="00000000" w:rsidRPr="00000000">
        <w:rPr>
          <w:sz w:val="20"/>
          <w:szCs w:val="20"/>
          <w:rtl w:val="0"/>
        </w:rPr>
        <w:t xml:space="preserve">At the end of the examination, to collect candidate question papers in accordance with instructions.</w:t>
      </w:r>
    </w:p>
    <w:p w:rsidR="00000000" w:rsidDel="00000000" w:rsidP="00000000" w:rsidRDefault="00000000" w:rsidRPr="00000000" w14:paraId="0000001F">
      <w:pPr>
        <w:numPr>
          <w:ilvl w:val="0"/>
          <w:numId w:val="8"/>
        </w:numPr>
        <w:pBdr>
          <w:top w:space="0" w:sz="0" w:val="nil"/>
          <w:left w:space="0" w:sz="0" w:val="nil"/>
          <w:bottom w:space="0" w:sz="0" w:val="nil"/>
          <w:right w:space="0" w:sz="0" w:val="nil"/>
          <w:between w:space="0" w:sz="0" w:val="nil"/>
        </w:pBdr>
        <w:shd w:fill="auto" w:val="clear"/>
        <w:ind w:left="426.0000000000001" w:hanging="420"/>
        <w:jc w:val="both"/>
        <w:rPr>
          <w:sz w:val="20"/>
          <w:szCs w:val="20"/>
        </w:rPr>
      </w:pPr>
      <w:r w:rsidDel="00000000" w:rsidR="00000000" w:rsidRPr="00000000">
        <w:rPr>
          <w:sz w:val="20"/>
          <w:szCs w:val="20"/>
          <w:rtl w:val="0"/>
        </w:rPr>
        <w:t xml:space="preserve">To instruct candidates when they are permitted to leave the examination room and ensure their proper conduct while outside the room. To escort candidates to the toilet where absolutely necessary.</w:t>
      </w:r>
    </w:p>
    <w:p w:rsidR="00000000" w:rsidDel="00000000" w:rsidP="00000000" w:rsidRDefault="00000000" w:rsidRPr="00000000" w14:paraId="00000020">
      <w:pPr>
        <w:numPr>
          <w:ilvl w:val="0"/>
          <w:numId w:val="8"/>
        </w:numPr>
        <w:pBdr>
          <w:top w:space="0" w:sz="0" w:val="nil"/>
          <w:left w:space="0" w:sz="0" w:val="nil"/>
          <w:bottom w:space="0" w:sz="0" w:val="nil"/>
          <w:right w:space="0" w:sz="0" w:val="nil"/>
          <w:between w:space="0" w:sz="0" w:val="nil"/>
        </w:pBdr>
        <w:shd w:fill="auto" w:val="clear"/>
        <w:ind w:left="426.0000000000001" w:hanging="420"/>
        <w:jc w:val="both"/>
        <w:rPr>
          <w:sz w:val="20"/>
          <w:szCs w:val="20"/>
        </w:rPr>
      </w:pPr>
      <w:r w:rsidDel="00000000" w:rsidR="00000000" w:rsidRPr="00000000">
        <w:rPr>
          <w:sz w:val="20"/>
          <w:szCs w:val="20"/>
          <w:rtl w:val="0"/>
        </w:rPr>
        <w:t xml:space="preserve">To ensure silence in the examination room and avoid disruption.</w:t>
      </w:r>
    </w:p>
    <w:p w:rsidR="00000000" w:rsidDel="00000000" w:rsidP="00000000" w:rsidRDefault="00000000" w:rsidRPr="00000000" w14:paraId="00000021">
      <w:pPr>
        <w:numPr>
          <w:ilvl w:val="0"/>
          <w:numId w:val="8"/>
        </w:numPr>
        <w:pBdr>
          <w:top w:space="0" w:sz="0" w:val="nil"/>
          <w:left w:space="0" w:sz="0" w:val="nil"/>
          <w:bottom w:space="0" w:sz="0" w:val="nil"/>
          <w:right w:space="0" w:sz="0" w:val="nil"/>
          <w:between w:space="0" w:sz="0" w:val="nil"/>
        </w:pBdr>
        <w:shd w:fill="auto" w:val="clear"/>
        <w:ind w:left="426.0000000000001" w:hanging="420"/>
        <w:jc w:val="both"/>
        <w:rPr>
          <w:sz w:val="20"/>
          <w:szCs w:val="20"/>
        </w:rPr>
      </w:pPr>
      <w:r w:rsidDel="00000000" w:rsidR="00000000" w:rsidRPr="00000000">
        <w:rPr>
          <w:sz w:val="20"/>
          <w:szCs w:val="20"/>
          <w:rtl w:val="0"/>
        </w:rPr>
        <w:t xml:space="preserve">To ensure that all candidates comply with any instructions</w:t>
      </w:r>
    </w:p>
    <w:p w:rsidR="00000000" w:rsidDel="00000000" w:rsidP="00000000" w:rsidRDefault="00000000" w:rsidRPr="00000000" w14:paraId="00000022">
      <w:pPr>
        <w:numPr>
          <w:ilvl w:val="0"/>
          <w:numId w:val="8"/>
        </w:numPr>
        <w:pBdr>
          <w:top w:space="0" w:sz="0" w:val="nil"/>
          <w:left w:space="0" w:sz="0" w:val="nil"/>
          <w:bottom w:space="0" w:sz="0" w:val="nil"/>
          <w:right w:space="0" w:sz="0" w:val="nil"/>
          <w:between w:space="0" w:sz="0" w:val="nil"/>
        </w:pBdr>
        <w:shd w:fill="auto" w:val="clear"/>
        <w:ind w:left="426.0000000000001" w:hanging="420"/>
        <w:jc w:val="both"/>
        <w:rPr>
          <w:sz w:val="20"/>
          <w:szCs w:val="20"/>
        </w:rPr>
      </w:pPr>
      <w:r w:rsidDel="00000000" w:rsidR="00000000" w:rsidRPr="00000000">
        <w:rPr>
          <w:sz w:val="20"/>
          <w:szCs w:val="20"/>
          <w:rtl w:val="0"/>
        </w:rPr>
        <w:t xml:space="preserve">To walk around the examination room, ensuring no candidate has forbidden items and removing any found.</w:t>
      </w:r>
    </w:p>
    <w:p w:rsidR="00000000" w:rsidDel="00000000" w:rsidP="00000000" w:rsidRDefault="00000000" w:rsidRPr="00000000" w14:paraId="00000023">
      <w:pPr>
        <w:numPr>
          <w:ilvl w:val="0"/>
          <w:numId w:val="8"/>
        </w:numPr>
        <w:pBdr>
          <w:top w:space="0" w:sz="0" w:val="nil"/>
          <w:left w:space="0" w:sz="0" w:val="nil"/>
          <w:bottom w:space="0" w:sz="0" w:val="nil"/>
          <w:right w:space="0" w:sz="0" w:val="nil"/>
          <w:between w:space="0" w:sz="0" w:val="nil"/>
        </w:pBdr>
        <w:shd w:fill="auto" w:val="clear"/>
        <w:ind w:left="426.0000000000001" w:hanging="420"/>
        <w:jc w:val="both"/>
        <w:rPr>
          <w:sz w:val="20"/>
          <w:szCs w:val="20"/>
        </w:rPr>
      </w:pPr>
      <w:r w:rsidDel="00000000" w:rsidR="00000000" w:rsidRPr="00000000">
        <w:rPr>
          <w:sz w:val="20"/>
          <w:szCs w:val="20"/>
          <w:rtl w:val="0"/>
        </w:rPr>
        <w:t xml:space="preserve">To ensure that candidates do not converse, signal, or otherwise communicate with each other. To record any incidents and report these to the Senior Invigilator, Exams Officer or other appropriate person.</w:t>
      </w:r>
    </w:p>
    <w:p w:rsidR="00000000" w:rsidDel="00000000" w:rsidP="00000000" w:rsidRDefault="00000000" w:rsidRPr="00000000" w14:paraId="00000024">
      <w:pPr>
        <w:jc w:val="both"/>
        <w:rPr>
          <w:b w:val="1"/>
          <w:sz w:val="20"/>
          <w:szCs w:val="20"/>
        </w:rPr>
      </w:pPr>
      <w:r w:rsidDel="00000000" w:rsidR="00000000" w:rsidRPr="00000000">
        <w:rPr>
          <w:rtl w:val="0"/>
        </w:rPr>
      </w:r>
    </w:p>
    <w:p w:rsidR="00000000" w:rsidDel="00000000" w:rsidP="00000000" w:rsidRDefault="00000000" w:rsidRPr="00000000" w14:paraId="00000025">
      <w:pPr>
        <w:jc w:val="both"/>
        <w:rPr>
          <w:sz w:val="20"/>
          <w:szCs w:val="20"/>
        </w:rPr>
      </w:pPr>
      <w:r w:rsidDel="00000000" w:rsidR="00000000" w:rsidRPr="00000000">
        <w:rPr>
          <w:b w:val="1"/>
          <w:sz w:val="20"/>
          <w:szCs w:val="20"/>
          <w:rtl w:val="0"/>
        </w:rPr>
        <w:t xml:space="preserve">General</w:t>
      </w:r>
      <w:r w:rsidDel="00000000" w:rsidR="00000000" w:rsidRPr="00000000">
        <w:rPr>
          <w:rtl w:val="0"/>
        </w:rPr>
      </w:r>
    </w:p>
    <w:p w:rsidR="00000000" w:rsidDel="00000000" w:rsidP="00000000" w:rsidRDefault="00000000" w:rsidRPr="00000000" w14:paraId="00000026">
      <w:pPr>
        <w:widowControl w:val="1"/>
        <w:numPr>
          <w:ilvl w:val="0"/>
          <w:numId w:val="5"/>
        </w:numPr>
        <w:ind w:left="561.1417322834644" w:hanging="555"/>
        <w:jc w:val="both"/>
        <w:rPr>
          <w:sz w:val="20"/>
          <w:szCs w:val="20"/>
        </w:rPr>
      </w:pPr>
      <w:r w:rsidDel="00000000" w:rsidR="00000000" w:rsidRPr="00000000">
        <w:rPr>
          <w:sz w:val="20"/>
          <w:szCs w:val="20"/>
          <w:rtl w:val="0"/>
        </w:rPr>
        <w:t xml:space="preserve">To comply with individual responsibilities, in accordance with the role, for health &amp; safety in the workplace</w:t>
      </w:r>
    </w:p>
    <w:p w:rsidR="00000000" w:rsidDel="00000000" w:rsidP="00000000" w:rsidRDefault="00000000" w:rsidRPr="00000000" w14:paraId="00000027">
      <w:pPr>
        <w:widowControl w:val="1"/>
        <w:numPr>
          <w:ilvl w:val="0"/>
          <w:numId w:val="5"/>
        </w:numPr>
        <w:ind w:left="561.1417322834644" w:hanging="555"/>
        <w:jc w:val="both"/>
        <w:rPr>
          <w:sz w:val="20"/>
          <w:szCs w:val="20"/>
        </w:rPr>
      </w:pPr>
      <w:r w:rsidDel="00000000" w:rsidR="00000000" w:rsidRPr="00000000">
        <w:rPr>
          <w:sz w:val="20"/>
          <w:szCs w:val="20"/>
          <w:rtl w:val="0"/>
        </w:rPr>
        <w:t xml:space="preserve">To ensure that all duties and services provided are in accordance with the academy’s Equal Opportunities Policy</w:t>
      </w:r>
    </w:p>
    <w:p w:rsidR="00000000" w:rsidDel="00000000" w:rsidP="00000000" w:rsidRDefault="00000000" w:rsidRPr="00000000" w14:paraId="00000028">
      <w:pPr>
        <w:widowControl w:val="1"/>
        <w:numPr>
          <w:ilvl w:val="0"/>
          <w:numId w:val="5"/>
        </w:numPr>
        <w:ind w:left="561.1417322834644" w:hanging="555"/>
        <w:jc w:val="both"/>
        <w:rPr>
          <w:sz w:val="20"/>
          <w:szCs w:val="20"/>
        </w:rPr>
      </w:pPr>
      <w:r w:rsidDel="00000000" w:rsidR="00000000" w:rsidRPr="00000000">
        <w:rPr>
          <w:sz w:val="20"/>
          <w:szCs w:val="20"/>
          <w:rtl w:val="0"/>
        </w:rPr>
        <w:t xml:space="preserve">To attend required meetings and training (including completion of online training courses).</w:t>
      </w:r>
    </w:p>
    <w:p w:rsidR="00000000" w:rsidDel="00000000" w:rsidP="00000000" w:rsidRDefault="00000000" w:rsidRPr="00000000" w14:paraId="00000029">
      <w:pPr>
        <w:widowControl w:val="1"/>
        <w:numPr>
          <w:ilvl w:val="0"/>
          <w:numId w:val="5"/>
        </w:numPr>
        <w:ind w:left="561.1417322834644" w:hanging="555"/>
        <w:jc w:val="both"/>
        <w:rPr>
          <w:sz w:val="20"/>
          <w:szCs w:val="20"/>
        </w:rPr>
      </w:pPr>
      <w:r w:rsidDel="00000000" w:rsidR="00000000" w:rsidRPr="00000000">
        <w:rPr>
          <w:sz w:val="20"/>
          <w:szCs w:val="20"/>
          <w:rtl w:val="0"/>
        </w:rPr>
        <w:t xml:space="preserve">To access academy email account on a regular basis (including completion of online training and update forms) </w:t>
      </w:r>
    </w:p>
    <w:p w:rsidR="00000000" w:rsidDel="00000000" w:rsidP="00000000" w:rsidRDefault="00000000" w:rsidRPr="00000000" w14:paraId="0000002A">
      <w:pPr>
        <w:widowControl w:val="1"/>
        <w:jc w:val="both"/>
        <w:rPr>
          <w:b w:val="1"/>
          <w:sz w:val="20"/>
          <w:szCs w:val="20"/>
        </w:rPr>
      </w:pPr>
      <w:r w:rsidDel="00000000" w:rsidR="00000000" w:rsidRPr="00000000">
        <w:rPr>
          <w:rtl w:val="0"/>
        </w:rPr>
      </w:r>
    </w:p>
    <w:p w:rsidR="00000000" w:rsidDel="00000000" w:rsidP="00000000" w:rsidRDefault="00000000" w:rsidRPr="00000000" w14:paraId="0000002B">
      <w:pPr>
        <w:widowControl w:val="1"/>
        <w:jc w:val="both"/>
        <w:rPr>
          <w:b w:val="1"/>
          <w:sz w:val="20"/>
          <w:szCs w:val="20"/>
          <w:u w:val="single"/>
        </w:rPr>
      </w:pPr>
      <w:r w:rsidDel="00000000" w:rsidR="00000000" w:rsidRPr="00000000">
        <w:rPr>
          <w:rtl w:val="0"/>
        </w:rPr>
      </w:r>
    </w:p>
    <w:p w:rsidR="00000000" w:rsidDel="00000000" w:rsidP="00000000" w:rsidRDefault="00000000" w:rsidRPr="00000000" w14:paraId="0000002C">
      <w:pPr>
        <w:widowControl w:val="1"/>
        <w:jc w:val="both"/>
        <w:rPr>
          <w:b w:val="1"/>
          <w:color w:val="222222"/>
          <w:sz w:val="20"/>
          <w:szCs w:val="20"/>
          <w:u w:val="single"/>
        </w:rPr>
      </w:pPr>
      <w:r w:rsidDel="00000000" w:rsidR="00000000" w:rsidRPr="00000000">
        <w:rPr>
          <w:b w:val="1"/>
          <w:color w:val="222222"/>
          <w:sz w:val="20"/>
          <w:szCs w:val="20"/>
          <w:u w:val="single"/>
          <w:rtl w:val="0"/>
        </w:rPr>
        <w:t xml:space="preserve">Employee value proposition:</w:t>
      </w:r>
    </w:p>
    <w:p w:rsidR="00000000" w:rsidDel="00000000" w:rsidP="00000000" w:rsidRDefault="00000000" w:rsidRPr="00000000" w14:paraId="0000002D">
      <w:pPr>
        <w:widowControl w:val="1"/>
        <w:jc w:val="both"/>
        <w:rPr>
          <w:b w:val="1"/>
          <w:color w:val="222222"/>
          <w:sz w:val="20"/>
          <w:szCs w:val="20"/>
          <w:u w:val="single"/>
        </w:rPr>
      </w:pPr>
      <w:r w:rsidDel="00000000" w:rsidR="00000000" w:rsidRPr="00000000">
        <w:rPr>
          <w:rtl w:val="0"/>
        </w:rPr>
      </w:r>
    </w:p>
    <w:p w:rsidR="00000000" w:rsidDel="00000000" w:rsidP="00000000" w:rsidRDefault="00000000" w:rsidRPr="00000000" w14:paraId="0000002E">
      <w:pPr>
        <w:widowControl w:val="1"/>
        <w:jc w:val="both"/>
        <w:rPr>
          <w:sz w:val="20"/>
          <w:szCs w:val="20"/>
        </w:rPr>
      </w:pPr>
      <w:r w:rsidDel="00000000" w:rsidR="00000000" w:rsidRPr="00000000">
        <w:rPr>
          <w:sz w:val="20"/>
          <w:szCs w:val="20"/>
          <w:rtl w:val="0"/>
        </w:rPr>
        <w:t xml:space="preserve">We passionately believe that every child can discover their own remarkable life. It is what motivates us around here. We know this vision requires something extra. Which is why at AET, you will find more. More opportunities, so you can forge your own path. More care and support, so you can prioritise what matters most. More purpose, for you and for the children we are inspiring. Come inspire their remarkable with us.</w:t>
      </w:r>
    </w:p>
    <w:p w:rsidR="00000000" w:rsidDel="00000000" w:rsidP="00000000" w:rsidRDefault="00000000" w:rsidRPr="00000000" w14:paraId="0000002F">
      <w:pPr>
        <w:widowControl w:val="1"/>
        <w:jc w:val="both"/>
        <w:rPr>
          <w:b w:val="1"/>
          <w:color w:val="222222"/>
          <w:sz w:val="20"/>
          <w:szCs w:val="20"/>
          <w:u w:val="single"/>
        </w:rPr>
      </w:pPr>
      <w:r w:rsidDel="00000000" w:rsidR="00000000" w:rsidRPr="00000000">
        <w:rPr>
          <w:rtl w:val="0"/>
        </w:rPr>
      </w:r>
    </w:p>
    <w:p w:rsidR="00000000" w:rsidDel="00000000" w:rsidP="00000000" w:rsidRDefault="00000000" w:rsidRPr="00000000" w14:paraId="00000030">
      <w:pPr>
        <w:widowControl w:val="1"/>
        <w:jc w:val="both"/>
        <w:rPr>
          <w:b w:val="1"/>
          <w:color w:val="222222"/>
          <w:sz w:val="20"/>
          <w:szCs w:val="20"/>
          <w:u w:val="single"/>
        </w:rPr>
      </w:pPr>
      <w:r w:rsidDel="00000000" w:rsidR="00000000" w:rsidRPr="00000000">
        <w:rPr>
          <w:b w:val="1"/>
          <w:color w:val="222222"/>
          <w:sz w:val="20"/>
          <w:szCs w:val="20"/>
          <w:u w:val="single"/>
          <w:rtl w:val="0"/>
        </w:rPr>
        <w:t xml:space="preserve">Our values: </w:t>
      </w:r>
    </w:p>
    <w:p w:rsidR="00000000" w:rsidDel="00000000" w:rsidP="00000000" w:rsidRDefault="00000000" w:rsidRPr="00000000" w14:paraId="00000031">
      <w:pPr>
        <w:widowControl w:val="1"/>
        <w:jc w:val="both"/>
        <w:rPr>
          <w:b w:val="1"/>
          <w:color w:val="222222"/>
          <w:sz w:val="20"/>
          <w:szCs w:val="20"/>
        </w:rPr>
      </w:pPr>
      <w:r w:rsidDel="00000000" w:rsidR="00000000" w:rsidRPr="00000000">
        <w:rPr>
          <w:rtl w:val="0"/>
        </w:rPr>
      </w:r>
    </w:p>
    <w:p w:rsidR="00000000" w:rsidDel="00000000" w:rsidP="00000000" w:rsidRDefault="00000000" w:rsidRPr="00000000" w14:paraId="00000032">
      <w:pPr>
        <w:widowControl w:val="1"/>
        <w:jc w:val="both"/>
        <w:rPr>
          <w:color w:val="222222"/>
          <w:sz w:val="20"/>
          <w:szCs w:val="20"/>
        </w:rPr>
      </w:pPr>
      <w:r w:rsidDel="00000000" w:rsidR="00000000" w:rsidRPr="00000000">
        <w:rPr>
          <w:color w:val="222222"/>
          <w:sz w:val="20"/>
          <w:szCs w:val="20"/>
          <w:rtl w:val="0"/>
        </w:rPr>
        <w:t xml:space="preserve">The post holder will be expected to operate in line with our values which are:</w:t>
      </w:r>
    </w:p>
    <w:p w:rsidR="00000000" w:rsidDel="00000000" w:rsidP="00000000" w:rsidRDefault="00000000" w:rsidRPr="00000000" w14:paraId="00000033">
      <w:pPr>
        <w:widowControl w:val="1"/>
        <w:jc w:val="both"/>
        <w:rPr>
          <w:color w:val="222222"/>
          <w:sz w:val="20"/>
          <w:szCs w:val="20"/>
        </w:rPr>
      </w:pPr>
      <w:r w:rsidDel="00000000" w:rsidR="00000000" w:rsidRPr="00000000">
        <w:rPr>
          <w:rtl w:val="0"/>
        </w:rPr>
      </w:r>
    </w:p>
    <w:p w:rsidR="00000000" w:rsidDel="00000000" w:rsidP="00000000" w:rsidRDefault="00000000" w:rsidRPr="00000000" w14:paraId="00000034">
      <w:pPr>
        <w:widowControl w:val="1"/>
        <w:numPr>
          <w:ilvl w:val="0"/>
          <w:numId w:val="3"/>
        </w:numPr>
        <w:ind w:left="720" w:hanging="360"/>
        <w:jc w:val="both"/>
        <w:rPr>
          <w:sz w:val="20"/>
          <w:szCs w:val="20"/>
        </w:rPr>
      </w:pPr>
      <w:r w:rsidDel="00000000" w:rsidR="00000000" w:rsidRPr="00000000">
        <w:rPr>
          <w:sz w:val="20"/>
          <w:szCs w:val="20"/>
          <w:rtl w:val="0"/>
        </w:rPr>
        <w:t xml:space="preserve">Be unusually brave</w:t>
      </w:r>
    </w:p>
    <w:p w:rsidR="00000000" w:rsidDel="00000000" w:rsidP="00000000" w:rsidRDefault="00000000" w:rsidRPr="00000000" w14:paraId="00000035">
      <w:pPr>
        <w:widowControl w:val="1"/>
        <w:numPr>
          <w:ilvl w:val="0"/>
          <w:numId w:val="3"/>
        </w:numPr>
        <w:ind w:left="720" w:hanging="360"/>
        <w:jc w:val="both"/>
        <w:rPr>
          <w:sz w:val="20"/>
          <w:szCs w:val="20"/>
        </w:rPr>
      </w:pPr>
      <w:r w:rsidDel="00000000" w:rsidR="00000000" w:rsidRPr="00000000">
        <w:rPr>
          <w:sz w:val="20"/>
          <w:szCs w:val="20"/>
          <w:rtl w:val="0"/>
        </w:rPr>
        <w:t xml:space="preserve">Discover what’s possible</w:t>
      </w:r>
    </w:p>
    <w:p w:rsidR="00000000" w:rsidDel="00000000" w:rsidP="00000000" w:rsidRDefault="00000000" w:rsidRPr="00000000" w14:paraId="00000036">
      <w:pPr>
        <w:widowControl w:val="1"/>
        <w:numPr>
          <w:ilvl w:val="0"/>
          <w:numId w:val="3"/>
        </w:numPr>
        <w:ind w:left="720" w:hanging="360"/>
        <w:jc w:val="both"/>
        <w:rPr>
          <w:sz w:val="20"/>
          <w:szCs w:val="20"/>
        </w:rPr>
      </w:pPr>
      <w:r w:rsidDel="00000000" w:rsidR="00000000" w:rsidRPr="00000000">
        <w:rPr>
          <w:sz w:val="20"/>
          <w:szCs w:val="20"/>
          <w:rtl w:val="0"/>
        </w:rPr>
        <w:t xml:space="preserve">Push the limits</w:t>
      </w:r>
    </w:p>
    <w:p w:rsidR="00000000" w:rsidDel="00000000" w:rsidP="00000000" w:rsidRDefault="00000000" w:rsidRPr="00000000" w14:paraId="00000037">
      <w:pPr>
        <w:widowControl w:val="1"/>
        <w:numPr>
          <w:ilvl w:val="0"/>
          <w:numId w:val="3"/>
        </w:numPr>
        <w:ind w:left="720" w:hanging="360"/>
        <w:jc w:val="both"/>
        <w:rPr>
          <w:sz w:val="20"/>
          <w:szCs w:val="20"/>
        </w:rPr>
      </w:pPr>
      <w:r w:rsidDel="00000000" w:rsidR="00000000" w:rsidRPr="00000000">
        <w:rPr>
          <w:sz w:val="20"/>
          <w:szCs w:val="20"/>
          <w:rtl w:val="0"/>
        </w:rPr>
        <w:t xml:space="preserve">Be big hearted</w:t>
      </w:r>
      <w:r w:rsidDel="00000000" w:rsidR="00000000" w:rsidRPr="00000000">
        <w:rPr>
          <w:rtl w:val="0"/>
        </w:rPr>
      </w:r>
    </w:p>
    <w:p w:rsidR="00000000" w:rsidDel="00000000" w:rsidP="00000000" w:rsidRDefault="00000000" w:rsidRPr="00000000" w14:paraId="00000038">
      <w:pPr>
        <w:widowControl w:val="1"/>
        <w:jc w:val="both"/>
        <w:rPr>
          <w:sz w:val="20"/>
          <w:szCs w:val="20"/>
        </w:rPr>
      </w:pPr>
      <w:r w:rsidDel="00000000" w:rsidR="00000000" w:rsidRPr="00000000">
        <w:rPr>
          <w:rtl w:val="0"/>
        </w:rPr>
      </w:r>
    </w:p>
    <w:p w:rsidR="00000000" w:rsidDel="00000000" w:rsidP="00000000" w:rsidRDefault="00000000" w:rsidRPr="00000000" w14:paraId="00000039">
      <w:pPr>
        <w:widowControl w:val="1"/>
        <w:jc w:val="both"/>
        <w:rPr>
          <w:sz w:val="20"/>
          <w:szCs w:val="20"/>
        </w:rPr>
      </w:pPr>
      <w:r w:rsidDel="00000000" w:rsidR="00000000" w:rsidRPr="00000000">
        <w:rPr>
          <w:rtl w:val="0"/>
        </w:rPr>
      </w:r>
    </w:p>
    <w:p w:rsidR="00000000" w:rsidDel="00000000" w:rsidP="00000000" w:rsidRDefault="00000000" w:rsidRPr="00000000" w14:paraId="0000003A">
      <w:pPr>
        <w:widowControl w:val="1"/>
        <w:jc w:val="both"/>
        <w:rPr>
          <w:b w:val="1"/>
          <w:color w:val="222222"/>
          <w:sz w:val="20"/>
          <w:szCs w:val="20"/>
        </w:rPr>
      </w:pPr>
      <w:r w:rsidDel="00000000" w:rsidR="00000000" w:rsidRPr="00000000">
        <w:rPr>
          <w:b w:val="1"/>
          <w:color w:val="222222"/>
          <w:sz w:val="20"/>
          <w:szCs w:val="20"/>
          <w:rtl w:val="0"/>
        </w:rPr>
        <w:t xml:space="preserve">Other clauses:</w:t>
      </w:r>
    </w:p>
    <w:p w:rsidR="00000000" w:rsidDel="00000000" w:rsidP="00000000" w:rsidRDefault="00000000" w:rsidRPr="00000000" w14:paraId="0000003B">
      <w:pPr>
        <w:widowControl w:val="1"/>
        <w:numPr>
          <w:ilvl w:val="0"/>
          <w:numId w:val="7"/>
        </w:numPr>
        <w:ind w:left="425.19685039370086" w:hanging="360"/>
        <w:jc w:val="both"/>
        <w:rPr>
          <w:color w:val="222222"/>
          <w:sz w:val="20"/>
          <w:szCs w:val="20"/>
        </w:rPr>
      </w:pPr>
      <w:r w:rsidDel="00000000" w:rsidR="00000000" w:rsidRPr="00000000">
        <w:rPr>
          <w:sz w:val="20"/>
          <w:szCs w:val="20"/>
          <w:rtl w:val="0"/>
        </w:rPr>
        <w:t xml:space="preserve">The above responsibilities are subject to the general duties and responsibilities contained in the Statement of Conditions of Employment</w:t>
      </w:r>
      <w:r w:rsidDel="00000000" w:rsidR="00000000" w:rsidRPr="00000000">
        <w:rPr>
          <w:rtl w:val="0"/>
        </w:rPr>
      </w:r>
    </w:p>
    <w:p w:rsidR="00000000" w:rsidDel="00000000" w:rsidP="00000000" w:rsidRDefault="00000000" w:rsidRPr="00000000" w14:paraId="0000003C">
      <w:pPr>
        <w:widowControl w:val="1"/>
        <w:numPr>
          <w:ilvl w:val="0"/>
          <w:numId w:val="7"/>
        </w:numPr>
        <w:ind w:left="425.19685039370086" w:hanging="360"/>
        <w:jc w:val="both"/>
        <w:rPr>
          <w:color w:val="222222"/>
          <w:sz w:val="20"/>
          <w:szCs w:val="20"/>
        </w:rPr>
      </w:pPr>
      <w:r w:rsidDel="00000000" w:rsidR="00000000" w:rsidRPr="00000000">
        <w:rPr>
          <w:color w:val="222222"/>
          <w:sz w:val="20"/>
          <w:szCs w:val="20"/>
          <w:rtl w:val="0"/>
        </w:rPr>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3D">
      <w:pPr>
        <w:widowControl w:val="1"/>
        <w:numPr>
          <w:ilvl w:val="0"/>
          <w:numId w:val="7"/>
        </w:numPr>
        <w:ind w:left="425.19685039370086" w:hanging="360"/>
        <w:jc w:val="both"/>
        <w:rPr>
          <w:color w:val="222222"/>
          <w:sz w:val="20"/>
          <w:szCs w:val="20"/>
        </w:rPr>
      </w:pPr>
      <w:r w:rsidDel="00000000" w:rsidR="00000000" w:rsidRPr="00000000">
        <w:rPr>
          <w:color w:val="222222"/>
          <w:sz w:val="20"/>
          <w:szCs w:val="20"/>
          <w:rtl w:val="0"/>
        </w:rPr>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3E">
      <w:pPr>
        <w:widowControl w:val="1"/>
        <w:numPr>
          <w:ilvl w:val="0"/>
          <w:numId w:val="7"/>
        </w:numPr>
        <w:ind w:left="425.19685039370086" w:hanging="360"/>
        <w:jc w:val="both"/>
        <w:rPr>
          <w:color w:val="222222"/>
          <w:sz w:val="20"/>
          <w:szCs w:val="20"/>
        </w:rPr>
      </w:pPr>
      <w:r w:rsidDel="00000000" w:rsidR="00000000" w:rsidRPr="00000000">
        <w:rPr>
          <w:color w:val="222222"/>
          <w:sz w:val="20"/>
          <w:szCs w:val="20"/>
          <w:rtl w:val="0"/>
        </w:rPr>
        <w:t xml:space="preserve">This job description may be varied to meet the changing demands of the academy at the reasonable discretion of the Headteacher/Head of Academy.</w:t>
      </w:r>
      <w:r w:rsidDel="00000000" w:rsidR="00000000" w:rsidRPr="00000000">
        <w:rPr>
          <w:rtl w:val="0"/>
        </w:rPr>
      </w:r>
    </w:p>
    <w:p w:rsidR="00000000" w:rsidDel="00000000" w:rsidP="00000000" w:rsidRDefault="00000000" w:rsidRPr="00000000" w14:paraId="0000003F">
      <w:pPr>
        <w:widowControl w:val="1"/>
        <w:numPr>
          <w:ilvl w:val="0"/>
          <w:numId w:val="7"/>
        </w:numPr>
        <w:ind w:left="425.19685039370086" w:hanging="360"/>
        <w:jc w:val="both"/>
        <w:rPr>
          <w:color w:val="222222"/>
          <w:sz w:val="20"/>
          <w:szCs w:val="20"/>
        </w:rPr>
      </w:pPr>
      <w:r w:rsidDel="00000000" w:rsidR="00000000" w:rsidRPr="00000000">
        <w:rPr>
          <w:color w:val="222222"/>
          <w:sz w:val="20"/>
          <w:szCs w:val="20"/>
          <w:rtl w:val="0"/>
        </w:rPr>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40">
      <w:pPr>
        <w:widowControl w:val="1"/>
        <w:numPr>
          <w:ilvl w:val="0"/>
          <w:numId w:val="7"/>
        </w:numPr>
        <w:ind w:left="425.19685039370086" w:hanging="360"/>
        <w:jc w:val="both"/>
        <w:rPr>
          <w:color w:val="222222"/>
          <w:sz w:val="20"/>
          <w:szCs w:val="20"/>
        </w:rPr>
      </w:pPr>
      <w:r w:rsidDel="00000000" w:rsidR="00000000" w:rsidRPr="00000000">
        <w:rPr>
          <w:color w:val="222222"/>
          <w:sz w:val="20"/>
          <w:szCs w:val="20"/>
          <w:rtl w:val="0"/>
        </w:rPr>
        <w:t xml:space="preserve">Postholder may deal with sensitive material and should maintain confidentiality in all academy related matters.</w:t>
      </w:r>
    </w:p>
    <w:p w:rsidR="00000000" w:rsidDel="00000000" w:rsidP="00000000" w:rsidRDefault="00000000" w:rsidRPr="00000000" w14:paraId="00000041">
      <w:pPr>
        <w:widowControl w:val="1"/>
        <w:jc w:val="both"/>
        <w:rPr>
          <w:color w:val="222222"/>
          <w:sz w:val="20"/>
          <w:szCs w:val="20"/>
        </w:rPr>
      </w:pPr>
      <w:r w:rsidDel="00000000" w:rsidR="00000000" w:rsidRPr="00000000">
        <w:rPr>
          <w:color w:val="222222"/>
          <w:sz w:val="20"/>
          <w:szCs w:val="20"/>
          <w:rtl w:val="0"/>
        </w:rPr>
        <w:t xml:space="preserve"> </w:t>
      </w:r>
    </w:p>
    <w:p w:rsidR="00000000" w:rsidDel="00000000" w:rsidP="00000000" w:rsidRDefault="00000000" w:rsidRPr="00000000" w14:paraId="00000042">
      <w:pPr>
        <w:widowControl w:val="1"/>
        <w:jc w:val="both"/>
        <w:rPr>
          <w:b w:val="1"/>
          <w:color w:val="222222"/>
          <w:sz w:val="20"/>
          <w:szCs w:val="20"/>
        </w:rPr>
      </w:pPr>
      <w:r w:rsidDel="00000000" w:rsidR="00000000" w:rsidRPr="00000000">
        <w:rPr>
          <w:b w:val="1"/>
          <w:color w:val="222222"/>
          <w:sz w:val="20"/>
          <w:szCs w:val="20"/>
          <w:rtl w:val="0"/>
        </w:rPr>
        <w:t xml:space="preserve">Safeguarding                                                      </w:t>
        <w:tab/>
      </w:r>
    </w:p>
    <w:p w:rsidR="00000000" w:rsidDel="00000000" w:rsidP="00000000" w:rsidRDefault="00000000" w:rsidRPr="00000000" w14:paraId="00000043">
      <w:pPr>
        <w:widowControl w:val="1"/>
        <w:jc w:val="both"/>
        <w:rPr>
          <w:b w:val="1"/>
          <w:color w:val="222222"/>
          <w:sz w:val="20"/>
          <w:szCs w:val="20"/>
        </w:rPr>
      </w:pPr>
      <w:r w:rsidDel="00000000" w:rsidR="00000000" w:rsidRPr="00000000">
        <w:rPr>
          <w:b w:val="1"/>
          <w:color w:val="222222"/>
          <w:sz w:val="20"/>
          <w:szCs w:val="20"/>
          <w:rtl w:val="0"/>
        </w:rPr>
        <w:t xml:space="preserve"> </w:t>
      </w:r>
    </w:p>
    <w:p w:rsidR="00000000" w:rsidDel="00000000" w:rsidP="00000000" w:rsidRDefault="00000000" w:rsidRPr="00000000" w14:paraId="00000044">
      <w:pPr>
        <w:widowControl w:val="1"/>
        <w:jc w:val="both"/>
        <w:rPr>
          <w:color w:val="222222"/>
          <w:sz w:val="20"/>
          <w:szCs w:val="20"/>
        </w:rPr>
      </w:pPr>
      <w:r w:rsidDel="00000000" w:rsidR="00000000" w:rsidRPr="00000000">
        <w:rPr>
          <w:color w:val="222222"/>
          <w:sz w:val="20"/>
          <w:szCs w:val="20"/>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45">
      <w:pPr>
        <w:widowControl w:val="1"/>
        <w:jc w:val="both"/>
        <w:rPr>
          <w:b w:val="1"/>
          <w:color w:val="222222"/>
          <w:sz w:val="24"/>
          <w:szCs w:val="24"/>
          <w:highlight w:val="magenta"/>
          <w:u w:val="single"/>
        </w:rPr>
      </w:pPr>
      <w:r w:rsidDel="00000000" w:rsidR="00000000" w:rsidRPr="00000000">
        <w:rPr>
          <w:b w:val="1"/>
          <w:color w:val="222222"/>
          <w:sz w:val="24"/>
          <w:szCs w:val="24"/>
          <w:highlight w:val="magenta"/>
          <w:u w:val="single"/>
          <w:rtl w:val="0"/>
        </w:rPr>
        <w:t xml:space="preserve"> </w:t>
      </w:r>
    </w:p>
    <w:p w:rsidR="00000000" w:rsidDel="00000000" w:rsidP="00000000" w:rsidRDefault="00000000" w:rsidRPr="00000000" w14:paraId="00000046">
      <w:pPr>
        <w:widowControl w:val="1"/>
        <w:jc w:val="both"/>
        <w:rPr>
          <w:b w:val="1"/>
          <w:color w:val="222222"/>
          <w:sz w:val="24"/>
          <w:szCs w:val="24"/>
          <w:highlight w:val="magenta"/>
          <w:u w:val="single"/>
        </w:rPr>
      </w:pPr>
      <w:r w:rsidDel="00000000" w:rsidR="00000000" w:rsidRPr="00000000">
        <w:rPr>
          <w:rtl w:val="0"/>
        </w:rPr>
      </w:r>
    </w:p>
    <w:p w:rsidR="00000000" w:rsidDel="00000000" w:rsidP="00000000" w:rsidRDefault="00000000" w:rsidRPr="00000000" w14:paraId="00000047">
      <w:pPr>
        <w:widowControl w:val="1"/>
        <w:tabs>
          <w:tab w:val="left" w:pos="567"/>
        </w:tabs>
        <w:ind w:left="567"/>
        <w:jc w:val="both"/>
        <w:rPr>
          <w:sz w:val="20"/>
          <w:szCs w:val="20"/>
        </w:rPr>
      </w:pPr>
      <w:r w:rsidDel="00000000" w:rsidR="00000000" w:rsidRPr="00000000">
        <w:rPr>
          <w:sz w:val="20"/>
          <w:szCs w:val="20"/>
          <w:rtl w:val="0"/>
        </w:rPr>
        <w:t xml:space="preserve">September 2019</w:t>
      </w:r>
    </w:p>
    <w:p w:rsidR="00000000" w:rsidDel="00000000" w:rsidP="00000000" w:rsidRDefault="00000000" w:rsidRPr="00000000" w14:paraId="00000048">
      <w:pPr>
        <w:widowControl w:val="1"/>
        <w:tabs>
          <w:tab w:val="left" w:pos="567"/>
        </w:tabs>
        <w:ind w:left="567"/>
        <w:jc w:val="both"/>
        <w:rPr>
          <w:sz w:val="20"/>
          <w:szCs w:val="20"/>
        </w:rPr>
      </w:pPr>
      <w:r w:rsidDel="00000000" w:rsidR="00000000" w:rsidRPr="00000000">
        <w:rPr>
          <w:rtl w:val="0"/>
        </w:rPr>
      </w:r>
    </w:p>
    <w:p w:rsidR="00000000" w:rsidDel="00000000" w:rsidP="00000000" w:rsidRDefault="00000000" w:rsidRPr="00000000" w14:paraId="00000049">
      <w:pPr>
        <w:widowControl w:val="1"/>
        <w:tabs>
          <w:tab w:val="left" w:pos="567"/>
        </w:tabs>
        <w:ind w:left="567"/>
        <w:jc w:val="both"/>
        <w:rPr>
          <w:sz w:val="20"/>
          <w:szCs w:val="20"/>
        </w:rPr>
      </w:pPr>
      <w:r w:rsidDel="00000000" w:rsidR="00000000" w:rsidRPr="00000000">
        <w:rPr>
          <w:rtl w:val="0"/>
        </w:rPr>
      </w:r>
    </w:p>
    <w:p w:rsidR="00000000" w:rsidDel="00000000" w:rsidP="00000000" w:rsidRDefault="00000000" w:rsidRPr="00000000" w14:paraId="0000004A">
      <w:pPr>
        <w:widowControl w:val="1"/>
        <w:tabs>
          <w:tab w:val="left" w:pos="0"/>
        </w:tabs>
        <w:jc w:val="both"/>
        <w:rPr>
          <w:sz w:val="20"/>
          <w:szCs w:val="20"/>
        </w:rPr>
      </w:pPr>
      <w:r w:rsidDel="00000000" w:rsidR="00000000" w:rsidRPr="00000000">
        <w:rPr>
          <w:b w:val="1"/>
          <w:sz w:val="20"/>
          <w:szCs w:val="20"/>
          <w:rtl w:val="0"/>
        </w:rPr>
        <w:t xml:space="preserve">Please sign and return one copy to Human Resources and keep one copy for your records.</w:t>
      </w:r>
      <w:r w:rsidDel="00000000" w:rsidR="00000000" w:rsidRPr="00000000">
        <w:rPr>
          <w:rtl w:val="0"/>
        </w:rPr>
      </w:r>
    </w:p>
    <w:p w:rsidR="00000000" w:rsidDel="00000000" w:rsidP="00000000" w:rsidRDefault="00000000" w:rsidRPr="00000000" w14:paraId="0000004B">
      <w:pPr>
        <w:widowControl w:val="1"/>
        <w:tabs>
          <w:tab w:val="left" w:pos="567"/>
        </w:tabs>
        <w:ind w:left="567"/>
        <w:jc w:val="both"/>
        <w:rPr>
          <w:sz w:val="20"/>
          <w:szCs w:val="20"/>
        </w:rPr>
      </w:pPr>
      <w:r w:rsidDel="00000000" w:rsidR="00000000" w:rsidRPr="00000000">
        <w:rPr>
          <w:rtl w:val="0"/>
        </w:rPr>
      </w:r>
    </w:p>
    <w:p w:rsidR="00000000" w:rsidDel="00000000" w:rsidP="00000000" w:rsidRDefault="00000000" w:rsidRPr="00000000" w14:paraId="0000004C">
      <w:pPr>
        <w:widowControl w:val="1"/>
        <w:tabs>
          <w:tab w:val="left" w:pos="567"/>
        </w:tabs>
        <w:ind w:left="567"/>
        <w:jc w:val="both"/>
        <w:rPr>
          <w:sz w:val="20"/>
          <w:szCs w:val="20"/>
        </w:rPr>
      </w:pPr>
      <w:r w:rsidDel="00000000" w:rsidR="00000000" w:rsidRPr="00000000">
        <w:rPr>
          <w:rtl w:val="0"/>
        </w:rPr>
      </w:r>
    </w:p>
    <w:p w:rsidR="00000000" w:rsidDel="00000000" w:rsidP="00000000" w:rsidRDefault="00000000" w:rsidRPr="00000000" w14:paraId="0000004D">
      <w:pPr>
        <w:widowControl w:val="1"/>
        <w:tabs>
          <w:tab w:val="left" w:pos="567"/>
        </w:tabs>
        <w:ind w:left="567"/>
        <w:jc w:val="both"/>
        <w:rPr>
          <w:sz w:val="20"/>
          <w:szCs w:val="20"/>
        </w:rPr>
      </w:pPr>
      <w:r w:rsidDel="00000000" w:rsidR="00000000" w:rsidRPr="00000000">
        <w:rPr>
          <w:sz w:val="20"/>
          <w:szCs w:val="20"/>
          <w:rtl w:val="0"/>
        </w:rPr>
        <w:t xml:space="preserve">Signed __________________________________ Date ______________________</w:t>
      </w:r>
    </w:p>
    <w:p w:rsidR="00000000" w:rsidDel="00000000" w:rsidP="00000000" w:rsidRDefault="00000000" w:rsidRPr="00000000" w14:paraId="0000004E">
      <w:pPr>
        <w:widowControl w:val="1"/>
        <w:tabs>
          <w:tab w:val="left" w:pos="567"/>
        </w:tabs>
        <w:jc w:val="both"/>
        <w:rPr>
          <w:sz w:val="20"/>
          <w:szCs w:val="20"/>
        </w:rPr>
      </w:pPr>
      <w:r w:rsidDel="00000000" w:rsidR="00000000" w:rsidRPr="00000000">
        <w:rPr>
          <w:rtl w:val="0"/>
        </w:rPr>
      </w:r>
    </w:p>
    <w:p w:rsidR="00000000" w:rsidDel="00000000" w:rsidP="00000000" w:rsidRDefault="00000000" w:rsidRPr="00000000" w14:paraId="0000004F">
      <w:pPr>
        <w:widowControl w:val="1"/>
        <w:tabs>
          <w:tab w:val="left" w:pos="567"/>
        </w:tabs>
        <w:jc w:val="both"/>
        <w:rPr>
          <w:sz w:val="20"/>
          <w:szCs w:val="20"/>
        </w:rPr>
      </w:pPr>
      <w:r w:rsidDel="00000000" w:rsidR="00000000" w:rsidRPr="00000000">
        <w:rPr>
          <w:rtl w:val="0"/>
        </w:rPr>
      </w:r>
    </w:p>
    <w:p w:rsidR="00000000" w:rsidDel="00000000" w:rsidP="00000000" w:rsidRDefault="00000000" w:rsidRPr="00000000" w14:paraId="00000050">
      <w:pPr>
        <w:widowControl w:val="1"/>
        <w:tabs>
          <w:tab w:val="left" w:pos="567"/>
        </w:tabs>
        <w:jc w:val="both"/>
        <w:rPr>
          <w:b w:val="1"/>
          <w:sz w:val="20"/>
          <w:szCs w:val="20"/>
        </w:rPr>
      </w:pPr>
      <w:r w:rsidDel="00000000" w:rsidR="00000000" w:rsidRPr="00000000">
        <w:rPr>
          <w:sz w:val="20"/>
          <w:szCs w:val="20"/>
          <w:rtl w:val="0"/>
        </w:rPr>
        <w:t xml:space="preserve">Print Name _____________________________</w:t>
      </w:r>
      <w:r w:rsidDel="00000000" w:rsidR="00000000" w:rsidRPr="00000000">
        <w:rPr>
          <w:rtl w:val="0"/>
        </w:rPr>
      </w:r>
    </w:p>
    <w:p w:rsidR="00000000" w:rsidDel="00000000" w:rsidP="00000000" w:rsidRDefault="00000000" w:rsidRPr="00000000" w14:paraId="00000051">
      <w:pPr>
        <w:rPr>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52">
      <w:pPr>
        <w:widowControl w:val="1"/>
        <w:ind w:hanging="708.6614173228347"/>
        <w:jc w:val="both"/>
        <w:rPr>
          <w:b w:val="1"/>
          <w:sz w:val="20"/>
          <w:szCs w:val="20"/>
          <w:u w:val="single"/>
        </w:rPr>
      </w:pPr>
      <w:r w:rsidDel="00000000" w:rsidR="00000000" w:rsidRPr="00000000">
        <w:rPr>
          <w:b w:val="1"/>
          <w:sz w:val="20"/>
          <w:szCs w:val="20"/>
          <w:u w:val="single"/>
          <w:rtl w:val="0"/>
        </w:rPr>
        <w:t xml:space="preserve">Person Specification</w:t>
      </w:r>
    </w:p>
    <w:p w:rsidR="00000000" w:rsidDel="00000000" w:rsidP="00000000" w:rsidRDefault="00000000" w:rsidRPr="00000000" w14:paraId="00000053">
      <w:pPr>
        <w:widowControl w:val="1"/>
        <w:ind w:hanging="708.6614173228347"/>
        <w:jc w:val="both"/>
        <w:rPr>
          <w:b w:val="1"/>
          <w:sz w:val="20"/>
          <w:szCs w:val="20"/>
          <w:u w:val="single"/>
        </w:rPr>
      </w:pPr>
      <w:r w:rsidDel="00000000" w:rsidR="00000000" w:rsidRPr="00000000">
        <w:rPr>
          <w:rtl w:val="0"/>
        </w:rPr>
      </w:r>
    </w:p>
    <w:p w:rsidR="00000000" w:rsidDel="00000000" w:rsidP="00000000" w:rsidRDefault="00000000" w:rsidRPr="00000000" w14:paraId="00000054">
      <w:pPr>
        <w:widowControl w:val="1"/>
        <w:ind w:hanging="708.6614173228347"/>
        <w:jc w:val="both"/>
        <w:rPr>
          <w:b w:val="1"/>
          <w:sz w:val="20"/>
          <w:szCs w:val="20"/>
        </w:rPr>
      </w:pPr>
      <w:r w:rsidDel="00000000" w:rsidR="00000000" w:rsidRPr="00000000">
        <w:rPr>
          <w:b w:val="1"/>
          <w:sz w:val="20"/>
          <w:szCs w:val="20"/>
          <w:rtl w:val="0"/>
        </w:rPr>
        <w:t xml:space="preserve">Job Title: Exam Invigilator</w:t>
      </w:r>
    </w:p>
    <w:p w:rsidR="00000000" w:rsidDel="00000000" w:rsidP="00000000" w:rsidRDefault="00000000" w:rsidRPr="00000000" w14:paraId="00000055">
      <w:pPr>
        <w:widowControl w:val="1"/>
        <w:rPr>
          <w:sz w:val="20"/>
          <w:szCs w:val="20"/>
        </w:rPr>
      </w:pPr>
      <w:r w:rsidDel="00000000" w:rsidR="00000000" w:rsidRPr="00000000">
        <w:rPr>
          <w:rtl w:val="0"/>
        </w:rPr>
      </w:r>
    </w:p>
    <w:tbl>
      <w:tblPr>
        <w:tblStyle w:val="Table1"/>
        <w:tblW w:w="11085.0" w:type="dxa"/>
        <w:jc w:val="left"/>
        <w:tblInd w:w="-673.48031496062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30"/>
        <w:gridCol w:w="2025"/>
        <w:gridCol w:w="4665"/>
        <w:gridCol w:w="2565"/>
        <w:tblGridChange w:id="0">
          <w:tblGrid>
            <w:gridCol w:w="1830"/>
            <w:gridCol w:w="2025"/>
            <w:gridCol w:w="4665"/>
            <w:gridCol w:w="2565"/>
          </w:tblGrid>
        </w:tblGridChange>
      </w:tblGrid>
      <w:tr>
        <w:tc>
          <w:tcPr>
            <w:tcMar>
              <w:top w:w="42.51968503937008" w:type="dxa"/>
              <w:left w:w="42.51968503937008" w:type="dxa"/>
              <w:bottom w:w="42.51968503937008" w:type="dxa"/>
              <w:right w:w="42.51968503937008" w:type="dxa"/>
            </w:tcMar>
          </w:tcPr>
          <w:p w:rsidR="00000000" w:rsidDel="00000000" w:rsidP="00000000" w:rsidRDefault="00000000" w:rsidRPr="00000000" w14:paraId="00000056">
            <w:pPr>
              <w:widowControl w:val="1"/>
              <w:rPr>
                <w:b w:val="1"/>
                <w:sz w:val="20"/>
                <w:szCs w:val="20"/>
              </w:rPr>
            </w:pPr>
            <w:r w:rsidDel="00000000" w:rsidR="00000000" w:rsidRPr="00000000">
              <w:rPr>
                <w:b w:val="1"/>
                <w:sz w:val="20"/>
                <w:szCs w:val="20"/>
                <w:rtl w:val="0"/>
              </w:rPr>
              <w:t xml:space="preserve">General heading</w:t>
            </w:r>
          </w:p>
        </w:tc>
        <w:tc>
          <w:tcPr>
            <w:tcMar>
              <w:top w:w="42.51968503937008" w:type="dxa"/>
              <w:left w:w="42.51968503937008" w:type="dxa"/>
              <w:bottom w:w="42.51968503937008" w:type="dxa"/>
              <w:right w:w="42.51968503937008" w:type="dxa"/>
            </w:tcMar>
          </w:tcPr>
          <w:p w:rsidR="00000000" w:rsidDel="00000000" w:rsidP="00000000" w:rsidRDefault="00000000" w:rsidRPr="00000000" w14:paraId="00000057">
            <w:pPr>
              <w:widowControl w:val="1"/>
              <w:rPr>
                <w:b w:val="1"/>
                <w:sz w:val="20"/>
                <w:szCs w:val="20"/>
              </w:rPr>
            </w:pPr>
            <w:r w:rsidDel="00000000" w:rsidR="00000000" w:rsidRPr="00000000">
              <w:rPr>
                <w:b w:val="1"/>
                <w:sz w:val="20"/>
                <w:szCs w:val="20"/>
                <w:rtl w:val="0"/>
              </w:rPr>
              <w:t xml:space="preserve">Detail</w:t>
            </w:r>
          </w:p>
        </w:tc>
        <w:tc>
          <w:tcPr>
            <w:tcMar>
              <w:top w:w="42.51968503937008" w:type="dxa"/>
              <w:left w:w="42.51968503937008" w:type="dxa"/>
              <w:bottom w:w="42.51968503937008" w:type="dxa"/>
              <w:right w:w="42.51968503937008" w:type="dxa"/>
            </w:tcMar>
          </w:tcPr>
          <w:p w:rsidR="00000000" w:rsidDel="00000000" w:rsidP="00000000" w:rsidRDefault="00000000" w:rsidRPr="00000000" w14:paraId="00000058">
            <w:pPr>
              <w:widowControl w:val="1"/>
              <w:ind w:left="283.4645669291342"/>
              <w:rPr>
                <w:b w:val="1"/>
                <w:sz w:val="20"/>
                <w:szCs w:val="20"/>
              </w:rPr>
            </w:pPr>
            <w:r w:rsidDel="00000000" w:rsidR="00000000" w:rsidRPr="00000000">
              <w:rPr>
                <w:b w:val="1"/>
                <w:sz w:val="20"/>
                <w:szCs w:val="20"/>
                <w:rtl w:val="0"/>
              </w:rPr>
              <w:t xml:space="preserve">Essential requirements:</w:t>
            </w:r>
          </w:p>
        </w:tc>
        <w:tc>
          <w:tcPr>
            <w:tcMar>
              <w:top w:w="42.51968503937008" w:type="dxa"/>
              <w:left w:w="42.51968503937008" w:type="dxa"/>
              <w:bottom w:w="42.51968503937008" w:type="dxa"/>
              <w:right w:w="42.51968503937008" w:type="dxa"/>
            </w:tcMar>
          </w:tcPr>
          <w:p w:rsidR="00000000" w:rsidDel="00000000" w:rsidP="00000000" w:rsidRDefault="00000000" w:rsidRPr="00000000" w14:paraId="00000059">
            <w:pPr>
              <w:widowControl w:val="1"/>
              <w:rPr>
                <w:b w:val="1"/>
                <w:sz w:val="20"/>
                <w:szCs w:val="20"/>
              </w:rPr>
            </w:pPr>
            <w:r w:rsidDel="00000000" w:rsidR="00000000" w:rsidRPr="00000000">
              <w:rPr>
                <w:b w:val="1"/>
                <w:sz w:val="20"/>
                <w:szCs w:val="20"/>
                <w:rtl w:val="0"/>
              </w:rPr>
              <w:t xml:space="preserve">Desirable requirements:</w:t>
            </w:r>
          </w:p>
        </w:tc>
      </w:tr>
      <w:tr>
        <w:tc>
          <w:tcPr>
            <w:tcMar>
              <w:top w:w="42.51968503937008" w:type="dxa"/>
              <w:left w:w="42.51968503937008" w:type="dxa"/>
              <w:bottom w:w="42.51968503937008" w:type="dxa"/>
              <w:right w:w="42.51968503937008" w:type="dxa"/>
            </w:tcMar>
          </w:tcPr>
          <w:p w:rsidR="00000000" w:rsidDel="00000000" w:rsidP="00000000" w:rsidRDefault="00000000" w:rsidRPr="00000000" w14:paraId="0000005A">
            <w:pPr>
              <w:widowControl w:val="1"/>
              <w:rPr>
                <w:b w:val="1"/>
                <w:sz w:val="20"/>
                <w:szCs w:val="20"/>
              </w:rPr>
            </w:pPr>
            <w:r w:rsidDel="00000000" w:rsidR="00000000" w:rsidRPr="00000000">
              <w:rPr>
                <w:b w:val="1"/>
                <w:sz w:val="20"/>
                <w:szCs w:val="20"/>
                <w:rtl w:val="0"/>
              </w:rPr>
              <w:t xml:space="preserve">Qualifications</w:t>
            </w:r>
          </w:p>
        </w:tc>
        <w:tc>
          <w:tcPr>
            <w:tcMar>
              <w:top w:w="42.51968503937008" w:type="dxa"/>
              <w:left w:w="42.51968503937008" w:type="dxa"/>
              <w:bottom w:w="42.51968503937008" w:type="dxa"/>
              <w:right w:w="42.51968503937008" w:type="dxa"/>
            </w:tcMar>
          </w:tcPr>
          <w:p w:rsidR="00000000" w:rsidDel="00000000" w:rsidP="00000000" w:rsidRDefault="00000000" w:rsidRPr="00000000" w14:paraId="0000005B">
            <w:pPr>
              <w:widowControl w:val="1"/>
              <w:rPr>
                <w:sz w:val="20"/>
                <w:szCs w:val="20"/>
              </w:rPr>
            </w:pPr>
            <w:r w:rsidDel="00000000" w:rsidR="00000000" w:rsidRPr="00000000">
              <w:rPr>
                <w:sz w:val="20"/>
                <w:szCs w:val="20"/>
                <w:rtl w:val="0"/>
              </w:rPr>
              <w:t xml:space="preserve">Qualifications required for the role</w:t>
            </w:r>
          </w:p>
        </w:tc>
        <w:tc>
          <w:tcPr>
            <w:tcMar>
              <w:top w:w="42.51968503937008" w:type="dxa"/>
              <w:left w:w="42.51968503937008" w:type="dxa"/>
              <w:bottom w:w="42.51968503937008" w:type="dxa"/>
              <w:right w:w="42.51968503937008" w:type="dxa"/>
            </w:tcMar>
          </w:tcPr>
          <w:p w:rsidR="00000000" w:rsidDel="00000000" w:rsidP="00000000" w:rsidRDefault="00000000" w:rsidRPr="00000000" w14:paraId="0000005C">
            <w:pPr>
              <w:rPr>
                <w:sz w:val="20"/>
                <w:szCs w:val="20"/>
              </w:rPr>
            </w:pPr>
            <w:r w:rsidDel="00000000" w:rsidR="00000000" w:rsidRPr="00000000">
              <w:rPr>
                <w:sz w:val="20"/>
                <w:szCs w:val="20"/>
                <w:rtl w:val="0"/>
              </w:rPr>
              <w:t xml:space="preserve">n/a</w:t>
            </w:r>
          </w:p>
        </w:tc>
        <w:tc>
          <w:tcPr>
            <w:tcMar>
              <w:top w:w="42.51968503937008" w:type="dxa"/>
              <w:left w:w="42.51968503937008" w:type="dxa"/>
              <w:bottom w:w="42.51968503937008" w:type="dxa"/>
              <w:right w:w="42.51968503937008" w:type="dxa"/>
            </w:tcMar>
          </w:tcPr>
          <w:p w:rsidR="00000000" w:rsidDel="00000000" w:rsidP="00000000" w:rsidRDefault="00000000" w:rsidRPr="00000000" w14:paraId="0000005D">
            <w:pPr>
              <w:rPr>
                <w:sz w:val="20"/>
                <w:szCs w:val="20"/>
              </w:rPr>
            </w:pPr>
            <w:r w:rsidDel="00000000" w:rsidR="00000000" w:rsidRPr="00000000">
              <w:rPr>
                <w:rtl w:val="0"/>
              </w:rPr>
            </w:r>
          </w:p>
        </w:tc>
      </w:tr>
      <w:tr>
        <w:tc>
          <w:tcPr>
            <w:tcMar>
              <w:top w:w="42.51968503937008" w:type="dxa"/>
              <w:left w:w="42.51968503937008" w:type="dxa"/>
              <w:bottom w:w="42.51968503937008" w:type="dxa"/>
              <w:right w:w="42.51968503937008" w:type="dxa"/>
            </w:tcMar>
          </w:tcPr>
          <w:p w:rsidR="00000000" w:rsidDel="00000000" w:rsidP="00000000" w:rsidRDefault="00000000" w:rsidRPr="00000000" w14:paraId="0000005E">
            <w:pPr>
              <w:widowControl w:val="1"/>
              <w:rPr>
                <w:b w:val="1"/>
                <w:sz w:val="20"/>
                <w:szCs w:val="20"/>
              </w:rPr>
            </w:pPr>
            <w:r w:rsidDel="00000000" w:rsidR="00000000" w:rsidRPr="00000000">
              <w:rPr>
                <w:b w:val="1"/>
                <w:sz w:val="20"/>
                <w:szCs w:val="20"/>
                <w:rtl w:val="0"/>
              </w:rPr>
              <w:t xml:space="preserve">Knowledge</w:t>
            </w:r>
          </w:p>
          <w:p w:rsidR="00000000" w:rsidDel="00000000" w:rsidP="00000000" w:rsidRDefault="00000000" w:rsidRPr="00000000" w14:paraId="0000005F">
            <w:pPr>
              <w:widowControl w:val="1"/>
              <w:rPr>
                <w:b w:val="1"/>
                <w:sz w:val="20"/>
                <w:szCs w:val="20"/>
              </w:rPr>
            </w:pPr>
            <w:r w:rsidDel="00000000" w:rsidR="00000000" w:rsidRPr="00000000">
              <w:rPr>
                <w:b w:val="1"/>
                <w:sz w:val="20"/>
                <w:szCs w:val="20"/>
                <w:rtl w:val="0"/>
              </w:rPr>
              <w:t xml:space="preserve">/Experience</w:t>
            </w:r>
          </w:p>
        </w:tc>
        <w:tc>
          <w:tcPr>
            <w:tcMar>
              <w:top w:w="42.51968503937008" w:type="dxa"/>
              <w:left w:w="42.51968503937008" w:type="dxa"/>
              <w:bottom w:w="42.51968503937008" w:type="dxa"/>
              <w:right w:w="42.51968503937008" w:type="dxa"/>
            </w:tcMar>
          </w:tcPr>
          <w:p w:rsidR="00000000" w:rsidDel="00000000" w:rsidP="00000000" w:rsidRDefault="00000000" w:rsidRPr="00000000" w14:paraId="00000060">
            <w:pPr>
              <w:widowControl w:val="1"/>
              <w:rPr>
                <w:sz w:val="20"/>
                <w:szCs w:val="20"/>
              </w:rPr>
            </w:pPr>
            <w:r w:rsidDel="00000000" w:rsidR="00000000" w:rsidRPr="00000000">
              <w:rPr>
                <w:sz w:val="20"/>
                <w:szCs w:val="20"/>
                <w:rtl w:val="0"/>
              </w:rPr>
              <w:t xml:space="preserve">Specific knowledge/</w:t>
            </w:r>
          </w:p>
          <w:p w:rsidR="00000000" w:rsidDel="00000000" w:rsidP="00000000" w:rsidRDefault="00000000" w:rsidRPr="00000000" w14:paraId="00000061">
            <w:pPr>
              <w:widowControl w:val="1"/>
              <w:rPr>
                <w:sz w:val="20"/>
                <w:szCs w:val="20"/>
              </w:rPr>
            </w:pPr>
            <w:r w:rsidDel="00000000" w:rsidR="00000000" w:rsidRPr="00000000">
              <w:rPr>
                <w:sz w:val="20"/>
                <w:szCs w:val="20"/>
                <w:rtl w:val="0"/>
              </w:rPr>
              <w:t xml:space="preserve">experience required for the role</w:t>
            </w:r>
          </w:p>
        </w:tc>
        <w:tc>
          <w:tcPr>
            <w:tcMar>
              <w:top w:w="42.51968503937008" w:type="dxa"/>
              <w:left w:w="42.51968503937008" w:type="dxa"/>
              <w:bottom w:w="42.51968503937008" w:type="dxa"/>
              <w:right w:w="42.51968503937008" w:type="dxa"/>
            </w:tcMar>
          </w:tcPr>
          <w:p w:rsidR="00000000" w:rsidDel="00000000" w:rsidP="00000000" w:rsidRDefault="00000000" w:rsidRPr="00000000" w14:paraId="00000062">
            <w:pPr>
              <w:numPr>
                <w:ilvl w:val="0"/>
                <w:numId w:val="2"/>
              </w:numPr>
              <w:tabs>
                <w:tab w:val="left" w:pos="87"/>
              </w:tabs>
              <w:ind w:left="283.4645669291342"/>
              <w:rPr>
                <w:sz w:val="20"/>
                <w:szCs w:val="20"/>
              </w:rPr>
            </w:pPr>
            <w:r w:rsidDel="00000000" w:rsidR="00000000" w:rsidRPr="00000000">
              <w:rPr>
                <w:sz w:val="20"/>
                <w:szCs w:val="20"/>
                <w:rtl w:val="0"/>
              </w:rPr>
              <w:t xml:space="preserve">Experience of following procedures and protocols</w:t>
            </w:r>
          </w:p>
          <w:p w:rsidR="00000000" w:rsidDel="00000000" w:rsidP="00000000" w:rsidRDefault="00000000" w:rsidRPr="00000000" w14:paraId="00000063">
            <w:pPr>
              <w:rPr>
                <w:sz w:val="20"/>
                <w:szCs w:val="20"/>
                <w:highlight w:val="white"/>
              </w:rPr>
            </w:pPr>
            <w:r w:rsidDel="00000000" w:rsidR="00000000" w:rsidRPr="00000000">
              <w:rPr>
                <w:rtl w:val="0"/>
              </w:rPr>
            </w:r>
          </w:p>
        </w:tc>
        <w:tc>
          <w:tcPr>
            <w:tcMar>
              <w:top w:w="42.51968503937008" w:type="dxa"/>
              <w:left w:w="42.51968503937008" w:type="dxa"/>
              <w:bottom w:w="42.51968503937008" w:type="dxa"/>
              <w:right w:w="42.51968503937008" w:type="dxa"/>
            </w:tcMar>
          </w:tcPr>
          <w:p w:rsidR="00000000" w:rsidDel="00000000" w:rsidP="00000000" w:rsidRDefault="00000000" w:rsidRPr="00000000" w14:paraId="00000064">
            <w:pPr>
              <w:numPr>
                <w:ilvl w:val="0"/>
                <w:numId w:val="2"/>
              </w:numPr>
              <w:ind w:left="283.4645669291342"/>
              <w:rPr>
                <w:sz w:val="20"/>
                <w:szCs w:val="20"/>
              </w:rPr>
            </w:pPr>
            <w:r w:rsidDel="00000000" w:rsidR="00000000" w:rsidRPr="00000000">
              <w:rPr>
                <w:sz w:val="20"/>
                <w:szCs w:val="20"/>
                <w:rtl w:val="0"/>
              </w:rPr>
              <w:t xml:space="preserve">Experience of working with children and/or in a school</w:t>
            </w:r>
          </w:p>
        </w:tc>
      </w:tr>
      <w:tr>
        <w:tc>
          <w:tcPr>
            <w:vMerge w:val="restart"/>
            <w:tcMar>
              <w:top w:w="42.51968503937008" w:type="dxa"/>
              <w:left w:w="42.51968503937008" w:type="dxa"/>
              <w:bottom w:w="42.51968503937008" w:type="dxa"/>
              <w:right w:w="42.51968503937008" w:type="dxa"/>
            </w:tcMar>
          </w:tcPr>
          <w:p w:rsidR="00000000" w:rsidDel="00000000" w:rsidP="00000000" w:rsidRDefault="00000000" w:rsidRPr="00000000" w14:paraId="00000065">
            <w:pPr>
              <w:widowControl w:val="1"/>
              <w:rPr>
                <w:b w:val="1"/>
                <w:sz w:val="20"/>
                <w:szCs w:val="20"/>
              </w:rPr>
            </w:pPr>
            <w:r w:rsidDel="00000000" w:rsidR="00000000" w:rsidRPr="00000000">
              <w:rPr>
                <w:b w:val="1"/>
                <w:sz w:val="20"/>
                <w:szCs w:val="20"/>
                <w:rtl w:val="0"/>
              </w:rPr>
              <w:t xml:space="preserve">Skills</w:t>
            </w:r>
          </w:p>
        </w:tc>
        <w:tc>
          <w:tcPr>
            <w:tcMar>
              <w:top w:w="42.51968503937008" w:type="dxa"/>
              <w:left w:w="42.51968503937008" w:type="dxa"/>
              <w:bottom w:w="42.51968503937008" w:type="dxa"/>
              <w:right w:w="42.51968503937008" w:type="dxa"/>
            </w:tcMar>
          </w:tcPr>
          <w:p w:rsidR="00000000" w:rsidDel="00000000" w:rsidP="00000000" w:rsidRDefault="00000000" w:rsidRPr="00000000" w14:paraId="00000066">
            <w:pPr>
              <w:widowControl w:val="1"/>
              <w:rPr>
                <w:sz w:val="20"/>
                <w:szCs w:val="20"/>
              </w:rPr>
            </w:pPr>
            <w:r w:rsidDel="00000000" w:rsidR="00000000" w:rsidRPr="00000000">
              <w:rPr>
                <w:sz w:val="20"/>
                <w:szCs w:val="20"/>
                <w:rtl w:val="0"/>
              </w:rPr>
              <w:t xml:space="preserve">Line management responsibilities (no.)</w:t>
            </w:r>
          </w:p>
        </w:tc>
        <w:tc>
          <w:tcPr>
            <w:tcMar>
              <w:top w:w="42.51968503937008" w:type="dxa"/>
              <w:left w:w="42.51968503937008" w:type="dxa"/>
              <w:bottom w:w="42.51968503937008" w:type="dxa"/>
              <w:right w:w="42.51968503937008" w:type="dxa"/>
            </w:tcMar>
          </w:tcPr>
          <w:p w:rsidR="00000000" w:rsidDel="00000000" w:rsidP="00000000" w:rsidRDefault="00000000" w:rsidRPr="00000000" w14:paraId="00000067">
            <w:pPr>
              <w:widowControl w:val="1"/>
              <w:rPr>
                <w:sz w:val="20"/>
                <w:szCs w:val="20"/>
              </w:rPr>
            </w:pPr>
            <w:r w:rsidDel="00000000" w:rsidR="00000000" w:rsidRPr="00000000">
              <w:rPr>
                <w:sz w:val="20"/>
                <w:szCs w:val="20"/>
                <w:rtl w:val="0"/>
              </w:rPr>
              <w:t xml:space="preserve">n/a</w:t>
            </w:r>
          </w:p>
        </w:tc>
        <w:tc>
          <w:tcPr>
            <w:tcMar>
              <w:top w:w="42.51968503937008" w:type="dxa"/>
              <w:left w:w="42.51968503937008" w:type="dxa"/>
              <w:bottom w:w="42.51968503937008" w:type="dxa"/>
              <w:right w:w="42.51968503937008" w:type="dxa"/>
            </w:tcMar>
          </w:tcPr>
          <w:p w:rsidR="00000000" w:rsidDel="00000000" w:rsidP="00000000" w:rsidRDefault="00000000" w:rsidRPr="00000000" w14:paraId="00000068">
            <w:pPr>
              <w:widowControl w:val="1"/>
              <w:ind w:left="720" w:firstLine="0"/>
              <w:rPr>
                <w:sz w:val="20"/>
                <w:szCs w:val="20"/>
              </w:rPr>
            </w:pPr>
            <w:r w:rsidDel="00000000" w:rsidR="00000000" w:rsidRPr="00000000">
              <w:rPr>
                <w:rtl w:val="0"/>
              </w:rPr>
            </w:r>
          </w:p>
        </w:tc>
      </w:tr>
      <w:tr>
        <w:tc>
          <w:tcPr>
            <w:vMerge w:val="continue"/>
            <w:tcMar>
              <w:top w:w="42.51968503937008" w:type="dxa"/>
              <w:left w:w="42.51968503937008" w:type="dxa"/>
              <w:bottom w:w="42.51968503937008" w:type="dxa"/>
              <w:right w:w="42.51968503937008" w:type="dxa"/>
            </w:tcMar>
          </w:tcPr>
          <w:p w:rsidR="00000000" w:rsidDel="00000000" w:rsidP="00000000" w:rsidRDefault="00000000" w:rsidRPr="00000000" w14:paraId="00000069">
            <w:pPr>
              <w:rPr>
                <w:sz w:val="20"/>
                <w:szCs w:val="20"/>
              </w:rPr>
            </w:pPr>
            <w:r w:rsidDel="00000000" w:rsidR="00000000" w:rsidRPr="00000000">
              <w:rPr>
                <w:rtl w:val="0"/>
              </w:rPr>
            </w:r>
          </w:p>
        </w:tc>
        <w:tc>
          <w:tcPr>
            <w:tcMar>
              <w:top w:w="42.51968503937008" w:type="dxa"/>
              <w:left w:w="42.51968503937008" w:type="dxa"/>
              <w:bottom w:w="42.51968503937008" w:type="dxa"/>
              <w:right w:w="42.51968503937008" w:type="dxa"/>
            </w:tcMar>
          </w:tcPr>
          <w:p w:rsidR="00000000" w:rsidDel="00000000" w:rsidP="00000000" w:rsidRDefault="00000000" w:rsidRPr="00000000" w14:paraId="0000006A">
            <w:pPr>
              <w:widowControl w:val="1"/>
              <w:rPr>
                <w:sz w:val="20"/>
                <w:szCs w:val="20"/>
              </w:rPr>
            </w:pPr>
            <w:r w:rsidDel="00000000" w:rsidR="00000000" w:rsidRPr="00000000">
              <w:rPr>
                <w:sz w:val="20"/>
                <w:szCs w:val="20"/>
                <w:rtl w:val="0"/>
              </w:rPr>
              <w:t xml:space="preserve">Forward and strategic planning</w:t>
            </w:r>
          </w:p>
        </w:tc>
        <w:tc>
          <w:tcPr>
            <w:tcMar>
              <w:top w:w="42.51968503937008" w:type="dxa"/>
              <w:left w:w="42.51968503937008" w:type="dxa"/>
              <w:bottom w:w="42.51968503937008" w:type="dxa"/>
              <w:right w:w="42.51968503937008" w:type="dxa"/>
            </w:tcMar>
          </w:tcPr>
          <w:p w:rsidR="00000000" w:rsidDel="00000000" w:rsidP="00000000" w:rsidRDefault="00000000" w:rsidRPr="00000000" w14:paraId="0000006B">
            <w:pPr>
              <w:numPr>
                <w:ilvl w:val="0"/>
                <w:numId w:val="4"/>
              </w:numPr>
              <w:ind w:left="283.4645669291342"/>
              <w:rPr>
                <w:sz w:val="20"/>
                <w:szCs w:val="20"/>
              </w:rPr>
            </w:pPr>
            <w:r w:rsidDel="00000000" w:rsidR="00000000" w:rsidRPr="00000000">
              <w:rPr>
                <w:sz w:val="20"/>
                <w:szCs w:val="20"/>
                <w:rtl w:val="0"/>
              </w:rPr>
              <w:t xml:space="preserve">Ability to plan own work on a daily basis </w:t>
            </w:r>
          </w:p>
          <w:p w:rsidR="00000000" w:rsidDel="00000000" w:rsidP="00000000" w:rsidRDefault="00000000" w:rsidRPr="00000000" w14:paraId="0000006C">
            <w:pPr>
              <w:rPr>
                <w:sz w:val="20"/>
                <w:szCs w:val="20"/>
                <w:highlight w:val="white"/>
              </w:rPr>
            </w:pPr>
            <w:r w:rsidDel="00000000" w:rsidR="00000000" w:rsidRPr="00000000">
              <w:rPr>
                <w:rtl w:val="0"/>
              </w:rPr>
            </w:r>
          </w:p>
        </w:tc>
        <w:tc>
          <w:tcPr>
            <w:tcMar>
              <w:top w:w="42.51968503937008" w:type="dxa"/>
              <w:left w:w="42.51968503937008" w:type="dxa"/>
              <w:bottom w:w="42.51968503937008" w:type="dxa"/>
              <w:right w:w="42.51968503937008" w:type="dxa"/>
            </w:tcMar>
          </w:tcPr>
          <w:p w:rsidR="00000000" w:rsidDel="00000000" w:rsidP="00000000" w:rsidRDefault="00000000" w:rsidRPr="00000000" w14:paraId="0000006D">
            <w:pPr>
              <w:widowControl w:val="1"/>
              <w:ind w:left="720" w:firstLine="0"/>
              <w:rPr>
                <w:sz w:val="20"/>
                <w:szCs w:val="20"/>
              </w:rPr>
            </w:pPr>
            <w:r w:rsidDel="00000000" w:rsidR="00000000" w:rsidRPr="00000000">
              <w:rPr>
                <w:rtl w:val="0"/>
              </w:rPr>
            </w:r>
          </w:p>
        </w:tc>
      </w:tr>
      <w:tr>
        <w:trPr>
          <w:trHeight w:val="440" w:hRule="atLeast"/>
        </w:trPr>
        <w:tc>
          <w:tcPr>
            <w:vMerge w:val="continue"/>
            <w:tcMar>
              <w:top w:w="42.51968503937008" w:type="dxa"/>
              <w:left w:w="42.51968503937008" w:type="dxa"/>
              <w:bottom w:w="42.51968503937008" w:type="dxa"/>
              <w:right w:w="42.51968503937008" w:type="dxa"/>
            </w:tcMar>
          </w:tcPr>
          <w:p w:rsidR="00000000" w:rsidDel="00000000" w:rsidP="00000000" w:rsidRDefault="00000000" w:rsidRPr="00000000" w14:paraId="0000006E">
            <w:pPr>
              <w:rPr>
                <w:sz w:val="20"/>
                <w:szCs w:val="20"/>
              </w:rPr>
            </w:pPr>
            <w:r w:rsidDel="00000000" w:rsidR="00000000" w:rsidRPr="00000000">
              <w:rPr>
                <w:rtl w:val="0"/>
              </w:rPr>
            </w:r>
          </w:p>
        </w:tc>
        <w:tc>
          <w:tcPr>
            <w:tcMar>
              <w:top w:w="42.51968503937008" w:type="dxa"/>
              <w:left w:w="42.51968503937008" w:type="dxa"/>
              <w:bottom w:w="42.51968503937008" w:type="dxa"/>
              <w:right w:w="42.51968503937008" w:type="dxa"/>
            </w:tcMar>
          </w:tcPr>
          <w:p w:rsidR="00000000" w:rsidDel="00000000" w:rsidP="00000000" w:rsidRDefault="00000000" w:rsidRPr="00000000" w14:paraId="0000006F">
            <w:pPr>
              <w:widowControl w:val="1"/>
              <w:rPr>
                <w:sz w:val="20"/>
                <w:szCs w:val="20"/>
              </w:rPr>
            </w:pPr>
            <w:r w:rsidDel="00000000" w:rsidR="00000000" w:rsidRPr="00000000">
              <w:rPr>
                <w:sz w:val="20"/>
                <w:szCs w:val="20"/>
                <w:rtl w:val="0"/>
              </w:rPr>
              <w:t xml:space="preserve">Budget (size &amp; responsibilities)</w:t>
            </w:r>
          </w:p>
        </w:tc>
        <w:tc>
          <w:tcPr>
            <w:tcMar>
              <w:top w:w="42.51968503937008" w:type="dxa"/>
              <w:left w:w="42.51968503937008" w:type="dxa"/>
              <w:bottom w:w="42.51968503937008" w:type="dxa"/>
              <w:right w:w="42.51968503937008" w:type="dxa"/>
            </w:tcMar>
          </w:tcPr>
          <w:p w:rsidR="00000000" w:rsidDel="00000000" w:rsidP="00000000" w:rsidRDefault="00000000" w:rsidRPr="00000000" w14:paraId="00000070">
            <w:pPr>
              <w:widowControl w:val="1"/>
              <w:rPr>
                <w:sz w:val="20"/>
                <w:szCs w:val="20"/>
              </w:rPr>
            </w:pPr>
            <w:r w:rsidDel="00000000" w:rsidR="00000000" w:rsidRPr="00000000">
              <w:rPr>
                <w:sz w:val="20"/>
                <w:szCs w:val="20"/>
                <w:rtl w:val="0"/>
              </w:rPr>
              <w:t xml:space="preserve">n/a</w:t>
            </w:r>
          </w:p>
        </w:tc>
        <w:tc>
          <w:tcPr>
            <w:tcMar>
              <w:top w:w="42.51968503937008" w:type="dxa"/>
              <w:left w:w="42.51968503937008" w:type="dxa"/>
              <w:bottom w:w="42.51968503937008" w:type="dxa"/>
              <w:right w:w="42.51968503937008" w:type="dxa"/>
            </w:tcMar>
          </w:tcPr>
          <w:p w:rsidR="00000000" w:rsidDel="00000000" w:rsidP="00000000" w:rsidRDefault="00000000" w:rsidRPr="00000000" w14:paraId="00000071">
            <w:pPr>
              <w:widowControl w:val="1"/>
              <w:ind w:left="720" w:firstLine="0"/>
              <w:rPr>
                <w:sz w:val="20"/>
                <w:szCs w:val="20"/>
              </w:rPr>
            </w:pPr>
            <w:r w:rsidDel="00000000" w:rsidR="00000000" w:rsidRPr="00000000">
              <w:rPr>
                <w:rtl w:val="0"/>
              </w:rPr>
            </w:r>
          </w:p>
        </w:tc>
      </w:tr>
      <w:tr>
        <w:tc>
          <w:tcPr>
            <w:vMerge w:val="continue"/>
            <w:tcMar>
              <w:top w:w="42.51968503937008" w:type="dxa"/>
              <w:left w:w="42.51968503937008" w:type="dxa"/>
              <w:bottom w:w="42.51968503937008" w:type="dxa"/>
              <w:right w:w="42.51968503937008" w:type="dxa"/>
            </w:tcMar>
          </w:tcPr>
          <w:p w:rsidR="00000000" w:rsidDel="00000000" w:rsidP="00000000" w:rsidRDefault="00000000" w:rsidRPr="00000000" w14:paraId="00000072">
            <w:pPr>
              <w:rPr>
                <w:sz w:val="20"/>
                <w:szCs w:val="20"/>
              </w:rPr>
            </w:pPr>
            <w:r w:rsidDel="00000000" w:rsidR="00000000" w:rsidRPr="00000000">
              <w:rPr>
                <w:rtl w:val="0"/>
              </w:rPr>
            </w:r>
          </w:p>
        </w:tc>
        <w:tc>
          <w:tcPr>
            <w:tcMar>
              <w:top w:w="42.51968503937008" w:type="dxa"/>
              <w:left w:w="42.51968503937008" w:type="dxa"/>
              <w:bottom w:w="42.51968503937008" w:type="dxa"/>
              <w:right w:w="42.51968503937008" w:type="dxa"/>
            </w:tcMar>
          </w:tcPr>
          <w:p w:rsidR="00000000" w:rsidDel="00000000" w:rsidP="00000000" w:rsidRDefault="00000000" w:rsidRPr="00000000" w14:paraId="00000073">
            <w:pPr>
              <w:widowControl w:val="1"/>
              <w:rPr>
                <w:sz w:val="20"/>
                <w:szCs w:val="20"/>
              </w:rPr>
            </w:pPr>
            <w:r w:rsidDel="00000000" w:rsidR="00000000" w:rsidRPr="00000000">
              <w:rPr>
                <w:sz w:val="20"/>
                <w:szCs w:val="20"/>
                <w:rtl w:val="0"/>
              </w:rPr>
              <w:t xml:space="preserve">Abilities</w:t>
            </w:r>
          </w:p>
        </w:tc>
        <w:tc>
          <w:tcPr>
            <w:tcMar>
              <w:top w:w="42.51968503937008" w:type="dxa"/>
              <w:left w:w="42.51968503937008" w:type="dxa"/>
              <w:bottom w:w="42.51968503937008" w:type="dxa"/>
              <w:right w:w="42.51968503937008" w:type="dxa"/>
            </w:tcMar>
          </w:tcPr>
          <w:p w:rsidR="00000000" w:rsidDel="00000000" w:rsidP="00000000" w:rsidRDefault="00000000" w:rsidRPr="00000000" w14:paraId="00000074">
            <w:pPr>
              <w:numPr>
                <w:ilvl w:val="0"/>
                <w:numId w:val="6"/>
              </w:numPr>
              <w:ind w:left="283.4645669291342"/>
              <w:rPr>
                <w:sz w:val="20"/>
                <w:szCs w:val="20"/>
              </w:rPr>
            </w:pPr>
            <w:r w:rsidDel="00000000" w:rsidR="00000000" w:rsidRPr="00000000">
              <w:rPr>
                <w:sz w:val="20"/>
                <w:szCs w:val="20"/>
                <w:rtl w:val="0"/>
              </w:rPr>
              <w:t xml:space="preserve">Ability to follow a schedule to deadlines</w:t>
            </w:r>
          </w:p>
          <w:p w:rsidR="00000000" w:rsidDel="00000000" w:rsidP="00000000" w:rsidRDefault="00000000" w:rsidRPr="00000000" w14:paraId="00000075">
            <w:pPr>
              <w:numPr>
                <w:ilvl w:val="0"/>
                <w:numId w:val="6"/>
              </w:numPr>
              <w:ind w:left="283.4645669291342"/>
              <w:rPr>
                <w:sz w:val="20"/>
                <w:szCs w:val="20"/>
              </w:rPr>
            </w:pPr>
            <w:r w:rsidDel="00000000" w:rsidR="00000000" w:rsidRPr="00000000">
              <w:rPr>
                <w:sz w:val="20"/>
                <w:szCs w:val="20"/>
                <w:rtl w:val="0"/>
              </w:rPr>
              <w:t xml:space="preserve">Ability to resolve problems independently and use initiative</w:t>
            </w:r>
          </w:p>
          <w:p w:rsidR="00000000" w:rsidDel="00000000" w:rsidP="00000000" w:rsidRDefault="00000000" w:rsidRPr="00000000" w14:paraId="00000076">
            <w:pPr>
              <w:numPr>
                <w:ilvl w:val="0"/>
                <w:numId w:val="6"/>
              </w:numPr>
              <w:ind w:left="283.4645669291342"/>
              <w:rPr>
                <w:sz w:val="20"/>
                <w:szCs w:val="20"/>
              </w:rPr>
            </w:pPr>
            <w:r w:rsidDel="00000000" w:rsidR="00000000" w:rsidRPr="00000000">
              <w:rPr>
                <w:sz w:val="20"/>
                <w:szCs w:val="20"/>
                <w:rtl w:val="0"/>
              </w:rPr>
              <w:t xml:space="preserve">Good communication skills with ability to use clear language to communicate information unambiguously</w:t>
            </w:r>
            <w:r w:rsidDel="00000000" w:rsidR="00000000" w:rsidRPr="00000000">
              <w:rPr>
                <w:rtl w:val="0"/>
              </w:rPr>
            </w:r>
          </w:p>
          <w:p w:rsidR="00000000" w:rsidDel="00000000" w:rsidP="00000000" w:rsidRDefault="00000000" w:rsidRPr="00000000" w14:paraId="00000077">
            <w:pPr>
              <w:numPr>
                <w:ilvl w:val="0"/>
                <w:numId w:val="6"/>
              </w:numPr>
              <w:ind w:left="283.4645669291342"/>
              <w:rPr>
                <w:sz w:val="20"/>
                <w:szCs w:val="20"/>
              </w:rPr>
            </w:pPr>
            <w:r w:rsidDel="00000000" w:rsidR="00000000" w:rsidRPr="00000000">
              <w:rPr>
                <w:sz w:val="20"/>
                <w:szCs w:val="20"/>
                <w:rtl w:val="0"/>
              </w:rPr>
              <w:t xml:space="preserve">Ability to stay calm under pressure</w:t>
            </w:r>
          </w:p>
          <w:p w:rsidR="00000000" w:rsidDel="00000000" w:rsidP="00000000" w:rsidRDefault="00000000" w:rsidRPr="00000000" w14:paraId="00000078">
            <w:pPr>
              <w:numPr>
                <w:ilvl w:val="0"/>
                <w:numId w:val="6"/>
              </w:numPr>
              <w:ind w:left="283.4645669291342"/>
              <w:rPr>
                <w:sz w:val="20"/>
                <w:szCs w:val="20"/>
              </w:rPr>
            </w:pPr>
            <w:r w:rsidDel="00000000" w:rsidR="00000000" w:rsidRPr="00000000">
              <w:rPr>
                <w:sz w:val="20"/>
                <w:szCs w:val="20"/>
                <w:rtl w:val="0"/>
              </w:rPr>
              <w:t xml:space="preserve">Ability to work effectively as part of a team</w:t>
            </w:r>
          </w:p>
          <w:p w:rsidR="00000000" w:rsidDel="00000000" w:rsidP="00000000" w:rsidRDefault="00000000" w:rsidRPr="00000000" w14:paraId="00000079">
            <w:pPr>
              <w:numPr>
                <w:ilvl w:val="0"/>
                <w:numId w:val="6"/>
              </w:numPr>
              <w:ind w:left="283.4645669291342"/>
              <w:rPr>
                <w:sz w:val="20"/>
                <w:szCs w:val="20"/>
              </w:rPr>
            </w:pPr>
            <w:r w:rsidDel="00000000" w:rsidR="00000000" w:rsidRPr="00000000">
              <w:rPr>
                <w:sz w:val="20"/>
                <w:szCs w:val="20"/>
                <w:rtl w:val="0"/>
              </w:rPr>
              <w:t xml:space="preserve">Ability to build and maintain effective relationships with others</w:t>
            </w:r>
          </w:p>
          <w:p w:rsidR="00000000" w:rsidDel="00000000" w:rsidP="00000000" w:rsidRDefault="00000000" w:rsidRPr="00000000" w14:paraId="0000007A">
            <w:pPr>
              <w:numPr>
                <w:ilvl w:val="0"/>
                <w:numId w:val="6"/>
              </w:numPr>
              <w:ind w:left="283.4645669291342"/>
              <w:rPr>
                <w:sz w:val="20"/>
                <w:szCs w:val="20"/>
              </w:rPr>
            </w:pPr>
            <w:r w:rsidDel="00000000" w:rsidR="00000000" w:rsidRPr="00000000">
              <w:rPr>
                <w:sz w:val="20"/>
                <w:szCs w:val="20"/>
                <w:rtl w:val="0"/>
              </w:rPr>
              <w:t xml:space="preserve">Ability to provide excellent customer service</w:t>
            </w:r>
          </w:p>
          <w:p w:rsidR="00000000" w:rsidDel="00000000" w:rsidP="00000000" w:rsidRDefault="00000000" w:rsidRPr="00000000" w14:paraId="0000007B">
            <w:pPr>
              <w:numPr>
                <w:ilvl w:val="0"/>
                <w:numId w:val="6"/>
              </w:numPr>
              <w:ind w:left="283.4645669291342"/>
              <w:rPr>
                <w:sz w:val="20"/>
                <w:szCs w:val="20"/>
              </w:rPr>
            </w:pPr>
            <w:r w:rsidDel="00000000" w:rsidR="00000000" w:rsidRPr="00000000">
              <w:rPr>
                <w:color w:val="111111"/>
                <w:sz w:val="20"/>
                <w:szCs w:val="20"/>
                <w:highlight w:val="white"/>
                <w:rtl w:val="0"/>
              </w:rPr>
              <w:t xml:space="preserve">Patient and sensitive approach to working with individuals who may require additional support</w:t>
            </w:r>
            <w:r w:rsidDel="00000000" w:rsidR="00000000" w:rsidRPr="00000000">
              <w:rPr>
                <w:rtl w:val="0"/>
              </w:rPr>
            </w:r>
          </w:p>
          <w:p w:rsidR="00000000" w:rsidDel="00000000" w:rsidP="00000000" w:rsidRDefault="00000000" w:rsidRPr="00000000" w14:paraId="0000007C">
            <w:pPr>
              <w:numPr>
                <w:ilvl w:val="0"/>
                <w:numId w:val="6"/>
              </w:numPr>
              <w:ind w:left="283.4645669291342"/>
              <w:rPr>
                <w:sz w:val="20"/>
                <w:szCs w:val="20"/>
              </w:rPr>
            </w:pPr>
            <w:r w:rsidDel="00000000" w:rsidR="00000000" w:rsidRPr="00000000">
              <w:rPr>
                <w:sz w:val="20"/>
                <w:szCs w:val="20"/>
                <w:rtl w:val="0"/>
              </w:rPr>
              <w:t xml:space="preserve">Good IT Skills</w:t>
            </w:r>
          </w:p>
          <w:p w:rsidR="00000000" w:rsidDel="00000000" w:rsidP="00000000" w:rsidRDefault="00000000" w:rsidRPr="00000000" w14:paraId="0000007D">
            <w:pPr>
              <w:rPr>
                <w:b w:val="1"/>
                <w:i w:val="1"/>
                <w:sz w:val="20"/>
                <w:szCs w:val="20"/>
              </w:rPr>
            </w:pPr>
            <w:r w:rsidDel="00000000" w:rsidR="00000000" w:rsidRPr="00000000">
              <w:rPr>
                <w:rtl w:val="0"/>
              </w:rPr>
            </w:r>
          </w:p>
        </w:tc>
        <w:tc>
          <w:tcPr>
            <w:tcMar>
              <w:top w:w="42.51968503937008" w:type="dxa"/>
              <w:left w:w="42.51968503937008" w:type="dxa"/>
              <w:bottom w:w="42.51968503937008" w:type="dxa"/>
              <w:right w:w="42.51968503937008" w:type="dxa"/>
            </w:tcMar>
          </w:tcPr>
          <w:p w:rsidR="00000000" w:rsidDel="00000000" w:rsidP="00000000" w:rsidRDefault="00000000" w:rsidRPr="00000000" w14:paraId="0000007E">
            <w:pPr>
              <w:widowControl w:val="1"/>
              <w:ind w:left="720" w:firstLine="0"/>
              <w:rPr>
                <w:sz w:val="20"/>
                <w:szCs w:val="20"/>
              </w:rPr>
            </w:pPr>
            <w:r w:rsidDel="00000000" w:rsidR="00000000" w:rsidRPr="00000000">
              <w:rPr>
                <w:rtl w:val="0"/>
              </w:rPr>
            </w:r>
          </w:p>
        </w:tc>
      </w:tr>
      <w:tr>
        <w:trPr>
          <w:trHeight w:val="200" w:hRule="atLeast"/>
        </w:trPr>
        <w:tc>
          <w:tcPr>
            <w:vMerge w:val="restart"/>
            <w:tcMar>
              <w:top w:w="42.51968503937008" w:type="dxa"/>
              <w:left w:w="42.51968503937008" w:type="dxa"/>
              <w:bottom w:w="42.51968503937008" w:type="dxa"/>
              <w:right w:w="42.51968503937008" w:type="dxa"/>
            </w:tcMar>
          </w:tcPr>
          <w:p w:rsidR="00000000" w:rsidDel="00000000" w:rsidP="00000000" w:rsidRDefault="00000000" w:rsidRPr="00000000" w14:paraId="0000007F">
            <w:pPr>
              <w:widowControl w:val="1"/>
              <w:rPr>
                <w:b w:val="1"/>
                <w:sz w:val="20"/>
                <w:szCs w:val="20"/>
              </w:rPr>
            </w:pPr>
            <w:r w:rsidDel="00000000" w:rsidR="00000000" w:rsidRPr="00000000">
              <w:rPr>
                <w:b w:val="1"/>
                <w:sz w:val="20"/>
                <w:szCs w:val="20"/>
                <w:rtl w:val="0"/>
              </w:rPr>
              <w:t xml:space="preserve">Personal Characteristics</w:t>
            </w:r>
          </w:p>
        </w:tc>
        <w:tc>
          <w:tcPr>
            <w:tcMar>
              <w:top w:w="42.51968503937008" w:type="dxa"/>
              <w:left w:w="42.51968503937008" w:type="dxa"/>
              <w:bottom w:w="42.51968503937008" w:type="dxa"/>
              <w:right w:w="42.51968503937008" w:type="dxa"/>
            </w:tcMar>
          </w:tcPr>
          <w:p w:rsidR="00000000" w:rsidDel="00000000" w:rsidP="00000000" w:rsidRDefault="00000000" w:rsidRPr="00000000" w14:paraId="00000080">
            <w:pPr>
              <w:widowControl w:val="1"/>
              <w:rPr>
                <w:sz w:val="20"/>
                <w:szCs w:val="20"/>
              </w:rPr>
            </w:pPr>
            <w:r w:rsidDel="00000000" w:rsidR="00000000" w:rsidRPr="00000000">
              <w:rPr>
                <w:sz w:val="20"/>
                <w:szCs w:val="20"/>
                <w:rtl w:val="0"/>
              </w:rPr>
              <w:t xml:space="preserve">Behaviours</w:t>
            </w:r>
          </w:p>
        </w:tc>
        <w:tc>
          <w:tcPr>
            <w:tcMar>
              <w:top w:w="42.51968503937008" w:type="dxa"/>
              <w:left w:w="42.51968503937008" w:type="dxa"/>
              <w:bottom w:w="42.51968503937008" w:type="dxa"/>
              <w:right w:w="42.51968503937008" w:type="dxa"/>
            </w:tcMar>
          </w:tcPr>
          <w:p w:rsidR="00000000" w:rsidDel="00000000" w:rsidP="00000000" w:rsidRDefault="00000000" w:rsidRPr="00000000" w14:paraId="00000081">
            <w:pPr>
              <w:numPr>
                <w:ilvl w:val="0"/>
                <w:numId w:val="10"/>
              </w:numPr>
              <w:ind w:left="283.4645669291342"/>
              <w:rPr>
                <w:sz w:val="20"/>
                <w:szCs w:val="20"/>
              </w:rPr>
            </w:pPr>
            <w:r w:rsidDel="00000000" w:rsidR="00000000" w:rsidRPr="00000000">
              <w:rPr>
                <w:sz w:val="20"/>
                <w:szCs w:val="20"/>
                <w:highlight w:val="white"/>
                <w:rtl w:val="0"/>
              </w:rPr>
              <w:t xml:space="preserve">Demonstrate a commitment to equality</w:t>
            </w:r>
            <w:r w:rsidDel="00000000" w:rsidR="00000000" w:rsidRPr="00000000">
              <w:rPr>
                <w:rtl w:val="0"/>
              </w:rPr>
            </w:r>
          </w:p>
          <w:p w:rsidR="00000000" w:rsidDel="00000000" w:rsidP="00000000" w:rsidRDefault="00000000" w:rsidRPr="00000000" w14:paraId="00000082">
            <w:pPr>
              <w:numPr>
                <w:ilvl w:val="0"/>
                <w:numId w:val="1"/>
              </w:numPr>
              <w:tabs>
                <w:tab w:val="left" w:pos="87"/>
              </w:tabs>
              <w:ind w:left="283.4645669291342"/>
              <w:rPr>
                <w:sz w:val="20"/>
                <w:szCs w:val="20"/>
                <w:highlight w:val="white"/>
              </w:rPr>
            </w:pPr>
            <w:r w:rsidDel="00000000" w:rsidR="00000000" w:rsidRPr="00000000">
              <w:rPr>
                <w:sz w:val="20"/>
                <w:szCs w:val="20"/>
                <w:rtl w:val="0"/>
              </w:rPr>
              <w:t xml:space="preserve">Commitment to Academy aims, ethos &amp; vision</w:t>
            </w:r>
            <w:r w:rsidDel="00000000" w:rsidR="00000000" w:rsidRPr="00000000">
              <w:rPr>
                <w:rtl w:val="0"/>
              </w:rPr>
            </w:r>
          </w:p>
          <w:p w:rsidR="00000000" w:rsidDel="00000000" w:rsidP="00000000" w:rsidRDefault="00000000" w:rsidRPr="00000000" w14:paraId="00000083">
            <w:pPr>
              <w:widowControl w:val="1"/>
              <w:rPr>
                <w:sz w:val="20"/>
                <w:szCs w:val="20"/>
              </w:rPr>
            </w:pPr>
            <w:r w:rsidDel="00000000" w:rsidR="00000000" w:rsidRPr="00000000">
              <w:rPr>
                <w:rtl w:val="0"/>
              </w:rPr>
            </w:r>
          </w:p>
        </w:tc>
        <w:tc>
          <w:tcPr>
            <w:tcMar>
              <w:top w:w="42.51968503937008" w:type="dxa"/>
              <w:left w:w="42.51968503937008" w:type="dxa"/>
              <w:bottom w:w="42.51968503937008" w:type="dxa"/>
              <w:right w:w="42.51968503937008" w:type="dxa"/>
            </w:tcMar>
          </w:tcPr>
          <w:p w:rsidR="00000000" w:rsidDel="00000000" w:rsidP="00000000" w:rsidRDefault="00000000" w:rsidRPr="00000000" w14:paraId="00000084">
            <w:pPr>
              <w:widowControl w:val="1"/>
              <w:rPr>
                <w:sz w:val="20"/>
                <w:szCs w:val="20"/>
              </w:rPr>
            </w:pPr>
            <w:r w:rsidDel="00000000" w:rsidR="00000000" w:rsidRPr="00000000">
              <w:rPr>
                <w:rtl w:val="0"/>
              </w:rPr>
            </w:r>
          </w:p>
        </w:tc>
      </w:tr>
      <w:tr>
        <w:trPr>
          <w:trHeight w:val="200" w:hRule="atLeast"/>
        </w:trPr>
        <w:tc>
          <w:tcPr>
            <w:vMerge w:val="continue"/>
            <w:tcMar>
              <w:top w:w="42.51968503937008" w:type="dxa"/>
              <w:left w:w="42.51968503937008" w:type="dxa"/>
              <w:bottom w:w="42.51968503937008" w:type="dxa"/>
              <w:right w:w="42.51968503937008" w:type="dxa"/>
            </w:tcMar>
          </w:tcPr>
          <w:p w:rsidR="00000000" w:rsidDel="00000000" w:rsidP="00000000" w:rsidRDefault="00000000" w:rsidRPr="00000000" w14:paraId="00000085">
            <w:pPr>
              <w:widowControl w:val="1"/>
              <w:rPr>
                <w:b w:val="1"/>
                <w:sz w:val="20"/>
                <w:szCs w:val="20"/>
              </w:rPr>
            </w:pPr>
            <w:r w:rsidDel="00000000" w:rsidR="00000000" w:rsidRPr="00000000">
              <w:rPr>
                <w:rtl w:val="0"/>
              </w:rPr>
            </w:r>
          </w:p>
        </w:tc>
        <w:tc>
          <w:tcPr>
            <w:tcMar>
              <w:top w:w="42.51968503937008" w:type="dxa"/>
              <w:left w:w="42.51968503937008" w:type="dxa"/>
              <w:bottom w:w="42.51968503937008" w:type="dxa"/>
              <w:right w:w="42.51968503937008" w:type="dxa"/>
            </w:tcMar>
          </w:tcPr>
          <w:p w:rsidR="00000000" w:rsidDel="00000000" w:rsidP="00000000" w:rsidRDefault="00000000" w:rsidRPr="00000000" w14:paraId="00000086">
            <w:pPr>
              <w:widowControl w:val="1"/>
              <w:rPr>
                <w:sz w:val="20"/>
                <w:szCs w:val="20"/>
              </w:rPr>
            </w:pPr>
            <w:r w:rsidDel="00000000" w:rsidR="00000000" w:rsidRPr="00000000">
              <w:rPr>
                <w:sz w:val="20"/>
                <w:szCs w:val="20"/>
                <w:rtl w:val="0"/>
              </w:rPr>
              <w:t xml:space="preserve">Values</w:t>
            </w:r>
          </w:p>
        </w:tc>
        <w:tc>
          <w:tcPr>
            <w:tcMar>
              <w:top w:w="42.51968503937008" w:type="dxa"/>
              <w:left w:w="42.51968503937008" w:type="dxa"/>
              <w:bottom w:w="42.51968503937008" w:type="dxa"/>
              <w:right w:w="42.51968503937008" w:type="dxa"/>
            </w:tcMar>
          </w:tcPr>
          <w:p w:rsidR="00000000" w:rsidDel="00000000" w:rsidP="00000000" w:rsidRDefault="00000000" w:rsidRPr="00000000" w14:paraId="00000087">
            <w:pPr>
              <w:widowControl w:val="1"/>
              <w:numPr>
                <w:ilvl w:val="0"/>
                <w:numId w:val="9"/>
              </w:numPr>
              <w:ind w:left="141.7322834645671"/>
              <w:rPr>
                <w:sz w:val="20"/>
                <w:szCs w:val="20"/>
              </w:rPr>
            </w:pPr>
            <w:bookmarkStart w:colFirst="0" w:colLast="0" w:name="_gjdgxs" w:id="0"/>
            <w:bookmarkEnd w:id="0"/>
            <w:r w:rsidDel="00000000" w:rsidR="00000000" w:rsidRPr="00000000">
              <w:rPr>
                <w:sz w:val="20"/>
                <w:szCs w:val="20"/>
                <w:rtl w:val="0"/>
              </w:rPr>
              <w:t xml:space="preserve">Ability to demonstrate, understand and apply our values</w:t>
            </w:r>
          </w:p>
          <w:p w:rsidR="00000000" w:rsidDel="00000000" w:rsidP="00000000" w:rsidRDefault="00000000" w:rsidRPr="00000000" w14:paraId="00000088">
            <w:pPr>
              <w:widowControl w:val="1"/>
              <w:numPr>
                <w:ilvl w:val="1"/>
                <w:numId w:val="9"/>
              </w:numPr>
              <w:ind w:left="708.6614173228347" w:hanging="360"/>
              <w:rPr>
                <w:sz w:val="20"/>
                <w:szCs w:val="20"/>
              </w:rPr>
            </w:pPr>
            <w:bookmarkStart w:colFirst="0" w:colLast="0" w:name="_638ijegcfxeo" w:id="1"/>
            <w:bookmarkEnd w:id="1"/>
            <w:r w:rsidDel="00000000" w:rsidR="00000000" w:rsidRPr="00000000">
              <w:rPr>
                <w:sz w:val="20"/>
                <w:szCs w:val="20"/>
                <w:rtl w:val="0"/>
              </w:rPr>
              <w:t xml:space="preserve">Be unusually brave</w:t>
            </w:r>
          </w:p>
          <w:p w:rsidR="00000000" w:rsidDel="00000000" w:rsidP="00000000" w:rsidRDefault="00000000" w:rsidRPr="00000000" w14:paraId="00000089">
            <w:pPr>
              <w:widowControl w:val="1"/>
              <w:numPr>
                <w:ilvl w:val="1"/>
                <w:numId w:val="9"/>
              </w:numPr>
              <w:ind w:left="708.6614173228347" w:hanging="360"/>
              <w:rPr>
                <w:sz w:val="20"/>
                <w:szCs w:val="20"/>
              </w:rPr>
            </w:pPr>
            <w:bookmarkStart w:colFirst="0" w:colLast="0" w:name="_1rcesdt4a64n" w:id="2"/>
            <w:bookmarkEnd w:id="2"/>
            <w:r w:rsidDel="00000000" w:rsidR="00000000" w:rsidRPr="00000000">
              <w:rPr>
                <w:sz w:val="20"/>
                <w:szCs w:val="20"/>
                <w:rtl w:val="0"/>
              </w:rPr>
              <w:t xml:space="preserve">Discover what’s possible</w:t>
            </w:r>
          </w:p>
          <w:p w:rsidR="00000000" w:rsidDel="00000000" w:rsidP="00000000" w:rsidRDefault="00000000" w:rsidRPr="00000000" w14:paraId="0000008A">
            <w:pPr>
              <w:widowControl w:val="1"/>
              <w:numPr>
                <w:ilvl w:val="1"/>
                <w:numId w:val="9"/>
              </w:numPr>
              <w:ind w:left="708.6614173228347" w:hanging="360"/>
              <w:rPr>
                <w:sz w:val="20"/>
                <w:szCs w:val="20"/>
              </w:rPr>
            </w:pPr>
            <w:bookmarkStart w:colFirst="0" w:colLast="0" w:name="_rbg1oyldll2e" w:id="3"/>
            <w:bookmarkEnd w:id="3"/>
            <w:r w:rsidDel="00000000" w:rsidR="00000000" w:rsidRPr="00000000">
              <w:rPr>
                <w:sz w:val="20"/>
                <w:szCs w:val="20"/>
                <w:rtl w:val="0"/>
              </w:rPr>
              <w:t xml:space="preserve">Push the limits</w:t>
            </w:r>
          </w:p>
          <w:p w:rsidR="00000000" w:rsidDel="00000000" w:rsidP="00000000" w:rsidRDefault="00000000" w:rsidRPr="00000000" w14:paraId="0000008B">
            <w:pPr>
              <w:widowControl w:val="1"/>
              <w:numPr>
                <w:ilvl w:val="1"/>
                <w:numId w:val="9"/>
              </w:numPr>
              <w:ind w:left="708.6614173228347" w:hanging="360"/>
              <w:rPr>
                <w:sz w:val="20"/>
                <w:szCs w:val="20"/>
              </w:rPr>
            </w:pPr>
            <w:bookmarkStart w:colFirst="0" w:colLast="0" w:name="_4zt4157e4mxo" w:id="4"/>
            <w:bookmarkEnd w:id="4"/>
            <w:r w:rsidDel="00000000" w:rsidR="00000000" w:rsidRPr="00000000">
              <w:rPr>
                <w:sz w:val="20"/>
                <w:szCs w:val="20"/>
                <w:rtl w:val="0"/>
              </w:rPr>
              <w:t xml:space="preserve">Be big hearted </w:t>
            </w:r>
          </w:p>
          <w:p w:rsidR="00000000" w:rsidDel="00000000" w:rsidP="00000000" w:rsidRDefault="00000000" w:rsidRPr="00000000" w14:paraId="0000008C">
            <w:pPr>
              <w:widowControl w:val="1"/>
              <w:rPr>
                <w:sz w:val="12"/>
                <w:szCs w:val="12"/>
              </w:rPr>
            </w:pPr>
            <w:bookmarkStart w:colFirst="0" w:colLast="0" w:name="_nshgq83ngo2n" w:id="5"/>
            <w:bookmarkEnd w:id="5"/>
            <w:r w:rsidDel="00000000" w:rsidR="00000000" w:rsidRPr="00000000">
              <w:rPr>
                <w:rtl w:val="0"/>
              </w:rPr>
            </w:r>
          </w:p>
        </w:tc>
        <w:tc>
          <w:tcPr>
            <w:tcMar>
              <w:top w:w="42.51968503937008" w:type="dxa"/>
              <w:left w:w="42.51968503937008" w:type="dxa"/>
              <w:bottom w:w="42.51968503937008" w:type="dxa"/>
              <w:right w:w="42.51968503937008" w:type="dxa"/>
            </w:tcMar>
          </w:tcPr>
          <w:p w:rsidR="00000000" w:rsidDel="00000000" w:rsidP="00000000" w:rsidRDefault="00000000" w:rsidRPr="00000000" w14:paraId="0000008D">
            <w:pPr>
              <w:widowControl w:val="1"/>
              <w:ind w:left="720" w:firstLine="0"/>
              <w:rPr>
                <w:rFonts w:ascii="Calibri" w:cs="Calibri" w:eastAsia="Calibri" w:hAnsi="Calibri"/>
                <w:sz w:val="20"/>
                <w:szCs w:val="20"/>
              </w:rPr>
            </w:pPr>
            <w:r w:rsidDel="00000000" w:rsidR="00000000" w:rsidRPr="00000000">
              <w:rPr>
                <w:rtl w:val="0"/>
              </w:rPr>
            </w:r>
          </w:p>
        </w:tc>
      </w:tr>
      <w:tr>
        <w:tc>
          <w:tcPr>
            <w:tcMar>
              <w:top w:w="42.51968503937008" w:type="dxa"/>
              <w:left w:w="42.51968503937008" w:type="dxa"/>
              <w:bottom w:w="42.51968503937008" w:type="dxa"/>
              <w:right w:w="42.51968503937008" w:type="dxa"/>
            </w:tcMar>
          </w:tcPr>
          <w:p w:rsidR="00000000" w:rsidDel="00000000" w:rsidP="00000000" w:rsidRDefault="00000000" w:rsidRPr="00000000" w14:paraId="0000008E">
            <w:pPr>
              <w:widowControl w:val="1"/>
              <w:rPr>
                <w:b w:val="1"/>
                <w:sz w:val="20"/>
                <w:szCs w:val="20"/>
              </w:rPr>
            </w:pPr>
            <w:r w:rsidDel="00000000" w:rsidR="00000000" w:rsidRPr="00000000">
              <w:rPr>
                <w:b w:val="1"/>
                <w:sz w:val="20"/>
                <w:szCs w:val="20"/>
                <w:rtl w:val="0"/>
              </w:rPr>
              <w:t xml:space="preserve">Special Requirements</w:t>
            </w:r>
          </w:p>
        </w:tc>
        <w:tc>
          <w:tcPr>
            <w:tcMar>
              <w:top w:w="42.51968503937008" w:type="dxa"/>
              <w:left w:w="42.51968503937008" w:type="dxa"/>
              <w:bottom w:w="42.51968503937008" w:type="dxa"/>
              <w:right w:w="42.51968503937008" w:type="dxa"/>
            </w:tcMar>
          </w:tcPr>
          <w:p w:rsidR="00000000" w:rsidDel="00000000" w:rsidP="00000000" w:rsidRDefault="00000000" w:rsidRPr="00000000" w14:paraId="0000008F">
            <w:pPr>
              <w:widowControl w:val="1"/>
              <w:rPr>
                <w:sz w:val="20"/>
                <w:szCs w:val="20"/>
              </w:rPr>
            </w:pPr>
            <w:r w:rsidDel="00000000" w:rsidR="00000000" w:rsidRPr="00000000">
              <w:rPr>
                <w:rtl w:val="0"/>
              </w:rPr>
            </w:r>
          </w:p>
        </w:tc>
        <w:tc>
          <w:tcPr>
            <w:tcMar>
              <w:top w:w="42.51968503937008" w:type="dxa"/>
              <w:left w:w="42.51968503937008" w:type="dxa"/>
              <w:bottom w:w="42.51968503937008" w:type="dxa"/>
              <w:right w:w="42.51968503937008" w:type="dxa"/>
            </w:tcMar>
          </w:tcPr>
          <w:p w:rsidR="00000000" w:rsidDel="00000000" w:rsidP="00000000" w:rsidRDefault="00000000" w:rsidRPr="00000000" w14:paraId="00000090">
            <w:pPr>
              <w:widowControl w:val="1"/>
              <w:numPr>
                <w:ilvl w:val="0"/>
                <w:numId w:val="4"/>
              </w:numPr>
              <w:ind w:left="283.4645669291342"/>
              <w:rPr>
                <w:sz w:val="20"/>
                <w:szCs w:val="20"/>
              </w:rPr>
            </w:pPr>
            <w:r w:rsidDel="00000000" w:rsidR="00000000" w:rsidRPr="00000000">
              <w:rPr>
                <w:sz w:val="20"/>
                <w:szCs w:val="20"/>
                <w:rtl w:val="0"/>
              </w:rPr>
              <w:t xml:space="preserve">Enhanced Disclosure &amp; Barring Service Check</w:t>
            </w:r>
          </w:p>
          <w:p w:rsidR="00000000" w:rsidDel="00000000" w:rsidP="00000000" w:rsidRDefault="00000000" w:rsidRPr="00000000" w14:paraId="00000091">
            <w:pPr>
              <w:widowControl w:val="1"/>
              <w:numPr>
                <w:ilvl w:val="0"/>
                <w:numId w:val="4"/>
              </w:numPr>
              <w:ind w:left="283.4645669291342"/>
              <w:rPr>
                <w:sz w:val="20"/>
                <w:szCs w:val="20"/>
              </w:rPr>
            </w:pPr>
            <w:r w:rsidDel="00000000" w:rsidR="00000000" w:rsidRPr="00000000">
              <w:rPr>
                <w:sz w:val="20"/>
                <w:szCs w:val="20"/>
                <w:rtl w:val="0"/>
              </w:rPr>
              <w:t xml:space="preserve">Right to work in the UK</w:t>
            </w:r>
          </w:p>
          <w:p w:rsidR="00000000" w:rsidDel="00000000" w:rsidP="00000000" w:rsidRDefault="00000000" w:rsidRPr="00000000" w14:paraId="00000092">
            <w:pPr>
              <w:widowControl w:val="1"/>
              <w:numPr>
                <w:ilvl w:val="0"/>
                <w:numId w:val="4"/>
              </w:numPr>
              <w:ind w:left="283.4645669291342"/>
              <w:rPr>
                <w:sz w:val="20"/>
                <w:szCs w:val="20"/>
              </w:rPr>
            </w:pPr>
            <w:r w:rsidDel="00000000" w:rsidR="00000000" w:rsidRPr="00000000">
              <w:rPr>
                <w:sz w:val="20"/>
                <w:szCs w:val="20"/>
                <w:rtl w:val="0"/>
              </w:rPr>
              <w:t xml:space="preserve">Evidence of a commitment to promoting the welfare and safeguarding of children and young people</w:t>
            </w:r>
          </w:p>
          <w:p w:rsidR="00000000" w:rsidDel="00000000" w:rsidP="00000000" w:rsidRDefault="00000000" w:rsidRPr="00000000" w14:paraId="00000093">
            <w:pPr>
              <w:widowControl w:val="1"/>
              <w:numPr>
                <w:ilvl w:val="0"/>
                <w:numId w:val="4"/>
              </w:numPr>
              <w:ind w:left="283.4645669291342"/>
              <w:rPr>
                <w:sz w:val="20"/>
                <w:szCs w:val="20"/>
              </w:rPr>
            </w:pPr>
            <w:r w:rsidDel="00000000" w:rsidR="00000000" w:rsidRPr="00000000">
              <w:rPr>
                <w:sz w:val="20"/>
                <w:szCs w:val="20"/>
                <w:rtl w:val="0"/>
              </w:rPr>
              <w:t xml:space="preserve">Availability throughout the year to cover key exam periods.</w:t>
            </w:r>
            <w:r w:rsidDel="00000000" w:rsidR="00000000" w:rsidRPr="00000000">
              <w:rPr>
                <w:rtl w:val="0"/>
              </w:rPr>
            </w:r>
          </w:p>
          <w:p w:rsidR="00000000" w:rsidDel="00000000" w:rsidP="00000000" w:rsidRDefault="00000000" w:rsidRPr="00000000" w14:paraId="00000094">
            <w:pPr>
              <w:widowControl w:val="1"/>
              <w:numPr>
                <w:ilvl w:val="0"/>
                <w:numId w:val="4"/>
              </w:numPr>
              <w:ind w:left="283.4645669291342"/>
              <w:rPr>
                <w:sz w:val="20"/>
                <w:szCs w:val="20"/>
              </w:rPr>
            </w:pPr>
            <w:r w:rsidDel="00000000" w:rsidR="00000000" w:rsidRPr="00000000">
              <w:rPr>
                <w:sz w:val="20"/>
                <w:szCs w:val="20"/>
                <w:rtl w:val="0"/>
              </w:rPr>
              <w:t xml:space="preserve">Able to start work at 8am.</w:t>
            </w:r>
          </w:p>
          <w:p w:rsidR="00000000" w:rsidDel="00000000" w:rsidP="00000000" w:rsidRDefault="00000000" w:rsidRPr="00000000" w14:paraId="00000095">
            <w:pPr>
              <w:widowControl w:val="1"/>
              <w:numPr>
                <w:ilvl w:val="0"/>
                <w:numId w:val="4"/>
              </w:numPr>
              <w:ind w:left="283.4645669291342"/>
              <w:rPr>
                <w:sz w:val="20"/>
                <w:szCs w:val="20"/>
              </w:rPr>
            </w:pPr>
            <w:r w:rsidDel="00000000" w:rsidR="00000000" w:rsidRPr="00000000">
              <w:rPr>
                <w:sz w:val="20"/>
                <w:szCs w:val="20"/>
                <w:rtl w:val="0"/>
              </w:rPr>
              <w:t xml:space="preserve">Willing to undertake appropriate training courses</w:t>
            </w:r>
          </w:p>
          <w:p w:rsidR="00000000" w:rsidDel="00000000" w:rsidP="00000000" w:rsidRDefault="00000000" w:rsidRPr="00000000" w14:paraId="00000096">
            <w:pPr>
              <w:widowControl w:val="1"/>
              <w:numPr>
                <w:ilvl w:val="0"/>
                <w:numId w:val="4"/>
              </w:numPr>
              <w:ind w:left="283.4645669291342"/>
              <w:rPr>
                <w:sz w:val="20"/>
                <w:szCs w:val="20"/>
              </w:rPr>
            </w:pPr>
            <w:r w:rsidDel="00000000" w:rsidR="00000000" w:rsidRPr="00000000">
              <w:rPr>
                <w:sz w:val="20"/>
                <w:szCs w:val="20"/>
                <w:rtl w:val="0"/>
              </w:rPr>
              <w:t xml:space="preserve">Must be able to access academy email account on a regular basis (including completion of online training and electronic update forms when issued)  </w:t>
            </w:r>
          </w:p>
          <w:p w:rsidR="00000000" w:rsidDel="00000000" w:rsidP="00000000" w:rsidRDefault="00000000" w:rsidRPr="00000000" w14:paraId="00000097">
            <w:pPr>
              <w:widowControl w:val="1"/>
              <w:rPr>
                <w:i w:val="1"/>
                <w:sz w:val="12"/>
                <w:szCs w:val="12"/>
              </w:rPr>
            </w:pPr>
            <w:r w:rsidDel="00000000" w:rsidR="00000000" w:rsidRPr="00000000">
              <w:rPr>
                <w:rtl w:val="0"/>
              </w:rPr>
            </w:r>
          </w:p>
        </w:tc>
        <w:tc>
          <w:tcPr>
            <w:tcMar>
              <w:top w:w="42.51968503937008" w:type="dxa"/>
              <w:left w:w="42.51968503937008" w:type="dxa"/>
              <w:bottom w:w="42.51968503937008" w:type="dxa"/>
              <w:right w:w="42.51968503937008" w:type="dxa"/>
            </w:tcMar>
          </w:tcPr>
          <w:p w:rsidR="00000000" w:rsidDel="00000000" w:rsidP="00000000" w:rsidRDefault="00000000" w:rsidRPr="00000000" w14:paraId="00000098">
            <w:pPr>
              <w:widowControl w:val="1"/>
              <w:ind w:left="720" w:firstLine="0"/>
              <w:rPr>
                <w:sz w:val="20"/>
                <w:szCs w:val="20"/>
              </w:rPr>
            </w:pPr>
            <w:r w:rsidDel="00000000" w:rsidR="00000000" w:rsidRPr="00000000">
              <w:rPr>
                <w:rtl w:val="0"/>
              </w:rPr>
            </w:r>
          </w:p>
        </w:tc>
      </w:tr>
    </w:tbl>
    <w:p w:rsidR="00000000" w:rsidDel="00000000" w:rsidP="00000000" w:rsidRDefault="00000000" w:rsidRPr="00000000" w14:paraId="00000099">
      <w:pPr>
        <w:ind w:left="0" w:firstLine="0"/>
        <w:rPr>
          <w:sz w:val="20"/>
          <w:szCs w:val="20"/>
        </w:rPr>
      </w:pPr>
      <w:r w:rsidDel="00000000" w:rsidR="00000000" w:rsidRPr="00000000">
        <w:rPr>
          <w:rtl w:val="0"/>
        </w:rPr>
      </w:r>
    </w:p>
    <w:sectPr>
      <w:pgSz w:h="16838" w:w="11906"/>
      <w:pgMar w:bottom="680.3149606299213" w:top="963.7795275590553" w:left="1133.8582677165355" w:right="1133.858267716535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decimal"/>
      <w:lvlText w:val="2.%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2057"/>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jp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