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DE519" w14:textId="77777777" w:rsidR="00FA3F62" w:rsidRPr="00464AEC" w:rsidRDefault="00FA3F6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56"/>
          <w:szCs w:val="56"/>
        </w:rPr>
      </w:pPr>
    </w:p>
    <w:p w14:paraId="023AC774" w14:textId="77777777" w:rsidR="00FA3F62" w:rsidRPr="00464AEC" w:rsidRDefault="0000552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56"/>
          <w:szCs w:val="56"/>
        </w:rPr>
      </w:pPr>
      <w:r>
        <w:rPr>
          <w:rFonts w:ascii="Cambria" w:hAnsi="Cambria"/>
          <w:b/>
          <w:color w:val="4F81BD" w:themeColor="accent1"/>
          <w:sz w:val="56"/>
          <w:szCs w:val="56"/>
        </w:rPr>
        <w:t>Blakes Crossing Christian College</w:t>
      </w:r>
    </w:p>
    <w:p w14:paraId="240258AD" w14:textId="77777777" w:rsidR="00FA3F62" w:rsidRPr="00464AEC" w:rsidRDefault="00FA3F6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color w:val="4F81BD" w:themeColor="accent1"/>
          <w:sz w:val="56"/>
          <w:szCs w:val="56"/>
        </w:rPr>
      </w:pPr>
    </w:p>
    <w:p w14:paraId="0910ACC9" w14:textId="77777777" w:rsidR="00FA3F62" w:rsidRPr="00E920E5" w:rsidRDefault="00743217"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50"/>
          <w:szCs w:val="56"/>
        </w:rPr>
      </w:pPr>
      <w:r>
        <w:rPr>
          <w:rFonts w:ascii="Cambria" w:hAnsi="Cambria"/>
          <w:b/>
          <w:bCs/>
          <w:noProof/>
          <w:color w:val="4F81BD" w:themeColor="accent1"/>
          <w:sz w:val="50"/>
          <w:szCs w:val="56"/>
        </w:rPr>
        <w:drawing>
          <wp:inline distT="0" distB="0" distL="0" distR="0" wp14:anchorId="3B186DD4" wp14:editId="333A2606">
            <wp:extent cx="1417042" cy="21774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CCC logo - 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3145" cy="2202223"/>
                    </a:xfrm>
                    <a:prstGeom prst="rect">
                      <a:avLst/>
                    </a:prstGeom>
                  </pic:spPr>
                </pic:pic>
              </a:graphicData>
            </a:graphic>
          </wp:inline>
        </w:drawing>
      </w:r>
    </w:p>
    <w:p w14:paraId="5FC14D85" w14:textId="77777777" w:rsidR="00B622A3" w:rsidRDefault="00B622A3"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spacing w:after="0" w:line="240" w:lineRule="auto"/>
        <w:jc w:val="center"/>
        <w:rPr>
          <w:rFonts w:ascii="Cambria" w:hAnsi="Cambria"/>
          <w:b/>
          <w:bCs/>
          <w:color w:val="4F81BD" w:themeColor="accent1"/>
          <w:sz w:val="50"/>
          <w:szCs w:val="56"/>
        </w:rPr>
      </w:pPr>
    </w:p>
    <w:p w14:paraId="15C7D17E" w14:textId="6CE0747F" w:rsidR="00B622A3" w:rsidRPr="00016A7F" w:rsidRDefault="000A23F1" w:rsidP="00B24514">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spacing w:after="0"/>
        <w:jc w:val="center"/>
        <w:rPr>
          <w:rFonts w:ascii="Cambria" w:hAnsi="Cambria"/>
          <w:b/>
          <w:bCs/>
          <w:color w:val="4F81BD" w:themeColor="accent1"/>
          <w:sz w:val="40"/>
          <w:szCs w:val="56"/>
        </w:rPr>
      </w:pPr>
      <w:r>
        <w:rPr>
          <w:rFonts w:ascii="Cambria" w:hAnsi="Cambria"/>
          <w:b/>
          <w:bCs/>
          <w:color w:val="4F81BD" w:themeColor="accent1"/>
          <w:sz w:val="40"/>
          <w:szCs w:val="56"/>
        </w:rPr>
        <w:t xml:space="preserve">Primary </w:t>
      </w:r>
      <w:r w:rsidR="00F26E30" w:rsidRPr="00016A7F">
        <w:rPr>
          <w:rFonts w:ascii="Cambria" w:hAnsi="Cambria"/>
          <w:b/>
          <w:bCs/>
          <w:color w:val="4F81BD" w:themeColor="accent1"/>
          <w:sz w:val="40"/>
          <w:szCs w:val="56"/>
        </w:rPr>
        <w:t>Class Teacher</w:t>
      </w:r>
      <w:r w:rsidR="00780125">
        <w:rPr>
          <w:rFonts w:ascii="Cambria" w:hAnsi="Cambria"/>
          <w:bCs/>
          <w:color w:val="4F81BD" w:themeColor="accent1"/>
          <w:sz w:val="40"/>
          <w:szCs w:val="56"/>
        </w:rPr>
        <w:br/>
      </w:r>
      <w:r w:rsidR="00F26E30" w:rsidRPr="00780125">
        <w:rPr>
          <w:rFonts w:ascii="Cambria" w:hAnsi="Cambria"/>
          <w:bCs/>
          <w:color w:val="4F81BD" w:themeColor="accent1"/>
          <w:sz w:val="36"/>
          <w:szCs w:val="56"/>
        </w:rPr>
        <w:br/>
      </w:r>
    </w:p>
    <w:p w14:paraId="2DBC9103" w14:textId="2EB8B6CC" w:rsidR="00FA3F62" w:rsidRDefault="00451E3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Cs/>
          <w:color w:val="4F81BD" w:themeColor="accent1"/>
          <w:sz w:val="36"/>
          <w:szCs w:val="56"/>
        </w:rPr>
      </w:pPr>
      <w:r>
        <w:rPr>
          <w:rFonts w:ascii="Cambria" w:hAnsi="Cambria"/>
          <w:bCs/>
          <w:color w:val="4F81BD" w:themeColor="accent1"/>
          <w:sz w:val="36"/>
          <w:szCs w:val="56"/>
        </w:rPr>
        <w:t>Mid-Year Reception (1.0 FTE)</w:t>
      </w:r>
    </w:p>
    <w:p w14:paraId="7F4970FE" w14:textId="456AFE04" w:rsidR="00451E32" w:rsidRPr="000A23F1" w:rsidRDefault="00451E3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Cs/>
          <w:color w:val="4F81BD" w:themeColor="accent1"/>
          <w:sz w:val="36"/>
          <w:szCs w:val="56"/>
        </w:rPr>
      </w:pPr>
      <w:r>
        <w:rPr>
          <w:rFonts w:ascii="Cambria" w:hAnsi="Cambria"/>
          <w:bCs/>
          <w:color w:val="4F81BD" w:themeColor="accent1"/>
          <w:sz w:val="36"/>
          <w:szCs w:val="56"/>
        </w:rPr>
        <w:t>Semester 2 Contract</w:t>
      </w:r>
    </w:p>
    <w:p w14:paraId="3613E972" w14:textId="77777777" w:rsidR="00016A7F" w:rsidRDefault="00016A7F" w:rsidP="00B24514">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spacing w:after="0"/>
        <w:jc w:val="center"/>
        <w:rPr>
          <w:rFonts w:ascii="Cambria" w:hAnsi="Cambria"/>
          <w:b/>
          <w:bCs/>
          <w:color w:val="4F81BD" w:themeColor="accent1"/>
          <w:sz w:val="40"/>
          <w:szCs w:val="56"/>
        </w:rPr>
      </w:pPr>
    </w:p>
    <w:p w14:paraId="516820A4" w14:textId="77777777" w:rsidR="00B24514" w:rsidRDefault="00B24514"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40"/>
          <w:szCs w:val="56"/>
        </w:rPr>
      </w:pPr>
    </w:p>
    <w:p w14:paraId="22B906D3" w14:textId="77777777" w:rsidR="009F5040" w:rsidRPr="00016A7F" w:rsidRDefault="00FA3F6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40"/>
          <w:szCs w:val="56"/>
        </w:rPr>
      </w:pPr>
      <w:r w:rsidRPr="00016A7F">
        <w:rPr>
          <w:rFonts w:ascii="Cambria" w:hAnsi="Cambria"/>
          <w:b/>
          <w:bCs/>
          <w:color w:val="4F81BD" w:themeColor="accent1"/>
          <w:sz w:val="40"/>
          <w:szCs w:val="56"/>
        </w:rPr>
        <w:t>Information Pack</w:t>
      </w:r>
      <w:r w:rsidRPr="00016A7F">
        <w:rPr>
          <w:rFonts w:ascii="Cambria" w:hAnsi="Cambria"/>
          <w:b/>
          <w:bCs/>
          <w:color w:val="4F81BD" w:themeColor="accent1"/>
          <w:sz w:val="40"/>
          <w:szCs w:val="56"/>
        </w:rPr>
        <w:br/>
      </w:r>
    </w:p>
    <w:p w14:paraId="2F479EED" w14:textId="77332A64" w:rsidR="00BF521A" w:rsidRPr="00016A7F" w:rsidRDefault="00451E32" w:rsidP="00BF521A">
      <w:pPr>
        <w:framePr w:w="10064" w:h="15422" w:hRule="exact" w:hSpace="57" w:vSpace="57" w:wrap="around" w:vAnchor="text" w:hAnchor="text" w:x="-781" w:y="-441"/>
        <w:pBdr>
          <w:top w:val="thinThickMediumGap" w:sz="48" w:space="3" w:color="4F81BD" w:themeColor="accent1"/>
          <w:left w:val="thinThickMediumGap" w:sz="48" w:space="3" w:color="4F81BD" w:themeColor="accent1"/>
          <w:bottom w:val="thickThinMediumGap" w:sz="48" w:space="3" w:color="4F81BD" w:themeColor="accent1"/>
          <w:right w:val="thickThinMediumGap" w:sz="48" w:space="3" w:color="4F81BD" w:themeColor="accent1"/>
        </w:pBdr>
        <w:jc w:val="center"/>
        <w:rPr>
          <w:rFonts w:ascii="Cambria" w:hAnsi="Cambria"/>
          <w:b/>
          <w:bCs/>
          <w:color w:val="4F81BD" w:themeColor="accent1"/>
          <w:sz w:val="40"/>
          <w:szCs w:val="56"/>
        </w:rPr>
      </w:pPr>
      <w:r>
        <w:rPr>
          <w:rFonts w:ascii="Cambria" w:hAnsi="Cambria"/>
          <w:b/>
          <w:bCs/>
          <w:color w:val="4F81BD" w:themeColor="accent1"/>
          <w:sz w:val="40"/>
          <w:szCs w:val="56"/>
        </w:rPr>
        <w:t xml:space="preserve">May </w:t>
      </w:r>
      <w:r w:rsidR="00646440">
        <w:rPr>
          <w:rFonts w:ascii="Cambria" w:hAnsi="Cambria"/>
          <w:b/>
          <w:bCs/>
          <w:color w:val="4F81BD" w:themeColor="accent1"/>
          <w:sz w:val="40"/>
          <w:szCs w:val="56"/>
        </w:rPr>
        <w:t>201</w:t>
      </w:r>
      <w:r>
        <w:rPr>
          <w:rFonts w:ascii="Cambria" w:hAnsi="Cambria"/>
          <w:b/>
          <w:bCs/>
          <w:color w:val="4F81BD" w:themeColor="accent1"/>
          <w:sz w:val="40"/>
          <w:szCs w:val="56"/>
        </w:rPr>
        <w:t>8</w:t>
      </w:r>
    </w:p>
    <w:p w14:paraId="69A8AE81" w14:textId="77777777" w:rsidR="006560AA" w:rsidRPr="00464AEC" w:rsidRDefault="006560AA">
      <w:pPr>
        <w:rPr>
          <w:b/>
          <w:color w:val="F79646" w:themeColor="accent6"/>
          <w:sz w:val="32"/>
        </w:rPr>
      </w:pPr>
      <w:r w:rsidRPr="00464AEC">
        <w:rPr>
          <w:b/>
          <w:color w:val="F79646" w:themeColor="accent6"/>
          <w:sz w:val="32"/>
        </w:rPr>
        <w:lastRenderedPageBreak/>
        <w:t>Index:</w:t>
      </w:r>
    </w:p>
    <w:p w14:paraId="073B84DA" w14:textId="77777777" w:rsidR="00CA7A29" w:rsidRDefault="009F74B6" w:rsidP="00CA7A29">
      <w:pPr>
        <w:pStyle w:val="TOC1"/>
        <w:tabs>
          <w:tab w:val="right" w:leader="dot" w:pos="8494"/>
        </w:tabs>
        <w:spacing w:after="60" w:line="240" w:lineRule="auto"/>
        <w:rPr>
          <w:noProof/>
        </w:rPr>
      </w:pPr>
      <w:r>
        <w:fldChar w:fldCharType="begin"/>
      </w:r>
      <w:r w:rsidR="006560AA">
        <w:instrText xml:space="preserve"> TOC \o "1-2" \u </w:instrText>
      </w:r>
      <w:r>
        <w:fldChar w:fldCharType="separate"/>
      </w:r>
      <w:r w:rsidR="00CA7A29" w:rsidRPr="00C4495B">
        <w:rPr>
          <w:rFonts w:asciiTheme="majorHAnsi" w:eastAsiaTheme="majorEastAsia" w:hAnsiTheme="majorHAnsi" w:cstheme="majorBidi"/>
          <w:b/>
          <w:bCs/>
          <w:noProof/>
          <w:color w:val="F79646" w:themeColor="accent6"/>
        </w:rPr>
        <w:t>Blakes Crossing Christian College</w:t>
      </w:r>
      <w:r w:rsidR="00CA7A29">
        <w:rPr>
          <w:noProof/>
        </w:rPr>
        <w:tab/>
      </w:r>
      <w:r w:rsidR="00CA7A29">
        <w:rPr>
          <w:noProof/>
        </w:rPr>
        <w:fldChar w:fldCharType="begin"/>
      </w:r>
      <w:r w:rsidR="00CA7A29">
        <w:rPr>
          <w:noProof/>
        </w:rPr>
        <w:instrText xml:space="preserve"> PAGEREF _Toc389552778 \h </w:instrText>
      </w:r>
      <w:r w:rsidR="00CA7A29">
        <w:rPr>
          <w:noProof/>
        </w:rPr>
      </w:r>
      <w:r w:rsidR="00CA7A29">
        <w:rPr>
          <w:noProof/>
        </w:rPr>
        <w:fldChar w:fldCharType="separate"/>
      </w:r>
      <w:r w:rsidR="00780125">
        <w:rPr>
          <w:noProof/>
        </w:rPr>
        <w:t>3</w:t>
      </w:r>
      <w:r w:rsidR="00CA7A29">
        <w:rPr>
          <w:noProof/>
        </w:rPr>
        <w:fldChar w:fldCharType="end"/>
      </w:r>
    </w:p>
    <w:p w14:paraId="11644796" w14:textId="77777777" w:rsidR="00CA7A29" w:rsidRDefault="00CA7A29" w:rsidP="00CA7A29">
      <w:pPr>
        <w:pStyle w:val="TOC1"/>
        <w:tabs>
          <w:tab w:val="right" w:leader="dot" w:pos="8494"/>
        </w:tabs>
        <w:spacing w:after="60" w:line="240" w:lineRule="auto"/>
        <w:rPr>
          <w:noProof/>
        </w:rPr>
      </w:pPr>
      <w:r w:rsidRPr="00C4495B">
        <w:rPr>
          <w:noProof/>
          <w:color w:val="4F81BD" w:themeColor="accent1"/>
        </w:rPr>
        <w:t>General description</w:t>
      </w:r>
      <w:r>
        <w:rPr>
          <w:noProof/>
        </w:rPr>
        <w:tab/>
      </w:r>
      <w:r>
        <w:rPr>
          <w:noProof/>
        </w:rPr>
        <w:fldChar w:fldCharType="begin"/>
      </w:r>
      <w:r>
        <w:rPr>
          <w:noProof/>
        </w:rPr>
        <w:instrText xml:space="preserve"> PAGEREF _Toc389552779 \h </w:instrText>
      </w:r>
      <w:r>
        <w:rPr>
          <w:noProof/>
        </w:rPr>
      </w:r>
      <w:r>
        <w:rPr>
          <w:noProof/>
        </w:rPr>
        <w:fldChar w:fldCharType="separate"/>
      </w:r>
      <w:r w:rsidR="00780125">
        <w:rPr>
          <w:noProof/>
        </w:rPr>
        <w:t>3</w:t>
      </w:r>
      <w:r>
        <w:rPr>
          <w:noProof/>
        </w:rPr>
        <w:fldChar w:fldCharType="end"/>
      </w:r>
    </w:p>
    <w:p w14:paraId="4F1AF54C"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The Position</w:t>
      </w:r>
      <w:r>
        <w:rPr>
          <w:noProof/>
        </w:rPr>
        <w:tab/>
      </w:r>
      <w:r>
        <w:rPr>
          <w:noProof/>
        </w:rPr>
        <w:fldChar w:fldCharType="begin"/>
      </w:r>
      <w:r>
        <w:rPr>
          <w:noProof/>
        </w:rPr>
        <w:instrText xml:space="preserve"> PAGEREF _Toc389552780 \h </w:instrText>
      </w:r>
      <w:r>
        <w:rPr>
          <w:noProof/>
        </w:rPr>
      </w:r>
      <w:r>
        <w:rPr>
          <w:noProof/>
        </w:rPr>
        <w:fldChar w:fldCharType="separate"/>
      </w:r>
      <w:r w:rsidR="00780125">
        <w:rPr>
          <w:noProof/>
        </w:rPr>
        <w:t>4</w:t>
      </w:r>
      <w:r>
        <w:rPr>
          <w:noProof/>
        </w:rPr>
        <w:fldChar w:fldCharType="end"/>
      </w:r>
    </w:p>
    <w:p w14:paraId="58413A1A"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1.</w:t>
      </w:r>
      <w:r>
        <w:rPr>
          <w:noProof/>
        </w:rPr>
        <w:tab/>
      </w:r>
      <w:r w:rsidRPr="00C4495B">
        <w:rPr>
          <w:noProof/>
          <w:color w:val="4F81BD" w:themeColor="accent1"/>
        </w:rPr>
        <w:t>The successful applicant will be:</w:t>
      </w:r>
      <w:r>
        <w:rPr>
          <w:noProof/>
        </w:rPr>
        <w:tab/>
      </w:r>
      <w:r>
        <w:rPr>
          <w:noProof/>
        </w:rPr>
        <w:fldChar w:fldCharType="begin"/>
      </w:r>
      <w:r>
        <w:rPr>
          <w:noProof/>
        </w:rPr>
        <w:instrText xml:space="preserve"> PAGEREF _Toc389552781 \h </w:instrText>
      </w:r>
      <w:r>
        <w:rPr>
          <w:noProof/>
        </w:rPr>
      </w:r>
      <w:r>
        <w:rPr>
          <w:noProof/>
        </w:rPr>
        <w:fldChar w:fldCharType="separate"/>
      </w:r>
      <w:r w:rsidR="00780125">
        <w:rPr>
          <w:noProof/>
        </w:rPr>
        <w:t>4</w:t>
      </w:r>
      <w:r>
        <w:rPr>
          <w:noProof/>
        </w:rPr>
        <w:fldChar w:fldCharType="end"/>
      </w:r>
    </w:p>
    <w:p w14:paraId="595EDAF3"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2.</w:t>
      </w:r>
      <w:r>
        <w:rPr>
          <w:noProof/>
        </w:rPr>
        <w:tab/>
      </w:r>
      <w:r w:rsidRPr="00C4495B">
        <w:rPr>
          <w:noProof/>
          <w:color w:val="4F81BD" w:themeColor="accent1"/>
        </w:rPr>
        <w:t>Nature of role</w:t>
      </w:r>
      <w:r>
        <w:rPr>
          <w:noProof/>
        </w:rPr>
        <w:tab/>
      </w:r>
      <w:r>
        <w:rPr>
          <w:noProof/>
        </w:rPr>
        <w:fldChar w:fldCharType="begin"/>
      </w:r>
      <w:r>
        <w:rPr>
          <w:noProof/>
        </w:rPr>
        <w:instrText xml:space="preserve"> PAGEREF _Toc389552782 \h </w:instrText>
      </w:r>
      <w:r>
        <w:rPr>
          <w:noProof/>
        </w:rPr>
      </w:r>
      <w:r>
        <w:rPr>
          <w:noProof/>
        </w:rPr>
        <w:fldChar w:fldCharType="separate"/>
      </w:r>
      <w:r w:rsidR="00780125">
        <w:rPr>
          <w:noProof/>
        </w:rPr>
        <w:t>5</w:t>
      </w:r>
      <w:r>
        <w:rPr>
          <w:noProof/>
        </w:rPr>
        <w:fldChar w:fldCharType="end"/>
      </w:r>
    </w:p>
    <w:p w14:paraId="27027E83"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3.</w:t>
      </w:r>
      <w:r>
        <w:rPr>
          <w:noProof/>
        </w:rPr>
        <w:tab/>
      </w:r>
      <w:r w:rsidRPr="00C4495B">
        <w:rPr>
          <w:noProof/>
          <w:color w:val="4F81BD" w:themeColor="accent1"/>
        </w:rPr>
        <w:t>General teaching duties:</w:t>
      </w:r>
      <w:r>
        <w:rPr>
          <w:noProof/>
        </w:rPr>
        <w:tab/>
      </w:r>
      <w:r>
        <w:rPr>
          <w:noProof/>
        </w:rPr>
        <w:fldChar w:fldCharType="begin"/>
      </w:r>
      <w:r>
        <w:rPr>
          <w:noProof/>
        </w:rPr>
        <w:instrText xml:space="preserve"> PAGEREF _Toc389552783 \h </w:instrText>
      </w:r>
      <w:r>
        <w:rPr>
          <w:noProof/>
        </w:rPr>
      </w:r>
      <w:r>
        <w:rPr>
          <w:noProof/>
        </w:rPr>
        <w:fldChar w:fldCharType="separate"/>
      </w:r>
      <w:r w:rsidR="00780125">
        <w:rPr>
          <w:noProof/>
        </w:rPr>
        <w:t>5</w:t>
      </w:r>
      <w:r>
        <w:rPr>
          <w:noProof/>
        </w:rPr>
        <w:fldChar w:fldCharType="end"/>
      </w:r>
    </w:p>
    <w:p w14:paraId="25BC2016"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4.</w:t>
      </w:r>
      <w:r>
        <w:rPr>
          <w:noProof/>
        </w:rPr>
        <w:tab/>
      </w:r>
      <w:r w:rsidRPr="00C4495B">
        <w:rPr>
          <w:noProof/>
          <w:color w:val="4F81BD" w:themeColor="accent1"/>
        </w:rPr>
        <w:t>Experience</w:t>
      </w:r>
      <w:r>
        <w:rPr>
          <w:noProof/>
        </w:rPr>
        <w:tab/>
      </w:r>
      <w:r>
        <w:rPr>
          <w:noProof/>
        </w:rPr>
        <w:fldChar w:fldCharType="begin"/>
      </w:r>
      <w:r>
        <w:rPr>
          <w:noProof/>
        </w:rPr>
        <w:instrText xml:space="preserve"> PAGEREF _Toc389552784 \h </w:instrText>
      </w:r>
      <w:r>
        <w:rPr>
          <w:noProof/>
        </w:rPr>
      </w:r>
      <w:r>
        <w:rPr>
          <w:noProof/>
        </w:rPr>
        <w:fldChar w:fldCharType="separate"/>
      </w:r>
      <w:r w:rsidR="00780125">
        <w:rPr>
          <w:noProof/>
        </w:rPr>
        <w:t>5</w:t>
      </w:r>
      <w:r>
        <w:rPr>
          <w:noProof/>
        </w:rPr>
        <w:fldChar w:fldCharType="end"/>
      </w:r>
    </w:p>
    <w:p w14:paraId="3D27C42F"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5.</w:t>
      </w:r>
      <w:r>
        <w:rPr>
          <w:noProof/>
        </w:rPr>
        <w:tab/>
      </w:r>
      <w:r w:rsidRPr="00C4495B">
        <w:rPr>
          <w:noProof/>
          <w:color w:val="4F81BD" w:themeColor="accent1"/>
        </w:rPr>
        <w:t>Knowledge</w:t>
      </w:r>
      <w:r>
        <w:rPr>
          <w:noProof/>
        </w:rPr>
        <w:tab/>
      </w:r>
      <w:r>
        <w:rPr>
          <w:noProof/>
        </w:rPr>
        <w:fldChar w:fldCharType="begin"/>
      </w:r>
      <w:r>
        <w:rPr>
          <w:noProof/>
        </w:rPr>
        <w:instrText xml:space="preserve"> PAGEREF _Toc389552785 \h </w:instrText>
      </w:r>
      <w:r>
        <w:rPr>
          <w:noProof/>
        </w:rPr>
      </w:r>
      <w:r>
        <w:rPr>
          <w:noProof/>
        </w:rPr>
        <w:fldChar w:fldCharType="separate"/>
      </w:r>
      <w:r w:rsidR="00780125">
        <w:rPr>
          <w:noProof/>
        </w:rPr>
        <w:t>5</w:t>
      </w:r>
      <w:r>
        <w:rPr>
          <w:noProof/>
        </w:rPr>
        <w:fldChar w:fldCharType="end"/>
      </w:r>
    </w:p>
    <w:p w14:paraId="399E10E6"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6.</w:t>
      </w:r>
      <w:r>
        <w:rPr>
          <w:noProof/>
        </w:rPr>
        <w:tab/>
      </w:r>
      <w:r w:rsidRPr="00C4495B">
        <w:rPr>
          <w:noProof/>
          <w:color w:val="4F81BD" w:themeColor="accent1"/>
        </w:rPr>
        <w:t>Qualifications</w:t>
      </w:r>
      <w:r>
        <w:rPr>
          <w:noProof/>
        </w:rPr>
        <w:tab/>
      </w:r>
      <w:r>
        <w:rPr>
          <w:noProof/>
        </w:rPr>
        <w:fldChar w:fldCharType="begin"/>
      </w:r>
      <w:r>
        <w:rPr>
          <w:noProof/>
        </w:rPr>
        <w:instrText xml:space="preserve"> PAGEREF _Toc389552786 \h </w:instrText>
      </w:r>
      <w:r>
        <w:rPr>
          <w:noProof/>
        </w:rPr>
      </w:r>
      <w:r>
        <w:rPr>
          <w:noProof/>
        </w:rPr>
        <w:fldChar w:fldCharType="separate"/>
      </w:r>
      <w:r w:rsidR="00780125">
        <w:rPr>
          <w:noProof/>
        </w:rPr>
        <w:t>5</w:t>
      </w:r>
      <w:r>
        <w:rPr>
          <w:noProof/>
        </w:rPr>
        <w:fldChar w:fldCharType="end"/>
      </w:r>
    </w:p>
    <w:p w14:paraId="7FFB0884"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7.</w:t>
      </w:r>
      <w:r>
        <w:rPr>
          <w:noProof/>
        </w:rPr>
        <w:tab/>
      </w:r>
      <w:r w:rsidRPr="00C4495B">
        <w:rPr>
          <w:noProof/>
          <w:color w:val="4F81BD" w:themeColor="accent1"/>
        </w:rPr>
        <w:t>Reporting/Working Relationships</w:t>
      </w:r>
      <w:r>
        <w:rPr>
          <w:noProof/>
        </w:rPr>
        <w:tab/>
      </w:r>
      <w:r>
        <w:rPr>
          <w:noProof/>
        </w:rPr>
        <w:fldChar w:fldCharType="begin"/>
      </w:r>
      <w:r>
        <w:rPr>
          <w:noProof/>
        </w:rPr>
        <w:instrText xml:space="preserve"> PAGEREF _Toc389552787 \h </w:instrText>
      </w:r>
      <w:r>
        <w:rPr>
          <w:noProof/>
        </w:rPr>
      </w:r>
      <w:r>
        <w:rPr>
          <w:noProof/>
        </w:rPr>
        <w:fldChar w:fldCharType="separate"/>
      </w:r>
      <w:r w:rsidR="00780125">
        <w:rPr>
          <w:noProof/>
        </w:rPr>
        <w:t>6</w:t>
      </w:r>
      <w:r>
        <w:rPr>
          <w:noProof/>
        </w:rPr>
        <w:fldChar w:fldCharType="end"/>
      </w:r>
    </w:p>
    <w:p w14:paraId="5C829C4C"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Application requirements</w:t>
      </w:r>
      <w:r>
        <w:rPr>
          <w:noProof/>
        </w:rPr>
        <w:tab/>
      </w:r>
      <w:r>
        <w:rPr>
          <w:noProof/>
        </w:rPr>
        <w:fldChar w:fldCharType="begin"/>
      </w:r>
      <w:r>
        <w:rPr>
          <w:noProof/>
        </w:rPr>
        <w:instrText xml:space="preserve"> PAGEREF _Toc389552788 \h </w:instrText>
      </w:r>
      <w:r>
        <w:rPr>
          <w:noProof/>
        </w:rPr>
      </w:r>
      <w:r>
        <w:rPr>
          <w:noProof/>
        </w:rPr>
        <w:fldChar w:fldCharType="separate"/>
      </w:r>
      <w:r w:rsidR="00780125">
        <w:rPr>
          <w:noProof/>
        </w:rPr>
        <w:t>7</w:t>
      </w:r>
      <w:r>
        <w:rPr>
          <w:noProof/>
        </w:rPr>
        <w:fldChar w:fldCharType="end"/>
      </w:r>
    </w:p>
    <w:p w14:paraId="19B302A1"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1.</w:t>
      </w:r>
      <w:r>
        <w:rPr>
          <w:noProof/>
        </w:rPr>
        <w:tab/>
      </w:r>
      <w:r w:rsidRPr="00C4495B">
        <w:rPr>
          <w:noProof/>
          <w:color w:val="4F81BD" w:themeColor="accent1"/>
        </w:rPr>
        <w:t>College application form</w:t>
      </w:r>
      <w:r>
        <w:rPr>
          <w:noProof/>
        </w:rPr>
        <w:tab/>
      </w:r>
      <w:r>
        <w:rPr>
          <w:noProof/>
        </w:rPr>
        <w:fldChar w:fldCharType="begin"/>
      </w:r>
      <w:r>
        <w:rPr>
          <w:noProof/>
        </w:rPr>
        <w:instrText xml:space="preserve"> PAGEREF _Toc389552789 \h </w:instrText>
      </w:r>
      <w:r>
        <w:rPr>
          <w:noProof/>
        </w:rPr>
      </w:r>
      <w:r>
        <w:rPr>
          <w:noProof/>
        </w:rPr>
        <w:fldChar w:fldCharType="separate"/>
      </w:r>
      <w:r w:rsidR="00780125">
        <w:rPr>
          <w:noProof/>
        </w:rPr>
        <w:t>7</w:t>
      </w:r>
      <w:r>
        <w:rPr>
          <w:noProof/>
        </w:rPr>
        <w:fldChar w:fldCharType="end"/>
      </w:r>
    </w:p>
    <w:p w14:paraId="03788700"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2.</w:t>
      </w:r>
      <w:r>
        <w:rPr>
          <w:noProof/>
        </w:rPr>
        <w:tab/>
      </w:r>
      <w:r w:rsidRPr="00C4495B">
        <w:rPr>
          <w:noProof/>
          <w:color w:val="4F81BD" w:themeColor="accent1"/>
        </w:rPr>
        <w:t>Pastoral reference</w:t>
      </w:r>
      <w:r>
        <w:rPr>
          <w:noProof/>
        </w:rPr>
        <w:tab/>
      </w:r>
      <w:r>
        <w:rPr>
          <w:noProof/>
        </w:rPr>
        <w:fldChar w:fldCharType="begin"/>
      </w:r>
      <w:r>
        <w:rPr>
          <w:noProof/>
        </w:rPr>
        <w:instrText xml:space="preserve"> PAGEREF _Toc389552790 \h </w:instrText>
      </w:r>
      <w:r>
        <w:rPr>
          <w:noProof/>
        </w:rPr>
      </w:r>
      <w:r>
        <w:rPr>
          <w:noProof/>
        </w:rPr>
        <w:fldChar w:fldCharType="separate"/>
      </w:r>
      <w:r w:rsidR="00780125">
        <w:rPr>
          <w:noProof/>
        </w:rPr>
        <w:t>7</w:t>
      </w:r>
      <w:r>
        <w:rPr>
          <w:noProof/>
        </w:rPr>
        <w:fldChar w:fldCharType="end"/>
      </w:r>
    </w:p>
    <w:p w14:paraId="41DFBA6E"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3.</w:t>
      </w:r>
      <w:r>
        <w:rPr>
          <w:noProof/>
        </w:rPr>
        <w:tab/>
      </w:r>
      <w:r w:rsidRPr="00C4495B">
        <w:rPr>
          <w:noProof/>
          <w:color w:val="4F81BD" w:themeColor="accent1"/>
        </w:rPr>
        <w:t>Closing date for Applications</w:t>
      </w:r>
      <w:r>
        <w:rPr>
          <w:noProof/>
        </w:rPr>
        <w:tab/>
      </w:r>
      <w:r>
        <w:rPr>
          <w:noProof/>
        </w:rPr>
        <w:fldChar w:fldCharType="begin"/>
      </w:r>
      <w:r>
        <w:rPr>
          <w:noProof/>
        </w:rPr>
        <w:instrText xml:space="preserve"> PAGEREF _Toc389552791 \h </w:instrText>
      </w:r>
      <w:r>
        <w:rPr>
          <w:noProof/>
        </w:rPr>
      </w:r>
      <w:r>
        <w:rPr>
          <w:noProof/>
        </w:rPr>
        <w:fldChar w:fldCharType="separate"/>
      </w:r>
      <w:r w:rsidR="00780125">
        <w:rPr>
          <w:noProof/>
        </w:rPr>
        <w:t>7</w:t>
      </w:r>
      <w:r>
        <w:rPr>
          <w:noProof/>
        </w:rPr>
        <w:fldChar w:fldCharType="end"/>
      </w:r>
    </w:p>
    <w:p w14:paraId="3EFFE6FA"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4.</w:t>
      </w:r>
      <w:r>
        <w:rPr>
          <w:noProof/>
        </w:rPr>
        <w:tab/>
      </w:r>
      <w:r w:rsidRPr="00C4495B">
        <w:rPr>
          <w:noProof/>
          <w:color w:val="4F81BD" w:themeColor="accent1"/>
        </w:rPr>
        <w:t>Queries</w:t>
      </w:r>
      <w:r>
        <w:rPr>
          <w:noProof/>
        </w:rPr>
        <w:tab/>
      </w:r>
      <w:r>
        <w:rPr>
          <w:noProof/>
        </w:rPr>
        <w:fldChar w:fldCharType="begin"/>
      </w:r>
      <w:r>
        <w:rPr>
          <w:noProof/>
        </w:rPr>
        <w:instrText xml:space="preserve"> PAGEREF _Toc389552792 \h </w:instrText>
      </w:r>
      <w:r>
        <w:rPr>
          <w:noProof/>
        </w:rPr>
      </w:r>
      <w:r>
        <w:rPr>
          <w:noProof/>
        </w:rPr>
        <w:fldChar w:fldCharType="separate"/>
      </w:r>
      <w:r w:rsidR="00780125">
        <w:rPr>
          <w:noProof/>
        </w:rPr>
        <w:t>7</w:t>
      </w:r>
      <w:r>
        <w:rPr>
          <w:noProof/>
        </w:rPr>
        <w:fldChar w:fldCharType="end"/>
      </w:r>
    </w:p>
    <w:p w14:paraId="7A4CD690"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5.</w:t>
      </w:r>
      <w:r>
        <w:rPr>
          <w:noProof/>
        </w:rPr>
        <w:tab/>
      </w:r>
      <w:r w:rsidRPr="00C4495B">
        <w:rPr>
          <w:noProof/>
          <w:color w:val="4F81BD" w:themeColor="accent1"/>
        </w:rPr>
        <w:t>Completed Applications</w:t>
      </w:r>
      <w:r>
        <w:rPr>
          <w:noProof/>
        </w:rPr>
        <w:tab/>
      </w:r>
      <w:r>
        <w:rPr>
          <w:noProof/>
        </w:rPr>
        <w:fldChar w:fldCharType="begin"/>
      </w:r>
      <w:r>
        <w:rPr>
          <w:noProof/>
        </w:rPr>
        <w:instrText xml:space="preserve"> PAGEREF _Toc389552793 \h </w:instrText>
      </w:r>
      <w:r>
        <w:rPr>
          <w:noProof/>
        </w:rPr>
      </w:r>
      <w:r>
        <w:rPr>
          <w:noProof/>
        </w:rPr>
        <w:fldChar w:fldCharType="separate"/>
      </w:r>
      <w:r w:rsidR="00780125">
        <w:rPr>
          <w:noProof/>
        </w:rPr>
        <w:t>7</w:t>
      </w:r>
      <w:r>
        <w:rPr>
          <w:noProof/>
        </w:rPr>
        <w:fldChar w:fldCharType="end"/>
      </w:r>
    </w:p>
    <w:p w14:paraId="70D05908"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6.</w:t>
      </w:r>
      <w:r>
        <w:rPr>
          <w:noProof/>
        </w:rPr>
        <w:tab/>
      </w:r>
      <w:r w:rsidRPr="00C4495B">
        <w:rPr>
          <w:noProof/>
          <w:color w:val="4F81BD" w:themeColor="accent1"/>
        </w:rPr>
        <w:t>Documents Required</w:t>
      </w:r>
      <w:r>
        <w:rPr>
          <w:noProof/>
        </w:rPr>
        <w:tab/>
      </w:r>
      <w:r>
        <w:rPr>
          <w:noProof/>
        </w:rPr>
        <w:fldChar w:fldCharType="begin"/>
      </w:r>
      <w:r>
        <w:rPr>
          <w:noProof/>
        </w:rPr>
        <w:instrText xml:space="preserve"> PAGEREF _Toc389552794 \h </w:instrText>
      </w:r>
      <w:r>
        <w:rPr>
          <w:noProof/>
        </w:rPr>
      </w:r>
      <w:r>
        <w:rPr>
          <w:noProof/>
        </w:rPr>
        <w:fldChar w:fldCharType="separate"/>
      </w:r>
      <w:r w:rsidR="00780125">
        <w:rPr>
          <w:noProof/>
        </w:rPr>
        <w:t>7</w:t>
      </w:r>
      <w:r>
        <w:rPr>
          <w:noProof/>
        </w:rPr>
        <w:fldChar w:fldCharType="end"/>
      </w:r>
    </w:p>
    <w:p w14:paraId="03F47887"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Employment Expectations – Teaching Staff</w:t>
      </w:r>
      <w:r>
        <w:rPr>
          <w:noProof/>
        </w:rPr>
        <w:tab/>
      </w:r>
      <w:r>
        <w:rPr>
          <w:noProof/>
        </w:rPr>
        <w:fldChar w:fldCharType="begin"/>
      </w:r>
      <w:r>
        <w:rPr>
          <w:noProof/>
        </w:rPr>
        <w:instrText xml:space="preserve"> PAGEREF _Toc389552795 \h </w:instrText>
      </w:r>
      <w:r>
        <w:rPr>
          <w:noProof/>
        </w:rPr>
      </w:r>
      <w:r>
        <w:rPr>
          <w:noProof/>
        </w:rPr>
        <w:fldChar w:fldCharType="separate"/>
      </w:r>
      <w:r w:rsidR="00780125">
        <w:rPr>
          <w:noProof/>
        </w:rPr>
        <w:t>8</w:t>
      </w:r>
      <w:r>
        <w:rPr>
          <w:noProof/>
        </w:rPr>
        <w:fldChar w:fldCharType="end"/>
      </w:r>
    </w:p>
    <w:p w14:paraId="54C086D1"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1.</w:t>
      </w:r>
      <w:r>
        <w:rPr>
          <w:noProof/>
        </w:rPr>
        <w:tab/>
      </w:r>
      <w:r w:rsidRPr="00C4495B">
        <w:rPr>
          <w:noProof/>
          <w:color w:val="4F81BD" w:themeColor="accent1"/>
        </w:rPr>
        <w:t>Ministry</w:t>
      </w:r>
      <w:r>
        <w:rPr>
          <w:noProof/>
        </w:rPr>
        <w:tab/>
      </w:r>
      <w:r>
        <w:rPr>
          <w:noProof/>
        </w:rPr>
        <w:fldChar w:fldCharType="begin"/>
      </w:r>
      <w:r>
        <w:rPr>
          <w:noProof/>
        </w:rPr>
        <w:instrText xml:space="preserve"> PAGEREF _Toc389552796 \h </w:instrText>
      </w:r>
      <w:r>
        <w:rPr>
          <w:noProof/>
        </w:rPr>
      </w:r>
      <w:r>
        <w:rPr>
          <w:noProof/>
        </w:rPr>
        <w:fldChar w:fldCharType="separate"/>
      </w:r>
      <w:r w:rsidR="00780125">
        <w:rPr>
          <w:noProof/>
        </w:rPr>
        <w:t>8</w:t>
      </w:r>
      <w:r>
        <w:rPr>
          <w:noProof/>
        </w:rPr>
        <w:fldChar w:fldCharType="end"/>
      </w:r>
    </w:p>
    <w:p w14:paraId="7900ED78"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2.</w:t>
      </w:r>
      <w:r>
        <w:rPr>
          <w:noProof/>
        </w:rPr>
        <w:tab/>
      </w:r>
      <w:r w:rsidRPr="00C4495B">
        <w:rPr>
          <w:noProof/>
          <w:color w:val="4F81BD" w:themeColor="accent1"/>
        </w:rPr>
        <w:t>Teaching</w:t>
      </w:r>
      <w:r>
        <w:rPr>
          <w:noProof/>
        </w:rPr>
        <w:tab/>
      </w:r>
      <w:r>
        <w:rPr>
          <w:noProof/>
        </w:rPr>
        <w:fldChar w:fldCharType="begin"/>
      </w:r>
      <w:r>
        <w:rPr>
          <w:noProof/>
        </w:rPr>
        <w:instrText xml:space="preserve"> PAGEREF _Toc389552797 \h </w:instrText>
      </w:r>
      <w:r>
        <w:rPr>
          <w:noProof/>
        </w:rPr>
      </w:r>
      <w:r>
        <w:rPr>
          <w:noProof/>
        </w:rPr>
        <w:fldChar w:fldCharType="separate"/>
      </w:r>
      <w:r w:rsidR="00780125">
        <w:rPr>
          <w:noProof/>
        </w:rPr>
        <w:t>8</w:t>
      </w:r>
      <w:r>
        <w:rPr>
          <w:noProof/>
        </w:rPr>
        <w:fldChar w:fldCharType="end"/>
      </w:r>
    </w:p>
    <w:p w14:paraId="33A303DD"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3.</w:t>
      </w:r>
      <w:r>
        <w:rPr>
          <w:noProof/>
        </w:rPr>
        <w:tab/>
      </w:r>
      <w:r w:rsidRPr="00C4495B">
        <w:rPr>
          <w:noProof/>
          <w:color w:val="4F81BD" w:themeColor="accent1"/>
        </w:rPr>
        <w:t>Ethos, Aims and Objectives</w:t>
      </w:r>
      <w:r>
        <w:rPr>
          <w:noProof/>
        </w:rPr>
        <w:tab/>
      </w:r>
      <w:r>
        <w:rPr>
          <w:noProof/>
        </w:rPr>
        <w:fldChar w:fldCharType="begin"/>
      </w:r>
      <w:r>
        <w:rPr>
          <w:noProof/>
        </w:rPr>
        <w:instrText xml:space="preserve"> PAGEREF _Toc389552798 \h </w:instrText>
      </w:r>
      <w:r>
        <w:rPr>
          <w:noProof/>
        </w:rPr>
      </w:r>
      <w:r>
        <w:rPr>
          <w:noProof/>
        </w:rPr>
        <w:fldChar w:fldCharType="separate"/>
      </w:r>
      <w:r w:rsidR="00780125">
        <w:rPr>
          <w:noProof/>
        </w:rPr>
        <w:t>9</w:t>
      </w:r>
      <w:r>
        <w:rPr>
          <w:noProof/>
        </w:rPr>
        <w:fldChar w:fldCharType="end"/>
      </w:r>
    </w:p>
    <w:p w14:paraId="0FD80516"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4.</w:t>
      </w:r>
      <w:r>
        <w:rPr>
          <w:noProof/>
        </w:rPr>
        <w:tab/>
      </w:r>
      <w:r w:rsidRPr="00C4495B">
        <w:rPr>
          <w:noProof/>
          <w:color w:val="4F81BD" w:themeColor="accent1"/>
        </w:rPr>
        <w:t>Operation of the College</w:t>
      </w:r>
      <w:r>
        <w:rPr>
          <w:noProof/>
        </w:rPr>
        <w:tab/>
      </w:r>
      <w:r>
        <w:rPr>
          <w:noProof/>
        </w:rPr>
        <w:fldChar w:fldCharType="begin"/>
      </w:r>
      <w:r>
        <w:rPr>
          <w:noProof/>
        </w:rPr>
        <w:instrText xml:space="preserve"> PAGEREF _Toc389552799 \h </w:instrText>
      </w:r>
      <w:r>
        <w:rPr>
          <w:noProof/>
        </w:rPr>
      </w:r>
      <w:r>
        <w:rPr>
          <w:noProof/>
        </w:rPr>
        <w:fldChar w:fldCharType="separate"/>
      </w:r>
      <w:r w:rsidR="00780125">
        <w:rPr>
          <w:noProof/>
        </w:rPr>
        <w:t>9</w:t>
      </w:r>
      <w:r>
        <w:rPr>
          <w:noProof/>
        </w:rPr>
        <w:fldChar w:fldCharType="end"/>
      </w:r>
    </w:p>
    <w:p w14:paraId="6D47E1A0"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5.</w:t>
      </w:r>
      <w:r>
        <w:rPr>
          <w:noProof/>
        </w:rPr>
        <w:tab/>
      </w:r>
      <w:r w:rsidRPr="00C4495B">
        <w:rPr>
          <w:noProof/>
          <w:color w:val="4F81BD" w:themeColor="accent1"/>
        </w:rPr>
        <w:t>Professional Development</w:t>
      </w:r>
      <w:r>
        <w:rPr>
          <w:noProof/>
        </w:rPr>
        <w:tab/>
      </w:r>
      <w:r>
        <w:rPr>
          <w:noProof/>
        </w:rPr>
        <w:fldChar w:fldCharType="begin"/>
      </w:r>
      <w:r>
        <w:rPr>
          <w:noProof/>
        </w:rPr>
        <w:instrText xml:space="preserve"> PAGEREF _Toc389552800 \h </w:instrText>
      </w:r>
      <w:r>
        <w:rPr>
          <w:noProof/>
        </w:rPr>
      </w:r>
      <w:r>
        <w:rPr>
          <w:noProof/>
        </w:rPr>
        <w:fldChar w:fldCharType="separate"/>
      </w:r>
      <w:r w:rsidR="00780125">
        <w:rPr>
          <w:noProof/>
        </w:rPr>
        <w:t>9</w:t>
      </w:r>
      <w:r>
        <w:rPr>
          <w:noProof/>
        </w:rPr>
        <w:fldChar w:fldCharType="end"/>
      </w:r>
    </w:p>
    <w:p w14:paraId="79A79FA6" w14:textId="77777777" w:rsidR="00CA7A29" w:rsidRDefault="00CA7A29" w:rsidP="00CA7A29">
      <w:pPr>
        <w:pStyle w:val="TOC1"/>
        <w:tabs>
          <w:tab w:val="left" w:pos="440"/>
          <w:tab w:val="right" w:leader="dot" w:pos="8494"/>
        </w:tabs>
        <w:spacing w:after="60" w:line="240" w:lineRule="auto"/>
        <w:rPr>
          <w:noProof/>
        </w:rPr>
      </w:pPr>
      <w:r w:rsidRPr="00C4495B">
        <w:rPr>
          <w:noProof/>
          <w:color w:val="4F81BD" w:themeColor="accent1"/>
        </w:rPr>
        <w:t>6.</w:t>
      </w:r>
      <w:r>
        <w:rPr>
          <w:noProof/>
        </w:rPr>
        <w:tab/>
      </w:r>
      <w:r w:rsidRPr="00C4495B">
        <w:rPr>
          <w:noProof/>
          <w:color w:val="4F81BD" w:themeColor="accent1"/>
        </w:rPr>
        <w:t>General Items</w:t>
      </w:r>
      <w:r>
        <w:rPr>
          <w:noProof/>
        </w:rPr>
        <w:tab/>
      </w:r>
      <w:r>
        <w:rPr>
          <w:noProof/>
        </w:rPr>
        <w:fldChar w:fldCharType="begin"/>
      </w:r>
      <w:r>
        <w:rPr>
          <w:noProof/>
        </w:rPr>
        <w:instrText xml:space="preserve"> PAGEREF _Toc389552801 \h </w:instrText>
      </w:r>
      <w:r>
        <w:rPr>
          <w:noProof/>
        </w:rPr>
      </w:r>
      <w:r>
        <w:rPr>
          <w:noProof/>
        </w:rPr>
        <w:fldChar w:fldCharType="separate"/>
      </w:r>
      <w:r w:rsidR="00780125">
        <w:rPr>
          <w:noProof/>
        </w:rPr>
        <w:t>9</w:t>
      </w:r>
      <w:r>
        <w:rPr>
          <w:noProof/>
        </w:rPr>
        <w:fldChar w:fldCharType="end"/>
      </w:r>
    </w:p>
    <w:p w14:paraId="2EA48C21"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Our Mission Statement</w:t>
      </w:r>
      <w:r>
        <w:rPr>
          <w:noProof/>
        </w:rPr>
        <w:tab/>
      </w:r>
      <w:r>
        <w:rPr>
          <w:noProof/>
        </w:rPr>
        <w:fldChar w:fldCharType="begin"/>
      </w:r>
      <w:r>
        <w:rPr>
          <w:noProof/>
        </w:rPr>
        <w:instrText xml:space="preserve"> PAGEREF _Toc389552802 \h </w:instrText>
      </w:r>
      <w:r>
        <w:rPr>
          <w:noProof/>
        </w:rPr>
      </w:r>
      <w:r>
        <w:rPr>
          <w:noProof/>
        </w:rPr>
        <w:fldChar w:fldCharType="separate"/>
      </w:r>
      <w:r w:rsidR="00780125">
        <w:rPr>
          <w:noProof/>
        </w:rPr>
        <w:t>10</w:t>
      </w:r>
      <w:r>
        <w:rPr>
          <w:noProof/>
        </w:rPr>
        <w:fldChar w:fldCharType="end"/>
      </w:r>
    </w:p>
    <w:p w14:paraId="79A0AC52"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Our Purpose</w:t>
      </w:r>
      <w:r>
        <w:rPr>
          <w:noProof/>
        </w:rPr>
        <w:tab/>
      </w:r>
      <w:r>
        <w:rPr>
          <w:noProof/>
        </w:rPr>
        <w:fldChar w:fldCharType="begin"/>
      </w:r>
      <w:r>
        <w:rPr>
          <w:noProof/>
        </w:rPr>
        <w:instrText xml:space="preserve"> PAGEREF _Toc389552803 \h </w:instrText>
      </w:r>
      <w:r>
        <w:rPr>
          <w:noProof/>
        </w:rPr>
      </w:r>
      <w:r>
        <w:rPr>
          <w:noProof/>
        </w:rPr>
        <w:fldChar w:fldCharType="separate"/>
      </w:r>
      <w:r w:rsidR="00780125">
        <w:rPr>
          <w:noProof/>
        </w:rPr>
        <w:t>10</w:t>
      </w:r>
      <w:r>
        <w:rPr>
          <w:noProof/>
        </w:rPr>
        <w:fldChar w:fldCharType="end"/>
      </w:r>
    </w:p>
    <w:p w14:paraId="23FFB9EE"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Our Philosophy</w:t>
      </w:r>
      <w:r>
        <w:rPr>
          <w:noProof/>
        </w:rPr>
        <w:tab/>
      </w:r>
      <w:r>
        <w:rPr>
          <w:noProof/>
        </w:rPr>
        <w:fldChar w:fldCharType="begin"/>
      </w:r>
      <w:r>
        <w:rPr>
          <w:noProof/>
        </w:rPr>
        <w:instrText xml:space="preserve"> PAGEREF _Toc389552804 \h </w:instrText>
      </w:r>
      <w:r>
        <w:rPr>
          <w:noProof/>
        </w:rPr>
      </w:r>
      <w:r>
        <w:rPr>
          <w:noProof/>
        </w:rPr>
        <w:fldChar w:fldCharType="separate"/>
      </w:r>
      <w:r w:rsidR="00780125">
        <w:rPr>
          <w:noProof/>
        </w:rPr>
        <w:t>10</w:t>
      </w:r>
      <w:r>
        <w:rPr>
          <w:noProof/>
        </w:rPr>
        <w:fldChar w:fldCharType="end"/>
      </w:r>
    </w:p>
    <w:p w14:paraId="248CA7EB"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Our Motto</w:t>
      </w:r>
      <w:r>
        <w:rPr>
          <w:noProof/>
        </w:rPr>
        <w:tab/>
      </w:r>
      <w:r>
        <w:rPr>
          <w:noProof/>
        </w:rPr>
        <w:fldChar w:fldCharType="begin"/>
      </w:r>
      <w:r>
        <w:rPr>
          <w:noProof/>
        </w:rPr>
        <w:instrText xml:space="preserve"> PAGEREF _Toc389552805 \h </w:instrText>
      </w:r>
      <w:r>
        <w:rPr>
          <w:noProof/>
        </w:rPr>
      </w:r>
      <w:r>
        <w:rPr>
          <w:noProof/>
        </w:rPr>
        <w:fldChar w:fldCharType="separate"/>
      </w:r>
      <w:r w:rsidR="00780125">
        <w:rPr>
          <w:noProof/>
        </w:rPr>
        <w:t>10</w:t>
      </w:r>
      <w:r>
        <w:rPr>
          <w:noProof/>
        </w:rPr>
        <w:fldChar w:fldCharType="end"/>
      </w:r>
    </w:p>
    <w:p w14:paraId="4312AEA6"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BCCC Distinctives</w:t>
      </w:r>
      <w:r>
        <w:rPr>
          <w:noProof/>
        </w:rPr>
        <w:tab/>
      </w:r>
      <w:r>
        <w:rPr>
          <w:noProof/>
        </w:rPr>
        <w:fldChar w:fldCharType="begin"/>
      </w:r>
      <w:r>
        <w:rPr>
          <w:noProof/>
        </w:rPr>
        <w:instrText xml:space="preserve"> PAGEREF _Toc389552806 \h </w:instrText>
      </w:r>
      <w:r>
        <w:rPr>
          <w:noProof/>
        </w:rPr>
      </w:r>
      <w:r>
        <w:rPr>
          <w:noProof/>
        </w:rPr>
        <w:fldChar w:fldCharType="separate"/>
      </w:r>
      <w:r w:rsidR="00780125">
        <w:rPr>
          <w:noProof/>
        </w:rPr>
        <w:t>11</w:t>
      </w:r>
      <w:r>
        <w:rPr>
          <w:noProof/>
        </w:rPr>
        <w:fldChar w:fldCharType="end"/>
      </w:r>
    </w:p>
    <w:p w14:paraId="3EC2ECB3" w14:textId="77777777" w:rsidR="00CA7A29" w:rsidRDefault="00CA7A29" w:rsidP="00CA7A29">
      <w:pPr>
        <w:pStyle w:val="TOC1"/>
        <w:tabs>
          <w:tab w:val="right" w:leader="dot" w:pos="8494"/>
        </w:tabs>
        <w:spacing w:after="60" w:line="240" w:lineRule="auto"/>
        <w:rPr>
          <w:noProof/>
        </w:rPr>
      </w:pPr>
      <w:r w:rsidRPr="00C4495B">
        <w:rPr>
          <w:noProof/>
          <w:color w:val="4F81BD" w:themeColor="accent1"/>
        </w:rPr>
        <w:t>Children</w:t>
      </w:r>
      <w:r>
        <w:rPr>
          <w:noProof/>
        </w:rPr>
        <w:tab/>
      </w:r>
      <w:r>
        <w:rPr>
          <w:noProof/>
        </w:rPr>
        <w:fldChar w:fldCharType="begin"/>
      </w:r>
      <w:r>
        <w:rPr>
          <w:noProof/>
        </w:rPr>
        <w:instrText xml:space="preserve"> PAGEREF _Toc389552807 \h </w:instrText>
      </w:r>
      <w:r>
        <w:rPr>
          <w:noProof/>
        </w:rPr>
      </w:r>
      <w:r>
        <w:rPr>
          <w:noProof/>
        </w:rPr>
        <w:fldChar w:fldCharType="separate"/>
      </w:r>
      <w:r w:rsidR="00780125">
        <w:rPr>
          <w:noProof/>
        </w:rPr>
        <w:t>11</w:t>
      </w:r>
      <w:r>
        <w:rPr>
          <w:noProof/>
        </w:rPr>
        <w:fldChar w:fldCharType="end"/>
      </w:r>
    </w:p>
    <w:p w14:paraId="56FF5310" w14:textId="77777777" w:rsidR="00CA7A29" w:rsidRDefault="00CA7A29" w:rsidP="00CA7A29">
      <w:pPr>
        <w:pStyle w:val="TOC1"/>
        <w:tabs>
          <w:tab w:val="right" w:leader="dot" w:pos="8494"/>
        </w:tabs>
        <w:spacing w:after="60" w:line="240" w:lineRule="auto"/>
        <w:rPr>
          <w:noProof/>
        </w:rPr>
      </w:pPr>
      <w:r w:rsidRPr="00C4495B">
        <w:rPr>
          <w:noProof/>
          <w:color w:val="4F81BD" w:themeColor="accent1"/>
        </w:rPr>
        <w:t>Staff</w:t>
      </w:r>
      <w:r>
        <w:rPr>
          <w:noProof/>
        </w:rPr>
        <w:tab/>
      </w:r>
      <w:r>
        <w:rPr>
          <w:noProof/>
        </w:rPr>
        <w:fldChar w:fldCharType="begin"/>
      </w:r>
      <w:r>
        <w:rPr>
          <w:noProof/>
        </w:rPr>
        <w:instrText xml:space="preserve"> PAGEREF _Toc389552808 \h </w:instrText>
      </w:r>
      <w:r>
        <w:rPr>
          <w:noProof/>
        </w:rPr>
      </w:r>
      <w:r>
        <w:rPr>
          <w:noProof/>
        </w:rPr>
        <w:fldChar w:fldCharType="separate"/>
      </w:r>
      <w:r w:rsidR="00780125">
        <w:rPr>
          <w:noProof/>
        </w:rPr>
        <w:t>11</w:t>
      </w:r>
      <w:r>
        <w:rPr>
          <w:noProof/>
        </w:rPr>
        <w:fldChar w:fldCharType="end"/>
      </w:r>
    </w:p>
    <w:p w14:paraId="1C2263F5" w14:textId="77777777" w:rsidR="00CA7A29" w:rsidRDefault="00CA7A29" w:rsidP="00CA7A29">
      <w:pPr>
        <w:pStyle w:val="TOC1"/>
        <w:tabs>
          <w:tab w:val="right" w:leader="dot" w:pos="8494"/>
        </w:tabs>
        <w:spacing w:after="60" w:line="240" w:lineRule="auto"/>
        <w:rPr>
          <w:noProof/>
        </w:rPr>
      </w:pPr>
      <w:r w:rsidRPr="00C4495B">
        <w:rPr>
          <w:noProof/>
          <w:color w:val="4F81BD" w:themeColor="accent1"/>
        </w:rPr>
        <w:t>Curriculum</w:t>
      </w:r>
      <w:r>
        <w:rPr>
          <w:noProof/>
        </w:rPr>
        <w:tab/>
      </w:r>
      <w:r>
        <w:rPr>
          <w:noProof/>
        </w:rPr>
        <w:fldChar w:fldCharType="begin"/>
      </w:r>
      <w:r>
        <w:rPr>
          <w:noProof/>
        </w:rPr>
        <w:instrText xml:space="preserve"> PAGEREF _Toc389552809 \h </w:instrText>
      </w:r>
      <w:r>
        <w:rPr>
          <w:noProof/>
        </w:rPr>
      </w:r>
      <w:r>
        <w:rPr>
          <w:noProof/>
        </w:rPr>
        <w:fldChar w:fldCharType="separate"/>
      </w:r>
      <w:r w:rsidR="00780125">
        <w:rPr>
          <w:noProof/>
        </w:rPr>
        <w:t>12</w:t>
      </w:r>
      <w:r>
        <w:rPr>
          <w:noProof/>
        </w:rPr>
        <w:fldChar w:fldCharType="end"/>
      </w:r>
    </w:p>
    <w:p w14:paraId="6E616AFE" w14:textId="77777777" w:rsidR="00CA7A29" w:rsidRDefault="00CA7A29" w:rsidP="00CA7A29">
      <w:pPr>
        <w:pStyle w:val="TOC1"/>
        <w:tabs>
          <w:tab w:val="right" w:leader="dot" w:pos="8494"/>
        </w:tabs>
        <w:spacing w:after="60" w:line="240" w:lineRule="auto"/>
        <w:rPr>
          <w:noProof/>
        </w:rPr>
      </w:pPr>
      <w:r w:rsidRPr="00C4495B">
        <w:rPr>
          <w:noProof/>
          <w:color w:val="4F81BD" w:themeColor="accent1"/>
        </w:rPr>
        <w:t>Discipline</w:t>
      </w:r>
      <w:r>
        <w:rPr>
          <w:noProof/>
        </w:rPr>
        <w:tab/>
      </w:r>
      <w:r>
        <w:rPr>
          <w:noProof/>
        </w:rPr>
        <w:fldChar w:fldCharType="begin"/>
      </w:r>
      <w:r>
        <w:rPr>
          <w:noProof/>
        </w:rPr>
        <w:instrText xml:space="preserve"> PAGEREF _Toc389552810 \h </w:instrText>
      </w:r>
      <w:r>
        <w:rPr>
          <w:noProof/>
        </w:rPr>
      </w:r>
      <w:r>
        <w:rPr>
          <w:noProof/>
        </w:rPr>
        <w:fldChar w:fldCharType="separate"/>
      </w:r>
      <w:r w:rsidR="00780125">
        <w:rPr>
          <w:noProof/>
        </w:rPr>
        <w:t>12</w:t>
      </w:r>
      <w:r>
        <w:rPr>
          <w:noProof/>
        </w:rPr>
        <w:fldChar w:fldCharType="end"/>
      </w:r>
    </w:p>
    <w:p w14:paraId="2A528CEF" w14:textId="77777777" w:rsidR="00CA7A29" w:rsidRDefault="00CA7A29" w:rsidP="00CA7A29">
      <w:pPr>
        <w:pStyle w:val="TOC1"/>
        <w:tabs>
          <w:tab w:val="right" w:leader="dot" w:pos="8494"/>
        </w:tabs>
        <w:spacing w:after="60" w:line="240" w:lineRule="auto"/>
        <w:rPr>
          <w:noProof/>
        </w:rPr>
      </w:pPr>
      <w:r w:rsidRPr="00C4495B">
        <w:rPr>
          <w:rFonts w:asciiTheme="majorHAnsi" w:eastAsiaTheme="majorEastAsia" w:hAnsiTheme="majorHAnsi" w:cstheme="majorBidi"/>
          <w:b/>
          <w:bCs/>
          <w:noProof/>
          <w:color w:val="F79646" w:themeColor="accent6"/>
        </w:rPr>
        <w:t>Statement of Faith</w:t>
      </w:r>
      <w:r>
        <w:rPr>
          <w:noProof/>
        </w:rPr>
        <w:tab/>
      </w:r>
      <w:r>
        <w:rPr>
          <w:noProof/>
        </w:rPr>
        <w:fldChar w:fldCharType="begin"/>
      </w:r>
      <w:r>
        <w:rPr>
          <w:noProof/>
        </w:rPr>
        <w:instrText xml:space="preserve"> PAGEREF _Toc389552811 \h </w:instrText>
      </w:r>
      <w:r>
        <w:rPr>
          <w:noProof/>
        </w:rPr>
      </w:r>
      <w:r>
        <w:rPr>
          <w:noProof/>
        </w:rPr>
        <w:fldChar w:fldCharType="separate"/>
      </w:r>
      <w:r w:rsidR="00780125">
        <w:rPr>
          <w:noProof/>
        </w:rPr>
        <w:t>13</w:t>
      </w:r>
      <w:r>
        <w:rPr>
          <w:noProof/>
        </w:rPr>
        <w:fldChar w:fldCharType="end"/>
      </w:r>
    </w:p>
    <w:p w14:paraId="3BF56DA3" w14:textId="77777777" w:rsidR="006560AA" w:rsidRDefault="009F74B6" w:rsidP="00CA7A29">
      <w:pPr>
        <w:spacing w:after="60" w:line="240" w:lineRule="auto"/>
      </w:pPr>
      <w:r>
        <w:fldChar w:fldCharType="end"/>
      </w:r>
    </w:p>
    <w:p w14:paraId="517BE4A0" w14:textId="77777777" w:rsidR="0068221E" w:rsidRDefault="0068221E" w:rsidP="0068221E">
      <w:pPr>
        <w:tabs>
          <w:tab w:val="left" w:pos="5718"/>
        </w:tabs>
      </w:pPr>
      <w:r>
        <w:tab/>
      </w:r>
    </w:p>
    <w:p w14:paraId="18FEA2DF" w14:textId="77777777" w:rsidR="006560AA" w:rsidRDefault="006560AA" w:rsidP="0068221E">
      <w:pPr>
        <w:tabs>
          <w:tab w:val="left" w:pos="5718"/>
        </w:tabs>
        <w:rPr>
          <w:rFonts w:asciiTheme="majorHAnsi" w:eastAsiaTheme="majorEastAsia" w:hAnsiTheme="majorHAnsi" w:cstheme="majorBidi"/>
          <w:b/>
          <w:bCs/>
          <w:color w:val="F79646" w:themeColor="accent6"/>
          <w:sz w:val="32"/>
          <w:szCs w:val="32"/>
        </w:rPr>
      </w:pPr>
      <w:r w:rsidRPr="0068221E">
        <w:br w:type="page"/>
      </w:r>
    </w:p>
    <w:p w14:paraId="7BBB0931" w14:textId="77777777" w:rsidR="008617D4" w:rsidRPr="00E920E5" w:rsidRDefault="00A02382"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0" w:name="_Toc389552778"/>
      <w:r>
        <w:rPr>
          <w:rFonts w:asciiTheme="majorHAnsi" w:eastAsiaTheme="majorEastAsia" w:hAnsiTheme="majorHAnsi" w:cstheme="majorBidi"/>
          <w:b/>
          <w:bCs/>
          <w:color w:val="F79646" w:themeColor="accent6"/>
          <w:sz w:val="32"/>
          <w:szCs w:val="32"/>
        </w:rPr>
        <w:lastRenderedPageBreak/>
        <w:t>Blakes Crossing Christian College</w:t>
      </w:r>
      <w:bookmarkEnd w:id="0"/>
    </w:p>
    <w:p w14:paraId="515CA83E" w14:textId="77777777" w:rsidR="00F167C2" w:rsidRPr="00952983" w:rsidRDefault="00F167C2" w:rsidP="000E3BE5">
      <w:pPr>
        <w:pStyle w:val="Heading1"/>
        <w:spacing w:after="200" w:line="240" w:lineRule="auto"/>
        <w:rPr>
          <w:rStyle w:val="Heading2Char"/>
          <w:b/>
          <w:sz w:val="24"/>
        </w:rPr>
      </w:pPr>
      <w:bookmarkStart w:id="1" w:name="_Toc389552779"/>
      <w:r w:rsidRPr="00952983">
        <w:rPr>
          <w:rStyle w:val="Heading2Char"/>
          <w:b/>
          <w:sz w:val="24"/>
        </w:rPr>
        <w:t>General</w:t>
      </w:r>
      <w:r w:rsidR="00E73C6F" w:rsidRPr="00952983">
        <w:rPr>
          <w:rStyle w:val="Heading2Char"/>
          <w:b/>
          <w:sz w:val="24"/>
        </w:rPr>
        <w:t xml:space="preserve"> </w:t>
      </w:r>
      <w:r w:rsidRPr="00952983">
        <w:rPr>
          <w:rStyle w:val="Heading2Char"/>
          <w:b/>
          <w:sz w:val="24"/>
        </w:rPr>
        <w:t>description</w:t>
      </w:r>
      <w:bookmarkEnd w:id="1"/>
    </w:p>
    <w:p w14:paraId="6AAF2DB5" w14:textId="77777777" w:rsidR="0079659F" w:rsidRPr="00926275" w:rsidRDefault="0079659F" w:rsidP="000E3BE5">
      <w:pPr>
        <w:pStyle w:val="NormalWeb"/>
        <w:shd w:val="clear" w:color="auto" w:fill="FFFFFF"/>
        <w:spacing w:after="200" w:line="300" w:lineRule="atLeast"/>
        <w:rPr>
          <w:rFonts w:asciiTheme="minorHAnsi" w:hAnsiTheme="minorHAnsi" w:cstheme="minorHAnsi"/>
          <w:color w:val="000000"/>
          <w:sz w:val="22"/>
          <w:szCs w:val="22"/>
        </w:rPr>
      </w:pPr>
      <w:r w:rsidRPr="00926275">
        <w:rPr>
          <w:rFonts w:asciiTheme="minorHAnsi" w:hAnsiTheme="minorHAnsi" w:cstheme="minorHAnsi"/>
          <w:color w:val="000000"/>
          <w:sz w:val="22"/>
          <w:szCs w:val="22"/>
        </w:rPr>
        <w:t>Located in the City of Playford, SA, Blakes Crossing Christian College is the tenth school in the family of independent schools operated by Christian Community Ministries (CCM).</w:t>
      </w:r>
    </w:p>
    <w:p w14:paraId="5D797B21" w14:textId="71F8B5E8" w:rsidR="008F11C6" w:rsidRPr="00926275" w:rsidRDefault="008F11C6" w:rsidP="008F11C6">
      <w:pPr>
        <w:pStyle w:val="NormalWeb"/>
        <w:shd w:val="clear" w:color="auto" w:fill="FFFFFF"/>
        <w:spacing w:after="200" w:line="300" w:lineRule="atLeast"/>
        <w:rPr>
          <w:rFonts w:asciiTheme="minorHAnsi" w:hAnsiTheme="minorHAnsi" w:cstheme="minorHAnsi"/>
          <w:color w:val="000000"/>
          <w:sz w:val="22"/>
          <w:szCs w:val="22"/>
        </w:rPr>
      </w:pPr>
      <w:r w:rsidRPr="00926275">
        <w:rPr>
          <w:rFonts w:asciiTheme="minorHAnsi" w:hAnsiTheme="minorHAnsi" w:cstheme="minorHAnsi"/>
          <w:color w:val="000000"/>
          <w:sz w:val="22"/>
          <w:szCs w:val="22"/>
        </w:rPr>
        <w:t>Blakes Crossing Christian College commenced in January 2014 with 6 students in Reception to</w:t>
      </w:r>
      <w:r>
        <w:rPr>
          <w:rFonts w:asciiTheme="minorHAnsi" w:hAnsiTheme="minorHAnsi" w:cstheme="minorHAnsi"/>
          <w:color w:val="000000"/>
          <w:sz w:val="22"/>
          <w:szCs w:val="22"/>
        </w:rPr>
        <w:t xml:space="preserve"> Year 5. An additional year has been added each year since and enrolments have continued to grow.  The College </w:t>
      </w:r>
      <w:r w:rsidR="00451E32">
        <w:rPr>
          <w:rFonts w:asciiTheme="minorHAnsi" w:hAnsiTheme="minorHAnsi" w:cstheme="minorHAnsi"/>
          <w:color w:val="000000"/>
          <w:sz w:val="22"/>
          <w:szCs w:val="22"/>
        </w:rPr>
        <w:t xml:space="preserve">currently has </w:t>
      </w:r>
      <w:r>
        <w:rPr>
          <w:rFonts w:asciiTheme="minorHAnsi" w:hAnsiTheme="minorHAnsi" w:cstheme="minorHAnsi"/>
          <w:color w:val="000000"/>
          <w:sz w:val="22"/>
          <w:szCs w:val="22"/>
        </w:rPr>
        <w:t xml:space="preserve">enrolments </w:t>
      </w:r>
      <w:r w:rsidR="00662F5C">
        <w:rPr>
          <w:rFonts w:asciiTheme="minorHAnsi" w:hAnsiTheme="minorHAnsi" w:cstheme="minorHAnsi"/>
          <w:color w:val="000000"/>
          <w:sz w:val="22"/>
          <w:szCs w:val="22"/>
        </w:rPr>
        <w:t xml:space="preserve">to </w:t>
      </w:r>
      <w:r>
        <w:rPr>
          <w:rFonts w:asciiTheme="minorHAnsi" w:hAnsiTheme="minorHAnsi" w:cstheme="minorHAnsi"/>
          <w:color w:val="000000"/>
          <w:sz w:val="22"/>
          <w:szCs w:val="22"/>
        </w:rPr>
        <w:t>Year 9</w:t>
      </w:r>
      <w:r w:rsidR="0051144D">
        <w:rPr>
          <w:rFonts w:asciiTheme="minorHAnsi" w:hAnsiTheme="minorHAnsi" w:cstheme="minorHAnsi"/>
          <w:color w:val="000000"/>
          <w:sz w:val="22"/>
          <w:szCs w:val="22"/>
        </w:rPr>
        <w:t xml:space="preserve"> and </w:t>
      </w:r>
      <w:r w:rsidR="00662F5C">
        <w:rPr>
          <w:rFonts w:asciiTheme="minorHAnsi" w:hAnsiTheme="minorHAnsi" w:cstheme="minorHAnsi"/>
          <w:color w:val="000000"/>
          <w:sz w:val="22"/>
          <w:szCs w:val="22"/>
        </w:rPr>
        <w:t>enrolments</w:t>
      </w:r>
      <w:r w:rsidR="0051144D">
        <w:rPr>
          <w:rFonts w:asciiTheme="minorHAnsi" w:hAnsiTheme="minorHAnsi" w:cstheme="minorHAnsi"/>
          <w:color w:val="000000"/>
          <w:sz w:val="22"/>
          <w:szCs w:val="22"/>
        </w:rPr>
        <w:t xml:space="preserve"> are expected to reach approximately 400 in</w:t>
      </w:r>
      <w:r w:rsidR="00E27C54">
        <w:rPr>
          <w:rFonts w:asciiTheme="minorHAnsi" w:hAnsiTheme="minorHAnsi" w:cstheme="minorHAnsi"/>
          <w:color w:val="000000"/>
          <w:sz w:val="22"/>
          <w:szCs w:val="22"/>
        </w:rPr>
        <w:t>cluding Year 10 in</w:t>
      </w:r>
      <w:r w:rsidR="0051144D">
        <w:rPr>
          <w:rFonts w:asciiTheme="minorHAnsi" w:hAnsiTheme="minorHAnsi" w:cstheme="minorHAnsi"/>
          <w:color w:val="000000"/>
          <w:sz w:val="22"/>
          <w:szCs w:val="22"/>
        </w:rPr>
        <w:t xml:space="preserve"> 2019. </w:t>
      </w:r>
    </w:p>
    <w:p w14:paraId="18757CEE" w14:textId="77777777" w:rsidR="0079659F" w:rsidRPr="00926275" w:rsidRDefault="0079659F" w:rsidP="000E3BE5">
      <w:pPr>
        <w:pStyle w:val="NormalWeb"/>
        <w:shd w:val="clear" w:color="auto" w:fill="FFFFFF"/>
        <w:spacing w:after="200" w:line="300" w:lineRule="atLeast"/>
        <w:rPr>
          <w:rFonts w:asciiTheme="minorHAnsi" w:hAnsiTheme="minorHAnsi" w:cstheme="minorHAnsi"/>
          <w:color w:val="000000"/>
          <w:sz w:val="22"/>
          <w:szCs w:val="22"/>
        </w:rPr>
      </w:pPr>
      <w:r w:rsidRPr="00926275">
        <w:rPr>
          <w:rFonts w:asciiTheme="minorHAnsi" w:hAnsiTheme="minorHAnsi" w:cstheme="minorHAnsi"/>
          <w:color w:val="000000"/>
          <w:sz w:val="22"/>
          <w:szCs w:val="22"/>
        </w:rPr>
        <w:t xml:space="preserve">Blakes Crossing Christian College strives for academic excellence. College staff have extensive experience in meeting the needs of students </w:t>
      </w:r>
      <w:r w:rsidR="00406166">
        <w:rPr>
          <w:rFonts w:asciiTheme="minorHAnsi" w:hAnsiTheme="minorHAnsi" w:cstheme="minorHAnsi"/>
          <w:color w:val="000000"/>
          <w:sz w:val="22"/>
          <w:szCs w:val="22"/>
        </w:rPr>
        <w:t>whilst</w:t>
      </w:r>
      <w:r w:rsidRPr="00926275">
        <w:rPr>
          <w:rFonts w:asciiTheme="minorHAnsi" w:hAnsiTheme="minorHAnsi" w:cstheme="minorHAnsi"/>
          <w:color w:val="000000"/>
          <w:sz w:val="22"/>
          <w:szCs w:val="22"/>
        </w:rPr>
        <w:t xml:space="preserve"> integrating them into the mainstream classroom.</w:t>
      </w:r>
    </w:p>
    <w:p w14:paraId="6E466510" w14:textId="77777777" w:rsidR="00330849" w:rsidRPr="00330849" w:rsidRDefault="00330849" w:rsidP="000E3BE5">
      <w:pPr>
        <w:pStyle w:val="NormalWeb"/>
        <w:shd w:val="clear" w:color="auto" w:fill="FFFFFF"/>
        <w:spacing w:after="200" w:line="300" w:lineRule="atLeast"/>
        <w:rPr>
          <w:rFonts w:asciiTheme="minorHAnsi" w:hAnsiTheme="minorHAnsi" w:cstheme="minorHAnsi"/>
          <w:color w:val="000000"/>
          <w:sz w:val="22"/>
          <w:szCs w:val="22"/>
        </w:rPr>
      </w:pPr>
      <w:r w:rsidRPr="00330849">
        <w:rPr>
          <w:rFonts w:asciiTheme="minorHAnsi" w:hAnsiTheme="minorHAnsi" w:cstheme="minorHAnsi"/>
          <w:color w:val="000000"/>
          <w:sz w:val="22"/>
          <w:szCs w:val="22"/>
        </w:rPr>
        <w:t xml:space="preserve">We are truly blessed. Our staff are passionate and dedicated. Each one is a committed Christian with a calling to serve the children and families of the College. Our teachers </w:t>
      </w:r>
      <w:r w:rsidR="005C3AF2">
        <w:rPr>
          <w:rFonts w:asciiTheme="minorHAnsi" w:hAnsiTheme="minorHAnsi" w:cstheme="minorHAnsi"/>
          <w:color w:val="000000"/>
          <w:sz w:val="22"/>
          <w:szCs w:val="22"/>
        </w:rPr>
        <w:t xml:space="preserve">and support staff </w:t>
      </w:r>
      <w:r w:rsidRPr="00330849">
        <w:rPr>
          <w:rFonts w:asciiTheme="minorHAnsi" w:hAnsiTheme="minorHAnsi" w:cstheme="minorHAnsi"/>
          <w:color w:val="000000"/>
          <w:sz w:val="22"/>
          <w:szCs w:val="22"/>
        </w:rPr>
        <w:t xml:space="preserve">are highly qualified in their </w:t>
      </w:r>
      <w:proofErr w:type="gramStart"/>
      <w:r w:rsidRPr="00330849">
        <w:rPr>
          <w:rFonts w:asciiTheme="minorHAnsi" w:hAnsiTheme="minorHAnsi" w:cstheme="minorHAnsi"/>
          <w:color w:val="000000"/>
          <w:sz w:val="22"/>
          <w:szCs w:val="22"/>
        </w:rPr>
        <w:t>particular fields</w:t>
      </w:r>
      <w:proofErr w:type="gramEnd"/>
      <w:r w:rsidRPr="00330849">
        <w:rPr>
          <w:rFonts w:asciiTheme="minorHAnsi" w:hAnsiTheme="minorHAnsi" w:cstheme="minorHAnsi"/>
          <w:color w:val="000000"/>
          <w:sz w:val="22"/>
          <w:szCs w:val="22"/>
        </w:rPr>
        <w:t xml:space="preserve"> of expertise and seek to offer a caring and safe learning environment for </w:t>
      </w:r>
      <w:r w:rsidR="005C3AF2">
        <w:rPr>
          <w:rFonts w:asciiTheme="minorHAnsi" w:hAnsiTheme="minorHAnsi" w:cstheme="minorHAnsi"/>
          <w:color w:val="000000"/>
          <w:sz w:val="22"/>
          <w:szCs w:val="22"/>
        </w:rPr>
        <w:t xml:space="preserve">the </w:t>
      </w:r>
      <w:r w:rsidRPr="00330849">
        <w:rPr>
          <w:rFonts w:asciiTheme="minorHAnsi" w:hAnsiTheme="minorHAnsi" w:cstheme="minorHAnsi"/>
          <w:color w:val="000000"/>
          <w:sz w:val="22"/>
          <w:szCs w:val="22"/>
        </w:rPr>
        <w:t>children</w:t>
      </w:r>
      <w:r w:rsidR="005C3AF2">
        <w:rPr>
          <w:rFonts w:asciiTheme="minorHAnsi" w:hAnsiTheme="minorHAnsi" w:cstheme="minorHAnsi"/>
          <w:color w:val="000000"/>
          <w:sz w:val="22"/>
          <w:szCs w:val="22"/>
        </w:rPr>
        <w:t xml:space="preserve"> in our care</w:t>
      </w:r>
      <w:r w:rsidRPr="00330849">
        <w:rPr>
          <w:rFonts w:asciiTheme="minorHAnsi" w:hAnsiTheme="minorHAnsi" w:cstheme="minorHAnsi"/>
          <w:color w:val="000000"/>
          <w:sz w:val="22"/>
          <w:szCs w:val="22"/>
        </w:rPr>
        <w:t>.</w:t>
      </w:r>
    </w:p>
    <w:p w14:paraId="1DA01645" w14:textId="77777777" w:rsidR="00330849" w:rsidRPr="00330849" w:rsidRDefault="00330849" w:rsidP="000E3BE5">
      <w:pPr>
        <w:pStyle w:val="NormalWeb"/>
        <w:shd w:val="clear" w:color="auto" w:fill="FFFFFF"/>
        <w:spacing w:after="200" w:line="300" w:lineRule="atLeast"/>
        <w:rPr>
          <w:rFonts w:asciiTheme="minorHAnsi" w:hAnsiTheme="minorHAnsi" w:cstheme="minorHAnsi"/>
          <w:color w:val="000000"/>
          <w:sz w:val="22"/>
          <w:szCs w:val="22"/>
        </w:rPr>
      </w:pPr>
      <w:r w:rsidRPr="00330849">
        <w:rPr>
          <w:rFonts w:asciiTheme="minorHAnsi" w:hAnsiTheme="minorHAnsi" w:cstheme="minorHAnsi"/>
          <w:color w:val="000000"/>
          <w:sz w:val="22"/>
          <w:szCs w:val="22"/>
        </w:rPr>
        <w:t>We see each young person as unique and made in the image of God. Academic achievement is highly valued, but equally so are godly character development, spiritual maturity, responsible citizenship and opportunities for leadership. Our goal is to produce graduates who go out into the world with passion, skills, confidence and enthusiasm.</w:t>
      </w:r>
    </w:p>
    <w:p w14:paraId="2183077F" w14:textId="1437F823" w:rsidR="00330849" w:rsidRPr="00330849" w:rsidRDefault="0079659F" w:rsidP="000E3BE5">
      <w:pPr>
        <w:pStyle w:val="NormalWeb"/>
        <w:shd w:val="clear" w:color="auto" w:fill="FFFFFF"/>
        <w:spacing w:after="200" w:line="300" w:lineRule="atLeast"/>
        <w:rPr>
          <w:rFonts w:asciiTheme="minorHAnsi" w:hAnsiTheme="minorHAnsi" w:cstheme="minorHAnsi"/>
          <w:color w:val="000000"/>
          <w:sz w:val="22"/>
          <w:szCs w:val="22"/>
        </w:rPr>
      </w:pPr>
      <w:r>
        <w:rPr>
          <w:rFonts w:asciiTheme="minorHAnsi" w:hAnsiTheme="minorHAnsi" w:cstheme="minorHAnsi"/>
          <w:color w:val="000000"/>
          <w:sz w:val="22"/>
          <w:szCs w:val="22"/>
        </w:rPr>
        <w:t>The College</w:t>
      </w:r>
      <w:r w:rsidR="00330849" w:rsidRPr="00330849">
        <w:rPr>
          <w:rFonts w:asciiTheme="minorHAnsi" w:hAnsiTheme="minorHAnsi" w:cstheme="minorHAnsi"/>
          <w:color w:val="000000"/>
          <w:sz w:val="22"/>
          <w:szCs w:val="22"/>
        </w:rPr>
        <w:t xml:space="preserve"> provide</w:t>
      </w:r>
      <w:r>
        <w:rPr>
          <w:rFonts w:asciiTheme="minorHAnsi" w:hAnsiTheme="minorHAnsi" w:cstheme="minorHAnsi"/>
          <w:color w:val="000000"/>
          <w:sz w:val="22"/>
          <w:szCs w:val="22"/>
        </w:rPr>
        <w:t>s</w:t>
      </w:r>
      <w:r w:rsidR="00662F5C">
        <w:rPr>
          <w:rFonts w:asciiTheme="minorHAnsi" w:hAnsiTheme="minorHAnsi" w:cstheme="minorHAnsi"/>
          <w:color w:val="000000"/>
          <w:sz w:val="22"/>
          <w:szCs w:val="22"/>
        </w:rPr>
        <w:t xml:space="preserve"> a</w:t>
      </w:r>
      <w:r w:rsidR="00330849" w:rsidRPr="00330849">
        <w:rPr>
          <w:rFonts w:asciiTheme="minorHAnsi" w:hAnsiTheme="minorHAnsi" w:cstheme="minorHAnsi"/>
          <w:color w:val="000000"/>
          <w:sz w:val="22"/>
          <w:szCs w:val="22"/>
        </w:rPr>
        <w:t xml:space="preserve"> safe and engaging learning environment and an extensive and comprehensive learning program.</w:t>
      </w:r>
    </w:p>
    <w:p w14:paraId="3AC34FFB" w14:textId="77777777" w:rsidR="00330849" w:rsidRPr="00330849" w:rsidRDefault="0079659F" w:rsidP="000E3BE5">
      <w:pPr>
        <w:pStyle w:val="NormalWeb"/>
        <w:shd w:val="clear" w:color="auto" w:fill="FFFFFF"/>
        <w:spacing w:after="200" w:line="300" w:lineRule="atLeast"/>
        <w:rPr>
          <w:rFonts w:asciiTheme="minorHAnsi" w:hAnsiTheme="minorHAnsi" w:cstheme="minorHAnsi"/>
          <w:color w:val="000000"/>
          <w:sz w:val="22"/>
          <w:szCs w:val="22"/>
        </w:rPr>
      </w:pPr>
      <w:r>
        <w:rPr>
          <w:rFonts w:asciiTheme="minorHAnsi" w:hAnsiTheme="minorHAnsi" w:cstheme="minorHAnsi"/>
          <w:color w:val="000000"/>
          <w:sz w:val="22"/>
          <w:szCs w:val="22"/>
        </w:rPr>
        <w:t>Our</w:t>
      </w:r>
      <w:r w:rsidRPr="00330849">
        <w:rPr>
          <w:rFonts w:asciiTheme="minorHAnsi" w:hAnsiTheme="minorHAnsi" w:cstheme="minorHAnsi"/>
          <w:color w:val="000000"/>
          <w:sz w:val="22"/>
          <w:szCs w:val="22"/>
        </w:rPr>
        <w:t xml:space="preserve"> </w:t>
      </w:r>
      <w:r w:rsidR="00330849" w:rsidRPr="00330849">
        <w:rPr>
          <w:rFonts w:asciiTheme="minorHAnsi" w:hAnsiTheme="minorHAnsi" w:cstheme="minorHAnsi"/>
          <w:color w:val="000000"/>
          <w:sz w:val="22"/>
          <w:szCs w:val="22"/>
        </w:rPr>
        <w:t xml:space="preserve">facilities </w:t>
      </w:r>
      <w:r>
        <w:rPr>
          <w:rFonts w:asciiTheme="minorHAnsi" w:hAnsiTheme="minorHAnsi" w:cstheme="minorHAnsi"/>
          <w:color w:val="000000"/>
          <w:sz w:val="22"/>
          <w:szCs w:val="22"/>
        </w:rPr>
        <w:t>will</w:t>
      </w:r>
      <w:r w:rsidR="00330849" w:rsidRPr="00330849">
        <w:rPr>
          <w:rFonts w:asciiTheme="minorHAnsi" w:hAnsiTheme="minorHAnsi" w:cstheme="minorHAnsi"/>
          <w:color w:val="000000"/>
          <w:sz w:val="22"/>
          <w:szCs w:val="22"/>
        </w:rPr>
        <w:t xml:space="preserve"> continue to be developed </w:t>
      </w:r>
      <w:proofErr w:type="gramStart"/>
      <w:r w:rsidR="001344C3">
        <w:rPr>
          <w:rFonts w:asciiTheme="minorHAnsi" w:hAnsiTheme="minorHAnsi" w:cstheme="minorHAnsi"/>
          <w:color w:val="000000"/>
          <w:sz w:val="22"/>
          <w:szCs w:val="22"/>
        </w:rPr>
        <w:t>in order to</w:t>
      </w:r>
      <w:proofErr w:type="gramEnd"/>
      <w:r w:rsidR="001344C3">
        <w:rPr>
          <w:rFonts w:asciiTheme="minorHAnsi" w:hAnsiTheme="minorHAnsi" w:cstheme="minorHAnsi"/>
          <w:color w:val="000000"/>
          <w:sz w:val="22"/>
          <w:szCs w:val="22"/>
        </w:rPr>
        <w:t xml:space="preserve"> meet the </w:t>
      </w:r>
      <w:r w:rsidR="002C58C3">
        <w:rPr>
          <w:rFonts w:asciiTheme="minorHAnsi" w:hAnsiTheme="minorHAnsi" w:cstheme="minorHAnsi"/>
          <w:color w:val="000000"/>
          <w:sz w:val="22"/>
          <w:szCs w:val="22"/>
        </w:rPr>
        <w:t>ever-growing</w:t>
      </w:r>
      <w:r w:rsidR="001344C3">
        <w:rPr>
          <w:rFonts w:asciiTheme="minorHAnsi" w:hAnsiTheme="minorHAnsi" w:cstheme="minorHAnsi"/>
          <w:color w:val="000000"/>
          <w:sz w:val="22"/>
          <w:szCs w:val="22"/>
        </w:rPr>
        <w:t xml:space="preserve"> needs of our students.</w:t>
      </w:r>
    </w:p>
    <w:p w14:paraId="71E0168A" w14:textId="777FEF5D" w:rsidR="00330849" w:rsidRPr="00330849" w:rsidRDefault="00330849" w:rsidP="000E3BE5">
      <w:pPr>
        <w:pStyle w:val="NormalWeb"/>
        <w:shd w:val="clear" w:color="auto" w:fill="FFFFFF"/>
        <w:spacing w:after="200" w:line="300" w:lineRule="atLeast"/>
        <w:rPr>
          <w:rFonts w:asciiTheme="minorHAnsi" w:hAnsiTheme="minorHAnsi" w:cstheme="minorHAnsi"/>
          <w:color w:val="000000"/>
          <w:sz w:val="22"/>
          <w:szCs w:val="22"/>
        </w:rPr>
      </w:pPr>
      <w:r w:rsidRPr="00330849">
        <w:rPr>
          <w:rFonts w:asciiTheme="minorHAnsi" w:hAnsiTheme="minorHAnsi" w:cstheme="minorHAnsi"/>
          <w:color w:val="000000"/>
          <w:sz w:val="22"/>
          <w:szCs w:val="22"/>
        </w:rPr>
        <w:t>We are excited about what God</w:t>
      </w:r>
      <w:r w:rsidR="0079659F">
        <w:rPr>
          <w:rFonts w:asciiTheme="minorHAnsi" w:hAnsiTheme="minorHAnsi" w:cstheme="minorHAnsi"/>
          <w:color w:val="000000"/>
          <w:sz w:val="22"/>
          <w:szCs w:val="22"/>
        </w:rPr>
        <w:t xml:space="preserve"> </w:t>
      </w:r>
      <w:r w:rsidR="001344C3">
        <w:rPr>
          <w:rFonts w:asciiTheme="minorHAnsi" w:hAnsiTheme="minorHAnsi" w:cstheme="minorHAnsi"/>
          <w:color w:val="000000"/>
          <w:sz w:val="22"/>
          <w:szCs w:val="22"/>
        </w:rPr>
        <w:t>is doing in the establishment of</w:t>
      </w:r>
      <w:r w:rsidR="0079659F">
        <w:rPr>
          <w:rFonts w:asciiTheme="minorHAnsi" w:hAnsiTheme="minorHAnsi" w:cstheme="minorHAnsi"/>
          <w:color w:val="000000"/>
          <w:sz w:val="22"/>
          <w:szCs w:val="22"/>
        </w:rPr>
        <w:t xml:space="preserve"> this </w:t>
      </w:r>
      <w:r w:rsidR="00662F5C">
        <w:rPr>
          <w:rFonts w:asciiTheme="minorHAnsi" w:hAnsiTheme="minorHAnsi" w:cstheme="minorHAnsi"/>
          <w:color w:val="000000"/>
          <w:sz w:val="22"/>
          <w:szCs w:val="22"/>
        </w:rPr>
        <w:t>college</w:t>
      </w:r>
      <w:r w:rsidRPr="00330849">
        <w:rPr>
          <w:rFonts w:asciiTheme="minorHAnsi" w:hAnsiTheme="minorHAnsi" w:cstheme="minorHAnsi"/>
          <w:color w:val="000000"/>
          <w:sz w:val="22"/>
          <w:szCs w:val="22"/>
        </w:rPr>
        <w:t xml:space="preserve"> </w:t>
      </w:r>
      <w:r w:rsidR="001344C3">
        <w:rPr>
          <w:rFonts w:asciiTheme="minorHAnsi" w:hAnsiTheme="minorHAnsi" w:cstheme="minorHAnsi"/>
          <w:color w:val="000000"/>
          <w:sz w:val="22"/>
          <w:szCs w:val="22"/>
        </w:rPr>
        <w:t>in the Blakeview area</w:t>
      </w:r>
      <w:r w:rsidR="0079659F">
        <w:rPr>
          <w:rFonts w:asciiTheme="minorHAnsi" w:hAnsiTheme="minorHAnsi" w:cstheme="minorHAnsi"/>
          <w:color w:val="000000"/>
          <w:sz w:val="22"/>
          <w:szCs w:val="22"/>
        </w:rPr>
        <w:t xml:space="preserve">. We </w:t>
      </w:r>
      <w:r w:rsidRPr="00330849">
        <w:rPr>
          <w:rFonts w:asciiTheme="minorHAnsi" w:hAnsiTheme="minorHAnsi" w:cstheme="minorHAnsi"/>
          <w:color w:val="000000"/>
          <w:sz w:val="22"/>
          <w:szCs w:val="22"/>
        </w:rPr>
        <w:t>trust that you</w:t>
      </w:r>
      <w:r w:rsidR="0079659F">
        <w:rPr>
          <w:rFonts w:asciiTheme="minorHAnsi" w:hAnsiTheme="minorHAnsi" w:cstheme="minorHAnsi"/>
          <w:color w:val="000000"/>
          <w:sz w:val="22"/>
          <w:szCs w:val="22"/>
        </w:rPr>
        <w:t xml:space="preserve"> too</w:t>
      </w:r>
      <w:r w:rsidR="002C58C3">
        <w:rPr>
          <w:rFonts w:asciiTheme="minorHAnsi" w:hAnsiTheme="minorHAnsi" w:cstheme="minorHAnsi"/>
          <w:color w:val="000000"/>
          <w:sz w:val="22"/>
          <w:szCs w:val="22"/>
        </w:rPr>
        <w:t>,</w:t>
      </w:r>
      <w:r w:rsidRPr="00330849">
        <w:rPr>
          <w:rFonts w:asciiTheme="minorHAnsi" w:hAnsiTheme="minorHAnsi" w:cstheme="minorHAnsi"/>
          <w:color w:val="000000"/>
          <w:sz w:val="22"/>
          <w:szCs w:val="22"/>
        </w:rPr>
        <w:t xml:space="preserve"> will catch </w:t>
      </w:r>
      <w:r w:rsidR="0079659F">
        <w:rPr>
          <w:rFonts w:asciiTheme="minorHAnsi" w:hAnsiTheme="minorHAnsi" w:cstheme="minorHAnsi"/>
          <w:color w:val="000000"/>
          <w:sz w:val="22"/>
          <w:szCs w:val="22"/>
        </w:rPr>
        <w:t>th</w:t>
      </w:r>
      <w:r w:rsidR="00662F5C">
        <w:rPr>
          <w:rFonts w:asciiTheme="minorHAnsi" w:hAnsiTheme="minorHAnsi" w:cstheme="minorHAnsi"/>
          <w:color w:val="000000"/>
          <w:sz w:val="22"/>
          <w:szCs w:val="22"/>
        </w:rPr>
        <w:t>is</w:t>
      </w:r>
      <w:r w:rsidR="0079659F">
        <w:rPr>
          <w:rFonts w:asciiTheme="minorHAnsi" w:hAnsiTheme="minorHAnsi" w:cstheme="minorHAnsi"/>
          <w:color w:val="000000"/>
          <w:sz w:val="22"/>
          <w:szCs w:val="22"/>
        </w:rPr>
        <w:t xml:space="preserve"> vision</w:t>
      </w:r>
      <w:r w:rsidRPr="00330849">
        <w:rPr>
          <w:rFonts w:asciiTheme="minorHAnsi" w:hAnsiTheme="minorHAnsi" w:cstheme="minorHAnsi"/>
          <w:color w:val="000000"/>
          <w:sz w:val="22"/>
          <w:szCs w:val="22"/>
        </w:rPr>
        <w:t>.</w:t>
      </w:r>
    </w:p>
    <w:p w14:paraId="3CCD9B7A" w14:textId="77777777" w:rsidR="0055082C" w:rsidRPr="001344C3" w:rsidRDefault="00BB77D2" w:rsidP="000E3BE5">
      <w:pPr>
        <w:widowControl w:val="0"/>
        <w:autoSpaceDE w:val="0"/>
        <w:autoSpaceDN w:val="0"/>
        <w:adjustRightInd w:val="0"/>
        <w:spacing w:after="0" w:line="240" w:lineRule="auto"/>
        <w:rPr>
          <w:rFonts w:ascii="Calibri" w:eastAsia="Times New Roman" w:hAnsi="Calibri" w:cs="Calibri"/>
          <w:szCs w:val="20"/>
          <w:lang w:val="en-US"/>
        </w:rPr>
      </w:pPr>
      <w:r>
        <w:rPr>
          <w:rFonts w:ascii="Calibri" w:eastAsia="Times New Roman" w:hAnsi="Calibri" w:cs="Calibri"/>
          <w:szCs w:val="20"/>
          <w:lang w:val="en-US"/>
        </w:rPr>
        <w:t>At BCCC:</w:t>
      </w:r>
    </w:p>
    <w:p w14:paraId="36D26E2A"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All staff are committed Christians</w:t>
      </w:r>
      <w:r w:rsidR="0088366C">
        <w:rPr>
          <w:rFonts w:ascii="Calibri" w:eastAsia="Times New Roman" w:hAnsi="Calibri" w:cs="Calibri"/>
          <w:szCs w:val="20"/>
          <w:lang w:val="en-US"/>
        </w:rPr>
        <w:t>.</w:t>
      </w:r>
    </w:p>
    <w:p w14:paraId="41D908BD"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Each student is loved and accepted</w:t>
      </w:r>
      <w:r w:rsidR="0088366C">
        <w:rPr>
          <w:rFonts w:ascii="Calibri" w:eastAsia="Times New Roman" w:hAnsi="Calibri" w:cs="Calibri"/>
          <w:szCs w:val="20"/>
          <w:lang w:val="en-US"/>
        </w:rPr>
        <w:t>.</w:t>
      </w:r>
    </w:p>
    <w:p w14:paraId="3E311F70"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Students are encouraged to appl</w:t>
      </w:r>
      <w:r w:rsidR="0088366C">
        <w:rPr>
          <w:rFonts w:ascii="Calibri" w:eastAsia="Times New Roman" w:hAnsi="Calibri" w:cs="Calibri"/>
          <w:szCs w:val="20"/>
          <w:lang w:val="en-US"/>
        </w:rPr>
        <w:t>y Biblical truth to their lives.</w:t>
      </w:r>
    </w:p>
    <w:p w14:paraId="7D8FF149" w14:textId="1490DCB0"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 xml:space="preserve">We encourage integration of students with disabilities and </w:t>
      </w:r>
      <w:r w:rsidR="00710280">
        <w:rPr>
          <w:rFonts w:ascii="Calibri" w:eastAsia="Times New Roman" w:hAnsi="Calibri" w:cs="Calibri"/>
          <w:szCs w:val="20"/>
          <w:lang w:val="en-US"/>
        </w:rPr>
        <w:t>learning</w:t>
      </w:r>
      <w:r w:rsidRPr="00FB4CBA">
        <w:rPr>
          <w:rFonts w:ascii="Calibri" w:eastAsia="Times New Roman" w:hAnsi="Calibri" w:cs="Calibri"/>
          <w:szCs w:val="20"/>
          <w:lang w:val="en-US"/>
        </w:rPr>
        <w:t xml:space="preserve"> needs</w:t>
      </w:r>
      <w:r w:rsidR="0088366C">
        <w:rPr>
          <w:rFonts w:ascii="Calibri" w:eastAsia="Times New Roman" w:hAnsi="Calibri" w:cs="Calibri"/>
          <w:szCs w:val="20"/>
          <w:lang w:val="en-US"/>
        </w:rPr>
        <w:t>.</w:t>
      </w:r>
    </w:p>
    <w:p w14:paraId="1628896A"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Our curriculum is Christ centered and Biblically based</w:t>
      </w:r>
      <w:r w:rsidR="0088366C">
        <w:rPr>
          <w:rFonts w:ascii="Calibri" w:eastAsia="Times New Roman" w:hAnsi="Calibri" w:cs="Calibri"/>
          <w:szCs w:val="20"/>
          <w:lang w:val="en-US"/>
        </w:rPr>
        <w:t>.</w:t>
      </w:r>
    </w:p>
    <w:p w14:paraId="2C2C5FC8"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The school is a praying community</w:t>
      </w:r>
      <w:r w:rsidR="0088366C">
        <w:rPr>
          <w:rFonts w:ascii="Calibri" w:eastAsia="Times New Roman" w:hAnsi="Calibri" w:cs="Calibri"/>
          <w:szCs w:val="20"/>
          <w:lang w:val="en-US"/>
        </w:rPr>
        <w:t>.</w:t>
      </w:r>
    </w:p>
    <w:p w14:paraId="3D633EF1"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The school is a celebrating community</w:t>
      </w:r>
      <w:r w:rsidR="0088366C">
        <w:rPr>
          <w:rFonts w:ascii="Calibri" w:eastAsia="Times New Roman" w:hAnsi="Calibri" w:cs="Calibri"/>
          <w:szCs w:val="20"/>
          <w:lang w:val="en-US"/>
        </w:rPr>
        <w:t>.</w:t>
      </w:r>
    </w:p>
    <w:p w14:paraId="237281BD" w14:textId="77777777" w:rsidR="0055082C" w:rsidRPr="00FB4CBA" w:rsidRDefault="0055082C" w:rsidP="000E3BE5">
      <w:pPr>
        <w:widowControl w:val="0"/>
        <w:numPr>
          <w:ilvl w:val="0"/>
          <w:numId w:val="23"/>
        </w:numPr>
        <w:tabs>
          <w:tab w:val="clear" w:pos="1080"/>
        </w:tabs>
        <w:autoSpaceDE w:val="0"/>
        <w:autoSpaceDN w:val="0"/>
        <w:adjustRightInd w:val="0"/>
        <w:spacing w:after="0" w:line="300" w:lineRule="atLeast"/>
        <w:ind w:left="426" w:hanging="426"/>
        <w:rPr>
          <w:rFonts w:ascii="Calibri" w:eastAsia="Times New Roman" w:hAnsi="Calibri" w:cs="Calibri"/>
          <w:szCs w:val="20"/>
          <w:lang w:val="en-US"/>
        </w:rPr>
      </w:pPr>
      <w:r w:rsidRPr="00FB4CBA">
        <w:rPr>
          <w:rFonts w:ascii="Calibri" w:eastAsia="Times New Roman" w:hAnsi="Calibri" w:cs="Calibri"/>
          <w:szCs w:val="20"/>
          <w:lang w:val="en-US"/>
        </w:rPr>
        <w:t>According to their God-given gifts and abilities, students are encouraged to:</w:t>
      </w:r>
    </w:p>
    <w:p w14:paraId="7AE7EF7F" w14:textId="77777777" w:rsidR="0055082C" w:rsidRPr="00DC32A9" w:rsidRDefault="0055082C" w:rsidP="000E3BE5">
      <w:pPr>
        <w:widowControl w:val="0"/>
        <w:numPr>
          <w:ilvl w:val="1"/>
          <w:numId w:val="23"/>
        </w:numPr>
        <w:tabs>
          <w:tab w:val="clear" w:pos="1440"/>
        </w:tabs>
        <w:autoSpaceDE w:val="0"/>
        <w:autoSpaceDN w:val="0"/>
        <w:adjustRightInd w:val="0"/>
        <w:spacing w:after="0" w:line="300" w:lineRule="atLeast"/>
        <w:ind w:left="851" w:hanging="425"/>
        <w:rPr>
          <w:rFonts w:ascii="Calibri" w:eastAsia="Times New Roman" w:hAnsi="Calibri" w:cs="Calibri"/>
          <w:lang w:val="en-US"/>
        </w:rPr>
      </w:pPr>
      <w:proofErr w:type="spellStart"/>
      <w:r w:rsidRPr="00DC32A9">
        <w:rPr>
          <w:rFonts w:ascii="Calibri" w:eastAsia="Times New Roman" w:hAnsi="Calibri" w:cs="Calibri"/>
          <w:lang w:val="en-US"/>
        </w:rPr>
        <w:t>honour</w:t>
      </w:r>
      <w:proofErr w:type="spellEnd"/>
      <w:r w:rsidRPr="00DC32A9">
        <w:rPr>
          <w:rFonts w:ascii="Calibri" w:eastAsia="Times New Roman" w:hAnsi="Calibri" w:cs="Calibri"/>
          <w:lang w:val="en-US"/>
        </w:rPr>
        <w:t xml:space="preserve"> and develop their giftings</w:t>
      </w:r>
    </w:p>
    <w:p w14:paraId="2EDBD20D" w14:textId="77777777" w:rsidR="0055082C" w:rsidRPr="00DC32A9" w:rsidRDefault="0055082C" w:rsidP="000E3BE5">
      <w:pPr>
        <w:widowControl w:val="0"/>
        <w:numPr>
          <w:ilvl w:val="1"/>
          <w:numId w:val="23"/>
        </w:numPr>
        <w:tabs>
          <w:tab w:val="clear" w:pos="1440"/>
        </w:tabs>
        <w:autoSpaceDE w:val="0"/>
        <w:autoSpaceDN w:val="0"/>
        <w:adjustRightInd w:val="0"/>
        <w:spacing w:after="0" w:line="300" w:lineRule="atLeast"/>
        <w:ind w:left="851" w:hanging="425"/>
        <w:rPr>
          <w:rFonts w:ascii="Calibri" w:eastAsia="Times New Roman" w:hAnsi="Calibri" w:cs="Calibri"/>
          <w:lang w:val="en-US"/>
        </w:rPr>
      </w:pPr>
      <w:r w:rsidRPr="00DC32A9">
        <w:rPr>
          <w:rFonts w:ascii="Calibri" w:eastAsia="Times New Roman" w:hAnsi="Calibri" w:cs="Calibri"/>
          <w:lang w:val="en-US"/>
        </w:rPr>
        <w:t>be secure in their uniqueness</w:t>
      </w:r>
    </w:p>
    <w:p w14:paraId="4215FA64" w14:textId="77777777" w:rsidR="0055082C" w:rsidRPr="00DC32A9" w:rsidRDefault="0055082C" w:rsidP="000E3BE5">
      <w:pPr>
        <w:widowControl w:val="0"/>
        <w:numPr>
          <w:ilvl w:val="1"/>
          <w:numId w:val="23"/>
        </w:numPr>
        <w:tabs>
          <w:tab w:val="clear" w:pos="1440"/>
        </w:tabs>
        <w:autoSpaceDE w:val="0"/>
        <w:autoSpaceDN w:val="0"/>
        <w:adjustRightInd w:val="0"/>
        <w:spacing w:after="0" w:line="300" w:lineRule="atLeast"/>
        <w:ind w:left="851" w:hanging="425"/>
        <w:rPr>
          <w:rFonts w:ascii="Calibri" w:eastAsia="Times New Roman" w:hAnsi="Calibri" w:cs="Calibri"/>
          <w:lang w:val="en-US"/>
        </w:rPr>
      </w:pPr>
      <w:r w:rsidRPr="00DC32A9">
        <w:rPr>
          <w:rFonts w:ascii="Calibri" w:eastAsia="Times New Roman" w:hAnsi="Calibri" w:cs="Calibri"/>
          <w:lang w:val="en-US"/>
        </w:rPr>
        <w:t>succeed and excel</w:t>
      </w:r>
    </w:p>
    <w:p w14:paraId="6033949C" w14:textId="77777777" w:rsidR="0055082C" w:rsidRPr="00DC32A9" w:rsidRDefault="0055082C" w:rsidP="000E3BE5">
      <w:pPr>
        <w:widowControl w:val="0"/>
        <w:numPr>
          <w:ilvl w:val="1"/>
          <w:numId w:val="23"/>
        </w:numPr>
        <w:tabs>
          <w:tab w:val="clear" w:pos="1440"/>
        </w:tabs>
        <w:autoSpaceDE w:val="0"/>
        <w:autoSpaceDN w:val="0"/>
        <w:adjustRightInd w:val="0"/>
        <w:spacing w:after="0" w:line="300" w:lineRule="atLeast"/>
        <w:ind w:left="851" w:hanging="425"/>
        <w:rPr>
          <w:rFonts w:ascii="Calibri" w:eastAsia="Times New Roman" w:hAnsi="Calibri" w:cs="Calibri"/>
          <w:lang w:val="en-US"/>
        </w:rPr>
      </w:pPr>
      <w:r w:rsidRPr="00DC32A9">
        <w:rPr>
          <w:rFonts w:ascii="Calibri" w:eastAsia="Times New Roman" w:hAnsi="Calibri" w:cs="Calibri"/>
          <w:lang w:val="en-US"/>
        </w:rPr>
        <w:t>learn and develop within the community</w:t>
      </w:r>
    </w:p>
    <w:p w14:paraId="35D90D0C" w14:textId="77777777" w:rsidR="0055082C" w:rsidRPr="00DC32A9" w:rsidRDefault="0055082C" w:rsidP="000E3BE5">
      <w:pPr>
        <w:widowControl w:val="0"/>
        <w:numPr>
          <w:ilvl w:val="1"/>
          <w:numId w:val="23"/>
        </w:numPr>
        <w:tabs>
          <w:tab w:val="clear" w:pos="1440"/>
        </w:tabs>
        <w:autoSpaceDE w:val="0"/>
        <w:autoSpaceDN w:val="0"/>
        <w:adjustRightInd w:val="0"/>
        <w:spacing w:after="0" w:line="300" w:lineRule="atLeast"/>
        <w:ind w:left="851" w:hanging="425"/>
        <w:rPr>
          <w:rFonts w:ascii="Calibri" w:eastAsia="Times New Roman" w:hAnsi="Calibri" w:cs="Calibri"/>
          <w:lang w:val="en-US"/>
        </w:rPr>
      </w:pPr>
      <w:r w:rsidRPr="00DC32A9">
        <w:rPr>
          <w:rFonts w:ascii="Calibri" w:eastAsia="Times New Roman" w:hAnsi="Calibri" w:cs="Calibri"/>
          <w:lang w:val="en-US"/>
        </w:rPr>
        <w:t>serve others</w:t>
      </w:r>
    </w:p>
    <w:p w14:paraId="62D6602C" w14:textId="77777777" w:rsidR="0068119D" w:rsidRPr="00DC32A9" w:rsidRDefault="0055082C" w:rsidP="006475AC">
      <w:pPr>
        <w:widowControl w:val="0"/>
        <w:numPr>
          <w:ilvl w:val="1"/>
          <w:numId w:val="23"/>
        </w:numPr>
        <w:tabs>
          <w:tab w:val="clear" w:pos="1440"/>
        </w:tabs>
        <w:autoSpaceDE w:val="0"/>
        <w:autoSpaceDN w:val="0"/>
        <w:adjustRightInd w:val="0"/>
        <w:spacing w:after="0" w:line="300" w:lineRule="atLeast"/>
        <w:ind w:left="851" w:hanging="425"/>
        <w:rPr>
          <w:rFonts w:asciiTheme="majorHAnsi" w:eastAsiaTheme="majorEastAsia" w:hAnsiTheme="majorHAnsi" w:cstheme="majorBidi"/>
          <w:b/>
          <w:bCs/>
        </w:rPr>
      </w:pPr>
      <w:r w:rsidRPr="00DC32A9">
        <w:rPr>
          <w:rFonts w:ascii="Calibri" w:eastAsia="Times New Roman" w:hAnsi="Calibri" w:cs="Calibri"/>
          <w:lang w:val="en-US"/>
        </w:rPr>
        <w:t>understand God’s call on their lives</w:t>
      </w:r>
      <w:r w:rsidR="0088366C" w:rsidRPr="00DC32A9">
        <w:rPr>
          <w:rFonts w:ascii="Calibri" w:eastAsia="Times New Roman" w:hAnsi="Calibri" w:cs="Calibri"/>
          <w:lang w:val="en-US"/>
        </w:rPr>
        <w:t>.</w:t>
      </w:r>
      <w:r w:rsidR="00BE7090" w:rsidRPr="00DC32A9">
        <w:rPr>
          <w:rFonts w:eastAsiaTheme="minorHAnsi"/>
          <w:noProof/>
        </w:rPr>
        <mc:AlternateContent>
          <mc:Choice Requires="wps">
            <w:drawing>
              <wp:anchor distT="0" distB="0" distL="114300" distR="114300" simplePos="0" relativeHeight="251661312" behindDoc="0" locked="0" layoutInCell="1" allowOverlap="1" wp14:anchorId="5041F77F" wp14:editId="0DC0927D">
                <wp:simplePos x="0" y="0"/>
                <wp:positionH relativeFrom="column">
                  <wp:posOffset>2112010</wp:posOffset>
                </wp:positionH>
                <wp:positionV relativeFrom="paragraph">
                  <wp:posOffset>5814695</wp:posOffset>
                </wp:positionV>
                <wp:extent cx="986790" cy="400050"/>
                <wp:effectExtent l="1270" t="2540" r="254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07C22" w14:textId="77777777" w:rsidR="006475AC" w:rsidRDefault="006475AC" w:rsidP="00CE37DE">
                            <w:pPr>
                              <w:spacing w:after="0" w:line="240" w:lineRule="auto"/>
                              <w:jc w:val="center"/>
                            </w:pPr>
                            <w:r>
                              <w:t>Page 1 of 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1F77F" id="_x0000_t202" coordsize="21600,21600" o:spt="202" path="m,l,21600r21600,l21600,xe">
                <v:stroke joinstyle="miter"/>
                <v:path gradientshapeok="t" o:connecttype="rect"/>
              </v:shapetype>
              <v:shape id="Text Box 6" o:spid="_x0000_s1026" type="#_x0000_t202" style="position:absolute;left:0;text-align:left;margin-left:166.3pt;margin-top:457.85pt;width:77.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" stroked="f">
                <v:textbox>
                  <w:txbxContent>
                    <w:p w14:paraId="2FB07C22" w14:textId="77777777" w:rsidR="006475AC" w:rsidRDefault="006475AC" w:rsidP="00CE37DE">
                      <w:pPr>
                        <w:spacing w:after="0" w:line="240" w:lineRule="auto"/>
                        <w:jc w:val="center"/>
                      </w:pPr>
                      <w:r>
                        <w:t>Page 1 of 7</w:t>
                      </w:r>
                    </w:p>
                  </w:txbxContent>
                </v:textbox>
              </v:shape>
            </w:pict>
          </mc:Fallback>
        </mc:AlternateContent>
      </w:r>
      <w:r w:rsidR="0068119D" w:rsidRPr="00DC32A9">
        <w:br w:type="page"/>
      </w:r>
    </w:p>
    <w:p w14:paraId="2096F101" w14:textId="255984A8" w:rsidR="000F61A3" w:rsidRDefault="009F34AC"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 w:name="_Toc389552780"/>
      <w:r w:rsidRPr="00A7270D">
        <w:rPr>
          <w:rFonts w:asciiTheme="majorHAnsi" w:eastAsiaTheme="majorEastAsia" w:hAnsiTheme="majorHAnsi" w:cstheme="majorBidi"/>
          <w:b/>
          <w:bCs/>
          <w:color w:val="F79646" w:themeColor="accent6"/>
          <w:sz w:val="32"/>
          <w:szCs w:val="32"/>
        </w:rPr>
        <w:lastRenderedPageBreak/>
        <w:t>The Position</w:t>
      </w:r>
      <w:bookmarkEnd w:id="2"/>
    </w:p>
    <w:p w14:paraId="59A8863C" w14:textId="7642E177" w:rsidR="00607D02" w:rsidRPr="00607D02" w:rsidRDefault="00607D02" w:rsidP="00607D02">
      <w:pPr>
        <w:shd w:val="clear" w:color="auto" w:fill="FFFFFF"/>
        <w:rPr>
          <w:rFonts w:eastAsia="Times New Roman" w:cs="Arial"/>
          <w:b/>
          <w:color w:val="000000"/>
        </w:rPr>
      </w:pPr>
      <w:r w:rsidRPr="00607D02">
        <w:rPr>
          <w:rFonts w:eastAsia="Times New Roman" w:cs="Arial"/>
          <w:b/>
          <w:color w:val="000000"/>
        </w:rPr>
        <w:t xml:space="preserve">The position on offer will commence from the start of Term </w:t>
      </w:r>
      <w:r w:rsidR="0051144D">
        <w:rPr>
          <w:rFonts w:eastAsia="Times New Roman" w:cs="Arial"/>
          <w:b/>
          <w:color w:val="000000"/>
        </w:rPr>
        <w:t>3</w:t>
      </w:r>
      <w:r w:rsidRPr="00607D02">
        <w:rPr>
          <w:rFonts w:eastAsia="Times New Roman" w:cs="Arial"/>
          <w:b/>
          <w:color w:val="000000"/>
        </w:rPr>
        <w:t>, 2018.</w:t>
      </w:r>
    </w:p>
    <w:p w14:paraId="31328197" w14:textId="69A16395" w:rsidR="006475AC" w:rsidRPr="00607D02" w:rsidRDefault="00AB488A" w:rsidP="00607D02">
      <w:pPr>
        <w:pStyle w:val="ListParagraph"/>
        <w:numPr>
          <w:ilvl w:val="0"/>
          <w:numId w:val="56"/>
        </w:numPr>
        <w:spacing w:after="0" w:line="240" w:lineRule="auto"/>
        <w:ind w:left="567"/>
        <w:rPr>
          <w:rFonts w:ascii="Cambria" w:eastAsia="Times New Roman" w:hAnsi="Cambria"/>
          <w:b/>
          <w:color w:val="F79646" w:themeColor="accent6"/>
          <w:sz w:val="28"/>
          <w:szCs w:val="28"/>
        </w:rPr>
      </w:pPr>
      <w:r w:rsidRPr="00607D02">
        <w:rPr>
          <w:rFonts w:ascii="Cambria" w:eastAsia="Times New Roman" w:hAnsi="Cambria"/>
          <w:b/>
          <w:color w:val="F79646" w:themeColor="accent6"/>
          <w:sz w:val="28"/>
          <w:szCs w:val="28"/>
        </w:rPr>
        <w:t xml:space="preserve">Primary </w:t>
      </w:r>
      <w:r w:rsidR="00F26E30" w:rsidRPr="00607D02">
        <w:rPr>
          <w:rFonts w:ascii="Cambria" w:eastAsia="Times New Roman" w:hAnsi="Cambria"/>
          <w:b/>
          <w:color w:val="F79646" w:themeColor="accent6"/>
          <w:sz w:val="28"/>
          <w:szCs w:val="28"/>
        </w:rPr>
        <w:t>Class Teacher –</w:t>
      </w:r>
      <w:r w:rsidR="006475AC" w:rsidRPr="00607D02">
        <w:rPr>
          <w:rFonts w:ascii="Cambria" w:eastAsia="Times New Roman" w:hAnsi="Cambria"/>
          <w:b/>
          <w:color w:val="F79646" w:themeColor="accent6"/>
          <w:sz w:val="28"/>
          <w:szCs w:val="28"/>
        </w:rPr>
        <w:t xml:space="preserve"> </w:t>
      </w:r>
      <w:r w:rsidR="00E27C54">
        <w:rPr>
          <w:rFonts w:ascii="Cambria" w:eastAsia="Times New Roman" w:hAnsi="Cambria"/>
          <w:b/>
          <w:color w:val="F79646" w:themeColor="accent6"/>
          <w:sz w:val="28"/>
          <w:szCs w:val="28"/>
        </w:rPr>
        <w:t xml:space="preserve">Mid Year Reception </w:t>
      </w:r>
      <w:r w:rsidR="00F26E30" w:rsidRPr="00607D02">
        <w:rPr>
          <w:rFonts w:ascii="Cambria" w:eastAsia="Times New Roman" w:hAnsi="Cambria"/>
          <w:b/>
          <w:color w:val="F79646" w:themeColor="accent6"/>
          <w:sz w:val="28"/>
          <w:szCs w:val="28"/>
        </w:rPr>
        <w:t>(1.0 FTE)</w:t>
      </w:r>
      <w:r w:rsidR="00E27C54">
        <w:rPr>
          <w:rFonts w:ascii="Cambria" w:eastAsia="Times New Roman" w:hAnsi="Cambria"/>
          <w:b/>
          <w:color w:val="F79646" w:themeColor="accent6"/>
          <w:sz w:val="28"/>
          <w:szCs w:val="28"/>
        </w:rPr>
        <w:br/>
        <w:t>(Semester 2 Contract)</w:t>
      </w:r>
    </w:p>
    <w:p w14:paraId="07132411" w14:textId="77777777" w:rsidR="001337C0" w:rsidRPr="001337C0" w:rsidRDefault="001337C0" w:rsidP="00F26E30">
      <w:pPr>
        <w:spacing w:after="0" w:line="240" w:lineRule="auto"/>
        <w:rPr>
          <w:rFonts w:eastAsia="Times New Roman" w:cstheme="minorHAnsi"/>
          <w:color w:val="000000"/>
          <w:sz w:val="16"/>
        </w:rPr>
      </w:pPr>
    </w:p>
    <w:p w14:paraId="045B559B" w14:textId="77777777" w:rsidR="00082CBA" w:rsidRPr="009F34AC" w:rsidRDefault="009F34AC" w:rsidP="001337C0">
      <w:pPr>
        <w:pStyle w:val="NormalWeb"/>
        <w:shd w:val="clear" w:color="auto" w:fill="FFFFFF"/>
        <w:spacing w:after="0"/>
        <w:rPr>
          <w:rFonts w:asciiTheme="minorHAnsi" w:hAnsiTheme="minorHAnsi" w:cstheme="minorHAnsi"/>
          <w:b/>
          <w:i/>
          <w:color w:val="C00000"/>
          <w:sz w:val="22"/>
          <w:szCs w:val="22"/>
        </w:rPr>
      </w:pPr>
      <w:r w:rsidRPr="003F5604">
        <w:rPr>
          <w:rFonts w:asciiTheme="minorHAnsi" w:hAnsiTheme="minorHAnsi" w:cstheme="minorHAnsi"/>
          <w:b/>
          <w:i/>
          <w:color w:val="C00000"/>
          <w:sz w:val="22"/>
          <w:szCs w:val="22"/>
        </w:rPr>
        <w:t xml:space="preserve">** </w:t>
      </w:r>
      <w:r w:rsidR="00082CBA" w:rsidRPr="003F5604">
        <w:rPr>
          <w:rFonts w:asciiTheme="minorHAnsi" w:hAnsiTheme="minorHAnsi" w:cstheme="minorHAnsi"/>
          <w:b/>
          <w:i/>
          <w:color w:val="C00000"/>
          <w:sz w:val="22"/>
          <w:szCs w:val="22"/>
        </w:rPr>
        <w:t xml:space="preserve">To be read in conjunction with Employment </w:t>
      </w:r>
      <w:r w:rsidR="005F6433" w:rsidRPr="003F5604">
        <w:rPr>
          <w:rFonts w:asciiTheme="minorHAnsi" w:hAnsiTheme="minorHAnsi" w:cstheme="minorHAnsi"/>
          <w:b/>
          <w:i/>
          <w:color w:val="C00000"/>
          <w:sz w:val="22"/>
          <w:szCs w:val="22"/>
        </w:rPr>
        <w:t xml:space="preserve">Expectations </w:t>
      </w:r>
      <w:r w:rsidR="00082CBA" w:rsidRPr="003F5604">
        <w:rPr>
          <w:rFonts w:asciiTheme="minorHAnsi" w:hAnsiTheme="minorHAnsi" w:cstheme="minorHAnsi"/>
          <w:b/>
          <w:i/>
          <w:color w:val="C00000"/>
          <w:sz w:val="22"/>
          <w:szCs w:val="22"/>
        </w:rPr>
        <w:t>– Teaching Staf</w:t>
      </w:r>
      <w:r w:rsidR="00886878">
        <w:rPr>
          <w:rFonts w:asciiTheme="minorHAnsi" w:hAnsiTheme="minorHAnsi" w:cstheme="minorHAnsi"/>
          <w:b/>
          <w:i/>
          <w:color w:val="C00000"/>
          <w:sz w:val="22"/>
          <w:szCs w:val="22"/>
        </w:rPr>
        <w:t xml:space="preserve">f </w:t>
      </w:r>
      <w:r w:rsidR="00082CBA" w:rsidRPr="003F5604">
        <w:rPr>
          <w:rFonts w:asciiTheme="minorHAnsi" w:hAnsiTheme="minorHAnsi" w:cstheme="minorHAnsi"/>
          <w:b/>
          <w:i/>
          <w:color w:val="C00000"/>
          <w:sz w:val="22"/>
          <w:szCs w:val="22"/>
        </w:rPr>
        <w:t>(</w:t>
      </w:r>
      <w:r w:rsidR="00082CBA" w:rsidRPr="00886878">
        <w:rPr>
          <w:rFonts w:asciiTheme="minorHAnsi" w:hAnsiTheme="minorHAnsi" w:cstheme="minorHAnsi"/>
          <w:b/>
          <w:i/>
          <w:color w:val="C00000"/>
          <w:sz w:val="20"/>
          <w:szCs w:val="22"/>
        </w:rPr>
        <w:t>included herein</w:t>
      </w:r>
      <w:r w:rsidR="00082CBA" w:rsidRPr="003F5604">
        <w:rPr>
          <w:rFonts w:asciiTheme="minorHAnsi" w:hAnsiTheme="minorHAnsi" w:cstheme="minorHAnsi"/>
          <w:b/>
          <w:i/>
          <w:color w:val="C00000"/>
          <w:sz w:val="22"/>
          <w:szCs w:val="22"/>
        </w:rPr>
        <w:t>)</w:t>
      </w:r>
    </w:p>
    <w:p w14:paraId="3EEFBBFA" w14:textId="77777777" w:rsidR="00082CBA" w:rsidRDefault="009F34AC" w:rsidP="001337C0">
      <w:pPr>
        <w:pStyle w:val="NormalWeb"/>
        <w:shd w:val="clear" w:color="auto" w:fill="FFFFFF"/>
        <w:spacing w:after="0"/>
        <w:rPr>
          <w:rFonts w:asciiTheme="minorHAnsi" w:hAnsiTheme="minorHAnsi" w:cstheme="minorHAnsi"/>
          <w:b/>
          <w:i/>
          <w:color w:val="C00000"/>
          <w:sz w:val="22"/>
          <w:szCs w:val="22"/>
        </w:rPr>
      </w:pPr>
      <w:r w:rsidRPr="009F34AC">
        <w:rPr>
          <w:rFonts w:asciiTheme="minorHAnsi" w:hAnsiTheme="minorHAnsi" w:cstheme="minorHAnsi"/>
          <w:b/>
          <w:i/>
          <w:color w:val="C00000"/>
          <w:sz w:val="22"/>
          <w:szCs w:val="22"/>
        </w:rPr>
        <w:t xml:space="preserve">** </w:t>
      </w:r>
      <w:r w:rsidR="00082CBA" w:rsidRPr="009F34AC">
        <w:rPr>
          <w:rFonts w:asciiTheme="minorHAnsi" w:hAnsiTheme="minorHAnsi" w:cstheme="minorHAnsi"/>
          <w:b/>
          <w:i/>
          <w:color w:val="C00000"/>
          <w:sz w:val="22"/>
          <w:szCs w:val="22"/>
        </w:rPr>
        <w:t xml:space="preserve">All staff at </w:t>
      </w:r>
      <w:r w:rsidR="000F61A3">
        <w:rPr>
          <w:rFonts w:asciiTheme="minorHAnsi" w:hAnsiTheme="minorHAnsi" w:cstheme="minorHAnsi"/>
          <w:b/>
          <w:i/>
          <w:color w:val="C00000"/>
          <w:sz w:val="22"/>
          <w:szCs w:val="22"/>
        </w:rPr>
        <w:t>Blakes Crossing</w:t>
      </w:r>
      <w:r w:rsidR="00082CBA" w:rsidRPr="009F34AC">
        <w:rPr>
          <w:rFonts w:asciiTheme="minorHAnsi" w:hAnsiTheme="minorHAnsi" w:cstheme="minorHAnsi"/>
          <w:b/>
          <w:i/>
          <w:color w:val="C00000"/>
          <w:sz w:val="22"/>
          <w:szCs w:val="22"/>
        </w:rPr>
        <w:t xml:space="preserve"> Christian College are practicing Christians who are in regular and ongoing fellowship </w:t>
      </w:r>
      <w:r w:rsidR="00886878">
        <w:rPr>
          <w:rFonts w:asciiTheme="minorHAnsi" w:hAnsiTheme="minorHAnsi" w:cstheme="minorHAnsi"/>
          <w:b/>
          <w:i/>
          <w:color w:val="C00000"/>
          <w:sz w:val="22"/>
          <w:szCs w:val="22"/>
        </w:rPr>
        <w:t>in</w:t>
      </w:r>
      <w:r w:rsidR="00082CBA" w:rsidRPr="009F34AC">
        <w:rPr>
          <w:rFonts w:asciiTheme="minorHAnsi" w:hAnsiTheme="minorHAnsi" w:cstheme="minorHAnsi"/>
          <w:b/>
          <w:i/>
          <w:color w:val="C00000"/>
          <w:sz w:val="22"/>
          <w:szCs w:val="22"/>
        </w:rPr>
        <w:t xml:space="preserve"> a local church.</w:t>
      </w:r>
    </w:p>
    <w:p w14:paraId="0E0B4728" w14:textId="77777777" w:rsidR="001337C0" w:rsidRPr="001337C0" w:rsidRDefault="001337C0" w:rsidP="001337C0">
      <w:pPr>
        <w:autoSpaceDE w:val="0"/>
        <w:autoSpaceDN w:val="0"/>
        <w:adjustRightInd w:val="0"/>
        <w:spacing w:after="0" w:line="240" w:lineRule="auto"/>
        <w:rPr>
          <w:rFonts w:eastAsia="Times New Roman" w:cstheme="minorHAnsi"/>
          <w:color w:val="000000"/>
          <w:sz w:val="16"/>
        </w:rPr>
      </w:pPr>
      <w:bookmarkStart w:id="3" w:name="_Toc389552781"/>
    </w:p>
    <w:p w14:paraId="61B57B22" w14:textId="1504B31B" w:rsidR="001337C0" w:rsidRDefault="00F26E30" w:rsidP="003D5FDD">
      <w:pPr>
        <w:autoSpaceDE w:val="0"/>
        <w:autoSpaceDN w:val="0"/>
        <w:adjustRightInd w:val="0"/>
        <w:spacing w:after="0" w:line="240" w:lineRule="auto"/>
        <w:rPr>
          <w:rFonts w:eastAsia="Times New Roman" w:cstheme="minorHAnsi"/>
          <w:color w:val="000000"/>
        </w:rPr>
      </w:pPr>
      <w:r>
        <w:rPr>
          <w:rStyle w:val="Heading2Char"/>
          <w:sz w:val="24"/>
        </w:rPr>
        <w:t>Class</w:t>
      </w:r>
      <w:r w:rsidR="001337C0" w:rsidRPr="00886878">
        <w:rPr>
          <w:rStyle w:val="Heading2Char"/>
          <w:sz w:val="24"/>
        </w:rPr>
        <w:t xml:space="preserve"> Teacher</w:t>
      </w:r>
      <w:r>
        <w:rPr>
          <w:rStyle w:val="Heading2Char"/>
          <w:sz w:val="24"/>
        </w:rPr>
        <w:t>s</w:t>
      </w:r>
      <w:r w:rsidR="001337C0" w:rsidRPr="001337C0">
        <w:rPr>
          <w:rFonts w:eastAsia="Times New Roman" w:cstheme="minorHAnsi"/>
          <w:color w:val="000000"/>
        </w:rPr>
        <w:t xml:space="preserve"> </w:t>
      </w:r>
      <w:r>
        <w:rPr>
          <w:rFonts w:eastAsia="Times New Roman" w:cstheme="minorHAnsi"/>
          <w:color w:val="000000"/>
        </w:rPr>
        <w:t>are</w:t>
      </w:r>
      <w:r w:rsidR="001337C0" w:rsidRPr="001337C0">
        <w:rPr>
          <w:rFonts w:eastAsia="Times New Roman" w:cstheme="minorHAnsi"/>
          <w:color w:val="000000"/>
        </w:rPr>
        <w:t xml:space="preserve"> responsible for teaching and coordinating all aspects of </w:t>
      </w:r>
      <w:r>
        <w:rPr>
          <w:rFonts w:eastAsia="Times New Roman" w:cstheme="minorHAnsi"/>
          <w:color w:val="000000"/>
        </w:rPr>
        <w:t xml:space="preserve">the teaching program for the class to which they are assigned. </w:t>
      </w:r>
      <w:r w:rsidR="001337C0" w:rsidRPr="001337C0">
        <w:rPr>
          <w:rFonts w:eastAsia="Times New Roman" w:cstheme="minorHAnsi"/>
          <w:color w:val="000000"/>
        </w:rPr>
        <w:t>The successful applicant</w:t>
      </w:r>
      <w:r>
        <w:rPr>
          <w:rFonts w:eastAsia="Times New Roman" w:cstheme="minorHAnsi"/>
          <w:color w:val="000000"/>
        </w:rPr>
        <w:t>s</w:t>
      </w:r>
      <w:r w:rsidR="001337C0" w:rsidRPr="001337C0">
        <w:rPr>
          <w:rFonts w:eastAsia="Times New Roman" w:cstheme="minorHAnsi"/>
          <w:color w:val="000000"/>
        </w:rPr>
        <w:t xml:space="preserve"> will be part of a committed teaching team and will have strong support from teaching colleagues</w:t>
      </w:r>
      <w:r w:rsidR="00710280">
        <w:rPr>
          <w:rFonts w:eastAsia="Times New Roman" w:cstheme="minorHAnsi"/>
          <w:color w:val="000000"/>
        </w:rPr>
        <w:t xml:space="preserve">, </w:t>
      </w:r>
      <w:r w:rsidR="001337C0">
        <w:rPr>
          <w:rFonts w:eastAsia="Times New Roman" w:cstheme="minorHAnsi"/>
          <w:color w:val="000000"/>
        </w:rPr>
        <w:t>school administration staff</w:t>
      </w:r>
      <w:r w:rsidR="00710280">
        <w:rPr>
          <w:rFonts w:eastAsia="Times New Roman" w:cstheme="minorHAnsi"/>
          <w:color w:val="000000"/>
        </w:rPr>
        <w:t xml:space="preserve"> and the College’s leadership team.</w:t>
      </w:r>
    </w:p>
    <w:p w14:paraId="0A41AAA3" w14:textId="77777777" w:rsidR="005A7E59" w:rsidRDefault="005A7E59" w:rsidP="001337C0">
      <w:pPr>
        <w:autoSpaceDE w:val="0"/>
        <w:autoSpaceDN w:val="0"/>
        <w:adjustRightInd w:val="0"/>
        <w:spacing w:after="0" w:line="240" w:lineRule="auto"/>
        <w:jc w:val="both"/>
        <w:rPr>
          <w:rFonts w:eastAsia="Times New Roman" w:cstheme="minorHAnsi"/>
          <w:color w:val="000000"/>
        </w:rPr>
      </w:pPr>
    </w:p>
    <w:p w14:paraId="143BD62E" w14:textId="77777777" w:rsidR="00082CBA" w:rsidRPr="009F34AC" w:rsidRDefault="00082CBA" w:rsidP="001337C0">
      <w:pPr>
        <w:pStyle w:val="Heading1"/>
        <w:numPr>
          <w:ilvl w:val="0"/>
          <w:numId w:val="18"/>
        </w:numPr>
        <w:spacing w:after="200" w:line="240" w:lineRule="auto"/>
        <w:ind w:left="357" w:hanging="357"/>
        <w:rPr>
          <w:rStyle w:val="Heading2Char"/>
          <w:b/>
          <w:sz w:val="24"/>
        </w:rPr>
      </w:pPr>
      <w:r w:rsidRPr="009F34AC">
        <w:rPr>
          <w:rStyle w:val="Heading2Char"/>
          <w:b/>
          <w:sz w:val="24"/>
        </w:rPr>
        <w:t>The successful applicant</w:t>
      </w:r>
      <w:r w:rsidR="005A7E59">
        <w:rPr>
          <w:rStyle w:val="Heading2Char"/>
          <w:b/>
          <w:sz w:val="24"/>
        </w:rPr>
        <w:t>s</w:t>
      </w:r>
      <w:r w:rsidRPr="009F34AC">
        <w:rPr>
          <w:rStyle w:val="Heading2Char"/>
          <w:b/>
          <w:sz w:val="24"/>
        </w:rPr>
        <w:t xml:space="preserve"> will be:</w:t>
      </w:r>
      <w:bookmarkEnd w:id="3"/>
    </w:p>
    <w:p w14:paraId="56946792"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active and committ</w:t>
      </w:r>
      <w:r w:rsidR="0088366C">
        <w:rPr>
          <w:rFonts w:eastAsia="Times New Roman" w:cstheme="minorHAnsi"/>
          <w:color w:val="000000"/>
        </w:rPr>
        <w:t>ed member</w:t>
      </w:r>
      <w:r w:rsidR="005A7E59">
        <w:rPr>
          <w:rFonts w:eastAsia="Times New Roman" w:cstheme="minorHAnsi"/>
          <w:color w:val="000000"/>
        </w:rPr>
        <w:t>s</w:t>
      </w:r>
      <w:r w:rsidR="0088366C">
        <w:rPr>
          <w:rFonts w:eastAsia="Times New Roman" w:cstheme="minorHAnsi"/>
          <w:color w:val="000000"/>
        </w:rPr>
        <w:t xml:space="preserve"> of a Christian Church</w:t>
      </w:r>
    </w:p>
    <w:p w14:paraId="1656231C"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 xml:space="preserve">committed to the </w:t>
      </w:r>
      <w:r w:rsidR="0088366C">
        <w:rPr>
          <w:rFonts w:eastAsia="Times New Roman" w:cstheme="minorHAnsi"/>
          <w:color w:val="000000"/>
        </w:rPr>
        <w:t>ministry of Christian schooling</w:t>
      </w:r>
    </w:p>
    <w:p w14:paraId="018D9F33" w14:textId="77777777" w:rsidR="00082CBA"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energetic</w:t>
      </w:r>
      <w:r w:rsidR="005A7E59">
        <w:rPr>
          <w:rFonts w:eastAsia="Times New Roman" w:cstheme="minorHAnsi"/>
          <w:color w:val="000000"/>
        </w:rPr>
        <w:t xml:space="preserve"> and</w:t>
      </w:r>
      <w:r w:rsidRPr="00B30886">
        <w:rPr>
          <w:rFonts w:eastAsia="Times New Roman" w:cstheme="minorHAnsi"/>
          <w:color w:val="000000"/>
        </w:rPr>
        <w:t xml:space="preserve"> highly motivated </w:t>
      </w:r>
      <w:r w:rsidR="0097503B" w:rsidRPr="00B30886">
        <w:rPr>
          <w:rFonts w:eastAsia="Times New Roman" w:cstheme="minorHAnsi"/>
          <w:color w:val="000000"/>
        </w:rPr>
        <w:t>self-starter</w:t>
      </w:r>
      <w:r w:rsidR="004861D9">
        <w:rPr>
          <w:rFonts w:eastAsia="Times New Roman" w:cstheme="minorHAnsi"/>
          <w:color w:val="000000"/>
        </w:rPr>
        <w:t>s</w:t>
      </w:r>
    </w:p>
    <w:p w14:paraId="31211995" w14:textId="77777777" w:rsidR="00197037" w:rsidRPr="00B30886" w:rsidRDefault="00197037"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committed to and enthusiastic in the teaching of children</w:t>
      </w:r>
    </w:p>
    <w:p w14:paraId="5DDF297E" w14:textId="77777777" w:rsidR="00082CBA"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appropriately qualified</w:t>
      </w:r>
    </w:p>
    <w:p w14:paraId="5547AD3D" w14:textId="77777777" w:rsidR="00D27F45" w:rsidRPr="00B30886" w:rsidRDefault="00D27F45"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confident classroom practitioners</w:t>
      </w:r>
    </w:p>
    <w:p w14:paraId="39CDD2E1" w14:textId="77777777" w:rsidR="00082CBA"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dedicated t</w:t>
      </w:r>
      <w:r w:rsidR="0088366C">
        <w:rPr>
          <w:rFonts w:eastAsia="Times New Roman" w:cstheme="minorHAnsi"/>
          <w:color w:val="000000"/>
        </w:rPr>
        <w:t>o the pastoral care of students</w:t>
      </w:r>
    </w:p>
    <w:p w14:paraId="281FD3C9" w14:textId="77777777" w:rsidR="00197037" w:rsidRDefault="00197037"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able to maintain effective working relationships with staff, students and parents</w:t>
      </w:r>
    </w:p>
    <w:p w14:paraId="680C9BE3" w14:textId="77777777" w:rsidR="00197037" w:rsidRDefault="00197037"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able to communicate effectively with staff, students and parents</w:t>
      </w:r>
    </w:p>
    <w:p w14:paraId="46C53373" w14:textId="74475A34" w:rsidR="000F61A3" w:rsidRDefault="00197037"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able to work with</w:t>
      </w:r>
      <w:r w:rsidR="00710280">
        <w:rPr>
          <w:rFonts w:eastAsia="Times New Roman" w:cstheme="minorHAnsi"/>
          <w:color w:val="000000"/>
        </w:rPr>
        <w:t>in</w:t>
      </w:r>
      <w:r>
        <w:rPr>
          <w:rFonts w:eastAsia="Times New Roman" w:cstheme="minorHAnsi"/>
          <w:color w:val="000000"/>
        </w:rPr>
        <w:t xml:space="preserve"> a team in developing</w:t>
      </w:r>
      <w:r w:rsidR="00BB77D2">
        <w:rPr>
          <w:rFonts w:eastAsia="Times New Roman" w:cstheme="minorHAnsi"/>
          <w:color w:val="000000"/>
        </w:rPr>
        <w:t>,</w:t>
      </w:r>
      <w:r>
        <w:rPr>
          <w:rFonts w:eastAsia="Times New Roman" w:cstheme="minorHAnsi"/>
          <w:color w:val="000000"/>
        </w:rPr>
        <w:t xml:space="preserve"> establishing and implementing curriculum</w:t>
      </w:r>
    </w:p>
    <w:p w14:paraId="16539068" w14:textId="77777777" w:rsidR="00197037" w:rsidRDefault="000F61A3"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able to document and implement course materials</w:t>
      </w:r>
    </w:p>
    <w:p w14:paraId="1ED7A027" w14:textId="77777777" w:rsidR="00D27F45" w:rsidRPr="000F61A3" w:rsidRDefault="000A25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Pr>
          <w:rFonts w:eastAsia="Times New Roman" w:cstheme="minorHAnsi"/>
          <w:color w:val="000000"/>
        </w:rPr>
        <w:t>able to demonstrate good IT and AV</w:t>
      </w:r>
      <w:r w:rsidR="00D27F45">
        <w:rPr>
          <w:rFonts w:eastAsia="Times New Roman" w:cstheme="minorHAnsi"/>
          <w:color w:val="000000"/>
        </w:rPr>
        <w:t xml:space="preserve"> skills</w:t>
      </w:r>
    </w:p>
    <w:p w14:paraId="5127BEC0" w14:textId="77777777" w:rsidR="00F26E30" w:rsidRDefault="00F26E30" w:rsidP="00F26E30">
      <w:pPr>
        <w:shd w:val="clear" w:color="auto" w:fill="FFFFFF"/>
        <w:spacing w:after="0" w:line="240" w:lineRule="auto"/>
        <w:rPr>
          <w:rFonts w:eastAsia="Times New Roman" w:cstheme="minorHAnsi"/>
          <w:color w:val="000000"/>
        </w:rPr>
      </w:pPr>
    </w:p>
    <w:p w14:paraId="7CCDA9A2" w14:textId="77777777" w:rsidR="00082CBA" w:rsidRPr="00B30886" w:rsidRDefault="00082CBA" w:rsidP="000E3BE5">
      <w:pPr>
        <w:shd w:val="clear" w:color="auto" w:fill="FFFFFF"/>
        <w:spacing w:line="300" w:lineRule="atLeast"/>
        <w:rPr>
          <w:rFonts w:eastAsia="Times New Roman" w:cstheme="minorHAnsi"/>
          <w:color w:val="000000"/>
        </w:rPr>
      </w:pPr>
      <w:r w:rsidRPr="00B30886">
        <w:rPr>
          <w:rFonts w:eastAsia="Times New Roman" w:cstheme="minorHAnsi"/>
          <w:color w:val="000000"/>
        </w:rPr>
        <w:t>The successful applicant</w:t>
      </w:r>
      <w:r w:rsidR="005A7E59">
        <w:rPr>
          <w:rFonts w:eastAsia="Times New Roman" w:cstheme="minorHAnsi"/>
          <w:color w:val="000000"/>
        </w:rPr>
        <w:t>s</w:t>
      </w:r>
      <w:r w:rsidRPr="00B30886">
        <w:rPr>
          <w:rFonts w:eastAsia="Times New Roman" w:cstheme="minorHAnsi"/>
          <w:color w:val="000000"/>
        </w:rPr>
        <w:t xml:space="preserve"> will also be committed to the ethos, vision and mission of the College for Christ-centred, biblically-based schooling and have a </w:t>
      </w:r>
      <w:proofErr w:type="gramStart"/>
      <w:r w:rsidRPr="00B30886">
        <w:rPr>
          <w:rFonts w:eastAsia="Times New Roman" w:cstheme="minorHAnsi"/>
          <w:color w:val="000000"/>
        </w:rPr>
        <w:t>particular calling</w:t>
      </w:r>
      <w:proofErr w:type="gramEnd"/>
      <w:r w:rsidRPr="00B30886">
        <w:rPr>
          <w:rFonts w:eastAsia="Times New Roman" w:cstheme="minorHAnsi"/>
          <w:color w:val="000000"/>
        </w:rPr>
        <w:t xml:space="preserve"> to excellence within the</w:t>
      </w:r>
      <w:r w:rsidR="00BE10EA">
        <w:rPr>
          <w:rFonts w:eastAsia="Times New Roman" w:cstheme="minorHAnsi"/>
          <w:color w:val="000000"/>
        </w:rPr>
        <w:t xml:space="preserve"> </w:t>
      </w:r>
      <w:r w:rsidR="00DB7E0D">
        <w:rPr>
          <w:rFonts w:eastAsia="Times New Roman" w:cstheme="minorHAnsi"/>
          <w:color w:val="000000"/>
        </w:rPr>
        <w:t>College</w:t>
      </w:r>
      <w:r w:rsidRPr="00B30886">
        <w:rPr>
          <w:rFonts w:eastAsia="Times New Roman" w:cstheme="minorHAnsi"/>
          <w:color w:val="000000"/>
        </w:rPr>
        <w:t>.</w:t>
      </w:r>
    </w:p>
    <w:p w14:paraId="78F19C8A" w14:textId="77777777" w:rsidR="00082CBA" w:rsidRPr="00082CBA" w:rsidRDefault="00082CBA" w:rsidP="000E3BE5">
      <w:pPr>
        <w:pStyle w:val="Heading1"/>
        <w:numPr>
          <w:ilvl w:val="0"/>
          <w:numId w:val="18"/>
        </w:numPr>
        <w:spacing w:after="200" w:line="240" w:lineRule="auto"/>
        <w:ind w:left="357" w:hanging="357"/>
        <w:rPr>
          <w:rStyle w:val="Heading2Char"/>
          <w:b/>
          <w:sz w:val="24"/>
        </w:rPr>
      </w:pPr>
      <w:bookmarkStart w:id="4" w:name="_Toc389552782"/>
      <w:r w:rsidRPr="00082CBA">
        <w:rPr>
          <w:rStyle w:val="Heading2Char"/>
          <w:b/>
          <w:sz w:val="24"/>
        </w:rPr>
        <w:t xml:space="preserve">Nature </w:t>
      </w:r>
      <w:r>
        <w:rPr>
          <w:rStyle w:val="Heading2Char"/>
          <w:b/>
          <w:sz w:val="24"/>
        </w:rPr>
        <w:t>o</w:t>
      </w:r>
      <w:r w:rsidRPr="00082CBA">
        <w:rPr>
          <w:rStyle w:val="Heading2Char"/>
          <w:b/>
          <w:sz w:val="24"/>
        </w:rPr>
        <w:t xml:space="preserve">f </w:t>
      </w:r>
      <w:r>
        <w:rPr>
          <w:rStyle w:val="Heading2Char"/>
          <w:b/>
          <w:sz w:val="24"/>
        </w:rPr>
        <w:t>r</w:t>
      </w:r>
      <w:r w:rsidRPr="00082CBA">
        <w:rPr>
          <w:rStyle w:val="Heading2Char"/>
          <w:b/>
          <w:sz w:val="24"/>
        </w:rPr>
        <w:t>ole</w:t>
      </w:r>
      <w:bookmarkEnd w:id="4"/>
    </w:p>
    <w:p w14:paraId="680F6187" w14:textId="77777777" w:rsidR="00082CBA" w:rsidRPr="00B30886" w:rsidRDefault="00082CBA" w:rsidP="00DC32A9">
      <w:pPr>
        <w:shd w:val="clear" w:color="auto" w:fill="FFFFFF"/>
        <w:spacing w:after="0" w:line="240" w:lineRule="auto"/>
        <w:rPr>
          <w:rFonts w:eastAsia="Times New Roman" w:cstheme="minorHAnsi"/>
          <w:color w:val="000000"/>
        </w:rPr>
      </w:pPr>
      <w:r w:rsidRPr="00B30886">
        <w:rPr>
          <w:rFonts w:eastAsia="Times New Roman" w:cstheme="minorHAnsi"/>
          <w:color w:val="000000"/>
        </w:rPr>
        <w:t xml:space="preserve">There are several main areas to the role of a teacher at </w:t>
      </w:r>
      <w:r w:rsidR="00197037">
        <w:rPr>
          <w:rFonts w:eastAsia="Times New Roman" w:cstheme="minorHAnsi"/>
          <w:color w:val="000000"/>
        </w:rPr>
        <w:t>BCCC</w:t>
      </w:r>
      <w:r w:rsidRPr="00B30886">
        <w:rPr>
          <w:rFonts w:eastAsia="Times New Roman" w:cstheme="minorHAnsi"/>
          <w:color w:val="000000"/>
        </w:rPr>
        <w:t>. They are:</w:t>
      </w:r>
    </w:p>
    <w:p w14:paraId="311D5A93"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Teaching practice</w:t>
      </w:r>
    </w:p>
    <w:p w14:paraId="4E288DC5"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Pastoral care of students</w:t>
      </w:r>
    </w:p>
    <w:p w14:paraId="04D3ACA4"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Curriculum and resource development</w:t>
      </w:r>
    </w:p>
    <w:p w14:paraId="4792BC89"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Professional development</w:t>
      </w:r>
    </w:p>
    <w:p w14:paraId="6357AD02" w14:textId="705C729A" w:rsidR="00082CBA" w:rsidRPr="00B30886" w:rsidRDefault="00082CBA" w:rsidP="00DC32A9">
      <w:pPr>
        <w:widowControl w:val="0"/>
        <w:numPr>
          <w:ilvl w:val="0"/>
          <w:numId w:val="26"/>
        </w:numPr>
        <w:shd w:val="clear" w:color="auto" w:fill="FFFFFF"/>
        <w:overflowPunct w:val="0"/>
        <w:autoSpaceDE w:val="0"/>
        <w:autoSpaceDN w:val="0"/>
        <w:adjustRightInd w:val="0"/>
        <w:spacing w:after="0" w:line="240" w:lineRule="auto"/>
        <w:ind w:left="714" w:hanging="357"/>
        <w:textAlignment w:val="baseline"/>
        <w:rPr>
          <w:rFonts w:eastAsia="Times New Roman" w:cstheme="minorHAnsi"/>
          <w:color w:val="000000"/>
        </w:rPr>
      </w:pPr>
      <w:r w:rsidRPr="00B30886">
        <w:rPr>
          <w:rFonts w:eastAsia="Times New Roman" w:cstheme="minorHAnsi"/>
          <w:color w:val="000000"/>
        </w:rPr>
        <w:t>General administrative and other College activities</w:t>
      </w:r>
    </w:p>
    <w:p w14:paraId="35950C61" w14:textId="77777777" w:rsidR="00082CBA" w:rsidRPr="00082CBA" w:rsidRDefault="00082CBA" w:rsidP="000E3BE5">
      <w:pPr>
        <w:pStyle w:val="Heading1"/>
        <w:numPr>
          <w:ilvl w:val="0"/>
          <w:numId w:val="18"/>
        </w:numPr>
        <w:spacing w:after="200" w:line="240" w:lineRule="auto"/>
        <w:ind w:left="357" w:hanging="357"/>
        <w:rPr>
          <w:rStyle w:val="Heading2Char"/>
          <w:b/>
          <w:sz w:val="24"/>
        </w:rPr>
      </w:pPr>
      <w:bookmarkStart w:id="5" w:name="_Toc389552783"/>
      <w:r w:rsidRPr="00082CBA">
        <w:rPr>
          <w:rStyle w:val="Heading2Char"/>
          <w:b/>
          <w:sz w:val="24"/>
        </w:rPr>
        <w:t>General teaching duties:</w:t>
      </w:r>
      <w:bookmarkEnd w:id="5"/>
    </w:p>
    <w:p w14:paraId="3208B93C" w14:textId="77777777" w:rsidR="00082CBA" w:rsidRPr="00B30886" w:rsidRDefault="003948A8" w:rsidP="000E3BE5">
      <w:pPr>
        <w:shd w:val="clear" w:color="auto" w:fill="FFFFFF"/>
        <w:spacing w:line="300" w:lineRule="atLeast"/>
        <w:rPr>
          <w:rFonts w:eastAsia="Times New Roman" w:cstheme="minorHAnsi"/>
          <w:color w:val="000000"/>
        </w:rPr>
      </w:pPr>
      <w:r>
        <w:rPr>
          <w:rFonts w:eastAsia="Times New Roman" w:cstheme="minorHAnsi"/>
          <w:color w:val="000000"/>
        </w:rPr>
        <w:t>Teachers u</w:t>
      </w:r>
      <w:r w:rsidR="00082CBA" w:rsidRPr="00B30886">
        <w:rPr>
          <w:rFonts w:eastAsia="Times New Roman" w:cstheme="minorHAnsi"/>
          <w:color w:val="000000"/>
        </w:rPr>
        <w:t>ndertake a range of teaching and teaching related duties as directed including:</w:t>
      </w:r>
    </w:p>
    <w:p w14:paraId="13B6FE07"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preparation and implementation o</w:t>
      </w:r>
      <w:r w:rsidR="009F34AC">
        <w:rPr>
          <w:rFonts w:eastAsia="Times New Roman" w:cstheme="minorHAnsi"/>
          <w:color w:val="000000"/>
        </w:rPr>
        <w:t>f appropriate learning programs</w:t>
      </w:r>
    </w:p>
    <w:p w14:paraId="6E3C141A"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 xml:space="preserve">application of suitable student </w:t>
      </w:r>
      <w:r w:rsidR="009F34AC">
        <w:rPr>
          <w:rFonts w:eastAsia="Times New Roman" w:cstheme="minorHAnsi"/>
          <w:color w:val="000000"/>
        </w:rPr>
        <w:t>behaviour management strategies</w:t>
      </w:r>
    </w:p>
    <w:p w14:paraId="11DC272E"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classroom management and the use of learning resour</w:t>
      </w:r>
      <w:r w:rsidR="009F34AC">
        <w:rPr>
          <w:rFonts w:eastAsia="Times New Roman" w:cstheme="minorHAnsi"/>
          <w:color w:val="000000"/>
        </w:rPr>
        <w:t>ces</w:t>
      </w:r>
    </w:p>
    <w:p w14:paraId="45D7BB65"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lastRenderedPageBreak/>
        <w:t>assessment of students</w:t>
      </w:r>
      <w:r w:rsidR="00370F80">
        <w:rPr>
          <w:rFonts w:eastAsia="Times New Roman" w:cstheme="minorHAnsi"/>
          <w:color w:val="000000"/>
        </w:rPr>
        <w:t>’</w:t>
      </w:r>
      <w:r w:rsidRPr="00B30886">
        <w:rPr>
          <w:rFonts w:eastAsia="Times New Roman" w:cstheme="minorHAnsi"/>
          <w:color w:val="000000"/>
        </w:rPr>
        <w:t xml:space="preserve"> work and periodic re</w:t>
      </w:r>
      <w:r w:rsidR="009F34AC">
        <w:rPr>
          <w:rFonts w:eastAsia="Times New Roman" w:cstheme="minorHAnsi"/>
          <w:color w:val="000000"/>
        </w:rPr>
        <w:t>porting to parents or guardians</w:t>
      </w:r>
    </w:p>
    <w:p w14:paraId="003CE790"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out-of-classroom student supervision (</w:t>
      </w:r>
      <w:r w:rsidR="0097503B" w:rsidRPr="00B30886">
        <w:rPr>
          <w:rFonts w:eastAsia="Times New Roman" w:cstheme="minorHAnsi"/>
          <w:color w:val="000000"/>
        </w:rPr>
        <w:t>e.g.</w:t>
      </w:r>
      <w:r w:rsidRPr="00B30886">
        <w:rPr>
          <w:rFonts w:eastAsia="Times New Roman" w:cstheme="minorHAnsi"/>
          <w:color w:val="000000"/>
        </w:rPr>
        <w:t xml:space="preserve"> </w:t>
      </w:r>
      <w:r w:rsidR="009F34AC">
        <w:rPr>
          <w:rFonts w:eastAsia="Times New Roman" w:cstheme="minorHAnsi"/>
          <w:color w:val="000000"/>
        </w:rPr>
        <w:t>homework, camps and excursions)</w:t>
      </w:r>
    </w:p>
    <w:p w14:paraId="3B8C38EF" w14:textId="25A56593" w:rsidR="00082CBA"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liaison and networking with professional staff and colleagues thro</w:t>
      </w:r>
      <w:r w:rsidR="009F34AC">
        <w:rPr>
          <w:rFonts w:eastAsia="Times New Roman" w:cstheme="minorHAnsi"/>
          <w:color w:val="000000"/>
        </w:rPr>
        <w:t xml:space="preserve">ugh </w:t>
      </w:r>
      <w:r w:rsidR="007F7DEE">
        <w:rPr>
          <w:rFonts w:eastAsia="Times New Roman" w:cstheme="minorHAnsi"/>
          <w:color w:val="000000"/>
        </w:rPr>
        <w:t>The Association of Independent Schools of South Australia (</w:t>
      </w:r>
      <w:r w:rsidR="009F34AC">
        <w:rPr>
          <w:rFonts w:eastAsia="Times New Roman" w:cstheme="minorHAnsi"/>
          <w:color w:val="000000"/>
        </w:rPr>
        <w:t>AISSA</w:t>
      </w:r>
      <w:r w:rsidR="007F7DEE">
        <w:rPr>
          <w:rFonts w:eastAsia="Times New Roman" w:cstheme="minorHAnsi"/>
          <w:color w:val="000000"/>
        </w:rPr>
        <w:t>)</w:t>
      </w:r>
      <w:r w:rsidR="009F34AC">
        <w:rPr>
          <w:rFonts w:eastAsia="Times New Roman" w:cstheme="minorHAnsi"/>
          <w:color w:val="000000"/>
        </w:rPr>
        <w:t xml:space="preserve">, </w:t>
      </w:r>
      <w:r w:rsidR="003948A8">
        <w:rPr>
          <w:rFonts w:eastAsia="Times New Roman" w:cstheme="minorHAnsi"/>
          <w:color w:val="000000"/>
        </w:rPr>
        <w:t>Christian Community Ministries (</w:t>
      </w:r>
      <w:r w:rsidR="000F61A3">
        <w:rPr>
          <w:rFonts w:eastAsia="Times New Roman" w:cstheme="minorHAnsi"/>
          <w:color w:val="000000"/>
        </w:rPr>
        <w:t>CCM</w:t>
      </w:r>
      <w:r w:rsidR="003948A8">
        <w:rPr>
          <w:rFonts w:eastAsia="Times New Roman" w:cstheme="minorHAnsi"/>
          <w:color w:val="000000"/>
        </w:rPr>
        <w:t>)</w:t>
      </w:r>
      <w:r w:rsidR="009F34AC">
        <w:rPr>
          <w:rFonts w:eastAsia="Times New Roman" w:cstheme="minorHAnsi"/>
          <w:color w:val="000000"/>
        </w:rPr>
        <w:t xml:space="preserve"> and other forums</w:t>
      </w:r>
    </w:p>
    <w:p w14:paraId="0D70F674" w14:textId="77777777" w:rsidR="000F61A3" w:rsidRDefault="000F61A3"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undertake yard duty supervision as assigned on the roster and contribute to meeting duty of care responsibilities as required under legislation</w:t>
      </w:r>
    </w:p>
    <w:p w14:paraId="41AB88E5" w14:textId="77777777" w:rsidR="000F61A3" w:rsidRDefault="000F61A3"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contribute towards the co-curricular program of the College</w:t>
      </w:r>
    </w:p>
    <w:p w14:paraId="6CAFA157" w14:textId="77777777" w:rsidR="000F61A3" w:rsidRPr="00B30886" w:rsidRDefault="000F61A3"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attend appropriate staff meetings, parent/teacher information activities and other activities in the pursuit of the organisational goals of the College</w:t>
      </w:r>
      <w:r w:rsidR="0088366C">
        <w:rPr>
          <w:rFonts w:eastAsia="Times New Roman" w:cstheme="minorHAnsi"/>
          <w:color w:val="000000"/>
        </w:rPr>
        <w:t>.</w:t>
      </w:r>
    </w:p>
    <w:p w14:paraId="28CD72E1" w14:textId="77777777" w:rsidR="00496EDF" w:rsidRPr="00082CBA" w:rsidRDefault="00496EDF" w:rsidP="000E3BE5">
      <w:pPr>
        <w:pStyle w:val="Heading1"/>
        <w:numPr>
          <w:ilvl w:val="0"/>
          <w:numId w:val="18"/>
        </w:numPr>
        <w:spacing w:after="200" w:line="240" w:lineRule="auto"/>
        <w:ind w:left="357" w:hanging="357"/>
        <w:rPr>
          <w:rStyle w:val="Heading2Char"/>
          <w:b/>
          <w:sz w:val="24"/>
        </w:rPr>
      </w:pPr>
      <w:bookmarkStart w:id="6" w:name="_Toc389552784"/>
      <w:r>
        <w:rPr>
          <w:rStyle w:val="Heading2Char"/>
          <w:b/>
          <w:sz w:val="24"/>
        </w:rPr>
        <w:t>Experience</w:t>
      </w:r>
      <w:bookmarkEnd w:id="6"/>
    </w:p>
    <w:p w14:paraId="6CBCE758" w14:textId="6F7634DA"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 xml:space="preserve">Demonstrated success in </w:t>
      </w:r>
      <w:r w:rsidR="00850F2E">
        <w:rPr>
          <w:rFonts w:eastAsia="Times New Roman" w:cstheme="minorHAnsi"/>
          <w:color w:val="000000"/>
        </w:rPr>
        <w:t>P</w:t>
      </w:r>
      <w:r>
        <w:rPr>
          <w:rFonts w:eastAsia="Times New Roman" w:cstheme="minorHAnsi"/>
          <w:color w:val="000000"/>
        </w:rPr>
        <w:t>rimary pedagogy (</w:t>
      </w:r>
      <w:proofErr w:type="spellStart"/>
      <w:r>
        <w:rPr>
          <w:rFonts w:eastAsia="Times New Roman" w:cstheme="minorHAnsi"/>
          <w:color w:val="000000"/>
        </w:rPr>
        <w:t>ie</w:t>
      </w:r>
      <w:proofErr w:type="spellEnd"/>
      <w:r>
        <w:rPr>
          <w:rFonts w:eastAsia="Times New Roman" w:cstheme="minorHAnsi"/>
          <w:color w:val="000000"/>
        </w:rPr>
        <w:t xml:space="preserve"> effective teaching, learning and assessment practices</w:t>
      </w:r>
      <w:r w:rsidR="00370F80">
        <w:rPr>
          <w:rFonts w:eastAsia="Times New Roman" w:cstheme="minorHAnsi"/>
          <w:color w:val="000000"/>
        </w:rPr>
        <w:t>)</w:t>
      </w:r>
      <w:r>
        <w:rPr>
          <w:rFonts w:eastAsia="Times New Roman" w:cstheme="minorHAnsi"/>
          <w:color w:val="000000"/>
        </w:rPr>
        <w:t xml:space="preserve"> in a school environment</w:t>
      </w:r>
      <w:r w:rsidR="0088366C">
        <w:rPr>
          <w:rFonts w:eastAsia="Times New Roman" w:cstheme="minorHAnsi"/>
          <w:color w:val="000000"/>
        </w:rPr>
        <w:t>.</w:t>
      </w:r>
    </w:p>
    <w:p w14:paraId="2604115B"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Demonstrated success in developing and implementing curriculum and achieving objectives through structured planning processes</w:t>
      </w:r>
      <w:r w:rsidR="0088366C">
        <w:rPr>
          <w:rFonts w:eastAsia="Times New Roman" w:cstheme="minorHAnsi"/>
          <w:color w:val="000000"/>
        </w:rPr>
        <w:t>.</w:t>
      </w:r>
    </w:p>
    <w:p w14:paraId="051AA99A"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 xml:space="preserve">Demonstrated success in meeting the needs of all </w:t>
      </w:r>
      <w:r w:rsidR="00370F80">
        <w:rPr>
          <w:rFonts w:eastAsia="Times New Roman" w:cstheme="minorHAnsi"/>
          <w:color w:val="000000"/>
        </w:rPr>
        <w:t>students</w:t>
      </w:r>
      <w:r>
        <w:rPr>
          <w:rFonts w:eastAsia="Times New Roman" w:cstheme="minorHAnsi"/>
          <w:color w:val="000000"/>
        </w:rPr>
        <w:t>, including those with special needs</w:t>
      </w:r>
      <w:r w:rsidR="0088366C">
        <w:rPr>
          <w:rFonts w:eastAsia="Times New Roman" w:cstheme="minorHAnsi"/>
          <w:color w:val="000000"/>
        </w:rPr>
        <w:t>.</w:t>
      </w:r>
    </w:p>
    <w:p w14:paraId="0EB318E7" w14:textId="3BD911D8" w:rsidR="00554A71" w:rsidRPr="00E27C54" w:rsidRDefault="00496EDF" w:rsidP="00E27C54">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Demonstrated success in the application of technology in teaching and learning</w:t>
      </w:r>
      <w:r w:rsidR="0088366C">
        <w:rPr>
          <w:rFonts w:eastAsia="Times New Roman" w:cstheme="minorHAnsi"/>
          <w:color w:val="000000"/>
        </w:rPr>
        <w:t>.</w:t>
      </w:r>
    </w:p>
    <w:p w14:paraId="07CEFC5C" w14:textId="77777777" w:rsidR="00496EDF" w:rsidRPr="00082CBA" w:rsidRDefault="00496EDF" w:rsidP="000E3BE5">
      <w:pPr>
        <w:pStyle w:val="Heading1"/>
        <w:numPr>
          <w:ilvl w:val="0"/>
          <w:numId w:val="18"/>
        </w:numPr>
        <w:spacing w:after="200" w:line="240" w:lineRule="auto"/>
        <w:ind w:left="357" w:hanging="357"/>
        <w:rPr>
          <w:rStyle w:val="Heading2Char"/>
          <w:b/>
          <w:sz w:val="24"/>
        </w:rPr>
      </w:pPr>
      <w:bookmarkStart w:id="7" w:name="_Toc389552785"/>
      <w:r>
        <w:rPr>
          <w:rStyle w:val="Heading2Char"/>
          <w:b/>
          <w:sz w:val="24"/>
        </w:rPr>
        <w:t>Knowledge</w:t>
      </w:r>
      <w:bookmarkEnd w:id="7"/>
    </w:p>
    <w:p w14:paraId="2AB40FDE"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Demonstrated knowledge of subject areas pertinent to this position</w:t>
      </w:r>
      <w:r w:rsidR="0088366C">
        <w:rPr>
          <w:rFonts w:eastAsia="Times New Roman" w:cstheme="minorHAnsi"/>
          <w:color w:val="000000"/>
        </w:rPr>
        <w:t>.</w:t>
      </w:r>
    </w:p>
    <w:p w14:paraId="58D18533"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Competency in the use and the effective application of ICT in the classroom</w:t>
      </w:r>
      <w:r w:rsidR="0088366C">
        <w:rPr>
          <w:rFonts w:eastAsia="Times New Roman" w:cstheme="minorHAnsi"/>
          <w:color w:val="000000"/>
        </w:rPr>
        <w:t>.</w:t>
      </w:r>
    </w:p>
    <w:p w14:paraId="78EFCF4A"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An understanding of classroom organisation and behaviour management</w:t>
      </w:r>
      <w:r w:rsidR="0088366C">
        <w:rPr>
          <w:rFonts w:eastAsia="Times New Roman" w:cstheme="minorHAnsi"/>
          <w:color w:val="000000"/>
        </w:rPr>
        <w:t>.</w:t>
      </w:r>
    </w:p>
    <w:p w14:paraId="22F03AF4"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Demonstrated knowledge of effective teaching methodology and learning styles</w:t>
      </w:r>
      <w:r w:rsidR="0088366C">
        <w:rPr>
          <w:rFonts w:eastAsia="Times New Roman" w:cstheme="minorHAnsi"/>
          <w:color w:val="000000"/>
        </w:rPr>
        <w:t>.</w:t>
      </w:r>
    </w:p>
    <w:p w14:paraId="751259DC" w14:textId="553673F8" w:rsidR="00554A71" w:rsidRDefault="00554A71"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For specialist positions, demonstrated knowledge in area of the specialisation.</w:t>
      </w:r>
    </w:p>
    <w:p w14:paraId="250BDA72" w14:textId="1030FF4E" w:rsidR="00710280" w:rsidRPr="00554A71" w:rsidRDefault="00710280"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Demonstrated knowledge of a phonics approach to reading.</w:t>
      </w:r>
    </w:p>
    <w:p w14:paraId="5C0E481A" w14:textId="77777777" w:rsidR="00496EDF" w:rsidRPr="00082CBA" w:rsidRDefault="00496EDF" w:rsidP="000E3BE5">
      <w:pPr>
        <w:pStyle w:val="Heading1"/>
        <w:numPr>
          <w:ilvl w:val="0"/>
          <w:numId w:val="18"/>
        </w:numPr>
        <w:spacing w:after="200" w:line="240" w:lineRule="auto"/>
        <w:ind w:left="357" w:hanging="357"/>
        <w:rPr>
          <w:rStyle w:val="Heading2Char"/>
          <w:b/>
          <w:sz w:val="24"/>
        </w:rPr>
      </w:pPr>
      <w:bookmarkStart w:id="8" w:name="_Toc389552786"/>
      <w:r>
        <w:rPr>
          <w:rStyle w:val="Heading2Char"/>
          <w:b/>
          <w:sz w:val="24"/>
        </w:rPr>
        <w:t>Qualifications</w:t>
      </w:r>
      <w:bookmarkEnd w:id="8"/>
    </w:p>
    <w:p w14:paraId="2AF0FEF7"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Appropriate tertiary qualifications in teaching</w:t>
      </w:r>
      <w:r w:rsidR="0088366C">
        <w:rPr>
          <w:rFonts w:eastAsia="Times New Roman" w:cstheme="minorHAnsi"/>
          <w:color w:val="000000"/>
        </w:rPr>
        <w:t>.</w:t>
      </w:r>
    </w:p>
    <w:p w14:paraId="7A720452" w14:textId="77777777" w:rsidR="00496EDF"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Registration as a teacher or abl</w:t>
      </w:r>
      <w:r w:rsidR="00370F80">
        <w:rPr>
          <w:rFonts w:eastAsia="Times New Roman" w:cstheme="minorHAnsi"/>
          <w:color w:val="000000"/>
        </w:rPr>
        <w:t>e to be registered as a teacher</w:t>
      </w:r>
      <w:r>
        <w:rPr>
          <w:rFonts w:eastAsia="Times New Roman" w:cstheme="minorHAnsi"/>
          <w:color w:val="000000"/>
        </w:rPr>
        <w:t xml:space="preserve"> in South Australia</w:t>
      </w:r>
      <w:r w:rsidR="0088366C">
        <w:rPr>
          <w:rFonts w:eastAsia="Times New Roman" w:cstheme="minorHAnsi"/>
          <w:color w:val="000000"/>
        </w:rPr>
        <w:t>.</w:t>
      </w:r>
    </w:p>
    <w:p w14:paraId="031CBFA5" w14:textId="77777777" w:rsidR="00496EDF" w:rsidRPr="00B30886" w:rsidRDefault="00496EDF"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Basic First Aid and Mandatory Reporting certificates</w:t>
      </w:r>
      <w:r w:rsidR="0088366C">
        <w:rPr>
          <w:rFonts w:eastAsia="Times New Roman" w:cstheme="minorHAnsi"/>
          <w:color w:val="000000"/>
        </w:rPr>
        <w:t>.</w:t>
      </w:r>
    </w:p>
    <w:p w14:paraId="00F0C82E" w14:textId="77777777" w:rsidR="00082CBA" w:rsidRPr="00082CBA" w:rsidRDefault="00082CBA" w:rsidP="000E3BE5">
      <w:pPr>
        <w:pStyle w:val="Heading1"/>
        <w:numPr>
          <w:ilvl w:val="0"/>
          <w:numId w:val="18"/>
        </w:numPr>
        <w:spacing w:after="200" w:line="240" w:lineRule="auto"/>
        <w:ind w:left="357" w:hanging="357"/>
        <w:rPr>
          <w:rStyle w:val="Heading2Char"/>
          <w:b/>
          <w:sz w:val="24"/>
        </w:rPr>
      </w:pPr>
      <w:bookmarkStart w:id="9" w:name="_Toc389552787"/>
      <w:r w:rsidRPr="00082CBA">
        <w:rPr>
          <w:rStyle w:val="Heading2Char"/>
          <w:b/>
          <w:sz w:val="24"/>
        </w:rPr>
        <w:t>Reporting/Working Relationships</w:t>
      </w:r>
      <w:bookmarkEnd w:id="9"/>
    </w:p>
    <w:p w14:paraId="303C38C6" w14:textId="77777777" w:rsidR="00082CBA" w:rsidRPr="00B30886" w:rsidRDefault="00082CBA" w:rsidP="00DC32A9">
      <w:pPr>
        <w:widowControl w:val="0"/>
        <w:shd w:val="clear" w:color="auto" w:fill="FFFFFF"/>
        <w:overflowPunct w:val="0"/>
        <w:autoSpaceDE w:val="0"/>
        <w:autoSpaceDN w:val="0"/>
        <w:adjustRightInd w:val="0"/>
        <w:spacing w:after="40" w:line="240" w:lineRule="auto"/>
        <w:textAlignment w:val="baseline"/>
        <w:rPr>
          <w:rFonts w:eastAsia="Times New Roman" w:cstheme="minorHAnsi"/>
          <w:color w:val="000000"/>
        </w:rPr>
      </w:pPr>
      <w:r w:rsidRPr="00B30886">
        <w:rPr>
          <w:rFonts w:eastAsia="Times New Roman" w:cstheme="minorHAnsi"/>
          <w:color w:val="000000"/>
        </w:rPr>
        <w:t>Primary Teachers are responsible to:</w:t>
      </w:r>
    </w:p>
    <w:p w14:paraId="115AC6EA" w14:textId="77777777" w:rsidR="00082CBA" w:rsidRPr="00B30886" w:rsidRDefault="00082CBA"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sidRPr="00B30886">
        <w:rPr>
          <w:rFonts w:eastAsia="Times New Roman" w:cstheme="minorHAnsi"/>
          <w:color w:val="000000"/>
        </w:rPr>
        <w:t>The Principal for the general discharge of all their duties.</w:t>
      </w:r>
    </w:p>
    <w:p w14:paraId="628DAE2C" w14:textId="15DF0C3E" w:rsidR="00602A3A" w:rsidRDefault="00406166" w:rsidP="00DC32A9">
      <w:pPr>
        <w:widowControl w:val="0"/>
        <w:numPr>
          <w:ilvl w:val="0"/>
          <w:numId w:val="26"/>
        </w:numPr>
        <w:shd w:val="clear" w:color="auto" w:fill="FFFFFF"/>
        <w:overflowPunct w:val="0"/>
        <w:autoSpaceDE w:val="0"/>
        <w:autoSpaceDN w:val="0"/>
        <w:adjustRightInd w:val="0"/>
        <w:spacing w:after="40" w:line="240" w:lineRule="auto"/>
        <w:ind w:left="714" w:hanging="357"/>
        <w:textAlignment w:val="baseline"/>
        <w:rPr>
          <w:rFonts w:eastAsia="Times New Roman" w:cstheme="minorHAnsi"/>
          <w:color w:val="000000"/>
        </w:rPr>
      </w:pPr>
      <w:r>
        <w:rPr>
          <w:rFonts w:eastAsia="Times New Roman" w:cstheme="minorHAnsi"/>
          <w:color w:val="000000"/>
        </w:rPr>
        <w:t>The</w:t>
      </w:r>
      <w:r w:rsidR="000F61A3">
        <w:rPr>
          <w:rFonts w:eastAsia="Times New Roman" w:cstheme="minorHAnsi"/>
          <w:color w:val="000000"/>
        </w:rPr>
        <w:t xml:space="preserve"> </w:t>
      </w:r>
      <w:r w:rsidR="00082CBA" w:rsidRPr="00B30886">
        <w:rPr>
          <w:rFonts w:eastAsia="Times New Roman" w:cstheme="minorHAnsi"/>
          <w:color w:val="000000"/>
        </w:rPr>
        <w:t>Head of Primary</w:t>
      </w:r>
      <w:r>
        <w:rPr>
          <w:rFonts w:eastAsia="Times New Roman" w:cstheme="minorHAnsi"/>
          <w:color w:val="000000"/>
        </w:rPr>
        <w:t xml:space="preserve"> and the </w:t>
      </w:r>
      <w:r w:rsidR="000A25BA">
        <w:rPr>
          <w:rFonts w:eastAsia="Times New Roman" w:cstheme="minorHAnsi"/>
          <w:color w:val="000000"/>
        </w:rPr>
        <w:t xml:space="preserve">Head of </w:t>
      </w:r>
      <w:r w:rsidR="00710280">
        <w:rPr>
          <w:rFonts w:eastAsia="Times New Roman" w:cstheme="minorHAnsi"/>
          <w:color w:val="000000"/>
        </w:rPr>
        <w:t>Secondary</w:t>
      </w:r>
      <w:r w:rsidR="00082CBA" w:rsidRPr="00B30886">
        <w:rPr>
          <w:rFonts w:eastAsia="Times New Roman" w:cstheme="minorHAnsi"/>
          <w:color w:val="000000"/>
        </w:rPr>
        <w:t xml:space="preserve"> for the development and implementation of curriculum.</w:t>
      </w:r>
    </w:p>
    <w:p w14:paraId="705FC827" w14:textId="77777777" w:rsidR="009F34AC" w:rsidRPr="003F5604" w:rsidRDefault="009F34AC" w:rsidP="00602A3A">
      <w:pPr>
        <w:widowControl w:val="0"/>
        <w:numPr>
          <w:ilvl w:val="0"/>
          <w:numId w:val="26"/>
        </w:numPr>
        <w:shd w:val="clear" w:color="auto" w:fill="FFFFFF"/>
        <w:overflowPunct w:val="0"/>
        <w:autoSpaceDE w:val="0"/>
        <w:autoSpaceDN w:val="0"/>
        <w:adjustRightInd w:val="0"/>
        <w:spacing w:after="40" w:line="240" w:lineRule="auto"/>
        <w:ind w:left="357" w:hanging="357"/>
        <w:textAlignment w:val="baseline"/>
        <w:rPr>
          <w:rFonts w:eastAsia="Times New Roman" w:cstheme="minorHAnsi"/>
          <w:color w:val="000000"/>
        </w:rPr>
      </w:pPr>
      <w:r w:rsidRPr="00DC32A9">
        <w:rPr>
          <w:rFonts w:eastAsia="Times New Roman" w:cstheme="minorHAnsi"/>
          <w:color w:val="000000"/>
        </w:rPr>
        <w:br w:type="page"/>
      </w:r>
    </w:p>
    <w:p w14:paraId="258E738F" w14:textId="77777777" w:rsidR="000A3571" w:rsidRPr="00E920E5" w:rsidRDefault="000A3571"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10" w:name="_Toc389552788"/>
      <w:r w:rsidRPr="00E920E5">
        <w:rPr>
          <w:rFonts w:asciiTheme="majorHAnsi" w:eastAsiaTheme="majorEastAsia" w:hAnsiTheme="majorHAnsi" w:cstheme="majorBidi"/>
          <w:b/>
          <w:bCs/>
          <w:color w:val="F79646" w:themeColor="accent6"/>
          <w:sz w:val="32"/>
          <w:szCs w:val="32"/>
        </w:rPr>
        <w:lastRenderedPageBreak/>
        <w:t>Application requirements</w:t>
      </w:r>
      <w:bookmarkEnd w:id="10"/>
    </w:p>
    <w:p w14:paraId="64F4044C" w14:textId="77777777" w:rsidR="00587D7A" w:rsidRPr="00587D7A" w:rsidRDefault="00587D7A" w:rsidP="000E3BE5">
      <w:pPr>
        <w:pStyle w:val="Heading1"/>
        <w:numPr>
          <w:ilvl w:val="0"/>
          <w:numId w:val="43"/>
        </w:numPr>
        <w:spacing w:after="200" w:line="240" w:lineRule="auto"/>
        <w:ind w:left="360"/>
        <w:rPr>
          <w:rStyle w:val="Heading2Char"/>
          <w:b/>
          <w:sz w:val="24"/>
        </w:rPr>
      </w:pPr>
      <w:bookmarkStart w:id="11" w:name="_Toc389552789"/>
      <w:r w:rsidRPr="00587D7A">
        <w:rPr>
          <w:rStyle w:val="Heading2Char"/>
          <w:b/>
          <w:sz w:val="24"/>
        </w:rPr>
        <w:t>College application form</w:t>
      </w:r>
      <w:bookmarkEnd w:id="11"/>
    </w:p>
    <w:p w14:paraId="0055BF2A" w14:textId="77777777" w:rsidR="00432229" w:rsidRDefault="00432229" w:rsidP="00177B49">
      <w:pPr>
        <w:shd w:val="clear" w:color="auto" w:fill="FFFFFF"/>
        <w:spacing w:line="300" w:lineRule="atLeast"/>
        <w:rPr>
          <w:rFonts w:cstheme="minorHAnsi"/>
          <w:color w:val="000000"/>
        </w:rPr>
      </w:pPr>
      <w:r w:rsidRPr="00926275">
        <w:rPr>
          <w:rFonts w:eastAsia="Times New Roman" w:cstheme="minorHAnsi"/>
          <w:color w:val="000000"/>
        </w:rPr>
        <w:t xml:space="preserve">Thank you for taking the time to apply for this position. </w:t>
      </w:r>
      <w:r w:rsidR="00812951">
        <w:rPr>
          <w:rFonts w:cstheme="minorHAnsi"/>
          <w:color w:val="000000"/>
        </w:rPr>
        <w:t>Please</w:t>
      </w:r>
      <w:r w:rsidRPr="000A3571">
        <w:rPr>
          <w:rFonts w:cstheme="minorHAnsi"/>
          <w:color w:val="000000"/>
        </w:rPr>
        <w:t xml:space="preserve"> </w:t>
      </w:r>
      <w:r>
        <w:rPr>
          <w:rFonts w:cstheme="minorHAnsi"/>
          <w:color w:val="000000"/>
        </w:rPr>
        <w:t xml:space="preserve">complete the </w:t>
      </w:r>
      <w:r w:rsidRPr="008D6191">
        <w:rPr>
          <w:rFonts w:ascii="Cambria" w:hAnsi="Cambria" w:cstheme="minorHAnsi"/>
          <w:b/>
          <w:color w:val="F79646" w:themeColor="accent6"/>
        </w:rPr>
        <w:t xml:space="preserve">Application </w:t>
      </w:r>
      <w:r w:rsidR="00812951">
        <w:rPr>
          <w:rFonts w:ascii="Cambria" w:hAnsi="Cambria" w:cstheme="minorHAnsi"/>
          <w:b/>
          <w:color w:val="F79646" w:themeColor="accent6"/>
        </w:rPr>
        <w:t>for Employment Form (enclosed)</w:t>
      </w:r>
      <w:r>
        <w:rPr>
          <w:rFonts w:cstheme="minorHAnsi"/>
          <w:b/>
          <w:color w:val="F79646" w:themeColor="accent6"/>
        </w:rPr>
        <w:t xml:space="preserve"> </w:t>
      </w:r>
      <w:r>
        <w:rPr>
          <w:rFonts w:cstheme="minorHAnsi"/>
          <w:color w:val="000000"/>
        </w:rPr>
        <w:t xml:space="preserve">and </w:t>
      </w:r>
      <w:r w:rsidR="00812951">
        <w:rPr>
          <w:rFonts w:cstheme="minorHAnsi"/>
          <w:color w:val="000000"/>
        </w:rPr>
        <w:t>return it to the College</w:t>
      </w:r>
      <w:r w:rsidR="00DC32A9">
        <w:rPr>
          <w:rFonts w:cstheme="minorHAnsi"/>
          <w:color w:val="000000"/>
        </w:rPr>
        <w:t xml:space="preserve"> by the closing date</w:t>
      </w:r>
      <w:r w:rsidR="00812951">
        <w:rPr>
          <w:rFonts w:cstheme="minorHAnsi"/>
          <w:color w:val="000000"/>
        </w:rPr>
        <w:t>.</w:t>
      </w:r>
    </w:p>
    <w:p w14:paraId="749362C8" w14:textId="77777777" w:rsidR="00587D7A" w:rsidRPr="00587D7A" w:rsidRDefault="00587D7A" w:rsidP="000E3BE5">
      <w:pPr>
        <w:pStyle w:val="Heading1"/>
        <w:numPr>
          <w:ilvl w:val="0"/>
          <w:numId w:val="43"/>
        </w:numPr>
        <w:spacing w:after="200" w:line="240" w:lineRule="auto"/>
        <w:ind w:left="360"/>
        <w:rPr>
          <w:rStyle w:val="Heading2Char"/>
          <w:b/>
          <w:sz w:val="24"/>
        </w:rPr>
      </w:pPr>
      <w:bookmarkStart w:id="12" w:name="_Toc389552790"/>
      <w:r w:rsidRPr="00587D7A">
        <w:rPr>
          <w:rStyle w:val="Heading2Char"/>
          <w:b/>
          <w:sz w:val="24"/>
        </w:rPr>
        <w:t>Pastoral reference</w:t>
      </w:r>
      <w:bookmarkEnd w:id="12"/>
    </w:p>
    <w:p w14:paraId="55417929" w14:textId="77777777" w:rsidR="00432229" w:rsidRPr="000A3571" w:rsidRDefault="00432229" w:rsidP="000E3BE5">
      <w:pPr>
        <w:pStyle w:val="NormalWeb"/>
        <w:shd w:val="clear" w:color="auto" w:fill="FFFFFF"/>
        <w:spacing w:after="200" w:line="30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We ask that you also obtain a pastoral reference from your </w:t>
      </w:r>
      <w:r w:rsidR="00370F80">
        <w:rPr>
          <w:rFonts w:asciiTheme="minorHAnsi" w:hAnsiTheme="minorHAnsi" w:cstheme="minorHAnsi"/>
          <w:color w:val="000000"/>
          <w:sz w:val="22"/>
          <w:szCs w:val="22"/>
        </w:rPr>
        <w:t xml:space="preserve">pastor or </w:t>
      </w:r>
      <w:r>
        <w:rPr>
          <w:rFonts w:asciiTheme="minorHAnsi" w:hAnsiTheme="minorHAnsi" w:cstheme="minorHAnsi"/>
          <w:color w:val="000000"/>
          <w:sz w:val="22"/>
          <w:szCs w:val="22"/>
        </w:rPr>
        <w:t xml:space="preserve">minister – please use the </w:t>
      </w:r>
      <w:r w:rsidRPr="008D6191">
        <w:rPr>
          <w:rFonts w:ascii="Cambria" w:hAnsi="Cambria" w:cstheme="minorHAnsi"/>
          <w:b/>
          <w:color w:val="F79646" w:themeColor="accent6"/>
          <w:sz w:val="22"/>
          <w:szCs w:val="22"/>
        </w:rPr>
        <w:t>Pastor’s/Minister’s Reference</w:t>
      </w:r>
      <w:r>
        <w:rPr>
          <w:rFonts w:asciiTheme="minorHAnsi" w:hAnsiTheme="minorHAnsi" w:cstheme="minorHAnsi"/>
          <w:color w:val="000000"/>
          <w:sz w:val="22"/>
          <w:szCs w:val="22"/>
        </w:rPr>
        <w:t xml:space="preserve"> </w:t>
      </w:r>
      <w:r w:rsidR="00812951">
        <w:rPr>
          <w:rFonts w:ascii="Cambria" w:hAnsi="Cambria" w:cstheme="minorHAnsi"/>
          <w:b/>
          <w:color w:val="F79646" w:themeColor="accent6"/>
          <w:sz w:val="22"/>
          <w:szCs w:val="22"/>
        </w:rPr>
        <w:t>Form (enclosed)</w:t>
      </w:r>
      <w:r w:rsidR="00812951">
        <w:rPr>
          <w:rFonts w:asciiTheme="minorHAnsi" w:hAnsiTheme="minorHAnsi" w:cstheme="minorHAnsi"/>
          <w:color w:val="000000"/>
          <w:sz w:val="22"/>
          <w:szCs w:val="22"/>
        </w:rPr>
        <w:t>. This f</w:t>
      </w:r>
      <w:r>
        <w:rPr>
          <w:rFonts w:asciiTheme="minorHAnsi" w:hAnsiTheme="minorHAnsi" w:cstheme="minorHAnsi"/>
          <w:color w:val="000000"/>
          <w:sz w:val="22"/>
          <w:szCs w:val="22"/>
        </w:rPr>
        <w:t xml:space="preserve">orm </w:t>
      </w:r>
      <w:r w:rsidR="006D04B4">
        <w:rPr>
          <w:rFonts w:asciiTheme="minorHAnsi" w:hAnsiTheme="minorHAnsi" w:cstheme="minorHAnsi"/>
          <w:color w:val="000000"/>
          <w:sz w:val="22"/>
          <w:szCs w:val="22"/>
        </w:rPr>
        <w:t xml:space="preserve">needs </w:t>
      </w:r>
      <w:r w:rsidR="00554A71">
        <w:rPr>
          <w:rFonts w:asciiTheme="minorHAnsi" w:hAnsiTheme="minorHAnsi" w:cstheme="minorHAnsi"/>
          <w:color w:val="000000"/>
          <w:sz w:val="22"/>
          <w:szCs w:val="22"/>
        </w:rPr>
        <w:t xml:space="preserve">also </w:t>
      </w:r>
      <w:r w:rsidR="006D04B4">
        <w:rPr>
          <w:rFonts w:asciiTheme="minorHAnsi" w:hAnsiTheme="minorHAnsi" w:cstheme="minorHAnsi"/>
          <w:color w:val="000000"/>
          <w:sz w:val="22"/>
          <w:szCs w:val="22"/>
        </w:rPr>
        <w:t>to</w:t>
      </w:r>
      <w:r>
        <w:rPr>
          <w:rFonts w:asciiTheme="minorHAnsi" w:hAnsiTheme="minorHAnsi" w:cstheme="minorHAnsi"/>
          <w:color w:val="000000"/>
          <w:sz w:val="22"/>
          <w:szCs w:val="22"/>
        </w:rPr>
        <w:t xml:space="preserve"> </w:t>
      </w:r>
      <w:r w:rsidR="006D04B4">
        <w:rPr>
          <w:rFonts w:asciiTheme="minorHAnsi" w:hAnsiTheme="minorHAnsi" w:cstheme="minorHAnsi"/>
          <w:color w:val="000000"/>
          <w:sz w:val="22"/>
          <w:szCs w:val="22"/>
        </w:rPr>
        <w:t>be returned to the College with the application or your Pastor/Minister may like to post it directly to us.</w:t>
      </w:r>
    </w:p>
    <w:p w14:paraId="4BD1EE57" w14:textId="77777777" w:rsidR="000A3571" w:rsidRPr="00952983" w:rsidRDefault="00952983" w:rsidP="000E3BE5">
      <w:pPr>
        <w:pStyle w:val="Heading1"/>
        <w:numPr>
          <w:ilvl w:val="0"/>
          <w:numId w:val="43"/>
        </w:numPr>
        <w:spacing w:after="200" w:line="240" w:lineRule="auto"/>
        <w:ind w:left="360"/>
        <w:rPr>
          <w:rStyle w:val="Heading2Char"/>
          <w:b/>
          <w:sz w:val="24"/>
        </w:rPr>
      </w:pPr>
      <w:bookmarkStart w:id="13" w:name="_Toc389552791"/>
      <w:r>
        <w:rPr>
          <w:rStyle w:val="Heading2Char"/>
          <w:b/>
          <w:sz w:val="24"/>
        </w:rPr>
        <w:t xml:space="preserve">Closing date for </w:t>
      </w:r>
      <w:r w:rsidR="000A3571" w:rsidRPr="00952983">
        <w:rPr>
          <w:rStyle w:val="Heading2Char"/>
          <w:b/>
          <w:sz w:val="24"/>
        </w:rPr>
        <w:t>Applications</w:t>
      </w:r>
      <w:bookmarkEnd w:id="13"/>
    </w:p>
    <w:p w14:paraId="4FB14E48" w14:textId="24E5DB9D" w:rsidR="00A7270D" w:rsidRPr="000A25BA" w:rsidRDefault="00A7270D" w:rsidP="000E3BE5">
      <w:pPr>
        <w:rPr>
          <w:b/>
        </w:rPr>
      </w:pPr>
      <w:r w:rsidRPr="000A25BA">
        <w:rPr>
          <w:b/>
        </w:rPr>
        <w:t xml:space="preserve">Applications close </w:t>
      </w:r>
      <w:r w:rsidR="00DC32A9" w:rsidRPr="000A25BA">
        <w:rPr>
          <w:b/>
        </w:rPr>
        <w:t>midnight</w:t>
      </w:r>
      <w:r w:rsidRPr="000A25BA">
        <w:rPr>
          <w:b/>
        </w:rPr>
        <w:t xml:space="preserve"> on </w:t>
      </w:r>
      <w:r w:rsidR="000A25BA" w:rsidRPr="000A25BA">
        <w:rPr>
          <w:b/>
        </w:rPr>
        <w:t xml:space="preserve">Friday </w:t>
      </w:r>
      <w:r w:rsidR="00602A3A">
        <w:rPr>
          <w:b/>
        </w:rPr>
        <w:t xml:space="preserve">15 </w:t>
      </w:r>
      <w:r w:rsidR="00E27C54">
        <w:rPr>
          <w:b/>
        </w:rPr>
        <w:t>June 2018</w:t>
      </w:r>
    </w:p>
    <w:p w14:paraId="6014EF5B" w14:textId="77777777" w:rsidR="00632BCB" w:rsidRPr="00952983" w:rsidRDefault="00632BCB" w:rsidP="000E3BE5">
      <w:pPr>
        <w:pStyle w:val="Heading1"/>
        <w:numPr>
          <w:ilvl w:val="0"/>
          <w:numId w:val="43"/>
        </w:numPr>
        <w:spacing w:after="200" w:line="240" w:lineRule="auto"/>
        <w:ind w:left="360"/>
        <w:rPr>
          <w:rStyle w:val="Heading2Char"/>
          <w:b/>
          <w:sz w:val="24"/>
        </w:rPr>
      </w:pPr>
      <w:bookmarkStart w:id="14" w:name="_Toc389552792"/>
      <w:r>
        <w:rPr>
          <w:rStyle w:val="Heading2Char"/>
          <w:b/>
          <w:sz w:val="24"/>
        </w:rPr>
        <w:t>Queries</w:t>
      </w:r>
      <w:bookmarkEnd w:id="14"/>
    </w:p>
    <w:p w14:paraId="1E2F4FAD" w14:textId="77777777" w:rsidR="00A7270D" w:rsidRPr="00926275" w:rsidRDefault="00616935" w:rsidP="00177B49">
      <w:pPr>
        <w:pStyle w:val="NormalWeb"/>
        <w:shd w:val="clear" w:color="auto" w:fill="FFFFFF"/>
        <w:spacing w:after="0"/>
        <w:rPr>
          <w:rFonts w:asciiTheme="minorHAnsi" w:hAnsiTheme="minorHAnsi" w:cstheme="minorHAnsi"/>
          <w:color w:val="000000"/>
          <w:sz w:val="22"/>
          <w:szCs w:val="22"/>
        </w:rPr>
      </w:pPr>
      <w:r w:rsidRPr="00926275">
        <w:rPr>
          <w:rFonts w:asciiTheme="minorHAnsi" w:hAnsiTheme="minorHAnsi" w:cstheme="minorHAnsi"/>
          <w:color w:val="000000"/>
          <w:sz w:val="22"/>
          <w:szCs w:val="22"/>
        </w:rPr>
        <w:t xml:space="preserve">Any queries </w:t>
      </w:r>
      <w:r w:rsidR="00602A3A">
        <w:rPr>
          <w:rFonts w:asciiTheme="minorHAnsi" w:hAnsiTheme="minorHAnsi" w:cstheme="minorHAnsi"/>
          <w:color w:val="000000"/>
          <w:sz w:val="22"/>
          <w:szCs w:val="22"/>
        </w:rPr>
        <w:t xml:space="preserve">regarding the positions </w:t>
      </w:r>
      <w:r w:rsidR="006D04B4" w:rsidRPr="00926275">
        <w:rPr>
          <w:rFonts w:asciiTheme="minorHAnsi" w:hAnsiTheme="minorHAnsi" w:cstheme="minorHAnsi"/>
          <w:color w:val="000000"/>
          <w:sz w:val="22"/>
          <w:szCs w:val="22"/>
        </w:rPr>
        <w:t>may</w:t>
      </w:r>
      <w:r w:rsidRPr="00926275">
        <w:rPr>
          <w:rFonts w:asciiTheme="minorHAnsi" w:hAnsiTheme="minorHAnsi" w:cstheme="minorHAnsi"/>
          <w:color w:val="000000"/>
          <w:sz w:val="22"/>
          <w:szCs w:val="22"/>
        </w:rPr>
        <w:t xml:space="preserve"> be directed to </w:t>
      </w:r>
      <w:r w:rsidR="009F34AC" w:rsidRPr="00926275">
        <w:rPr>
          <w:rFonts w:asciiTheme="minorHAnsi" w:hAnsiTheme="minorHAnsi" w:cstheme="minorHAnsi"/>
          <w:color w:val="000000"/>
          <w:sz w:val="22"/>
          <w:szCs w:val="22"/>
        </w:rPr>
        <w:t xml:space="preserve">the Principal, </w:t>
      </w:r>
      <w:r w:rsidR="008D6E1D" w:rsidRPr="00926275">
        <w:rPr>
          <w:rFonts w:asciiTheme="minorHAnsi" w:hAnsiTheme="minorHAnsi" w:cstheme="minorHAnsi"/>
          <w:color w:val="000000"/>
          <w:sz w:val="22"/>
          <w:szCs w:val="22"/>
        </w:rPr>
        <w:t xml:space="preserve">Mr Warren Hall </w:t>
      </w:r>
    </w:p>
    <w:p w14:paraId="18105C9E" w14:textId="77777777" w:rsidR="008E09D7" w:rsidRPr="00926275" w:rsidRDefault="00E3068C" w:rsidP="00177B49">
      <w:pPr>
        <w:pStyle w:val="NormalWeb"/>
        <w:shd w:val="clear" w:color="auto" w:fill="FFFFFF"/>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E: </w:t>
      </w:r>
      <w:r w:rsidR="008D6E1D" w:rsidRPr="00926275">
        <w:rPr>
          <w:rFonts w:asciiTheme="minorHAnsi" w:hAnsiTheme="minorHAnsi" w:cstheme="minorHAnsi"/>
          <w:color w:val="000000"/>
          <w:sz w:val="22"/>
          <w:szCs w:val="22"/>
        </w:rPr>
        <w:t>warren.hall@</w:t>
      </w:r>
      <w:r w:rsidR="00DC32A9">
        <w:rPr>
          <w:rFonts w:asciiTheme="minorHAnsi" w:hAnsiTheme="minorHAnsi" w:cstheme="minorHAnsi"/>
          <w:color w:val="000000"/>
          <w:sz w:val="22"/>
          <w:szCs w:val="22"/>
        </w:rPr>
        <w:t>bccc</w:t>
      </w:r>
      <w:r w:rsidR="008D6E1D" w:rsidRPr="00926275">
        <w:rPr>
          <w:rFonts w:asciiTheme="minorHAnsi" w:hAnsiTheme="minorHAnsi" w:cstheme="minorHAnsi"/>
          <w:color w:val="000000"/>
          <w:sz w:val="22"/>
          <w:szCs w:val="22"/>
        </w:rPr>
        <w:t>.sa.edu.au</w:t>
      </w:r>
      <w:hyperlink r:id="rId12" w:history="1"/>
      <w:r w:rsidR="00B81359" w:rsidRPr="00926275">
        <w:rPr>
          <w:rFonts w:asciiTheme="minorHAnsi" w:hAnsiTheme="minorHAnsi" w:cstheme="minorHAnsi"/>
          <w:color w:val="000000"/>
          <w:sz w:val="22"/>
          <w:szCs w:val="22"/>
        </w:rPr>
        <w:t xml:space="preserve"> </w:t>
      </w:r>
    </w:p>
    <w:p w14:paraId="46BDD8CA" w14:textId="77777777" w:rsidR="000A3571" w:rsidRPr="00926275" w:rsidRDefault="00A7270D" w:rsidP="003F5604">
      <w:pPr>
        <w:pStyle w:val="NormalWeb"/>
        <w:shd w:val="clear" w:color="auto" w:fill="FFFFFF"/>
        <w:spacing w:after="120"/>
        <w:rPr>
          <w:rFonts w:asciiTheme="minorHAnsi" w:hAnsiTheme="minorHAnsi" w:cstheme="minorHAnsi"/>
          <w:color w:val="000000"/>
          <w:sz w:val="22"/>
          <w:szCs w:val="22"/>
        </w:rPr>
      </w:pPr>
      <w:r w:rsidRPr="00926275">
        <w:rPr>
          <w:rFonts w:asciiTheme="minorHAnsi" w:hAnsiTheme="minorHAnsi" w:cstheme="minorHAnsi"/>
          <w:color w:val="000000"/>
          <w:sz w:val="22"/>
          <w:szCs w:val="22"/>
        </w:rPr>
        <w:t>P</w:t>
      </w:r>
      <w:r w:rsidR="00E3068C">
        <w:rPr>
          <w:rFonts w:asciiTheme="minorHAnsi" w:hAnsiTheme="minorHAnsi" w:cstheme="minorHAnsi"/>
          <w:color w:val="000000"/>
          <w:sz w:val="22"/>
          <w:szCs w:val="22"/>
        </w:rPr>
        <w:t xml:space="preserve">: </w:t>
      </w:r>
      <w:r w:rsidR="00DC32A9">
        <w:rPr>
          <w:rFonts w:asciiTheme="minorHAnsi" w:hAnsiTheme="minorHAnsi" w:cstheme="minorHAnsi"/>
          <w:color w:val="000000"/>
          <w:sz w:val="22"/>
          <w:szCs w:val="22"/>
        </w:rPr>
        <w:t>08 7180 5010</w:t>
      </w:r>
    </w:p>
    <w:p w14:paraId="7C328A7B" w14:textId="77777777" w:rsidR="00632BCB" w:rsidRPr="00952983" w:rsidRDefault="00632BCB" w:rsidP="000E3BE5">
      <w:pPr>
        <w:pStyle w:val="Heading1"/>
        <w:numPr>
          <w:ilvl w:val="0"/>
          <w:numId w:val="43"/>
        </w:numPr>
        <w:spacing w:after="200" w:line="240" w:lineRule="auto"/>
        <w:ind w:left="360"/>
        <w:rPr>
          <w:rStyle w:val="Heading2Char"/>
          <w:b/>
          <w:sz w:val="24"/>
        </w:rPr>
      </w:pPr>
      <w:bookmarkStart w:id="15" w:name="_Toc389552793"/>
      <w:r>
        <w:rPr>
          <w:rStyle w:val="Heading2Char"/>
          <w:b/>
          <w:sz w:val="24"/>
        </w:rPr>
        <w:t xml:space="preserve">Completed </w:t>
      </w:r>
      <w:r w:rsidRPr="00952983">
        <w:rPr>
          <w:rStyle w:val="Heading2Char"/>
          <w:b/>
          <w:sz w:val="24"/>
        </w:rPr>
        <w:t>Applications</w:t>
      </w:r>
      <w:bookmarkEnd w:id="15"/>
    </w:p>
    <w:p w14:paraId="39F78D5D" w14:textId="6EC0279F" w:rsidR="00632BCB" w:rsidRPr="00926275" w:rsidRDefault="00177B49" w:rsidP="000E3BE5">
      <w:pPr>
        <w:pStyle w:val="NormalWeb"/>
        <w:shd w:val="clear" w:color="auto" w:fill="FFFFFF"/>
        <w:spacing w:after="200" w:line="300" w:lineRule="atLeast"/>
        <w:rPr>
          <w:rFonts w:asciiTheme="minorHAnsi" w:hAnsiTheme="minorHAnsi" w:cstheme="minorHAnsi"/>
          <w:color w:val="000000"/>
          <w:sz w:val="22"/>
          <w:szCs w:val="22"/>
        </w:rPr>
      </w:pPr>
      <w:r w:rsidRPr="00926275">
        <w:rPr>
          <w:rFonts w:asciiTheme="minorHAnsi" w:hAnsiTheme="minorHAnsi" w:cstheme="minorHAnsi"/>
          <w:color w:val="000000"/>
          <w:sz w:val="22"/>
          <w:szCs w:val="22"/>
        </w:rPr>
        <w:t xml:space="preserve">Completed applications </w:t>
      </w:r>
      <w:r>
        <w:rPr>
          <w:rFonts w:asciiTheme="minorHAnsi" w:hAnsiTheme="minorHAnsi" w:cstheme="minorHAnsi"/>
          <w:color w:val="000000"/>
          <w:sz w:val="22"/>
          <w:szCs w:val="22"/>
        </w:rPr>
        <w:t xml:space="preserve">can be </w:t>
      </w:r>
      <w:r w:rsidR="00476D2B">
        <w:rPr>
          <w:rFonts w:asciiTheme="minorHAnsi" w:hAnsiTheme="minorHAnsi" w:cstheme="minorHAnsi"/>
          <w:color w:val="000000"/>
          <w:sz w:val="22"/>
          <w:szCs w:val="22"/>
        </w:rPr>
        <w:t xml:space="preserve">uploaded to the TES website, </w:t>
      </w:r>
      <w:r>
        <w:rPr>
          <w:rFonts w:asciiTheme="minorHAnsi" w:hAnsiTheme="minorHAnsi" w:cstheme="minorHAnsi"/>
          <w:color w:val="000000"/>
          <w:sz w:val="22"/>
          <w:szCs w:val="22"/>
        </w:rPr>
        <w:t xml:space="preserve">emailed to </w:t>
      </w:r>
      <w:hyperlink r:id="rId13" w:history="1">
        <w:r w:rsidRPr="00BD14A3">
          <w:rPr>
            <w:rStyle w:val="Hyperlink"/>
            <w:rFonts w:asciiTheme="minorHAnsi" w:hAnsiTheme="minorHAnsi" w:cstheme="minorHAnsi"/>
            <w:sz w:val="22"/>
            <w:szCs w:val="22"/>
          </w:rPr>
          <w:t>office@bccc.sa.edu.au</w:t>
        </w:r>
      </w:hyperlink>
      <w:r w:rsidR="000103C4">
        <w:rPr>
          <w:rStyle w:val="Hyperlink"/>
          <w:rFonts w:asciiTheme="minorHAnsi" w:hAnsiTheme="minorHAnsi" w:cstheme="minorHAnsi"/>
          <w:sz w:val="22"/>
          <w:szCs w:val="22"/>
        </w:rPr>
        <w:t xml:space="preserve"> </w:t>
      </w:r>
      <w:r w:rsidR="006D1B18" w:rsidRPr="006D1B18">
        <w:rPr>
          <w:rStyle w:val="Hyperlink"/>
          <w:rFonts w:asciiTheme="minorHAnsi" w:hAnsiTheme="minorHAnsi" w:cstheme="minorHAnsi"/>
          <w:color w:val="auto"/>
          <w:sz w:val="22"/>
          <w:szCs w:val="22"/>
          <w:u w:val="none"/>
        </w:rPr>
        <w:t xml:space="preserve">or </w:t>
      </w:r>
      <w:r w:rsidR="000103C4">
        <w:rPr>
          <w:rFonts w:asciiTheme="minorHAnsi" w:hAnsiTheme="minorHAnsi" w:cstheme="minorHAnsi"/>
          <w:color w:val="000000"/>
          <w:sz w:val="22"/>
          <w:szCs w:val="22"/>
        </w:rPr>
        <w:t>posted to</w:t>
      </w:r>
      <w:r w:rsidR="006D1B18">
        <w:rPr>
          <w:rFonts w:asciiTheme="minorHAnsi" w:hAnsiTheme="minorHAnsi" w:cstheme="minorHAnsi"/>
          <w:color w:val="000000"/>
          <w:sz w:val="22"/>
          <w:szCs w:val="22"/>
        </w:rPr>
        <w:t>:</w:t>
      </w:r>
      <w:r w:rsidR="000103C4">
        <w:rPr>
          <w:rFonts w:asciiTheme="minorHAnsi" w:hAnsiTheme="minorHAnsi" w:cstheme="minorHAnsi"/>
          <w:color w:val="000000"/>
          <w:sz w:val="22"/>
          <w:szCs w:val="22"/>
        </w:rPr>
        <w:t xml:space="preserve"> </w:t>
      </w:r>
    </w:p>
    <w:p w14:paraId="68F70C36" w14:textId="77777777" w:rsidR="00632BCB" w:rsidRDefault="008E09D7" w:rsidP="00177B49">
      <w:pPr>
        <w:pStyle w:val="NormalWeb"/>
        <w:shd w:val="clear" w:color="auto" w:fill="FFFFFF"/>
        <w:spacing w:after="0"/>
        <w:ind w:left="720"/>
        <w:rPr>
          <w:rFonts w:asciiTheme="minorHAnsi" w:hAnsiTheme="minorHAnsi" w:cstheme="minorHAnsi"/>
          <w:color w:val="000000"/>
          <w:sz w:val="22"/>
          <w:szCs w:val="22"/>
        </w:rPr>
      </w:pPr>
      <w:r w:rsidRPr="00926275">
        <w:rPr>
          <w:rFonts w:asciiTheme="minorHAnsi" w:hAnsiTheme="minorHAnsi" w:cstheme="minorHAnsi"/>
          <w:color w:val="000000"/>
          <w:sz w:val="22"/>
          <w:szCs w:val="22"/>
        </w:rPr>
        <w:t>The Principal</w:t>
      </w:r>
      <w:r w:rsidRPr="00926275">
        <w:rPr>
          <w:rFonts w:asciiTheme="minorHAnsi" w:hAnsiTheme="minorHAnsi" w:cstheme="minorHAnsi"/>
          <w:color w:val="000000"/>
          <w:sz w:val="22"/>
          <w:szCs w:val="22"/>
        </w:rPr>
        <w:br/>
      </w:r>
      <w:r w:rsidR="008D6E1D" w:rsidRPr="00926275">
        <w:rPr>
          <w:rFonts w:asciiTheme="minorHAnsi" w:hAnsiTheme="minorHAnsi" w:cstheme="minorHAnsi"/>
          <w:color w:val="000000"/>
          <w:sz w:val="22"/>
          <w:szCs w:val="22"/>
        </w:rPr>
        <w:t>Blakes Crossing</w:t>
      </w:r>
      <w:r w:rsidR="00632BCB" w:rsidRPr="00926275">
        <w:rPr>
          <w:rFonts w:asciiTheme="minorHAnsi" w:hAnsiTheme="minorHAnsi" w:cstheme="minorHAnsi"/>
          <w:color w:val="000000"/>
          <w:sz w:val="22"/>
          <w:szCs w:val="22"/>
        </w:rPr>
        <w:t xml:space="preserve"> Christian College</w:t>
      </w:r>
      <w:r w:rsidR="00632BCB" w:rsidRPr="00926275">
        <w:rPr>
          <w:rFonts w:asciiTheme="minorHAnsi" w:hAnsiTheme="minorHAnsi" w:cstheme="minorHAnsi"/>
          <w:color w:val="000000"/>
          <w:sz w:val="22"/>
          <w:szCs w:val="22"/>
        </w:rPr>
        <w:br/>
        <w:t xml:space="preserve">PO Box </w:t>
      </w:r>
      <w:r w:rsidR="008D6E1D" w:rsidRPr="00926275">
        <w:rPr>
          <w:rFonts w:asciiTheme="minorHAnsi" w:hAnsiTheme="minorHAnsi" w:cstheme="minorHAnsi"/>
          <w:color w:val="000000"/>
          <w:sz w:val="22"/>
          <w:szCs w:val="22"/>
        </w:rPr>
        <w:t>150</w:t>
      </w:r>
      <w:r w:rsidR="00632BCB" w:rsidRPr="00926275">
        <w:rPr>
          <w:rFonts w:asciiTheme="minorHAnsi" w:hAnsiTheme="minorHAnsi" w:cstheme="minorHAnsi"/>
          <w:color w:val="000000"/>
          <w:sz w:val="22"/>
          <w:szCs w:val="22"/>
        </w:rPr>
        <w:br/>
      </w:r>
      <w:r w:rsidR="008D6E1D" w:rsidRPr="00926275">
        <w:rPr>
          <w:rFonts w:asciiTheme="minorHAnsi" w:hAnsiTheme="minorHAnsi" w:cstheme="minorHAnsi"/>
          <w:color w:val="000000"/>
          <w:sz w:val="22"/>
          <w:szCs w:val="22"/>
        </w:rPr>
        <w:t>SMITHFIELD</w:t>
      </w:r>
      <w:r w:rsidR="00632BCB" w:rsidRPr="00926275">
        <w:rPr>
          <w:rFonts w:asciiTheme="minorHAnsi" w:hAnsiTheme="minorHAnsi" w:cstheme="minorHAnsi"/>
          <w:color w:val="000000"/>
          <w:sz w:val="22"/>
          <w:szCs w:val="22"/>
        </w:rPr>
        <w:t xml:space="preserve"> SA 51</w:t>
      </w:r>
      <w:r w:rsidR="008D6E1D" w:rsidRPr="00926275">
        <w:rPr>
          <w:rFonts w:asciiTheme="minorHAnsi" w:hAnsiTheme="minorHAnsi" w:cstheme="minorHAnsi"/>
          <w:color w:val="000000"/>
          <w:sz w:val="22"/>
          <w:szCs w:val="22"/>
        </w:rPr>
        <w:t>14</w:t>
      </w:r>
      <w:r w:rsidR="00177B49">
        <w:rPr>
          <w:rFonts w:asciiTheme="minorHAnsi" w:hAnsiTheme="minorHAnsi" w:cstheme="minorHAnsi"/>
          <w:color w:val="000000"/>
          <w:sz w:val="22"/>
          <w:szCs w:val="22"/>
        </w:rPr>
        <w:br/>
      </w:r>
    </w:p>
    <w:p w14:paraId="689C753E" w14:textId="77777777" w:rsidR="00177B49" w:rsidRPr="00926275" w:rsidRDefault="00177B49" w:rsidP="00177B49">
      <w:pPr>
        <w:pStyle w:val="NormalWeb"/>
        <w:shd w:val="clear" w:color="auto" w:fill="FFFFFF"/>
        <w:spacing w:after="0"/>
        <w:rPr>
          <w:rFonts w:asciiTheme="minorHAnsi" w:hAnsiTheme="minorHAnsi" w:cstheme="minorHAnsi"/>
          <w:color w:val="000000"/>
          <w:sz w:val="22"/>
          <w:szCs w:val="22"/>
        </w:rPr>
      </w:pPr>
      <w:r>
        <w:rPr>
          <w:rFonts w:asciiTheme="minorHAnsi" w:hAnsiTheme="minorHAnsi" w:cstheme="minorHAnsi"/>
          <w:color w:val="000000"/>
          <w:sz w:val="22"/>
          <w:szCs w:val="22"/>
        </w:rPr>
        <w:t>If you are posting your application, it should be printed single-sided and forwarded in an A4 envelope. Please do not submit your application in a presentation folder or plastic sleeve.</w:t>
      </w:r>
    </w:p>
    <w:p w14:paraId="554AAE81" w14:textId="77777777" w:rsidR="00926275" w:rsidRPr="00926275" w:rsidRDefault="00926275" w:rsidP="000E3BE5">
      <w:pPr>
        <w:pStyle w:val="Heading1"/>
        <w:numPr>
          <w:ilvl w:val="0"/>
          <w:numId w:val="43"/>
        </w:numPr>
        <w:spacing w:after="200" w:line="240" w:lineRule="auto"/>
        <w:ind w:left="360"/>
        <w:rPr>
          <w:rStyle w:val="Heading2Char"/>
          <w:b/>
          <w:sz w:val="24"/>
        </w:rPr>
      </w:pPr>
      <w:bookmarkStart w:id="16" w:name="OLE_LINK2"/>
      <w:bookmarkStart w:id="17" w:name="_Toc389552794"/>
      <w:r w:rsidRPr="00926275">
        <w:rPr>
          <w:rStyle w:val="Heading2Char"/>
          <w:b/>
          <w:bCs/>
          <w:sz w:val="24"/>
        </w:rPr>
        <w:t>Documents Required</w:t>
      </w:r>
      <w:bookmarkEnd w:id="16"/>
      <w:bookmarkEnd w:id="17"/>
    </w:p>
    <w:p w14:paraId="2D1562AE" w14:textId="77777777" w:rsidR="00926275" w:rsidRPr="00926275" w:rsidRDefault="00926275" w:rsidP="000E3BE5">
      <w:pPr>
        <w:pStyle w:val="InsideAddress"/>
        <w:spacing w:line="264" w:lineRule="auto"/>
        <w:rPr>
          <w:rFonts w:ascii="Calibri" w:hAnsi="Calibri"/>
          <w:b/>
          <w:bCs/>
          <w:sz w:val="22"/>
          <w:szCs w:val="22"/>
        </w:rPr>
      </w:pPr>
      <w:r w:rsidRPr="00926275">
        <w:rPr>
          <w:rFonts w:ascii="Calibri" w:hAnsi="Calibri"/>
          <w:b/>
          <w:bCs/>
          <w:sz w:val="22"/>
          <w:szCs w:val="22"/>
        </w:rPr>
        <w:t>The following documents are required to accompany your application.</w:t>
      </w:r>
    </w:p>
    <w:p w14:paraId="2877828E" w14:textId="77777777" w:rsidR="00926275" w:rsidRPr="00926275" w:rsidRDefault="00926275" w:rsidP="000E3BE5">
      <w:pPr>
        <w:pStyle w:val="InsideAddress"/>
        <w:spacing w:line="264" w:lineRule="auto"/>
        <w:rPr>
          <w:rFonts w:ascii="Calibri" w:hAnsi="Calibri"/>
          <w:b/>
          <w:bCs/>
          <w:sz w:val="22"/>
          <w:szCs w:val="22"/>
        </w:rPr>
      </w:pPr>
    </w:p>
    <w:p w14:paraId="0BD85728" w14:textId="77777777" w:rsidR="00926275" w:rsidRPr="00926275" w:rsidRDefault="00926275" w:rsidP="000E3BE5">
      <w:pPr>
        <w:pStyle w:val="InsideAddress"/>
        <w:spacing w:line="264" w:lineRule="auto"/>
        <w:rPr>
          <w:rFonts w:ascii="Calibri" w:hAnsi="Calibri"/>
          <w:b/>
          <w:bCs/>
          <w:sz w:val="22"/>
          <w:szCs w:val="22"/>
        </w:rPr>
      </w:pPr>
      <w:r w:rsidRPr="00926275">
        <w:rPr>
          <w:rFonts w:ascii="Calibri" w:hAnsi="Calibri"/>
          <w:b/>
          <w:bCs/>
          <w:sz w:val="22"/>
          <w:szCs w:val="22"/>
        </w:rPr>
        <w:t>PLEASE NOTE:</w:t>
      </w:r>
    </w:p>
    <w:p w14:paraId="05945DA5" w14:textId="56DDD307" w:rsidR="00926275" w:rsidRPr="00926275" w:rsidRDefault="00926275" w:rsidP="00BA1880">
      <w:pPr>
        <w:pStyle w:val="InsideAddress"/>
        <w:numPr>
          <w:ilvl w:val="0"/>
          <w:numId w:val="52"/>
        </w:numPr>
        <w:spacing w:line="240" w:lineRule="auto"/>
        <w:rPr>
          <w:rFonts w:ascii="Calibri" w:hAnsi="Calibri"/>
          <w:b/>
          <w:bCs/>
          <w:i/>
          <w:iCs/>
          <w:sz w:val="22"/>
          <w:szCs w:val="22"/>
        </w:rPr>
      </w:pPr>
      <w:r w:rsidRPr="00926275">
        <w:rPr>
          <w:rFonts w:ascii="Calibri" w:hAnsi="Calibri"/>
          <w:b/>
          <w:bCs/>
          <w:i/>
          <w:iCs/>
          <w:sz w:val="22"/>
          <w:szCs w:val="22"/>
        </w:rPr>
        <w:t>All employees at Blakes Crossing Christian College are required to hold a current Police clearance</w:t>
      </w:r>
      <w:r w:rsidR="00C66702">
        <w:rPr>
          <w:rFonts w:ascii="Calibri" w:hAnsi="Calibri"/>
          <w:b/>
          <w:bCs/>
          <w:i/>
          <w:iCs/>
          <w:sz w:val="22"/>
          <w:szCs w:val="22"/>
        </w:rPr>
        <w:t>,</w:t>
      </w:r>
      <w:r w:rsidRPr="00926275">
        <w:rPr>
          <w:rFonts w:ascii="Calibri" w:hAnsi="Calibri"/>
          <w:b/>
          <w:bCs/>
          <w:i/>
          <w:iCs/>
          <w:sz w:val="22"/>
          <w:szCs w:val="22"/>
        </w:rPr>
        <w:t xml:space="preserve"> be trained in Mandatory </w:t>
      </w:r>
      <w:r w:rsidR="00C66702">
        <w:rPr>
          <w:rFonts w:ascii="Calibri" w:hAnsi="Calibri"/>
          <w:b/>
          <w:bCs/>
          <w:i/>
          <w:iCs/>
          <w:sz w:val="22"/>
          <w:szCs w:val="22"/>
        </w:rPr>
        <w:t>Reporting</w:t>
      </w:r>
      <w:r w:rsidRPr="00926275">
        <w:rPr>
          <w:rFonts w:ascii="Calibri" w:hAnsi="Calibri"/>
          <w:b/>
          <w:bCs/>
          <w:i/>
          <w:iCs/>
          <w:sz w:val="22"/>
          <w:szCs w:val="22"/>
        </w:rPr>
        <w:t xml:space="preserve"> and </w:t>
      </w:r>
      <w:r w:rsidR="00C66702">
        <w:rPr>
          <w:rFonts w:ascii="Calibri" w:hAnsi="Calibri"/>
          <w:b/>
          <w:bCs/>
          <w:i/>
          <w:iCs/>
          <w:sz w:val="22"/>
          <w:szCs w:val="22"/>
        </w:rPr>
        <w:t xml:space="preserve">complete ‘Provide </w:t>
      </w:r>
      <w:r w:rsidRPr="00926275">
        <w:rPr>
          <w:rFonts w:ascii="Calibri" w:hAnsi="Calibri"/>
          <w:b/>
          <w:bCs/>
          <w:i/>
          <w:iCs/>
          <w:sz w:val="22"/>
          <w:szCs w:val="22"/>
        </w:rPr>
        <w:t>First Aid</w:t>
      </w:r>
      <w:r w:rsidR="00C66702">
        <w:rPr>
          <w:rFonts w:ascii="Calibri" w:hAnsi="Calibri"/>
          <w:b/>
          <w:bCs/>
          <w:i/>
          <w:iCs/>
          <w:sz w:val="22"/>
          <w:szCs w:val="22"/>
        </w:rPr>
        <w:t>’ training (</w:t>
      </w:r>
      <w:r w:rsidR="00281C09">
        <w:rPr>
          <w:rFonts w:ascii="Calibri" w:hAnsi="Calibri"/>
          <w:b/>
          <w:bCs/>
          <w:i/>
          <w:iCs/>
          <w:sz w:val="22"/>
          <w:szCs w:val="22"/>
        </w:rPr>
        <w:t xml:space="preserve">SA </w:t>
      </w:r>
      <w:r w:rsidR="00C66702">
        <w:rPr>
          <w:rFonts w:ascii="Calibri" w:hAnsi="Calibri"/>
          <w:b/>
          <w:bCs/>
          <w:i/>
          <w:iCs/>
          <w:sz w:val="22"/>
          <w:szCs w:val="22"/>
        </w:rPr>
        <w:t xml:space="preserve">Teachers Registration </w:t>
      </w:r>
      <w:r w:rsidR="00281C09">
        <w:rPr>
          <w:rFonts w:ascii="Calibri" w:hAnsi="Calibri"/>
          <w:b/>
          <w:bCs/>
          <w:i/>
          <w:iCs/>
          <w:sz w:val="22"/>
          <w:szCs w:val="22"/>
        </w:rPr>
        <w:t xml:space="preserve">provides the first </w:t>
      </w:r>
      <w:r w:rsidR="00281C09">
        <w:rPr>
          <w:rFonts w:ascii="Calibri" w:hAnsi="Calibri"/>
          <w:b/>
          <w:bCs/>
          <w:i/>
          <w:iCs/>
          <w:sz w:val="22"/>
          <w:szCs w:val="22"/>
        </w:rPr>
        <w:t>two</w:t>
      </w:r>
      <w:r w:rsidR="00281C09">
        <w:rPr>
          <w:rFonts w:ascii="Calibri" w:hAnsi="Calibri"/>
          <w:b/>
          <w:bCs/>
          <w:i/>
          <w:iCs/>
          <w:sz w:val="22"/>
          <w:szCs w:val="22"/>
        </w:rPr>
        <w:t xml:space="preserve"> of these items).</w:t>
      </w:r>
      <w:r w:rsidRPr="00926275">
        <w:rPr>
          <w:rFonts w:ascii="Calibri" w:hAnsi="Calibri"/>
          <w:b/>
          <w:bCs/>
          <w:i/>
          <w:iCs/>
          <w:sz w:val="22"/>
          <w:szCs w:val="22"/>
        </w:rPr>
        <w:t xml:space="preserve"> </w:t>
      </w:r>
    </w:p>
    <w:p w14:paraId="27D93AB1" w14:textId="77777777" w:rsidR="00926275" w:rsidRPr="00926275" w:rsidRDefault="00926275" w:rsidP="00BA1880">
      <w:pPr>
        <w:pStyle w:val="InsideAddress"/>
        <w:numPr>
          <w:ilvl w:val="0"/>
          <w:numId w:val="52"/>
        </w:numPr>
        <w:spacing w:line="240" w:lineRule="auto"/>
        <w:rPr>
          <w:rFonts w:ascii="Calibri" w:hAnsi="Calibri"/>
          <w:b/>
          <w:bCs/>
          <w:i/>
          <w:iCs/>
          <w:sz w:val="22"/>
          <w:szCs w:val="22"/>
        </w:rPr>
      </w:pPr>
      <w:r w:rsidRPr="00926275">
        <w:rPr>
          <w:rFonts w:ascii="Calibri" w:hAnsi="Calibri"/>
          <w:b/>
          <w:bCs/>
          <w:i/>
          <w:iCs/>
          <w:sz w:val="22"/>
          <w:szCs w:val="22"/>
        </w:rPr>
        <w:t xml:space="preserve">Please provide copies of each of these </w:t>
      </w:r>
      <w:r w:rsidR="00E3068C">
        <w:rPr>
          <w:rFonts w:ascii="Calibri" w:hAnsi="Calibri"/>
          <w:b/>
          <w:bCs/>
          <w:i/>
          <w:iCs/>
          <w:sz w:val="22"/>
          <w:szCs w:val="22"/>
        </w:rPr>
        <w:t xml:space="preserve">documents </w:t>
      </w:r>
      <w:r w:rsidRPr="00926275">
        <w:rPr>
          <w:rFonts w:ascii="Calibri" w:hAnsi="Calibri"/>
          <w:b/>
          <w:bCs/>
          <w:i/>
          <w:iCs/>
          <w:sz w:val="22"/>
          <w:szCs w:val="22"/>
        </w:rPr>
        <w:t xml:space="preserve">with your application. If you do not hold these, you will be required to obtain them </w:t>
      </w:r>
      <w:r w:rsidR="00E3068C">
        <w:rPr>
          <w:rFonts w:ascii="Calibri" w:hAnsi="Calibri"/>
          <w:b/>
          <w:bCs/>
          <w:i/>
          <w:iCs/>
          <w:sz w:val="22"/>
          <w:szCs w:val="22"/>
        </w:rPr>
        <w:t xml:space="preserve">before commencing </w:t>
      </w:r>
      <w:r w:rsidRPr="00926275">
        <w:rPr>
          <w:rFonts w:ascii="Calibri" w:hAnsi="Calibri"/>
          <w:b/>
          <w:bCs/>
          <w:i/>
          <w:iCs/>
          <w:sz w:val="22"/>
          <w:szCs w:val="22"/>
        </w:rPr>
        <w:t>should your application be successful.</w:t>
      </w:r>
    </w:p>
    <w:p w14:paraId="53AD512C" w14:textId="77777777" w:rsidR="00926275" w:rsidRDefault="00926275" w:rsidP="000E3BE5">
      <w:pPr>
        <w:spacing w:before="120" w:after="60"/>
        <w:rPr>
          <w:rFonts w:ascii="Calibri" w:hAnsi="Calibri"/>
          <w:b/>
          <w:bCs/>
          <w:spacing w:val="-4"/>
          <w:sz w:val="24"/>
          <w:szCs w:val="24"/>
        </w:rPr>
      </w:pPr>
      <w:r>
        <w:rPr>
          <w:rFonts w:ascii="Calibri" w:hAnsi="Calibri"/>
          <w:b/>
          <w:bCs/>
          <w:spacing w:val="-4"/>
        </w:rPr>
        <w:t xml:space="preserve">CHECKLIST FOR COMPLETED APPLICATION </w:t>
      </w:r>
      <w:r>
        <w:rPr>
          <w:rFonts w:ascii="Calibri" w:hAnsi="Calibri"/>
          <w:spacing w:val="-4"/>
        </w:rPr>
        <w:t xml:space="preserve">(have </w:t>
      </w:r>
      <w:r w:rsidR="00E3068C">
        <w:rPr>
          <w:rFonts w:ascii="Calibri" w:hAnsi="Calibri"/>
          <w:spacing w:val="-4"/>
        </w:rPr>
        <w:t>you included</w:t>
      </w:r>
      <w:r>
        <w:rPr>
          <w:rFonts w:ascii="Calibri" w:hAnsi="Calibri"/>
          <w:spacing w:val="-4"/>
        </w:rPr>
        <w:t xml:space="preserve"> the following</w:t>
      </w:r>
      <w:r w:rsidR="00E3068C">
        <w:rPr>
          <w:rFonts w:ascii="Calibri" w:hAnsi="Calibri"/>
          <w:spacing w:val="-4"/>
        </w:rPr>
        <w:t>?</w:t>
      </w:r>
      <w:r>
        <w:rPr>
          <w:rFonts w:ascii="Calibri" w:hAnsi="Calibri"/>
          <w:spacing w:val="-4"/>
        </w:rPr>
        <w:t>):</w:t>
      </w:r>
    </w:p>
    <w:p w14:paraId="3B0FD9A7" w14:textId="77777777" w:rsidR="00926275" w:rsidRDefault="00926275" w:rsidP="000E3BE5">
      <w:pPr>
        <w:tabs>
          <w:tab w:val="left" w:pos="2694"/>
          <w:tab w:val="left" w:pos="6096"/>
        </w:tabs>
        <w:spacing w:after="120" w:line="240" w:lineRule="auto"/>
        <w:rPr>
          <w:rFonts w:ascii="Calibri" w:hAnsi="Calibri"/>
          <w:spacing w:val="-4"/>
        </w:rPr>
      </w:pPr>
      <w:r>
        <w:rPr>
          <w:rFonts w:ascii="Wingdings" w:hAnsi="Wingdings"/>
          <w:spacing w:val="-4"/>
          <w:sz w:val="30"/>
          <w:szCs w:val="30"/>
        </w:rPr>
        <w:t></w:t>
      </w:r>
      <w:r>
        <w:rPr>
          <w:rFonts w:ascii="Calibri" w:hAnsi="Calibri"/>
          <w:spacing w:val="-4"/>
        </w:rPr>
        <w:t xml:space="preserve"> Application Form</w:t>
      </w:r>
      <w:r w:rsidR="00A92C14">
        <w:rPr>
          <w:rFonts w:ascii="Calibri" w:hAnsi="Calibri"/>
          <w:spacing w:val="-4"/>
        </w:rPr>
        <w:tab/>
      </w:r>
      <w:r w:rsidR="00A92C14">
        <w:rPr>
          <w:rFonts w:ascii="Wingdings" w:hAnsi="Wingdings"/>
          <w:spacing w:val="-4"/>
          <w:sz w:val="30"/>
          <w:szCs w:val="30"/>
        </w:rPr>
        <w:t></w:t>
      </w:r>
      <w:r>
        <w:rPr>
          <w:rFonts w:ascii="Calibri" w:hAnsi="Calibri"/>
          <w:spacing w:val="-4"/>
        </w:rPr>
        <w:t xml:space="preserve"> Pastor’s/Minister’s Reference</w:t>
      </w:r>
      <w:r w:rsidR="00A92C14">
        <w:rPr>
          <w:rFonts w:ascii="Calibri" w:hAnsi="Calibri"/>
          <w:spacing w:val="-4"/>
        </w:rPr>
        <w:tab/>
      </w:r>
      <w:r w:rsidR="00A92C14">
        <w:rPr>
          <w:rFonts w:ascii="Wingdings" w:hAnsi="Wingdings"/>
          <w:spacing w:val="-4"/>
          <w:sz w:val="30"/>
          <w:szCs w:val="30"/>
        </w:rPr>
        <w:t></w:t>
      </w:r>
      <w:r>
        <w:rPr>
          <w:rFonts w:ascii="Calibri" w:hAnsi="Calibri"/>
          <w:spacing w:val="-4"/>
        </w:rPr>
        <w:t xml:space="preserve"> References detail</w:t>
      </w:r>
    </w:p>
    <w:p w14:paraId="6A1DBF3F" w14:textId="77777777" w:rsidR="00926275" w:rsidRDefault="00926275" w:rsidP="000E3BE5">
      <w:pPr>
        <w:tabs>
          <w:tab w:val="left" w:pos="2694"/>
          <w:tab w:val="left" w:pos="6096"/>
        </w:tabs>
        <w:spacing w:after="120" w:line="240" w:lineRule="auto"/>
        <w:rPr>
          <w:rFonts w:ascii="Calibri" w:hAnsi="Calibri"/>
          <w:spacing w:val="-4"/>
          <w:sz w:val="24"/>
          <w:szCs w:val="24"/>
        </w:rPr>
      </w:pPr>
      <w:r>
        <w:rPr>
          <w:rFonts w:ascii="Wingdings" w:hAnsi="Wingdings"/>
          <w:spacing w:val="-4"/>
          <w:sz w:val="30"/>
          <w:szCs w:val="30"/>
        </w:rPr>
        <w:t></w:t>
      </w:r>
      <w:r>
        <w:rPr>
          <w:rFonts w:ascii="Calibri" w:hAnsi="Calibri"/>
          <w:spacing w:val="-4"/>
        </w:rPr>
        <w:t xml:space="preserve"> Resumé/CV</w:t>
      </w:r>
      <w:r w:rsidR="00A92C14">
        <w:rPr>
          <w:rFonts w:ascii="Calibri" w:hAnsi="Calibri"/>
          <w:spacing w:val="-4"/>
        </w:rPr>
        <w:tab/>
      </w:r>
      <w:r>
        <w:rPr>
          <w:rFonts w:ascii="Wingdings" w:hAnsi="Wingdings"/>
          <w:spacing w:val="-4"/>
          <w:sz w:val="30"/>
          <w:szCs w:val="30"/>
        </w:rPr>
        <w:t></w:t>
      </w:r>
      <w:r>
        <w:rPr>
          <w:rFonts w:ascii="Calibri" w:hAnsi="Calibri"/>
          <w:spacing w:val="-4"/>
        </w:rPr>
        <w:t xml:space="preserve"> TR</w:t>
      </w:r>
      <w:r w:rsidR="00A92C14">
        <w:rPr>
          <w:rFonts w:ascii="Calibri" w:hAnsi="Calibri"/>
          <w:spacing w:val="-4"/>
        </w:rPr>
        <w:t>B Registration certificate</w:t>
      </w:r>
      <w:r w:rsidR="00A92C14">
        <w:rPr>
          <w:rFonts w:ascii="Calibri" w:hAnsi="Calibri"/>
          <w:spacing w:val="-4"/>
        </w:rPr>
        <w:tab/>
      </w:r>
      <w:r w:rsidR="00A92C14">
        <w:rPr>
          <w:rFonts w:ascii="Wingdings" w:hAnsi="Wingdings"/>
          <w:spacing w:val="-4"/>
          <w:sz w:val="30"/>
          <w:szCs w:val="30"/>
        </w:rPr>
        <w:t></w:t>
      </w:r>
      <w:r>
        <w:rPr>
          <w:rFonts w:ascii="Calibri" w:hAnsi="Calibri"/>
          <w:spacing w:val="-4"/>
        </w:rPr>
        <w:t xml:space="preserve"> First Aid Certificate </w:t>
      </w:r>
    </w:p>
    <w:p w14:paraId="123EBD17" w14:textId="77777777" w:rsidR="000A3571" w:rsidRDefault="00926275" w:rsidP="000E3BE5">
      <w:pPr>
        <w:tabs>
          <w:tab w:val="left" w:pos="2694"/>
          <w:tab w:val="left" w:pos="6096"/>
        </w:tabs>
        <w:spacing w:after="120" w:line="240" w:lineRule="auto"/>
        <w:rPr>
          <w:rFonts w:asciiTheme="majorHAnsi" w:eastAsiaTheme="majorEastAsia" w:hAnsiTheme="majorHAnsi" w:cstheme="majorBidi"/>
          <w:b/>
          <w:color w:val="F79646" w:themeColor="accent6"/>
          <w:sz w:val="32"/>
          <w:szCs w:val="32"/>
        </w:rPr>
      </w:pPr>
      <w:r>
        <w:rPr>
          <w:rFonts w:ascii="Wingdings" w:hAnsi="Wingdings"/>
          <w:spacing w:val="-4"/>
          <w:sz w:val="30"/>
          <w:szCs w:val="30"/>
        </w:rPr>
        <w:t></w:t>
      </w:r>
      <w:r w:rsidR="00A92C14">
        <w:rPr>
          <w:rFonts w:ascii="Calibri" w:hAnsi="Calibri"/>
          <w:spacing w:val="-4"/>
        </w:rPr>
        <w:t xml:space="preserve"> Mandatory Notification</w:t>
      </w:r>
      <w:r w:rsidR="00A92C14">
        <w:rPr>
          <w:rFonts w:ascii="Calibri" w:hAnsi="Calibri"/>
          <w:spacing w:val="-4"/>
        </w:rPr>
        <w:tab/>
      </w:r>
      <w:r>
        <w:rPr>
          <w:rFonts w:ascii="Wingdings" w:hAnsi="Wingdings"/>
          <w:spacing w:val="-4"/>
          <w:sz w:val="30"/>
          <w:szCs w:val="30"/>
        </w:rPr>
        <w:t></w:t>
      </w:r>
      <w:r>
        <w:rPr>
          <w:rFonts w:ascii="Calibri" w:hAnsi="Calibri"/>
          <w:spacing w:val="-4"/>
        </w:rPr>
        <w:t xml:space="preserve"> Transcripts of relevant qualifications</w:t>
      </w:r>
      <w:r w:rsidR="000A3571">
        <w:rPr>
          <w:bCs/>
        </w:rPr>
        <w:br w:type="page"/>
      </w:r>
    </w:p>
    <w:p w14:paraId="0BE8CFBC" w14:textId="77777777" w:rsidR="00451446" w:rsidRPr="00451446" w:rsidRDefault="00451446"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18" w:name="_Toc389552795"/>
      <w:r w:rsidRPr="00451446">
        <w:rPr>
          <w:rFonts w:asciiTheme="majorHAnsi" w:eastAsiaTheme="majorEastAsia" w:hAnsiTheme="majorHAnsi" w:cstheme="majorBidi"/>
          <w:b/>
          <w:bCs/>
          <w:color w:val="F79646" w:themeColor="accent6"/>
          <w:sz w:val="32"/>
          <w:szCs w:val="32"/>
        </w:rPr>
        <w:lastRenderedPageBreak/>
        <w:t>Employment</w:t>
      </w:r>
      <w:r w:rsidR="005F6433">
        <w:rPr>
          <w:rFonts w:asciiTheme="majorHAnsi" w:eastAsiaTheme="majorEastAsia" w:hAnsiTheme="majorHAnsi" w:cstheme="majorBidi"/>
          <w:b/>
          <w:bCs/>
          <w:color w:val="F79646" w:themeColor="accent6"/>
          <w:sz w:val="32"/>
          <w:szCs w:val="32"/>
        </w:rPr>
        <w:t xml:space="preserve"> Expectations – Teaching Staff</w:t>
      </w:r>
      <w:bookmarkEnd w:id="18"/>
    </w:p>
    <w:p w14:paraId="7D76117F" w14:textId="77777777" w:rsidR="00451446" w:rsidRPr="00E33611" w:rsidRDefault="009F34AC" w:rsidP="000E3BE5">
      <w:pPr>
        <w:pStyle w:val="Heading1"/>
        <w:numPr>
          <w:ilvl w:val="0"/>
          <w:numId w:val="19"/>
        </w:numPr>
        <w:spacing w:before="120" w:after="120" w:line="240" w:lineRule="auto"/>
        <w:ind w:left="360"/>
        <w:rPr>
          <w:rStyle w:val="Heading2Char"/>
          <w:b/>
          <w:sz w:val="24"/>
        </w:rPr>
      </w:pPr>
      <w:bookmarkStart w:id="19" w:name="_Toc389552796"/>
      <w:r w:rsidRPr="00FD77AE">
        <w:rPr>
          <w:rStyle w:val="Heading2Char"/>
          <w:b/>
          <w:sz w:val="24"/>
        </w:rPr>
        <w:t>Ministry</w:t>
      </w:r>
      <w:bookmarkEnd w:id="19"/>
    </w:p>
    <w:p w14:paraId="358A29CD" w14:textId="385A3999"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 xml:space="preserve">The task of bringing </w:t>
      </w:r>
      <w:r w:rsidR="00281C09">
        <w:rPr>
          <w:rFonts w:asciiTheme="minorHAnsi" w:hAnsiTheme="minorHAnsi" w:cstheme="minorHAnsi"/>
          <w:color w:val="000000"/>
          <w:sz w:val="20"/>
          <w:szCs w:val="22"/>
        </w:rPr>
        <w:t xml:space="preserve">up </w:t>
      </w:r>
      <w:r w:rsidRPr="00FD77AE">
        <w:rPr>
          <w:rFonts w:asciiTheme="minorHAnsi" w:hAnsiTheme="minorHAnsi" w:cstheme="minorHAnsi"/>
          <w:color w:val="000000"/>
          <w:sz w:val="20"/>
          <w:szCs w:val="22"/>
        </w:rPr>
        <w:t>children into maturity is a responsibility that God has given to parents (Deuteronomy 6:4 – 9 and Ephesians 6:1-4).</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In our complex and specialised world, this is a very onerous task.</w:t>
      </w:r>
    </w:p>
    <w:p w14:paraId="10727046"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God has given the church a gift of teaching and so it is entirely appropriate that the church assist parents by providing schooling (Ephesians 6:4) that will enable children to ‘speak the truth in love’ and ‘to grow up unto Him, who is the Head, that is Christ’ (Ephesians 4:15 NIV).</w:t>
      </w:r>
    </w:p>
    <w:p w14:paraId="1149D5E5"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 xml:space="preserve">The </w:t>
      </w:r>
      <w:r w:rsidR="0097503B" w:rsidRPr="00FD77AE">
        <w:rPr>
          <w:rFonts w:asciiTheme="minorHAnsi" w:hAnsiTheme="minorHAnsi" w:cstheme="minorHAnsi"/>
          <w:color w:val="000000"/>
          <w:sz w:val="20"/>
          <w:szCs w:val="22"/>
        </w:rPr>
        <w:t>C</w:t>
      </w:r>
      <w:r w:rsidRPr="00FD77AE">
        <w:rPr>
          <w:rFonts w:asciiTheme="minorHAnsi" w:hAnsiTheme="minorHAnsi" w:cstheme="minorHAnsi"/>
          <w:color w:val="000000"/>
          <w:sz w:val="20"/>
          <w:szCs w:val="22"/>
        </w:rPr>
        <w:t>ollege is a community of learning that has a three</w:t>
      </w:r>
      <w:r w:rsidR="00910CDD" w:rsidRPr="00FD77AE">
        <w:rPr>
          <w:rFonts w:asciiTheme="minorHAnsi" w:hAnsiTheme="minorHAnsi" w:cstheme="minorHAnsi"/>
          <w:color w:val="000000"/>
          <w:sz w:val="20"/>
          <w:szCs w:val="22"/>
        </w:rPr>
        <w:t>-</w:t>
      </w:r>
      <w:r w:rsidRPr="00FD77AE">
        <w:rPr>
          <w:rFonts w:asciiTheme="minorHAnsi" w:hAnsiTheme="minorHAnsi" w:cstheme="minorHAnsi"/>
          <w:color w:val="000000"/>
          <w:sz w:val="20"/>
          <w:szCs w:val="22"/>
        </w:rPr>
        <w:t>fold responsibility:</w:t>
      </w:r>
    </w:p>
    <w:p w14:paraId="589F68F6"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Equipping, developing and training students.</w:t>
      </w:r>
    </w:p>
    <w:p w14:paraId="768A9D19"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Assisting them to grow in the knowledge and understanding of Jesus Christ.</w:t>
      </w:r>
    </w:p>
    <w:p w14:paraId="3EB9D253"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Helping them to learn to work together in unity.</w:t>
      </w:r>
    </w:p>
    <w:p w14:paraId="79C698EF" w14:textId="665039B6" w:rsidR="00FD77AE"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 xml:space="preserve">Staff presence in the college should be </w:t>
      </w:r>
      <w:proofErr w:type="gramStart"/>
      <w:r w:rsidRPr="00FD77AE">
        <w:rPr>
          <w:rFonts w:asciiTheme="minorHAnsi" w:hAnsiTheme="minorHAnsi" w:cstheme="minorHAnsi"/>
          <w:color w:val="000000"/>
          <w:sz w:val="20"/>
          <w:szCs w:val="22"/>
        </w:rPr>
        <w:t>as a result of</w:t>
      </w:r>
      <w:proofErr w:type="gramEnd"/>
      <w:r w:rsidRPr="00FD77AE">
        <w:rPr>
          <w:rFonts w:asciiTheme="minorHAnsi" w:hAnsiTheme="minorHAnsi" w:cstheme="minorHAnsi"/>
          <w:color w:val="000000"/>
          <w:sz w:val="20"/>
          <w:szCs w:val="22"/>
        </w:rPr>
        <w:t xml:space="preserve"> a call from the Lord to exercise their God-given gifts in the context of the ministry of the College.</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 xml:space="preserve">Viewing the College as a ministry, staff will have </w:t>
      </w:r>
      <w:r w:rsidR="00281C09">
        <w:rPr>
          <w:rFonts w:asciiTheme="minorHAnsi" w:hAnsiTheme="minorHAnsi" w:cstheme="minorHAnsi"/>
          <w:color w:val="000000"/>
          <w:sz w:val="20"/>
          <w:szCs w:val="22"/>
        </w:rPr>
        <w:t xml:space="preserve">a </w:t>
      </w:r>
      <w:r w:rsidRPr="00FD77AE">
        <w:rPr>
          <w:rFonts w:asciiTheme="minorHAnsi" w:hAnsiTheme="minorHAnsi" w:cstheme="minorHAnsi"/>
          <w:color w:val="000000"/>
          <w:sz w:val="20"/>
          <w:szCs w:val="22"/>
        </w:rPr>
        <w:t>servant heart.</w:t>
      </w:r>
    </w:p>
    <w:p w14:paraId="52E60069"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All staff members shall be active members of a Christian church.</w:t>
      </w:r>
    </w:p>
    <w:p w14:paraId="5CAA9216"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Teaching is a demanding ministry involving commitment to classes, individuals and staff.</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To engage students in learning as well as loving is quite often not without personal cost to the teacher.</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The only answer to such pressures is to be totally reliant upon God’s strength.</w:t>
      </w:r>
    </w:p>
    <w:p w14:paraId="16B33CF2"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It is the responsibility of each member of staff to:</w:t>
      </w:r>
    </w:p>
    <w:p w14:paraId="2BE7B709" w14:textId="77777777" w:rsidR="003D1CA5" w:rsidRDefault="003D1CA5"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sectPr w:rsidR="003D1CA5" w:rsidSect="00BF521A">
          <w:headerReference w:type="default" r:id="rId14"/>
          <w:footerReference w:type="default" r:id="rId15"/>
          <w:footerReference w:type="first" r:id="rId16"/>
          <w:pgSz w:w="11906" w:h="16838" w:code="9"/>
          <w:pgMar w:top="1191" w:right="1701" w:bottom="1077" w:left="1701" w:header="567" w:footer="567" w:gutter="0"/>
          <w:cols w:space="708"/>
          <w:titlePg/>
          <w:docGrid w:linePitch="360"/>
        </w:sectPr>
      </w:pPr>
    </w:p>
    <w:p w14:paraId="73659FDF" w14:textId="77777777" w:rsidR="00F4477F" w:rsidRPr="00FD77AE" w:rsidRDefault="00F4477F"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Exhibit character traits which honour the Lord.</w:t>
      </w:r>
    </w:p>
    <w:p w14:paraId="1CB3126B"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Be fervent in prayer.</w:t>
      </w:r>
    </w:p>
    <w:p w14:paraId="1CD655A2"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Faith-filled.</w:t>
      </w:r>
    </w:p>
    <w:p w14:paraId="659FFB9F"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Ready for service.</w:t>
      </w:r>
    </w:p>
    <w:p w14:paraId="4584DF73"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Use teaching methods that reflect God’s ways.</w:t>
      </w:r>
    </w:p>
    <w:p w14:paraId="157D0CB5" w14:textId="77777777" w:rsidR="00F4477F" w:rsidRPr="00F4477F"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sectPr w:rsidR="00F4477F" w:rsidRPr="00F4477F" w:rsidSect="003D1CA5">
          <w:type w:val="continuous"/>
          <w:pgSz w:w="11906" w:h="16838" w:code="9"/>
          <w:pgMar w:top="1191" w:right="1701" w:bottom="1077" w:left="1701" w:header="567" w:footer="567" w:gutter="0"/>
          <w:cols w:num="2" w:space="708"/>
          <w:titlePg/>
          <w:docGrid w:linePitch="360"/>
        </w:sectPr>
      </w:pPr>
      <w:r w:rsidRPr="00FD77AE">
        <w:rPr>
          <w:rFonts w:asciiTheme="minorHAnsi" w:hAnsiTheme="minorHAnsi" w:cstheme="minorHAnsi"/>
          <w:color w:val="000000"/>
          <w:sz w:val="20"/>
          <w:szCs w:val="22"/>
        </w:rPr>
        <w:t>Relate to others in unity</w:t>
      </w:r>
      <w:r w:rsidR="003D1CA5">
        <w:rPr>
          <w:rFonts w:asciiTheme="minorHAnsi" w:hAnsiTheme="minorHAnsi" w:cstheme="minorHAnsi"/>
          <w:color w:val="000000"/>
          <w:sz w:val="20"/>
          <w:szCs w:val="22"/>
        </w:rPr>
        <w:t>.</w:t>
      </w:r>
    </w:p>
    <w:p w14:paraId="795D2BA1" w14:textId="77777777" w:rsidR="00451446" w:rsidRPr="00E33611" w:rsidRDefault="009F34AC" w:rsidP="000E3BE5">
      <w:pPr>
        <w:pStyle w:val="Heading1"/>
        <w:numPr>
          <w:ilvl w:val="0"/>
          <w:numId w:val="19"/>
        </w:numPr>
        <w:spacing w:before="120" w:after="120" w:line="240" w:lineRule="auto"/>
        <w:ind w:left="360"/>
        <w:rPr>
          <w:rStyle w:val="Heading2Char"/>
          <w:b/>
          <w:sz w:val="24"/>
        </w:rPr>
      </w:pPr>
      <w:bookmarkStart w:id="20" w:name="_Toc389552797"/>
      <w:r w:rsidRPr="00FD77AE">
        <w:rPr>
          <w:rStyle w:val="Heading2Char"/>
          <w:b/>
          <w:sz w:val="24"/>
        </w:rPr>
        <w:t>Teaching</w:t>
      </w:r>
      <w:bookmarkEnd w:id="20"/>
    </w:p>
    <w:p w14:paraId="065FC251" w14:textId="77777777" w:rsidR="00451446" w:rsidRPr="00FD77AE" w:rsidRDefault="00FD77AE"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While you originally may be</w:t>
      </w:r>
      <w:r w:rsidR="00451446" w:rsidRPr="00FD77AE">
        <w:rPr>
          <w:rFonts w:asciiTheme="minorHAnsi" w:hAnsiTheme="minorHAnsi" w:cstheme="minorHAnsi"/>
          <w:color w:val="000000"/>
          <w:sz w:val="20"/>
          <w:szCs w:val="22"/>
        </w:rPr>
        <w:t xml:space="preserve"> engaged to teach in a </w:t>
      </w:r>
      <w:proofErr w:type="gramStart"/>
      <w:r w:rsidR="00451446" w:rsidRPr="00FD77AE">
        <w:rPr>
          <w:rFonts w:asciiTheme="minorHAnsi" w:hAnsiTheme="minorHAnsi" w:cstheme="minorHAnsi"/>
          <w:color w:val="000000"/>
          <w:sz w:val="20"/>
          <w:szCs w:val="22"/>
        </w:rPr>
        <w:t>particular section</w:t>
      </w:r>
      <w:proofErr w:type="gramEnd"/>
      <w:r w:rsidR="00451446" w:rsidRPr="00FD77AE">
        <w:rPr>
          <w:rFonts w:asciiTheme="minorHAnsi" w:hAnsiTheme="minorHAnsi" w:cstheme="minorHAnsi"/>
          <w:color w:val="000000"/>
          <w:sz w:val="20"/>
          <w:szCs w:val="22"/>
        </w:rPr>
        <w:t xml:space="preserve"> of the College or specific subjects, you may be called upon to exercise other duties or teaching commitments, as decided by the </w:t>
      </w:r>
      <w:r w:rsidR="008261B3" w:rsidRPr="00FD77AE">
        <w:rPr>
          <w:rFonts w:asciiTheme="minorHAnsi" w:hAnsiTheme="minorHAnsi" w:cstheme="minorHAnsi"/>
          <w:color w:val="000000"/>
          <w:sz w:val="20"/>
          <w:szCs w:val="22"/>
        </w:rPr>
        <w:t>Leadership</w:t>
      </w:r>
      <w:r w:rsidR="00451446" w:rsidRPr="00FD77AE">
        <w:rPr>
          <w:rFonts w:asciiTheme="minorHAnsi" w:hAnsiTheme="minorHAnsi" w:cstheme="minorHAnsi"/>
          <w:color w:val="000000"/>
          <w:sz w:val="20"/>
          <w:szCs w:val="22"/>
        </w:rPr>
        <w:t xml:space="preserve"> Team.</w:t>
      </w:r>
    </w:p>
    <w:p w14:paraId="22AE5699"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The College is continually involved in its own curriculum development, evaluation and review.</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You will be required to teach your classes diligently, using the agreed curriculum and to contribute to its ongoing development.</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 xml:space="preserve">All developmental work, </w:t>
      </w:r>
      <w:proofErr w:type="gramStart"/>
      <w:r w:rsidRPr="00FD77AE">
        <w:rPr>
          <w:rFonts w:asciiTheme="minorHAnsi" w:hAnsiTheme="minorHAnsi" w:cstheme="minorHAnsi"/>
          <w:color w:val="000000"/>
          <w:sz w:val="20"/>
          <w:szCs w:val="22"/>
        </w:rPr>
        <w:t>in regard to</w:t>
      </w:r>
      <w:proofErr w:type="gramEnd"/>
      <w:r w:rsidRPr="00FD77AE">
        <w:rPr>
          <w:rFonts w:asciiTheme="minorHAnsi" w:hAnsiTheme="minorHAnsi" w:cstheme="minorHAnsi"/>
          <w:color w:val="000000"/>
          <w:sz w:val="20"/>
          <w:szCs w:val="22"/>
        </w:rPr>
        <w:t xml:space="preserve"> curriculum, will become the property of the College, although you will be able to retain copies for your own use.</w:t>
      </w:r>
    </w:p>
    <w:p w14:paraId="153CF5C4"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College commences at 8:4</w:t>
      </w:r>
      <w:r w:rsidR="00FD77AE" w:rsidRPr="00FD77AE">
        <w:rPr>
          <w:rFonts w:asciiTheme="minorHAnsi" w:hAnsiTheme="minorHAnsi" w:cstheme="minorHAnsi"/>
          <w:color w:val="000000"/>
          <w:sz w:val="20"/>
          <w:szCs w:val="22"/>
        </w:rPr>
        <w:t>0</w:t>
      </w:r>
      <w:r w:rsidRPr="00FD77AE">
        <w:rPr>
          <w:rFonts w:asciiTheme="minorHAnsi" w:hAnsiTheme="minorHAnsi" w:cstheme="minorHAnsi"/>
          <w:color w:val="000000"/>
          <w:sz w:val="20"/>
          <w:szCs w:val="22"/>
        </w:rPr>
        <w:t>am and finishes for students at 3:15pm.</w:t>
      </w:r>
      <w:r w:rsidR="0062366A" w:rsidRPr="00FD77AE">
        <w:rPr>
          <w:rFonts w:asciiTheme="minorHAnsi" w:hAnsiTheme="minorHAnsi" w:cstheme="minorHAnsi"/>
          <w:color w:val="000000"/>
          <w:sz w:val="20"/>
          <w:szCs w:val="22"/>
        </w:rPr>
        <w:t xml:space="preserve"> </w:t>
      </w:r>
      <w:r w:rsidRPr="00FD77AE">
        <w:rPr>
          <w:rFonts w:asciiTheme="minorHAnsi" w:hAnsiTheme="minorHAnsi" w:cstheme="minorHAnsi"/>
          <w:color w:val="000000"/>
          <w:sz w:val="20"/>
          <w:szCs w:val="22"/>
        </w:rPr>
        <w:t>Staff members are expected to arrive before 8:15am and not leave before 3:45pm.</w:t>
      </w:r>
    </w:p>
    <w:p w14:paraId="5EAD0CEF" w14:textId="77777777" w:rsidR="00451446" w:rsidRPr="00FD77AE" w:rsidRDefault="00451446" w:rsidP="000E3BE5">
      <w:pPr>
        <w:pStyle w:val="NormalWeb"/>
        <w:shd w:val="clear" w:color="auto" w:fill="FFFFFF"/>
        <w:spacing w:before="120" w:after="120"/>
        <w:rPr>
          <w:rFonts w:asciiTheme="minorHAnsi" w:hAnsiTheme="minorHAnsi" w:cstheme="minorHAnsi"/>
          <w:color w:val="000000"/>
          <w:sz w:val="20"/>
          <w:szCs w:val="22"/>
        </w:rPr>
      </w:pPr>
      <w:r w:rsidRPr="00FD77AE">
        <w:rPr>
          <w:rFonts w:asciiTheme="minorHAnsi" w:hAnsiTheme="minorHAnsi" w:cstheme="minorHAnsi"/>
          <w:color w:val="000000"/>
          <w:sz w:val="20"/>
          <w:szCs w:val="22"/>
        </w:rPr>
        <w:t>You will be involved in:</w:t>
      </w:r>
    </w:p>
    <w:p w14:paraId="2FD61786" w14:textId="77777777" w:rsidR="00F4477F" w:rsidRDefault="00F4477F"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sectPr w:rsidR="00F4477F" w:rsidSect="003D1CA5">
          <w:type w:val="continuous"/>
          <w:pgSz w:w="11906" w:h="16838" w:code="9"/>
          <w:pgMar w:top="1191" w:right="1701" w:bottom="1077" w:left="1701" w:header="567" w:footer="567" w:gutter="0"/>
          <w:cols w:space="708"/>
          <w:titlePg/>
          <w:docGrid w:linePitch="360"/>
        </w:sectPr>
      </w:pPr>
    </w:p>
    <w:p w14:paraId="43513C55"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Supervi</w:t>
      </w:r>
      <w:r w:rsidR="0088366C">
        <w:rPr>
          <w:rFonts w:asciiTheme="minorHAnsi" w:hAnsiTheme="minorHAnsi" w:cstheme="minorHAnsi"/>
          <w:color w:val="000000"/>
          <w:sz w:val="20"/>
          <w:szCs w:val="22"/>
        </w:rPr>
        <w:t>sion duties</w:t>
      </w:r>
    </w:p>
    <w:p w14:paraId="1E845BC1" w14:textId="77777777" w:rsidR="00451446" w:rsidRPr="00FD77AE"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Co-curricular activities</w:t>
      </w:r>
    </w:p>
    <w:p w14:paraId="56C0AA8B"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The application of the College’s spiri</w:t>
      </w:r>
      <w:r w:rsidR="00FD77AE" w:rsidRPr="00FD77AE">
        <w:rPr>
          <w:rFonts w:asciiTheme="minorHAnsi" w:hAnsiTheme="minorHAnsi" w:cstheme="minorHAnsi"/>
          <w:color w:val="000000"/>
          <w:sz w:val="20"/>
          <w:szCs w:val="22"/>
        </w:rPr>
        <w:t>tual and pastoral care program</w:t>
      </w:r>
    </w:p>
    <w:p w14:paraId="385B6F83" w14:textId="77777777" w:rsidR="00451446" w:rsidRPr="00FD77AE"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Student behaviour management</w:t>
      </w:r>
    </w:p>
    <w:p w14:paraId="26D1C657" w14:textId="77777777" w:rsidR="00451446" w:rsidRPr="00FD77AE"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Weekly staff meetings</w:t>
      </w:r>
    </w:p>
    <w:p w14:paraId="58B2B199"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Perform</w:t>
      </w:r>
      <w:r w:rsidR="0088366C">
        <w:rPr>
          <w:rFonts w:asciiTheme="minorHAnsi" w:hAnsiTheme="minorHAnsi" w:cstheme="minorHAnsi"/>
          <w:color w:val="000000"/>
          <w:sz w:val="20"/>
          <w:szCs w:val="22"/>
        </w:rPr>
        <w:t xml:space="preserve">ance </w:t>
      </w:r>
      <w:r w:rsidR="00241821">
        <w:rPr>
          <w:rFonts w:asciiTheme="minorHAnsi" w:hAnsiTheme="minorHAnsi" w:cstheme="minorHAnsi"/>
          <w:color w:val="000000"/>
          <w:sz w:val="20"/>
          <w:szCs w:val="22"/>
        </w:rPr>
        <w:t xml:space="preserve">management, review and </w:t>
      </w:r>
      <w:r w:rsidR="0088366C">
        <w:rPr>
          <w:rFonts w:asciiTheme="minorHAnsi" w:hAnsiTheme="minorHAnsi" w:cstheme="minorHAnsi"/>
          <w:color w:val="000000"/>
          <w:sz w:val="20"/>
          <w:szCs w:val="22"/>
        </w:rPr>
        <w:t xml:space="preserve">development </w:t>
      </w:r>
    </w:p>
    <w:p w14:paraId="5A542B0C" w14:textId="77777777" w:rsidR="00451446" w:rsidRPr="00FD77AE"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R</w:t>
      </w:r>
      <w:r w:rsidR="0088366C">
        <w:rPr>
          <w:rFonts w:asciiTheme="minorHAnsi" w:hAnsiTheme="minorHAnsi" w:cstheme="minorHAnsi"/>
          <w:color w:val="000000"/>
          <w:sz w:val="20"/>
          <w:szCs w:val="22"/>
        </w:rPr>
        <w:t>egular professional development</w:t>
      </w:r>
    </w:p>
    <w:p w14:paraId="6A045DD9" w14:textId="77777777" w:rsidR="00451446" w:rsidRPr="00FD77AE" w:rsidRDefault="00FD77AE"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FD77AE">
        <w:rPr>
          <w:rFonts w:asciiTheme="minorHAnsi" w:hAnsiTheme="minorHAnsi" w:cstheme="minorHAnsi"/>
          <w:color w:val="000000"/>
          <w:sz w:val="20"/>
          <w:szCs w:val="22"/>
        </w:rPr>
        <w:t>College programs</w:t>
      </w:r>
      <w:r w:rsidR="00451446" w:rsidRPr="00FD77AE">
        <w:rPr>
          <w:rFonts w:asciiTheme="minorHAnsi" w:hAnsiTheme="minorHAnsi" w:cstheme="minorHAnsi"/>
          <w:color w:val="000000"/>
          <w:sz w:val="20"/>
          <w:szCs w:val="22"/>
        </w:rPr>
        <w:t xml:space="preserve"> which b</w:t>
      </w:r>
      <w:r w:rsidR="0088366C">
        <w:rPr>
          <w:rFonts w:asciiTheme="minorHAnsi" w:hAnsiTheme="minorHAnsi" w:cstheme="minorHAnsi"/>
          <w:color w:val="000000"/>
          <w:sz w:val="20"/>
          <w:szCs w:val="22"/>
        </w:rPr>
        <w:t>uild strong links with families</w:t>
      </w:r>
    </w:p>
    <w:p w14:paraId="44913CA7" w14:textId="77777777" w:rsidR="00451446" w:rsidRPr="00FD77AE"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Parent/teaching nights</w:t>
      </w:r>
    </w:p>
    <w:p w14:paraId="12D09EF3" w14:textId="77777777" w:rsidR="00451446" w:rsidRPr="00FD77AE"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Whole college functions</w:t>
      </w:r>
    </w:p>
    <w:p w14:paraId="686E804E" w14:textId="19B4D10F" w:rsidR="00F4477F" w:rsidRPr="00F4477F" w:rsidRDefault="00451446" w:rsidP="000E3BE5">
      <w:pPr>
        <w:pStyle w:val="NormalWeb"/>
        <w:numPr>
          <w:ilvl w:val="0"/>
          <w:numId w:val="16"/>
        </w:numPr>
        <w:shd w:val="clear" w:color="auto" w:fill="FFFFFF"/>
        <w:spacing w:after="0"/>
        <w:ind w:left="357" w:hanging="357"/>
        <w:rPr>
          <w:rStyle w:val="Heading2Char"/>
          <w:rFonts w:asciiTheme="minorHAnsi" w:eastAsia="Times New Roman" w:hAnsiTheme="minorHAnsi" w:cstheme="minorHAnsi"/>
          <w:b w:val="0"/>
          <w:bCs w:val="0"/>
          <w:color w:val="000000"/>
          <w:sz w:val="20"/>
          <w:szCs w:val="22"/>
        </w:rPr>
        <w:sectPr w:rsidR="00F4477F" w:rsidRPr="00F4477F" w:rsidSect="00F4477F">
          <w:type w:val="continuous"/>
          <w:pgSz w:w="11906" w:h="16838" w:code="9"/>
          <w:pgMar w:top="1191" w:right="1701" w:bottom="1077" w:left="1701" w:header="567" w:footer="567" w:gutter="0"/>
          <w:cols w:num="2" w:space="708"/>
          <w:titlePg/>
          <w:docGrid w:linePitch="360"/>
        </w:sectPr>
      </w:pPr>
      <w:r w:rsidRPr="00FD77AE">
        <w:rPr>
          <w:rFonts w:asciiTheme="minorHAnsi" w:hAnsiTheme="minorHAnsi" w:cstheme="minorHAnsi"/>
          <w:color w:val="000000"/>
          <w:sz w:val="20"/>
          <w:szCs w:val="22"/>
        </w:rPr>
        <w:t xml:space="preserve">Other duties as deemed necessary by the </w:t>
      </w:r>
      <w:r w:rsidR="000F0220">
        <w:rPr>
          <w:rFonts w:asciiTheme="minorHAnsi" w:hAnsiTheme="minorHAnsi" w:cstheme="minorHAnsi"/>
          <w:color w:val="000000"/>
          <w:sz w:val="20"/>
          <w:szCs w:val="22"/>
        </w:rPr>
        <w:t xml:space="preserve">governing authority of the </w:t>
      </w:r>
      <w:proofErr w:type="gramStart"/>
      <w:r w:rsidR="000F0220">
        <w:rPr>
          <w:rFonts w:asciiTheme="minorHAnsi" w:hAnsiTheme="minorHAnsi" w:cstheme="minorHAnsi"/>
          <w:color w:val="000000"/>
          <w:sz w:val="20"/>
          <w:szCs w:val="22"/>
        </w:rPr>
        <w:t xml:space="preserve">College </w:t>
      </w:r>
      <w:r w:rsidRPr="00FD77AE">
        <w:rPr>
          <w:rFonts w:asciiTheme="minorHAnsi" w:hAnsiTheme="minorHAnsi" w:cstheme="minorHAnsi"/>
          <w:color w:val="000000"/>
          <w:sz w:val="20"/>
          <w:szCs w:val="22"/>
        </w:rPr>
        <w:t xml:space="preserve"> or</w:t>
      </w:r>
      <w:proofErr w:type="gramEnd"/>
      <w:r w:rsidRPr="00FD77AE">
        <w:rPr>
          <w:rFonts w:asciiTheme="minorHAnsi" w:hAnsiTheme="minorHAnsi" w:cstheme="minorHAnsi"/>
          <w:color w:val="000000"/>
          <w:sz w:val="20"/>
          <w:szCs w:val="22"/>
        </w:rPr>
        <w:t xml:space="preserve"> </w:t>
      </w:r>
      <w:r w:rsidR="00FD77AE" w:rsidRPr="00FD77AE">
        <w:rPr>
          <w:rFonts w:asciiTheme="minorHAnsi" w:hAnsiTheme="minorHAnsi" w:cstheme="minorHAnsi"/>
          <w:color w:val="000000"/>
          <w:sz w:val="20"/>
          <w:szCs w:val="22"/>
        </w:rPr>
        <w:t>Leadership</w:t>
      </w:r>
      <w:r w:rsidRPr="00FD77AE">
        <w:rPr>
          <w:rFonts w:asciiTheme="minorHAnsi" w:hAnsiTheme="minorHAnsi" w:cstheme="minorHAnsi"/>
          <w:color w:val="000000"/>
          <w:sz w:val="20"/>
          <w:szCs w:val="22"/>
        </w:rPr>
        <w:t xml:space="preserve"> Team.</w:t>
      </w:r>
    </w:p>
    <w:p w14:paraId="723D1ABB" w14:textId="77777777" w:rsidR="00F4477F" w:rsidRDefault="00F4477F" w:rsidP="000E3BE5">
      <w:pPr>
        <w:pStyle w:val="Heading1"/>
        <w:spacing w:after="200" w:line="240" w:lineRule="auto"/>
        <w:rPr>
          <w:rStyle w:val="Heading2Char"/>
          <w:b/>
          <w:sz w:val="24"/>
        </w:rPr>
        <w:sectPr w:rsidR="00F4477F" w:rsidSect="003D1CA5">
          <w:type w:val="continuous"/>
          <w:pgSz w:w="11906" w:h="16838" w:code="9"/>
          <w:pgMar w:top="1191" w:right="1701" w:bottom="1077" w:left="1701" w:header="567" w:footer="567" w:gutter="0"/>
          <w:cols w:space="708"/>
          <w:titlePg/>
          <w:docGrid w:linePitch="360"/>
        </w:sectPr>
      </w:pPr>
    </w:p>
    <w:p w14:paraId="2D377571" w14:textId="77777777" w:rsidR="00451446" w:rsidRPr="00E33611" w:rsidRDefault="009F34AC" w:rsidP="000E3BE5">
      <w:pPr>
        <w:pStyle w:val="Heading1"/>
        <w:numPr>
          <w:ilvl w:val="0"/>
          <w:numId w:val="19"/>
        </w:numPr>
        <w:spacing w:before="120" w:after="120" w:line="240" w:lineRule="auto"/>
        <w:ind w:left="360"/>
        <w:rPr>
          <w:rStyle w:val="Heading2Char"/>
          <w:b/>
          <w:sz w:val="24"/>
        </w:rPr>
      </w:pPr>
      <w:bookmarkStart w:id="21" w:name="_Toc389552798"/>
      <w:proofErr w:type="gramStart"/>
      <w:r w:rsidRPr="003D1CA5">
        <w:rPr>
          <w:rStyle w:val="Heading2Char"/>
          <w:b/>
          <w:sz w:val="24"/>
        </w:rPr>
        <w:lastRenderedPageBreak/>
        <w:t>Ethos,</w:t>
      </w:r>
      <w:proofErr w:type="gramEnd"/>
      <w:r w:rsidRPr="003D1CA5">
        <w:rPr>
          <w:rStyle w:val="Heading2Char"/>
          <w:b/>
          <w:sz w:val="24"/>
        </w:rPr>
        <w:t xml:space="preserve"> Aims and Objectives</w:t>
      </w:r>
      <w:bookmarkEnd w:id="21"/>
    </w:p>
    <w:p w14:paraId="43A12D1E"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proofErr w:type="gramStart"/>
      <w:r w:rsidRPr="003D1CA5">
        <w:rPr>
          <w:rFonts w:asciiTheme="minorHAnsi" w:hAnsiTheme="minorHAnsi" w:cstheme="minorHAnsi"/>
          <w:color w:val="000000"/>
          <w:sz w:val="20"/>
          <w:szCs w:val="22"/>
        </w:rPr>
        <w:t>The ethos,</w:t>
      </w:r>
      <w:proofErr w:type="gramEnd"/>
      <w:r w:rsidRPr="003D1CA5">
        <w:rPr>
          <w:rFonts w:asciiTheme="minorHAnsi" w:hAnsiTheme="minorHAnsi" w:cstheme="minorHAnsi"/>
          <w:color w:val="000000"/>
          <w:sz w:val="20"/>
          <w:szCs w:val="22"/>
        </w:rPr>
        <w:t xml:space="preserve"> aims and objectives of the College are based on:</w:t>
      </w:r>
    </w:p>
    <w:p w14:paraId="194CB32A"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Acceptance of the Lordship of Christ.</w:t>
      </w:r>
    </w:p>
    <w:p w14:paraId="2E820EE0"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Acceptance of the Bible as the written Word of God.</w:t>
      </w:r>
    </w:p>
    <w:p w14:paraId="4E817F31"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The College aims to provide schooling of excellence that:</w:t>
      </w:r>
    </w:p>
    <w:p w14:paraId="58F95025" w14:textId="77777777" w:rsidR="00F4477F" w:rsidRDefault="00F4477F"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sectPr w:rsidR="00F4477F" w:rsidSect="003D1CA5">
          <w:type w:val="continuous"/>
          <w:pgSz w:w="11906" w:h="16838" w:code="9"/>
          <w:pgMar w:top="1191" w:right="1701" w:bottom="1077" w:left="1701" w:header="567" w:footer="567" w:gutter="0"/>
          <w:cols w:space="708"/>
          <w:titlePg/>
          <w:docGrid w:linePitch="360"/>
        </w:sectPr>
      </w:pPr>
    </w:p>
    <w:p w14:paraId="6F847102"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Nurtures self-discipline in the student while teaching him or her to accept the discipline of</w:t>
      </w:r>
      <w:r w:rsidR="00493895" w:rsidRPr="003D1CA5">
        <w:rPr>
          <w:rFonts w:asciiTheme="minorHAnsi" w:hAnsiTheme="minorHAnsi" w:cstheme="minorHAnsi"/>
          <w:color w:val="000000"/>
          <w:sz w:val="20"/>
          <w:szCs w:val="22"/>
        </w:rPr>
        <w:t xml:space="preserve"> </w:t>
      </w:r>
      <w:r w:rsidRPr="003D1CA5">
        <w:rPr>
          <w:rFonts w:asciiTheme="minorHAnsi" w:hAnsiTheme="minorHAnsi" w:cstheme="minorHAnsi"/>
          <w:color w:val="000000"/>
          <w:sz w:val="20"/>
          <w:szCs w:val="22"/>
        </w:rPr>
        <w:t>the College, the church and to obey the laws of Government.</w:t>
      </w:r>
    </w:p>
    <w:p w14:paraId="46F04433"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Trains the student in the moral and ethical standards of the Bible.</w:t>
      </w:r>
    </w:p>
    <w:p w14:paraId="0A7536B7"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Develops the student’s creative and critical abilities.</w:t>
      </w:r>
    </w:p>
    <w:p w14:paraId="4DC0CA52"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Stresses cooperation rather than competition.</w:t>
      </w:r>
    </w:p>
    <w:p w14:paraId="781E7C55"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Encourages the development of the students’ gifts, skills and ab</w:t>
      </w:r>
      <w:r w:rsidR="00F03C20" w:rsidRPr="003D1CA5">
        <w:rPr>
          <w:rFonts w:asciiTheme="minorHAnsi" w:hAnsiTheme="minorHAnsi" w:cstheme="minorHAnsi"/>
          <w:color w:val="000000"/>
          <w:sz w:val="20"/>
          <w:szCs w:val="22"/>
        </w:rPr>
        <w:t xml:space="preserve">ilities for the service of the </w:t>
      </w:r>
      <w:r w:rsidRPr="003D1CA5">
        <w:rPr>
          <w:rFonts w:asciiTheme="minorHAnsi" w:hAnsiTheme="minorHAnsi" w:cstheme="minorHAnsi"/>
          <w:color w:val="000000"/>
          <w:sz w:val="20"/>
          <w:szCs w:val="22"/>
        </w:rPr>
        <w:t>Kingdom and the world.</w:t>
      </w:r>
    </w:p>
    <w:p w14:paraId="4494D332" w14:textId="77777777" w:rsidR="00F4477F" w:rsidRDefault="00F4477F" w:rsidP="000E3BE5">
      <w:pPr>
        <w:pStyle w:val="NormalWeb"/>
        <w:shd w:val="clear" w:color="auto" w:fill="FFFFFF"/>
        <w:spacing w:before="120" w:after="120"/>
        <w:rPr>
          <w:rFonts w:asciiTheme="minorHAnsi" w:hAnsiTheme="minorHAnsi" w:cstheme="minorHAnsi"/>
          <w:color w:val="000000"/>
          <w:sz w:val="20"/>
          <w:szCs w:val="22"/>
        </w:rPr>
        <w:sectPr w:rsidR="00F4477F" w:rsidSect="00F4477F">
          <w:type w:val="continuous"/>
          <w:pgSz w:w="11906" w:h="16838" w:code="9"/>
          <w:pgMar w:top="1191" w:right="1701" w:bottom="1077" w:left="1701" w:header="567" w:footer="567" w:gutter="0"/>
          <w:cols w:num="2" w:space="708"/>
          <w:titlePg/>
          <w:docGrid w:linePitch="360"/>
        </w:sectPr>
      </w:pPr>
    </w:p>
    <w:p w14:paraId="1C770AFE" w14:textId="77777777" w:rsidR="00F4477F" w:rsidRPr="00F4477F" w:rsidRDefault="00F4477F" w:rsidP="000E3BE5">
      <w:pPr>
        <w:pStyle w:val="NormalWeb"/>
        <w:shd w:val="clear" w:color="auto" w:fill="FFFFFF"/>
        <w:spacing w:after="0"/>
        <w:rPr>
          <w:rFonts w:asciiTheme="minorHAnsi" w:hAnsiTheme="minorHAnsi" w:cstheme="minorHAnsi"/>
          <w:color w:val="000000"/>
          <w:sz w:val="12"/>
          <w:szCs w:val="22"/>
        </w:rPr>
      </w:pPr>
    </w:p>
    <w:p w14:paraId="1DED8658"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The College adheres to the Creationist model as the basis of its teaching program.</w:t>
      </w:r>
    </w:p>
    <w:p w14:paraId="3C47B02A"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Each member of staff shall be aware of and in agreement with:</w:t>
      </w:r>
    </w:p>
    <w:p w14:paraId="253E1F10" w14:textId="77777777" w:rsidR="00451446" w:rsidRPr="003D1CA5" w:rsidRDefault="00451446" w:rsidP="000E3BE5">
      <w:pPr>
        <w:pStyle w:val="InsideAddress"/>
        <w:tabs>
          <w:tab w:val="left" w:pos="4832"/>
        </w:tabs>
        <w:spacing w:line="264" w:lineRule="auto"/>
        <w:ind w:left="720"/>
        <w:rPr>
          <w:rFonts w:ascii="Calibri" w:hAnsi="Calibri" w:cs="Calibri"/>
        </w:rPr>
      </w:pPr>
      <w:r w:rsidRPr="003D1CA5">
        <w:rPr>
          <w:rFonts w:ascii="Calibri" w:hAnsi="Calibri" w:cs="Calibri"/>
        </w:rPr>
        <w:t>The College Mission Statement</w:t>
      </w:r>
      <w:r w:rsidRPr="003D1CA5">
        <w:rPr>
          <w:rFonts w:ascii="Calibri" w:hAnsi="Calibri" w:cs="Calibri"/>
        </w:rPr>
        <w:tab/>
      </w:r>
      <w:proofErr w:type="gramStart"/>
      <w:r w:rsidRPr="003D1CA5">
        <w:rPr>
          <w:rFonts w:ascii="Calibri" w:hAnsi="Calibri" w:cs="Calibri"/>
        </w:rPr>
        <w:t>The</w:t>
      </w:r>
      <w:proofErr w:type="gramEnd"/>
      <w:r w:rsidRPr="003D1CA5">
        <w:rPr>
          <w:rFonts w:ascii="Calibri" w:hAnsi="Calibri" w:cs="Calibri"/>
        </w:rPr>
        <w:t xml:space="preserve"> College </w:t>
      </w:r>
      <w:r w:rsidR="00241821">
        <w:rPr>
          <w:rFonts w:ascii="Calibri" w:hAnsi="Calibri" w:cs="Calibri"/>
        </w:rPr>
        <w:t>Purpose</w:t>
      </w:r>
      <w:r w:rsidRPr="003D1CA5">
        <w:rPr>
          <w:rFonts w:ascii="Calibri" w:hAnsi="Calibri" w:cs="Calibri"/>
        </w:rPr>
        <w:t xml:space="preserve"> Statement</w:t>
      </w:r>
    </w:p>
    <w:p w14:paraId="5B3A808D" w14:textId="77777777" w:rsidR="00451446" w:rsidRPr="003D1CA5" w:rsidRDefault="00451446" w:rsidP="000E3BE5">
      <w:pPr>
        <w:pStyle w:val="InsideAddress"/>
        <w:tabs>
          <w:tab w:val="left" w:pos="4832"/>
        </w:tabs>
        <w:spacing w:line="264" w:lineRule="auto"/>
        <w:ind w:left="720"/>
        <w:rPr>
          <w:rFonts w:ascii="Calibri" w:hAnsi="Calibri" w:cs="Calibri"/>
        </w:rPr>
      </w:pPr>
      <w:r w:rsidRPr="003D1CA5">
        <w:rPr>
          <w:rFonts w:ascii="Calibri" w:hAnsi="Calibri" w:cs="Calibri"/>
        </w:rPr>
        <w:t>The College Distinctives</w:t>
      </w:r>
      <w:r w:rsidRPr="003D1CA5">
        <w:rPr>
          <w:rFonts w:ascii="Calibri" w:hAnsi="Calibri" w:cs="Calibri"/>
        </w:rPr>
        <w:tab/>
        <w:t xml:space="preserve">The College </w:t>
      </w:r>
      <w:r w:rsidR="00FD77AE" w:rsidRPr="003D1CA5">
        <w:rPr>
          <w:rFonts w:ascii="Calibri" w:hAnsi="Calibri" w:cs="Calibri"/>
        </w:rPr>
        <w:t>Statement</w:t>
      </w:r>
      <w:r w:rsidRPr="003D1CA5">
        <w:rPr>
          <w:rFonts w:ascii="Calibri" w:hAnsi="Calibri" w:cs="Calibri"/>
        </w:rPr>
        <w:t xml:space="preserve"> of Faith</w:t>
      </w:r>
    </w:p>
    <w:p w14:paraId="6E6295F5"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All staff members are required to teach in a way that is consistent with the policies of the College.</w:t>
      </w:r>
    </w:p>
    <w:p w14:paraId="571FD80E" w14:textId="77777777" w:rsidR="00451446" w:rsidRPr="00E33611" w:rsidRDefault="009F34AC" w:rsidP="000E3BE5">
      <w:pPr>
        <w:pStyle w:val="Heading1"/>
        <w:numPr>
          <w:ilvl w:val="0"/>
          <w:numId w:val="19"/>
        </w:numPr>
        <w:spacing w:before="120" w:after="120" w:line="240" w:lineRule="auto"/>
        <w:ind w:left="360"/>
        <w:rPr>
          <w:rStyle w:val="Heading2Char"/>
          <w:b/>
          <w:sz w:val="24"/>
        </w:rPr>
      </w:pPr>
      <w:bookmarkStart w:id="22" w:name="_Toc389552799"/>
      <w:r w:rsidRPr="003D1CA5">
        <w:rPr>
          <w:rStyle w:val="Heading2Char"/>
          <w:b/>
          <w:sz w:val="24"/>
        </w:rPr>
        <w:t>Operation of the College</w:t>
      </w:r>
      <w:bookmarkEnd w:id="22"/>
    </w:p>
    <w:p w14:paraId="7BB07B42"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 xml:space="preserve">The </w:t>
      </w:r>
      <w:r w:rsidR="00FD77AE" w:rsidRPr="003D1CA5">
        <w:rPr>
          <w:rFonts w:asciiTheme="minorHAnsi" w:hAnsiTheme="minorHAnsi" w:cstheme="minorHAnsi"/>
          <w:color w:val="000000"/>
          <w:sz w:val="20"/>
          <w:szCs w:val="22"/>
        </w:rPr>
        <w:t>CCM</w:t>
      </w:r>
      <w:r w:rsidRPr="003D1CA5">
        <w:rPr>
          <w:rFonts w:asciiTheme="minorHAnsi" w:hAnsiTheme="minorHAnsi" w:cstheme="minorHAnsi"/>
          <w:color w:val="000000"/>
          <w:sz w:val="20"/>
          <w:szCs w:val="22"/>
        </w:rPr>
        <w:t xml:space="preserve"> Board is responsible for the general oversight of operations and the determination of broad policies.</w:t>
      </w:r>
      <w:r w:rsidR="0062366A" w:rsidRPr="003D1CA5">
        <w:rPr>
          <w:rFonts w:asciiTheme="minorHAnsi" w:hAnsiTheme="minorHAnsi" w:cstheme="minorHAnsi"/>
          <w:color w:val="000000"/>
          <w:sz w:val="20"/>
          <w:szCs w:val="22"/>
        </w:rPr>
        <w:t xml:space="preserve"> </w:t>
      </w:r>
      <w:r w:rsidRPr="003D1CA5">
        <w:rPr>
          <w:rFonts w:asciiTheme="minorHAnsi" w:hAnsiTheme="minorHAnsi" w:cstheme="minorHAnsi"/>
          <w:color w:val="000000"/>
          <w:sz w:val="20"/>
          <w:szCs w:val="22"/>
        </w:rPr>
        <w:t>It is the body legally responsible for the College’s activities.</w:t>
      </w:r>
    </w:p>
    <w:p w14:paraId="3C757B94" w14:textId="77777777" w:rsidR="00DE15D3" w:rsidRDefault="00F03C20"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Day-to-day responsibility of the College is delegated to t</w:t>
      </w:r>
      <w:r w:rsidR="00451446" w:rsidRPr="003D1CA5">
        <w:rPr>
          <w:rFonts w:asciiTheme="minorHAnsi" w:hAnsiTheme="minorHAnsi" w:cstheme="minorHAnsi"/>
          <w:color w:val="000000"/>
          <w:sz w:val="20"/>
          <w:szCs w:val="22"/>
        </w:rPr>
        <w:t>he Principal</w:t>
      </w:r>
      <w:r w:rsidRPr="003D1CA5">
        <w:rPr>
          <w:rFonts w:asciiTheme="minorHAnsi" w:hAnsiTheme="minorHAnsi" w:cstheme="minorHAnsi"/>
          <w:color w:val="000000"/>
          <w:sz w:val="20"/>
          <w:szCs w:val="22"/>
        </w:rPr>
        <w:t xml:space="preserve"> who</w:t>
      </w:r>
      <w:r w:rsidR="0062366A" w:rsidRPr="003D1CA5">
        <w:rPr>
          <w:rFonts w:asciiTheme="minorHAnsi" w:hAnsiTheme="minorHAnsi" w:cstheme="minorHAnsi"/>
          <w:color w:val="000000"/>
          <w:sz w:val="20"/>
          <w:szCs w:val="22"/>
        </w:rPr>
        <w:t xml:space="preserve"> </w:t>
      </w:r>
      <w:r w:rsidR="00451446" w:rsidRPr="003D1CA5">
        <w:rPr>
          <w:rFonts w:asciiTheme="minorHAnsi" w:hAnsiTheme="minorHAnsi" w:cstheme="minorHAnsi"/>
          <w:color w:val="000000"/>
          <w:sz w:val="20"/>
          <w:szCs w:val="22"/>
        </w:rPr>
        <w:t>has the responsibility of interpreting the aims and objectives consistent with the ethos of the College</w:t>
      </w:r>
      <w:r w:rsidRPr="003D1CA5">
        <w:rPr>
          <w:rFonts w:asciiTheme="minorHAnsi" w:hAnsiTheme="minorHAnsi" w:cstheme="minorHAnsi"/>
          <w:color w:val="000000"/>
          <w:sz w:val="20"/>
          <w:szCs w:val="22"/>
        </w:rPr>
        <w:t>.</w:t>
      </w:r>
      <w:r w:rsidR="00451446" w:rsidRPr="003D1CA5">
        <w:rPr>
          <w:rFonts w:asciiTheme="minorHAnsi" w:hAnsiTheme="minorHAnsi" w:cstheme="minorHAnsi"/>
          <w:color w:val="000000"/>
          <w:sz w:val="20"/>
          <w:szCs w:val="22"/>
        </w:rPr>
        <w:t xml:space="preserve"> </w:t>
      </w:r>
    </w:p>
    <w:p w14:paraId="0212A620" w14:textId="77777777" w:rsidR="00451446" w:rsidRPr="003D1CA5" w:rsidRDefault="00451446" w:rsidP="000E3BE5">
      <w:pPr>
        <w:pStyle w:val="NormalWeb"/>
        <w:shd w:val="clear" w:color="auto" w:fill="FFFFFF"/>
        <w:spacing w:after="0"/>
        <w:rPr>
          <w:rFonts w:asciiTheme="minorHAnsi" w:hAnsiTheme="minorHAnsi" w:cstheme="minorHAnsi"/>
          <w:color w:val="000000"/>
          <w:sz w:val="20"/>
          <w:szCs w:val="22"/>
        </w:rPr>
      </w:pPr>
      <w:r w:rsidRPr="003D1CA5">
        <w:rPr>
          <w:rFonts w:asciiTheme="minorHAnsi" w:hAnsiTheme="minorHAnsi" w:cstheme="minorHAnsi"/>
          <w:color w:val="000000"/>
          <w:sz w:val="20"/>
          <w:szCs w:val="22"/>
        </w:rPr>
        <w:t>You will:</w:t>
      </w:r>
    </w:p>
    <w:p w14:paraId="207BC66F"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Be supportive in respect of these matters.</w:t>
      </w:r>
    </w:p>
    <w:p w14:paraId="47785BA1"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Set an example of personal conduct and attitude consistent with the ethos of the College.</w:t>
      </w:r>
    </w:p>
    <w:p w14:paraId="6F600F05" w14:textId="77777777" w:rsidR="00451446" w:rsidRPr="003D1CA5" w:rsidRDefault="00451446"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sidRPr="003D1CA5">
        <w:rPr>
          <w:rFonts w:asciiTheme="minorHAnsi" w:hAnsiTheme="minorHAnsi" w:cstheme="minorHAnsi"/>
          <w:color w:val="000000"/>
          <w:sz w:val="20"/>
          <w:szCs w:val="22"/>
        </w:rPr>
        <w:t>Carry out the implementation of the cu</w:t>
      </w:r>
      <w:r w:rsidR="00FD77AE" w:rsidRPr="003D1CA5">
        <w:rPr>
          <w:rFonts w:asciiTheme="minorHAnsi" w:hAnsiTheme="minorHAnsi" w:cstheme="minorHAnsi"/>
          <w:color w:val="000000"/>
          <w:sz w:val="20"/>
          <w:szCs w:val="22"/>
        </w:rPr>
        <w:t xml:space="preserve">rriculum and </w:t>
      </w:r>
      <w:r w:rsidR="0033416E" w:rsidRPr="003D1CA5">
        <w:rPr>
          <w:rFonts w:asciiTheme="minorHAnsi" w:hAnsiTheme="minorHAnsi" w:cstheme="minorHAnsi"/>
          <w:color w:val="000000"/>
          <w:sz w:val="20"/>
          <w:szCs w:val="22"/>
        </w:rPr>
        <w:t>C</w:t>
      </w:r>
      <w:r w:rsidR="00FD77AE" w:rsidRPr="003D1CA5">
        <w:rPr>
          <w:rFonts w:asciiTheme="minorHAnsi" w:hAnsiTheme="minorHAnsi" w:cstheme="minorHAnsi"/>
          <w:color w:val="000000"/>
          <w:sz w:val="20"/>
          <w:szCs w:val="22"/>
        </w:rPr>
        <w:t>ollege’s program</w:t>
      </w:r>
      <w:r w:rsidRPr="003D1CA5">
        <w:rPr>
          <w:rFonts w:asciiTheme="minorHAnsi" w:hAnsiTheme="minorHAnsi" w:cstheme="minorHAnsi"/>
          <w:color w:val="000000"/>
          <w:sz w:val="20"/>
          <w:szCs w:val="22"/>
        </w:rPr>
        <w:t>s responsibly.</w:t>
      </w:r>
    </w:p>
    <w:p w14:paraId="532D235C" w14:textId="77777777" w:rsidR="00451446" w:rsidRPr="00E33611" w:rsidRDefault="009F34AC" w:rsidP="000E3BE5">
      <w:pPr>
        <w:pStyle w:val="Heading1"/>
        <w:numPr>
          <w:ilvl w:val="0"/>
          <w:numId w:val="19"/>
        </w:numPr>
        <w:spacing w:before="120" w:after="120" w:line="240" w:lineRule="auto"/>
        <w:ind w:left="357" w:hanging="357"/>
        <w:rPr>
          <w:rStyle w:val="Heading2Char"/>
          <w:b/>
          <w:sz w:val="24"/>
        </w:rPr>
      </w:pPr>
      <w:bookmarkStart w:id="23" w:name="_Toc389552800"/>
      <w:r w:rsidRPr="003D1CA5">
        <w:rPr>
          <w:rStyle w:val="Heading2Char"/>
          <w:b/>
          <w:sz w:val="24"/>
        </w:rPr>
        <w:t>Professional Development</w:t>
      </w:r>
      <w:bookmarkEnd w:id="23"/>
    </w:p>
    <w:p w14:paraId="05B253AC"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 xml:space="preserve">All staff shall participate in </w:t>
      </w:r>
      <w:r w:rsidR="003D1CA5" w:rsidRPr="003D1CA5">
        <w:rPr>
          <w:rFonts w:asciiTheme="minorHAnsi" w:hAnsiTheme="minorHAnsi" w:cstheme="minorHAnsi"/>
          <w:color w:val="000000"/>
          <w:sz w:val="20"/>
          <w:szCs w:val="22"/>
        </w:rPr>
        <w:t>the Professional Development program of the College, which may include</w:t>
      </w:r>
      <w:r w:rsidRPr="003D1CA5">
        <w:rPr>
          <w:rFonts w:asciiTheme="minorHAnsi" w:hAnsiTheme="minorHAnsi" w:cstheme="minorHAnsi"/>
          <w:color w:val="000000"/>
          <w:sz w:val="20"/>
          <w:szCs w:val="22"/>
        </w:rPr>
        <w:t xml:space="preserve"> </w:t>
      </w:r>
      <w:r w:rsidR="003D1CA5" w:rsidRPr="003D1CA5">
        <w:rPr>
          <w:rFonts w:asciiTheme="minorHAnsi" w:hAnsiTheme="minorHAnsi" w:cstheme="minorHAnsi"/>
          <w:color w:val="000000"/>
          <w:sz w:val="20"/>
          <w:szCs w:val="22"/>
        </w:rPr>
        <w:t xml:space="preserve">an </w:t>
      </w:r>
      <w:r w:rsidRPr="003D1CA5">
        <w:rPr>
          <w:rFonts w:asciiTheme="minorHAnsi" w:hAnsiTheme="minorHAnsi" w:cstheme="minorHAnsi"/>
          <w:color w:val="000000"/>
          <w:sz w:val="20"/>
          <w:szCs w:val="22"/>
        </w:rPr>
        <w:t xml:space="preserve">annual retreat, and other conferences and workshops as deemed appropriate by the Principal and </w:t>
      </w:r>
      <w:r w:rsidR="00813355" w:rsidRPr="003D1CA5">
        <w:rPr>
          <w:rFonts w:asciiTheme="minorHAnsi" w:hAnsiTheme="minorHAnsi" w:cstheme="minorHAnsi"/>
          <w:color w:val="000000"/>
          <w:sz w:val="20"/>
          <w:szCs w:val="22"/>
        </w:rPr>
        <w:t>Leadership</w:t>
      </w:r>
      <w:r w:rsidR="003D1CA5" w:rsidRPr="003D1CA5">
        <w:rPr>
          <w:rFonts w:asciiTheme="minorHAnsi" w:hAnsiTheme="minorHAnsi" w:cstheme="minorHAnsi"/>
          <w:color w:val="000000"/>
          <w:sz w:val="20"/>
          <w:szCs w:val="22"/>
        </w:rPr>
        <w:t xml:space="preserve"> Team</w:t>
      </w:r>
      <w:r w:rsidRPr="003D1CA5">
        <w:rPr>
          <w:rFonts w:asciiTheme="minorHAnsi" w:hAnsiTheme="minorHAnsi" w:cstheme="minorHAnsi"/>
          <w:color w:val="000000"/>
          <w:sz w:val="20"/>
          <w:szCs w:val="22"/>
        </w:rPr>
        <w:t>. You will be encouraged to undertake other professional development opportunities as determined through the Performance Management and Development program.</w:t>
      </w:r>
    </w:p>
    <w:p w14:paraId="25409965" w14:textId="77777777" w:rsidR="00451446" w:rsidRPr="00E33611" w:rsidRDefault="009F34AC" w:rsidP="000E3BE5">
      <w:pPr>
        <w:pStyle w:val="Heading1"/>
        <w:numPr>
          <w:ilvl w:val="0"/>
          <w:numId w:val="19"/>
        </w:numPr>
        <w:spacing w:before="120" w:after="120" w:line="240" w:lineRule="auto"/>
        <w:ind w:left="357" w:hanging="357"/>
        <w:rPr>
          <w:rStyle w:val="Heading2Char"/>
          <w:b/>
          <w:sz w:val="24"/>
        </w:rPr>
      </w:pPr>
      <w:bookmarkStart w:id="24" w:name="_Toc389552801"/>
      <w:r w:rsidRPr="003D1CA5">
        <w:rPr>
          <w:rStyle w:val="Heading2Char"/>
          <w:b/>
          <w:sz w:val="24"/>
        </w:rPr>
        <w:t>General Items</w:t>
      </w:r>
      <w:bookmarkEnd w:id="24"/>
    </w:p>
    <w:p w14:paraId="3A497C1A"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Your employment will be subject to the provisions of the College’s Enterprise Agreement.</w:t>
      </w:r>
    </w:p>
    <w:p w14:paraId="302AC511" w14:textId="3ECA4212"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 xml:space="preserve">The College grants long service leave and </w:t>
      </w:r>
      <w:r w:rsidR="000F0220">
        <w:rPr>
          <w:rFonts w:asciiTheme="minorHAnsi" w:hAnsiTheme="minorHAnsi" w:cstheme="minorHAnsi"/>
          <w:color w:val="000000"/>
          <w:sz w:val="20"/>
          <w:szCs w:val="22"/>
        </w:rPr>
        <w:t>personal</w:t>
      </w:r>
      <w:r w:rsidRPr="003D1CA5">
        <w:rPr>
          <w:rFonts w:asciiTheme="minorHAnsi" w:hAnsiTheme="minorHAnsi" w:cstheme="minorHAnsi"/>
          <w:color w:val="000000"/>
          <w:sz w:val="20"/>
          <w:szCs w:val="22"/>
        </w:rPr>
        <w:t xml:space="preserve"> leave in accordance with the appropriate legislation.</w:t>
      </w:r>
      <w:r w:rsidR="0062366A" w:rsidRPr="003D1CA5">
        <w:rPr>
          <w:rFonts w:asciiTheme="minorHAnsi" w:hAnsiTheme="minorHAnsi" w:cstheme="minorHAnsi"/>
          <w:color w:val="000000"/>
          <w:sz w:val="20"/>
          <w:szCs w:val="22"/>
        </w:rPr>
        <w:t xml:space="preserve"> </w:t>
      </w:r>
      <w:r w:rsidRPr="003D1CA5">
        <w:rPr>
          <w:rFonts w:asciiTheme="minorHAnsi" w:hAnsiTheme="minorHAnsi" w:cstheme="minorHAnsi"/>
          <w:color w:val="000000"/>
          <w:sz w:val="20"/>
          <w:szCs w:val="22"/>
        </w:rPr>
        <w:t>Applications for long service leave shall be made eighteen months in advance of the date required and shall be for a whole term.</w:t>
      </w:r>
    </w:p>
    <w:p w14:paraId="73D6EBEC"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Superannuation is also available.</w:t>
      </w:r>
    </w:p>
    <w:p w14:paraId="1725B945" w14:textId="7E4ADA10" w:rsidR="00451446" w:rsidRPr="003D1CA5" w:rsidRDefault="000F0220" w:rsidP="000E3BE5">
      <w:pPr>
        <w:pStyle w:val="NormalWeb"/>
        <w:shd w:val="clear" w:color="auto" w:fill="FFFFFF"/>
        <w:spacing w:before="120" w:after="120"/>
        <w:rPr>
          <w:rFonts w:asciiTheme="minorHAnsi" w:hAnsiTheme="minorHAnsi" w:cstheme="minorHAnsi"/>
          <w:color w:val="000000"/>
          <w:sz w:val="20"/>
          <w:szCs w:val="22"/>
        </w:rPr>
      </w:pPr>
      <w:r>
        <w:rPr>
          <w:rFonts w:asciiTheme="minorHAnsi" w:hAnsiTheme="minorHAnsi" w:cstheme="minorHAnsi"/>
          <w:color w:val="000000"/>
          <w:sz w:val="20"/>
          <w:szCs w:val="22"/>
        </w:rPr>
        <w:t xml:space="preserve">Personal </w:t>
      </w:r>
      <w:r w:rsidR="00451446" w:rsidRPr="003D1CA5">
        <w:rPr>
          <w:rFonts w:asciiTheme="minorHAnsi" w:hAnsiTheme="minorHAnsi" w:cstheme="minorHAnsi"/>
          <w:color w:val="000000"/>
          <w:sz w:val="20"/>
          <w:szCs w:val="22"/>
        </w:rPr>
        <w:t xml:space="preserve">leave may be taken on full pay, part pay or without pay by application and subject to the discretion of the </w:t>
      </w:r>
      <w:r w:rsidR="003D1CA5" w:rsidRPr="003D1CA5">
        <w:rPr>
          <w:rFonts w:asciiTheme="minorHAnsi" w:hAnsiTheme="minorHAnsi" w:cstheme="minorHAnsi"/>
          <w:color w:val="000000"/>
          <w:sz w:val="20"/>
          <w:szCs w:val="22"/>
        </w:rPr>
        <w:t>Principal</w:t>
      </w:r>
      <w:r w:rsidR="00451446" w:rsidRPr="003D1CA5">
        <w:rPr>
          <w:rFonts w:asciiTheme="minorHAnsi" w:hAnsiTheme="minorHAnsi" w:cstheme="minorHAnsi"/>
          <w:color w:val="000000"/>
          <w:sz w:val="20"/>
          <w:szCs w:val="22"/>
        </w:rPr>
        <w:t>. Realistic limits are expected.</w:t>
      </w:r>
    </w:p>
    <w:p w14:paraId="1D413B59" w14:textId="531374F0"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 xml:space="preserve">You will be expected to apply yourself exclusively to College work and not engage in any other employment without express permission in writing </w:t>
      </w:r>
      <w:r w:rsidR="000F0220">
        <w:rPr>
          <w:rFonts w:asciiTheme="minorHAnsi" w:hAnsiTheme="minorHAnsi" w:cstheme="minorHAnsi"/>
          <w:color w:val="000000"/>
          <w:sz w:val="20"/>
          <w:szCs w:val="22"/>
        </w:rPr>
        <w:t>from</w:t>
      </w:r>
      <w:r w:rsidRPr="003D1CA5">
        <w:rPr>
          <w:rFonts w:asciiTheme="minorHAnsi" w:hAnsiTheme="minorHAnsi" w:cstheme="minorHAnsi"/>
          <w:color w:val="000000"/>
          <w:sz w:val="20"/>
          <w:szCs w:val="22"/>
        </w:rPr>
        <w:t xml:space="preserve"> the Principal.</w:t>
      </w:r>
    </w:p>
    <w:p w14:paraId="6A8E9068" w14:textId="77777777" w:rsidR="00451446" w:rsidRPr="003D1CA5" w:rsidRDefault="00451446" w:rsidP="000E3BE5">
      <w:pPr>
        <w:pStyle w:val="NormalWeb"/>
        <w:shd w:val="clear" w:color="auto" w:fill="FFFFFF"/>
        <w:spacing w:before="120" w:after="120"/>
        <w:rPr>
          <w:rFonts w:asciiTheme="minorHAnsi" w:hAnsiTheme="minorHAnsi" w:cstheme="minorHAnsi"/>
          <w:color w:val="000000"/>
          <w:sz w:val="20"/>
          <w:szCs w:val="22"/>
        </w:rPr>
      </w:pPr>
      <w:r w:rsidRPr="003D1CA5">
        <w:rPr>
          <w:rFonts w:asciiTheme="minorHAnsi" w:hAnsiTheme="minorHAnsi" w:cstheme="minorHAnsi"/>
          <w:color w:val="000000"/>
          <w:sz w:val="20"/>
          <w:szCs w:val="22"/>
        </w:rPr>
        <w:t>The College reserves the right to make changes to the conditions of your employment in line with:</w:t>
      </w:r>
    </w:p>
    <w:p w14:paraId="7A46E621" w14:textId="77777777" w:rsidR="00451446" w:rsidRPr="003D1CA5"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the provisions of the Award</w:t>
      </w:r>
    </w:p>
    <w:p w14:paraId="0CF785F7" w14:textId="77777777" w:rsidR="00451446" w:rsidRPr="003D1CA5"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the needs of the College</w:t>
      </w:r>
    </w:p>
    <w:p w14:paraId="0EDAFF85" w14:textId="54ECCD2F" w:rsidR="00F167C2" w:rsidRPr="00FB4CBA" w:rsidRDefault="0088366C" w:rsidP="000E3BE5">
      <w:pPr>
        <w:pStyle w:val="NormalWeb"/>
        <w:numPr>
          <w:ilvl w:val="0"/>
          <w:numId w:val="16"/>
        </w:numPr>
        <w:shd w:val="clear" w:color="auto" w:fill="FFFFFF"/>
        <w:spacing w:after="0"/>
        <w:ind w:left="357" w:hanging="357"/>
        <w:rPr>
          <w:rFonts w:asciiTheme="minorHAnsi" w:hAnsiTheme="minorHAnsi" w:cstheme="minorHAnsi"/>
          <w:color w:val="000000"/>
          <w:sz w:val="20"/>
          <w:szCs w:val="22"/>
        </w:rPr>
      </w:pPr>
      <w:r>
        <w:rPr>
          <w:rFonts w:asciiTheme="minorHAnsi" w:hAnsiTheme="minorHAnsi" w:cstheme="minorHAnsi"/>
          <w:color w:val="000000"/>
          <w:sz w:val="20"/>
          <w:szCs w:val="22"/>
        </w:rPr>
        <w:t>t</w:t>
      </w:r>
      <w:r w:rsidR="00451446" w:rsidRPr="003D1CA5">
        <w:rPr>
          <w:rFonts w:asciiTheme="minorHAnsi" w:hAnsiTheme="minorHAnsi" w:cstheme="minorHAnsi"/>
          <w:color w:val="000000"/>
          <w:sz w:val="20"/>
          <w:szCs w:val="22"/>
        </w:rPr>
        <w:t xml:space="preserve">he counsel of the Board, </w:t>
      </w:r>
      <w:r w:rsidR="0062366A" w:rsidRPr="003D1CA5">
        <w:rPr>
          <w:rFonts w:asciiTheme="minorHAnsi" w:hAnsiTheme="minorHAnsi" w:cstheme="minorHAnsi"/>
          <w:color w:val="000000"/>
          <w:sz w:val="20"/>
          <w:szCs w:val="22"/>
        </w:rPr>
        <w:t>Leadership</w:t>
      </w:r>
      <w:r w:rsidR="00451446" w:rsidRPr="003D1CA5">
        <w:rPr>
          <w:rFonts w:asciiTheme="minorHAnsi" w:hAnsiTheme="minorHAnsi" w:cstheme="minorHAnsi"/>
          <w:color w:val="000000"/>
          <w:sz w:val="20"/>
          <w:szCs w:val="22"/>
        </w:rPr>
        <w:t xml:space="preserve"> </w:t>
      </w:r>
      <w:r w:rsidR="000F0220">
        <w:rPr>
          <w:rFonts w:asciiTheme="minorHAnsi" w:hAnsiTheme="minorHAnsi" w:cstheme="minorHAnsi"/>
          <w:color w:val="000000"/>
          <w:sz w:val="20"/>
          <w:szCs w:val="22"/>
        </w:rPr>
        <w:t xml:space="preserve">Team </w:t>
      </w:r>
      <w:r w:rsidR="00451446" w:rsidRPr="003D1CA5">
        <w:rPr>
          <w:rFonts w:asciiTheme="minorHAnsi" w:hAnsiTheme="minorHAnsi" w:cstheme="minorHAnsi"/>
          <w:color w:val="000000"/>
          <w:sz w:val="20"/>
          <w:szCs w:val="22"/>
        </w:rPr>
        <w:t>and the Principal.</w:t>
      </w:r>
      <w:r w:rsidR="00F167C2" w:rsidRPr="003D1CA5">
        <w:br w:type="page"/>
      </w:r>
    </w:p>
    <w:p w14:paraId="028939EE" w14:textId="77777777" w:rsidR="00B22F92" w:rsidRPr="00A91AE7" w:rsidRDefault="00B22F92"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5" w:name="_Toc389552802"/>
      <w:r w:rsidRPr="00A91AE7">
        <w:rPr>
          <w:rFonts w:asciiTheme="majorHAnsi" w:eastAsiaTheme="majorEastAsia" w:hAnsiTheme="majorHAnsi" w:cstheme="majorBidi"/>
          <w:b/>
          <w:bCs/>
          <w:color w:val="F79646" w:themeColor="accent6"/>
          <w:sz w:val="32"/>
          <w:szCs w:val="32"/>
        </w:rPr>
        <w:lastRenderedPageBreak/>
        <w:t>Our Mission Statement</w:t>
      </w:r>
      <w:bookmarkEnd w:id="25"/>
    </w:p>
    <w:p w14:paraId="6580242B" w14:textId="77777777" w:rsidR="00A02382" w:rsidRPr="00FB4CBA" w:rsidRDefault="00A02382" w:rsidP="000E3BE5">
      <w:pPr>
        <w:suppressAutoHyphens/>
        <w:rPr>
          <w:spacing w:val="-4"/>
        </w:rPr>
      </w:pPr>
      <w:r>
        <w:rPr>
          <w:spacing w:val="-4"/>
        </w:rPr>
        <w:t>Blakes Crossing</w:t>
      </w:r>
      <w:r w:rsidRPr="00364EC1">
        <w:rPr>
          <w:spacing w:val="-4"/>
        </w:rPr>
        <w:t xml:space="preserve"> Christian College aspires to be a vibrant Christ-centred learning community where students will develop a passion for lifelong </w:t>
      </w:r>
      <w:r>
        <w:rPr>
          <w:spacing w:val="-4"/>
        </w:rPr>
        <w:t>learning</w:t>
      </w:r>
      <w:r w:rsidRPr="00364EC1">
        <w:rPr>
          <w:spacing w:val="-4"/>
        </w:rPr>
        <w:t xml:space="preserve"> that values creativity, excellence, resilience and faith.</w:t>
      </w:r>
    </w:p>
    <w:p w14:paraId="7FF8751D" w14:textId="77777777" w:rsidR="00A02382" w:rsidRDefault="00A02382" w:rsidP="000E3BE5">
      <w:r>
        <w:t>The goal of Blakes Crossing Christian College is to give every student a positive, exciting and solid foundation through the provision of care and understanding in an environment of quality education.</w:t>
      </w:r>
    </w:p>
    <w:p w14:paraId="79B1D52A" w14:textId="77777777" w:rsidR="00A02382" w:rsidRPr="00364EC1" w:rsidRDefault="00A02382" w:rsidP="000E3BE5">
      <w:r>
        <w:t>We believe that this combination will develop a sense of belonging, security and engagement in school which will provide students with an excellent launch pad for life.</w:t>
      </w:r>
    </w:p>
    <w:p w14:paraId="364BA15F" w14:textId="77777777" w:rsidR="00B22F92" w:rsidRPr="00A91AE7" w:rsidRDefault="00B22F92"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6" w:name="_Toc389552803"/>
      <w:r w:rsidRPr="00A91AE7">
        <w:rPr>
          <w:rFonts w:asciiTheme="majorHAnsi" w:eastAsiaTheme="majorEastAsia" w:hAnsiTheme="majorHAnsi" w:cstheme="majorBidi"/>
          <w:b/>
          <w:bCs/>
          <w:color w:val="F79646" w:themeColor="accent6"/>
          <w:sz w:val="32"/>
          <w:szCs w:val="32"/>
        </w:rPr>
        <w:t xml:space="preserve">Our </w:t>
      </w:r>
      <w:r w:rsidR="00A02382" w:rsidRPr="00FB4CBA">
        <w:rPr>
          <w:rFonts w:asciiTheme="majorHAnsi" w:eastAsiaTheme="majorEastAsia" w:hAnsiTheme="majorHAnsi" w:cstheme="majorBidi"/>
          <w:b/>
          <w:bCs/>
          <w:color w:val="F79646" w:themeColor="accent6"/>
          <w:sz w:val="32"/>
          <w:szCs w:val="32"/>
        </w:rPr>
        <w:t>Purpose</w:t>
      </w:r>
      <w:bookmarkEnd w:id="26"/>
    </w:p>
    <w:p w14:paraId="0E7A8FC2" w14:textId="77777777" w:rsidR="00161762" w:rsidRDefault="00A02382" w:rsidP="000E3BE5">
      <w:pPr>
        <w:suppressAutoHyphens/>
        <w:spacing w:after="0"/>
        <w:rPr>
          <w:spacing w:val="-4"/>
        </w:rPr>
      </w:pPr>
      <w:r w:rsidRPr="00C56EC9">
        <w:rPr>
          <w:spacing w:val="-4"/>
        </w:rPr>
        <w:t>In the Bible, in the book of John (chapter 10, verse 10), Jesus said his purpose was to give people a rich and satisfying life.</w:t>
      </w:r>
    </w:p>
    <w:p w14:paraId="0EE9BB94" w14:textId="77777777" w:rsidR="00161762" w:rsidRDefault="00A02382" w:rsidP="000F0220">
      <w:pPr>
        <w:suppressAutoHyphens/>
        <w:spacing w:after="0"/>
        <w:jc w:val="center"/>
        <w:rPr>
          <w:rFonts w:ascii="Honey Script" w:hAnsi="Honey Script"/>
          <w:i/>
          <w:spacing w:val="-4"/>
          <w:sz w:val="40"/>
        </w:rPr>
      </w:pPr>
      <w:r>
        <w:rPr>
          <w:rFonts w:ascii="Honey Script" w:hAnsi="Honey Script"/>
          <w:i/>
          <w:spacing w:val="-4"/>
          <w:sz w:val="40"/>
        </w:rPr>
        <w:t xml:space="preserve">“…but I came to give life - </w:t>
      </w:r>
      <w:r w:rsidRPr="00B67341">
        <w:rPr>
          <w:rFonts w:ascii="Honey Script" w:hAnsi="Honey Script"/>
          <w:i/>
          <w:spacing w:val="-4"/>
          <w:sz w:val="40"/>
        </w:rPr>
        <w:t>life in all its fullness.”</w:t>
      </w:r>
    </w:p>
    <w:p w14:paraId="37CDD5C9" w14:textId="77777777" w:rsidR="00A02382" w:rsidRPr="00FB4CBA" w:rsidRDefault="00A02382" w:rsidP="000E3BE5">
      <w:pPr>
        <w:suppressAutoHyphens/>
        <w:ind w:left="5760"/>
        <w:rPr>
          <w:spacing w:val="-4"/>
        </w:rPr>
      </w:pPr>
      <w:r w:rsidRPr="00C56EC9">
        <w:rPr>
          <w:i/>
          <w:spacing w:val="-4"/>
        </w:rPr>
        <w:t>John 10:10</w:t>
      </w:r>
    </w:p>
    <w:p w14:paraId="6E8F629F" w14:textId="77777777" w:rsidR="00A02382" w:rsidRPr="00C56EC9" w:rsidRDefault="00A02382" w:rsidP="000E3BE5">
      <w:pPr>
        <w:suppressAutoHyphens/>
        <w:rPr>
          <w:spacing w:val="-4"/>
        </w:rPr>
      </w:pPr>
      <w:r w:rsidRPr="00C56EC9">
        <w:rPr>
          <w:spacing w:val="-4"/>
        </w:rPr>
        <w:t>Similarly, Blakes Crossing Christian College desires to equip children so that they can enjoy a life full of promise, purpose and hope. We want to shape young men and women of character, who are eager to meet life’s challenges using their God given gifts and talents.</w:t>
      </w:r>
    </w:p>
    <w:p w14:paraId="0DC76F77" w14:textId="77777777" w:rsidR="00A02382" w:rsidRPr="00C56EC9" w:rsidRDefault="00A02382" w:rsidP="000E3BE5">
      <w:pPr>
        <w:suppressAutoHyphens/>
        <w:spacing w:after="0"/>
        <w:rPr>
          <w:spacing w:val="-4"/>
        </w:rPr>
      </w:pPr>
      <w:r w:rsidRPr="00C56EC9">
        <w:rPr>
          <w:spacing w:val="-4"/>
        </w:rPr>
        <w:t>We will do this by:</w:t>
      </w:r>
    </w:p>
    <w:p w14:paraId="370BEBE4" w14:textId="77777777" w:rsidR="00A02382" w:rsidRPr="00C56EC9" w:rsidRDefault="0088366C" w:rsidP="000E3BE5">
      <w:pPr>
        <w:pStyle w:val="ListParagraph"/>
        <w:numPr>
          <w:ilvl w:val="0"/>
          <w:numId w:val="46"/>
        </w:numPr>
        <w:suppressAutoHyphens/>
        <w:spacing w:after="0" w:line="240" w:lineRule="auto"/>
        <w:contextualSpacing/>
        <w:rPr>
          <w:spacing w:val="-4"/>
        </w:rPr>
      </w:pPr>
      <w:r>
        <w:rPr>
          <w:spacing w:val="-4"/>
        </w:rPr>
        <w:t>s</w:t>
      </w:r>
      <w:r w:rsidR="00A02382" w:rsidRPr="00C56EC9">
        <w:rPr>
          <w:spacing w:val="-4"/>
        </w:rPr>
        <w:t>etting high academic and social standards</w:t>
      </w:r>
    </w:p>
    <w:p w14:paraId="5F65647D" w14:textId="77777777" w:rsidR="00A02382" w:rsidRPr="00C56EC9" w:rsidRDefault="0088366C" w:rsidP="000E3BE5">
      <w:pPr>
        <w:pStyle w:val="ListParagraph"/>
        <w:numPr>
          <w:ilvl w:val="0"/>
          <w:numId w:val="46"/>
        </w:numPr>
        <w:suppressAutoHyphens/>
        <w:spacing w:after="0" w:line="240" w:lineRule="auto"/>
        <w:contextualSpacing/>
        <w:rPr>
          <w:spacing w:val="-4"/>
        </w:rPr>
      </w:pPr>
      <w:r>
        <w:rPr>
          <w:spacing w:val="-4"/>
        </w:rPr>
        <w:t>p</w:t>
      </w:r>
      <w:r w:rsidR="00A02382" w:rsidRPr="00C56EC9">
        <w:rPr>
          <w:spacing w:val="-4"/>
        </w:rPr>
        <w:t>roviding quality independent schooling within a Christian atmosphere of love, respect, peace and discipline</w:t>
      </w:r>
    </w:p>
    <w:p w14:paraId="4FCD075F" w14:textId="77777777" w:rsidR="00A02382" w:rsidRPr="00C56EC9" w:rsidRDefault="0088366C" w:rsidP="000E3BE5">
      <w:pPr>
        <w:pStyle w:val="ListParagraph"/>
        <w:numPr>
          <w:ilvl w:val="0"/>
          <w:numId w:val="46"/>
        </w:numPr>
        <w:suppressAutoHyphens/>
        <w:spacing w:after="0" w:line="240" w:lineRule="auto"/>
        <w:contextualSpacing/>
        <w:rPr>
          <w:spacing w:val="-4"/>
        </w:rPr>
      </w:pPr>
      <w:r>
        <w:rPr>
          <w:spacing w:val="-4"/>
        </w:rPr>
        <w:t>e</w:t>
      </w:r>
      <w:r w:rsidR="00A02382" w:rsidRPr="00C56EC9">
        <w:rPr>
          <w:spacing w:val="-4"/>
        </w:rPr>
        <w:t>stablishing positive teacher-student working relationships</w:t>
      </w:r>
    </w:p>
    <w:p w14:paraId="07A099F0" w14:textId="77777777" w:rsidR="00A02382" w:rsidRPr="00C56EC9" w:rsidRDefault="0088366C" w:rsidP="000E3BE5">
      <w:pPr>
        <w:pStyle w:val="ListParagraph"/>
        <w:numPr>
          <w:ilvl w:val="0"/>
          <w:numId w:val="46"/>
        </w:numPr>
        <w:suppressAutoHyphens/>
        <w:spacing w:after="0" w:line="240" w:lineRule="auto"/>
        <w:contextualSpacing/>
        <w:rPr>
          <w:spacing w:val="-4"/>
        </w:rPr>
      </w:pPr>
      <w:r>
        <w:rPr>
          <w:spacing w:val="-4"/>
        </w:rPr>
        <w:t>v</w:t>
      </w:r>
      <w:r w:rsidR="00A02382" w:rsidRPr="00C56EC9">
        <w:rPr>
          <w:spacing w:val="-4"/>
        </w:rPr>
        <w:t>aluing student ability and personal effort</w:t>
      </w:r>
      <w:r>
        <w:rPr>
          <w:spacing w:val="-4"/>
        </w:rPr>
        <w:t>.</w:t>
      </w:r>
    </w:p>
    <w:p w14:paraId="373E382C" w14:textId="77777777" w:rsidR="00A91AE7" w:rsidRPr="00FB4CBA" w:rsidRDefault="00A91AE7"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7" w:name="_Toc389552804"/>
      <w:r w:rsidRPr="00FB4CBA">
        <w:rPr>
          <w:rFonts w:asciiTheme="majorHAnsi" w:eastAsiaTheme="majorEastAsia" w:hAnsiTheme="majorHAnsi" w:cstheme="majorBidi"/>
          <w:b/>
          <w:bCs/>
          <w:color w:val="F79646" w:themeColor="accent6"/>
          <w:sz w:val="32"/>
          <w:szCs w:val="32"/>
        </w:rPr>
        <w:t>Our Philosophy</w:t>
      </w:r>
      <w:bookmarkEnd w:id="27"/>
    </w:p>
    <w:p w14:paraId="68FDBB5C" w14:textId="77777777" w:rsidR="00A91AE7" w:rsidRDefault="00A91AE7" w:rsidP="000E3BE5">
      <w:r>
        <w:t>Education is a lifelong process of teaching and learning which leads to the spiritual, intellectual, physical, social, ethical and emotional</w:t>
      </w:r>
      <w:r w:rsidRPr="00357221">
        <w:t xml:space="preserve"> </w:t>
      </w:r>
      <w:r>
        <w:t>development of an individual. The ministry of the College is the provision of schooling where this happens.</w:t>
      </w:r>
    </w:p>
    <w:p w14:paraId="6909AE48" w14:textId="77777777" w:rsidR="00161762" w:rsidRPr="00FB4CBA" w:rsidRDefault="00161762"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8" w:name="_Toc389552805"/>
      <w:r w:rsidRPr="00FB4CBA">
        <w:rPr>
          <w:rFonts w:asciiTheme="majorHAnsi" w:eastAsiaTheme="majorEastAsia" w:hAnsiTheme="majorHAnsi" w:cstheme="majorBidi"/>
          <w:b/>
          <w:bCs/>
          <w:color w:val="F79646" w:themeColor="accent6"/>
          <w:sz w:val="32"/>
          <w:szCs w:val="32"/>
        </w:rPr>
        <w:t xml:space="preserve">Our </w:t>
      </w:r>
      <w:r>
        <w:rPr>
          <w:rFonts w:asciiTheme="majorHAnsi" w:eastAsiaTheme="majorEastAsia" w:hAnsiTheme="majorHAnsi" w:cstheme="majorBidi"/>
          <w:b/>
          <w:bCs/>
          <w:color w:val="F79646" w:themeColor="accent6"/>
          <w:sz w:val="32"/>
          <w:szCs w:val="32"/>
        </w:rPr>
        <w:t>Motto</w:t>
      </w:r>
      <w:bookmarkEnd w:id="28"/>
    </w:p>
    <w:p w14:paraId="336FF5A5" w14:textId="77777777" w:rsidR="00A91AE7" w:rsidRPr="00FB4CBA" w:rsidRDefault="00A91AE7" w:rsidP="000F0220">
      <w:pPr>
        <w:jc w:val="center"/>
      </w:pPr>
      <w:r w:rsidRPr="00C56EC9">
        <w:rPr>
          <w:rFonts w:ascii="Honey Script" w:hAnsi="Honey Script"/>
          <w:i/>
          <w:sz w:val="60"/>
          <w:szCs w:val="60"/>
        </w:rPr>
        <w:t>Educating for Eternity</w:t>
      </w:r>
    </w:p>
    <w:p w14:paraId="692F8D96" w14:textId="77777777" w:rsidR="0055082C" w:rsidRDefault="0055082C" w:rsidP="000E3BE5">
      <w:pPr>
        <w:rPr>
          <w:rFonts w:ascii="Calibri" w:eastAsia="Times New Roman" w:hAnsi="Calibri" w:cs="Calibri"/>
          <w:sz w:val="20"/>
          <w:szCs w:val="20"/>
          <w:highlight w:val="yellow"/>
          <w:lang w:val="en-US"/>
        </w:rPr>
      </w:pPr>
      <w:r>
        <w:rPr>
          <w:rFonts w:ascii="Calibri" w:eastAsia="Times New Roman" w:hAnsi="Calibri" w:cs="Calibri"/>
          <w:sz w:val="20"/>
          <w:szCs w:val="20"/>
          <w:highlight w:val="yellow"/>
          <w:lang w:val="en-US"/>
        </w:rPr>
        <w:br w:type="page"/>
      </w:r>
    </w:p>
    <w:p w14:paraId="60579ABE" w14:textId="77777777" w:rsidR="00B22F92" w:rsidRPr="0055082C" w:rsidRDefault="0055082C"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29" w:name="_Toc389552806"/>
      <w:r>
        <w:rPr>
          <w:rFonts w:asciiTheme="majorHAnsi" w:eastAsiaTheme="majorEastAsia" w:hAnsiTheme="majorHAnsi" w:cstheme="majorBidi"/>
          <w:b/>
          <w:bCs/>
          <w:color w:val="F79646" w:themeColor="accent6"/>
          <w:sz w:val="32"/>
          <w:szCs w:val="32"/>
        </w:rPr>
        <w:lastRenderedPageBreak/>
        <w:t>BCCC D</w:t>
      </w:r>
      <w:r w:rsidR="00B22F92" w:rsidRPr="0055082C">
        <w:rPr>
          <w:rFonts w:asciiTheme="majorHAnsi" w:eastAsiaTheme="majorEastAsia" w:hAnsiTheme="majorHAnsi" w:cstheme="majorBidi"/>
          <w:b/>
          <w:bCs/>
          <w:color w:val="F79646" w:themeColor="accent6"/>
          <w:sz w:val="32"/>
          <w:szCs w:val="32"/>
        </w:rPr>
        <w:t>istinctives</w:t>
      </w:r>
      <w:bookmarkEnd w:id="29"/>
    </w:p>
    <w:p w14:paraId="1BD85067" w14:textId="77777777" w:rsidR="0055082C" w:rsidRPr="00192AD4" w:rsidRDefault="0055082C" w:rsidP="000E3BE5">
      <w:pPr>
        <w:pStyle w:val="Heading1"/>
        <w:spacing w:after="200" w:line="240" w:lineRule="auto"/>
        <w:rPr>
          <w:rStyle w:val="Heading2Char"/>
          <w:b/>
          <w:sz w:val="24"/>
        </w:rPr>
      </w:pPr>
      <w:bookmarkStart w:id="30" w:name="_Toc389552807"/>
      <w:r w:rsidRPr="00192AD4">
        <w:rPr>
          <w:rStyle w:val="Heading2Char"/>
          <w:b/>
          <w:sz w:val="24"/>
        </w:rPr>
        <w:t>Children</w:t>
      </w:r>
      <w:bookmarkEnd w:id="30"/>
      <w:r w:rsidRPr="00192AD4">
        <w:rPr>
          <w:rStyle w:val="Heading2Char"/>
          <w:b/>
          <w:sz w:val="24"/>
        </w:rPr>
        <w:t xml:space="preserve"> </w:t>
      </w:r>
    </w:p>
    <w:p w14:paraId="5491500A" w14:textId="4288A7F0" w:rsidR="0055082C" w:rsidRPr="00561458" w:rsidRDefault="000F0220" w:rsidP="000E3BE5">
      <w:pPr>
        <w:spacing w:line="240" w:lineRule="auto"/>
        <w:rPr>
          <w:rFonts w:cstheme="minorHAnsi"/>
        </w:rPr>
      </w:pPr>
      <w:r>
        <w:rPr>
          <w:rFonts w:cstheme="minorHAnsi"/>
        </w:rPr>
        <w:t>C</w:t>
      </w:r>
      <w:r w:rsidR="0055082C" w:rsidRPr="00561458">
        <w:rPr>
          <w:rFonts w:cstheme="minorHAnsi"/>
        </w:rPr>
        <w:t xml:space="preserve">hildren are made uniquely in God’s image. </w:t>
      </w:r>
      <w:r w:rsidR="0055082C">
        <w:rPr>
          <w:rFonts w:cstheme="minorHAnsi"/>
        </w:rPr>
        <w:t xml:space="preserve">They are of great worth to God.  </w:t>
      </w:r>
      <w:r w:rsidRPr="00561458">
        <w:rPr>
          <w:rFonts w:cstheme="minorHAnsi"/>
        </w:rPr>
        <w:t>Ultimately,</w:t>
      </w:r>
      <w:r w:rsidR="0055082C" w:rsidRPr="00561458">
        <w:rPr>
          <w:rFonts w:cstheme="minorHAnsi"/>
        </w:rPr>
        <w:t xml:space="preserve"> we seek to help build a child’s </w:t>
      </w:r>
      <w:r w:rsidR="0055082C">
        <w:rPr>
          <w:rFonts w:cstheme="minorHAnsi"/>
        </w:rPr>
        <w:t>c</w:t>
      </w:r>
      <w:r w:rsidR="0055082C" w:rsidRPr="00561458">
        <w:rPr>
          <w:rFonts w:cstheme="minorHAnsi"/>
        </w:rPr>
        <w:t xml:space="preserve">haracter </w:t>
      </w:r>
      <w:r w:rsidR="0055082C">
        <w:rPr>
          <w:rFonts w:cstheme="minorHAnsi"/>
        </w:rPr>
        <w:t>and i</w:t>
      </w:r>
      <w:r w:rsidR="0055082C" w:rsidRPr="00561458">
        <w:rPr>
          <w:rFonts w:cstheme="minorHAnsi"/>
        </w:rPr>
        <w:t>n doing so we help children to develop the following character traits</w:t>
      </w:r>
      <w:r w:rsidR="0055082C">
        <w:rPr>
          <w:rFonts w:cstheme="minorHAnsi"/>
        </w:rPr>
        <w:t xml:space="preserve">, </w:t>
      </w:r>
      <w:r w:rsidR="0055082C" w:rsidRPr="00561458">
        <w:rPr>
          <w:rFonts w:cstheme="minorHAnsi"/>
        </w:rPr>
        <w:t>outlined by Cloud and Townsend (1999) in their book ‘</w:t>
      </w:r>
      <w:r w:rsidR="0055082C" w:rsidRPr="001203AB">
        <w:rPr>
          <w:rFonts w:cstheme="minorHAnsi"/>
          <w:i/>
        </w:rPr>
        <w:t>Raising Great Kids</w:t>
      </w:r>
      <w:r w:rsidR="001203AB" w:rsidRPr="001203AB">
        <w:rPr>
          <w:rFonts w:cstheme="minorHAnsi"/>
          <w:i/>
        </w:rPr>
        <w:t xml:space="preserve"> – A Comprehensive guide to</w:t>
      </w:r>
      <w:r w:rsidR="0055082C" w:rsidRPr="001203AB">
        <w:rPr>
          <w:rFonts w:cstheme="minorHAnsi"/>
          <w:i/>
        </w:rPr>
        <w:t xml:space="preserve"> Parenting with Grace and Truth</w:t>
      </w:r>
      <w:r w:rsidR="001203AB">
        <w:rPr>
          <w:rFonts w:cstheme="minorHAnsi"/>
        </w:rPr>
        <w:t>’</w:t>
      </w:r>
      <w:r w:rsidR="0055082C" w:rsidRPr="00561458">
        <w:rPr>
          <w:rFonts w:cstheme="minorHAnsi"/>
        </w:rPr>
        <w:t xml:space="preserve">. </w:t>
      </w:r>
    </w:p>
    <w:p w14:paraId="65B87A8E"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Connectedness: Attachment to God and others is the source of all good things. Children need to learn to need, trust, depend, and have empathy for others. </w:t>
      </w:r>
    </w:p>
    <w:p w14:paraId="71427B24"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Responsibility: Often children start school believing their life is the problem of others. By the time they enter school they need to be taking increased ownership over their own life, including the responsibility for their choices. This helps them to gradually experience greater degrees of freedom and self-control. </w:t>
      </w:r>
    </w:p>
    <w:p w14:paraId="1E7B00F4"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Reality: The ability to deal with the real world. For example, that others have rights and that people will sometimes let others down, be unfaithful, cause hurt, etc. </w:t>
      </w:r>
    </w:p>
    <w:p w14:paraId="6FE04144"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Competence: Children need to develop God given gifts and talents, plus develop in all areas including everyday matters, such as decision making, judgement, and work ethics. </w:t>
      </w:r>
    </w:p>
    <w:p w14:paraId="0934C97D"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Morality/Conscience: Children need to develop an internal sense of right and wrong. </w:t>
      </w:r>
    </w:p>
    <w:p w14:paraId="49227695" w14:textId="77777777" w:rsidR="0055082C" w:rsidRPr="00561458" w:rsidRDefault="0055082C" w:rsidP="000E3BE5">
      <w:pPr>
        <w:numPr>
          <w:ilvl w:val="0"/>
          <w:numId w:val="47"/>
        </w:numPr>
        <w:spacing w:line="240" w:lineRule="auto"/>
        <w:rPr>
          <w:rFonts w:cstheme="minorHAnsi"/>
        </w:rPr>
      </w:pPr>
      <w:r w:rsidRPr="00561458">
        <w:rPr>
          <w:rFonts w:cstheme="minorHAnsi"/>
        </w:rPr>
        <w:t xml:space="preserve">Worship: Children need to learn that God loves them and </w:t>
      </w:r>
      <w:proofErr w:type="gramStart"/>
      <w:r w:rsidRPr="00561458">
        <w:rPr>
          <w:rFonts w:cstheme="minorHAnsi"/>
        </w:rPr>
        <w:t>is in charge of</w:t>
      </w:r>
      <w:proofErr w:type="gramEnd"/>
      <w:r w:rsidRPr="00561458">
        <w:rPr>
          <w:rFonts w:cstheme="minorHAnsi"/>
        </w:rPr>
        <w:t xml:space="preserve"> life. They also need to learn to seek </w:t>
      </w:r>
      <w:r w:rsidR="000E3BE5">
        <w:rPr>
          <w:rFonts w:cstheme="minorHAnsi"/>
        </w:rPr>
        <w:t xml:space="preserve">their own personal </w:t>
      </w:r>
      <w:r w:rsidRPr="00561458">
        <w:rPr>
          <w:rFonts w:cstheme="minorHAnsi"/>
        </w:rPr>
        <w:t xml:space="preserve">relationship with God. </w:t>
      </w:r>
    </w:p>
    <w:p w14:paraId="4A2C187B" w14:textId="77777777" w:rsidR="0055082C" w:rsidRDefault="0055082C" w:rsidP="000E3BE5">
      <w:pPr>
        <w:spacing w:after="0" w:line="240" w:lineRule="auto"/>
        <w:rPr>
          <w:rFonts w:cstheme="minorHAnsi"/>
        </w:rPr>
      </w:pPr>
      <w:r w:rsidRPr="00561458">
        <w:rPr>
          <w:rFonts w:cstheme="minorHAnsi"/>
        </w:rPr>
        <w:t xml:space="preserve">We value the contribution children can make to the teaching and learning process. Children are not empty vessels waiting to be </w:t>
      </w:r>
      <w:proofErr w:type="gramStart"/>
      <w:r w:rsidRPr="00561458">
        <w:rPr>
          <w:rFonts w:cstheme="minorHAnsi"/>
        </w:rPr>
        <w:t>filled, but</w:t>
      </w:r>
      <w:proofErr w:type="gramEnd"/>
      <w:r w:rsidRPr="00561458">
        <w:rPr>
          <w:rFonts w:cstheme="minorHAnsi"/>
        </w:rPr>
        <w:t xml:space="preserve"> have already formed concepts and skills through their early years. Children are responsible for and have ownership of their actions. We encourage all students to think about all aspects of their development and speak with teachers about their progress. </w:t>
      </w:r>
    </w:p>
    <w:p w14:paraId="18B4052C" w14:textId="77777777" w:rsidR="0088366C" w:rsidRDefault="0088366C" w:rsidP="000E3BE5">
      <w:pPr>
        <w:spacing w:after="0" w:line="240" w:lineRule="auto"/>
        <w:rPr>
          <w:rFonts w:cstheme="minorHAnsi"/>
        </w:rPr>
      </w:pPr>
    </w:p>
    <w:p w14:paraId="4D371E55" w14:textId="77777777" w:rsidR="0055082C" w:rsidRDefault="0055082C" w:rsidP="000E3BE5">
      <w:pPr>
        <w:spacing w:after="0" w:line="240" w:lineRule="auto"/>
        <w:rPr>
          <w:rFonts w:cstheme="minorHAnsi"/>
        </w:rPr>
      </w:pPr>
      <w:r w:rsidRPr="00561458">
        <w:rPr>
          <w:rFonts w:cstheme="minorHAnsi"/>
        </w:rPr>
        <w:t xml:space="preserve">The care and safety of children </w:t>
      </w:r>
      <w:r>
        <w:rPr>
          <w:rFonts w:cstheme="minorHAnsi"/>
        </w:rPr>
        <w:t>at the College</w:t>
      </w:r>
      <w:r w:rsidRPr="00561458">
        <w:rPr>
          <w:rFonts w:cstheme="minorHAnsi"/>
        </w:rPr>
        <w:t xml:space="preserve"> is fundamental to our ministry</w:t>
      </w:r>
      <w:r w:rsidR="008E09D7">
        <w:rPr>
          <w:rFonts w:cstheme="minorHAnsi"/>
        </w:rPr>
        <w:t xml:space="preserve">. </w:t>
      </w:r>
    </w:p>
    <w:p w14:paraId="5693894E" w14:textId="77777777" w:rsidR="008E09D7" w:rsidRDefault="008E09D7" w:rsidP="000E3BE5">
      <w:pPr>
        <w:spacing w:after="0" w:line="240" w:lineRule="auto"/>
        <w:rPr>
          <w:rFonts w:cstheme="minorHAnsi"/>
        </w:rPr>
      </w:pPr>
    </w:p>
    <w:p w14:paraId="75075AC9" w14:textId="77777777" w:rsidR="0055082C" w:rsidRPr="00241821" w:rsidRDefault="0055082C" w:rsidP="000E3BE5">
      <w:pPr>
        <w:pStyle w:val="Heading1"/>
        <w:spacing w:after="200" w:line="240" w:lineRule="auto"/>
        <w:rPr>
          <w:rStyle w:val="Heading2Char"/>
          <w:b/>
          <w:sz w:val="24"/>
        </w:rPr>
      </w:pPr>
      <w:bookmarkStart w:id="31" w:name="_Toc389552808"/>
      <w:r w:rsidRPr="00241821">
        <w:rPr>
          <w:rStyle w:val="Heading2Char"/>
          <w:b/>
          <w:sz w:val="24"/>
        </w:rPr>
        <w:t>Staff</w:t>
      </w:r>
      <w:bookmarkEnd w:id="31"/>
      <w:r w:rsidRPr="00241821">
        <w:rPr>
          <w:rStyle w:val="Heading2Char"/>
          <w:b/>
          <w:sz w:val="24"/>
        </w:rPr>
        <w:t xml:space="preserve"> </w:t>
      </w:r>
    </w:p>
    <w:p w14:paraId="3632CEFA" w14:textId="77777777" w:rsidR="0055082C" w:rsidRDefault="0055082C" w:rsidP="000E3BE5">
      <w:pPr>
        <w:rPr>
          <w:rFonts w:cstheme="minorHAnsi"/>
        </w:rPr>
      </w:pPr>
      <w:r w:rsidRPr="00561458">
        <w:rPr>
          <w:rFonts w:cstheme="minorHAnsi"/>
        </w:rPr>
        <w:t>All members of the staff have an important contribution to make towards the ministry of the College. Everyone has a responsibility to ensure the safet</w:t>
      </w:r>
      <w:r>
        <w:rPr>
          <w:rFonts w:cstheme="minorHAnsi"/>
        </w:rPr>
        <w:t>y and wellbeing of the students and t</w:t>
      </w:r>
      <w:r w:rsidRPr="00561458">
        <w:rPr>
          <w:rFonts w:cstheme="minorHAnsi"/>
        </w:rPr>
        <w:t xml:space="preserve">o ensure </w:t>
      </w:r>
      <w:r>
        <w:rPr>
          <w:rFonts w:cstheme="minorHAnsi"/>
        </w:rPr>
        <w:t xml:space="preserve">that </w:t>
      </w:r>
      <w:r w:rsidRPr="00561458">
        <w:rPr>
          <w:rFonts w:cstheme="minorHAnsi"/>
        </w:rPr>
        <w:t xml:space="preserve">all students have the right to learn in a safe and fair environment. All staff must meet the requirements of government sponsored initiatives in terms of child safety. </w:t>
      </w:r>
      <w:r>
        <w:rPr>
          <w:rFonts w:cstheme="minorHAnsi"/>
        </w:rPr>
        <w:t xml:space="preserve"> While </w:t>
      </w:r>
      <w:r w:rsidRPr="00561458">
        <w:rPr>
          <w:rFonts w:cstheme="minorHAnsi"/>
        </w:rPr>
        <w:t>staff members have the right to work</w:t>
      </w:r>
      <w:r>
        <w:rPr>
          <w:rFonts w:cstheme="minorHAnsi"/>
        </w:rPr>
        <w:t xml:space="preserve"> in a safe and fair environment, s</w:t>
      </w:r>
      <w:r w:rsidRPr="00561458">
        <w:rPr>
          <w:rFonts w:cstheme="minorHAnsi"/>
        </w:rPr>
        <w:t xml:space="preserve">taff are </w:t>
      </w:r>
      <w:r>
        <w:rPr>
          <w:rFonts w:cstheme="minorHAnsi"/>
        </w:rPr>
        <w:t xml:space="preserve">also </w:t>
      </w:r>
      <w:r w:rsidRPr="00561458">
        <w:rPr>
          <w:rFonts w:cstheme="minorHAnsi"/>
        </w:rPr>
        <w:t>responsible for th</w:t>
      </w:r>
      <w:r>
        <w:rPr>
          <w:rFonts w:cstheme="minorHAnsi"/>
        </w:rPr>
        <w:t>eir actions.</w:t>
      </w:r>
    </w:p>
    <w:p w14:paraId="563B0D55" w14:textId="77777777" w:rsidR="00241821" w:rsidRDefault="0055082C" w:rsidP="000E3BE5">
      <w:pPr>
        <w:rPr>
          <w:rFonts w:cstheme="minorHAnsi"/>
        </w:rPr>
      </w:pPr>
      <w:r>
        <w:rPr>
          <w:rFonts w:cstheme="minorHAnsi"/>
        </w:rPr>
        <w:t>T</w:t>
      </w:r>
      <w:r w:rsidRPr="00561458">
        <w:rPr>
          <w:rFonts w:cstheme="minorHAnsi"/>
        </w:rPr>
        <w:t xml:space="preserve">he development of staff in terms of their vocation is an important component of the care </w:t>
      </w:r>
      <w:r w:rsidR="00161762">
        <w:rPr>
          <w:rFonts w:cstheme="minorHAnsi"/>
        </w:rPr>
        <w:t xml:space="preserve">the College has for its staff. </w:t>
      </w:r>
    </w:p>
    <w:p w14:paraId="327B5EC8" w14:textId="77777777" w:rsidR="00241821" w:rsidRDefault="00241821">
      <w:pPr>
        <w:rPr>
          <w:rFonts w:cstheme="minorHAnsi"/>
        </w:rPr>
      </w:pPr>
      <w:r>
        <w:rPr>
          <w:rFonts w:cstheme="minorHAnsi"/>
        </w:rPr>
        <w:br w:type="page"/>
      </w:r>
    </w:p>
    <w:p w14:paraId="41EFDD85" w14:textId="77777777" w:rsidR="0055082C" w:rsidRPr="00561458" w:rsidRDefault="0055082C" w:rsidP="000E3BE5">
      <w:pPr>
        <w:rPr>
          <w:rFonts w:cstheme="minorHAnsi"/>
        </w:rPr>
      </w:pPr>
      <w:r w:rsidRPr="00561458">
        <w:rPr>
          <w:rFonts w:cstheme="minorHAnsi"/>
        </w:rPr>
        <w:lastRenderedPageBreak/>
        <w:t>All permanent staff members need to be Christians who are:</w:t>
      </w:r>
    </w:p>
    <w:p w14:paraId="2A12205E" w14:textId="77777777" w:rsidR="0055082C" w:rsidRPr="0055082C" w:rsidRDefault="0088366C" w:rsidP="000E3BE5">
      <w:pPr>
        <w:pStyle w:val="ListParagraph"/>
        <w:numPr>
          <w:ilvl w:val="0"/>
          <w:numId w:val="50"/>
        </w:numPr>
        <w:spacing w:after="0" w:line="240" w:lineRule="auto"/>
        <w:rPr>
          <w:rFonts w:cstheme="minorHAnsi"/>
        </w:rPr>
      </w:pPr>
      <w:r>
        <w:rPr>
          <w:rFonts w:cstheme="minorHAnsi"/>
        </w:rPr>
        <w:t>For the children/students.</w:t>
      </w:r>
    </w:p>
    <w:p w14:paraId="147082F4" w14:textId="1B786C66" w:rsidR="0055082C" w:rsidRPr="0055082C" w:rsidRDefault="0055082C" w:rsidP="000E3BE5">
      <w:pPr>
        <w:pStyle w:val="ListParagraph"/>
        <w:numPr>
          <w:ilvl w:val="0"/>
          <w:numId w:val="50"/>
        </w:numPr>
        <w:spacing w:after="0" w:line="240" w:lineRule="auto"/>
        <w:rPr>
          <w:rFonts w:cstheme="minorHAnsi"/>
        </w:rPr>
      </w:pPr>
      <w:r w:rsidRPr="0055082C">
        <w:rPr>
          <w:rFonts w:cstheme="minorHAnsi"/>
        </w:rPr>
        <w:t xml:space="preserve">Supportive and willing to conduct themselves (work and personal life) according to </w:t>
      </w:r>
      <w:r w:rsidR="000F0220">
        <w:rPr>
          <w:rFonts w:cstheme="minorHAnsi"/>
        </w:rPr>
        <w:t xml:space="preserve">the </w:t>
      </w:r>
      <w:r w:rsidRPr="0055082C">
        <w:rPr>
          <w:rFonts w:cstheme="minorHAnsi"/>
        </w:rPr>
        <w:t>aspiratio</w:t>
      </w:r>
      <w:r w:rsidR="0088366C">
        <w:rPr>
          <w:rFonts w:cstheme="minorHAnsi"/>
        </w:rPr>
        <w:t>ns and teachings of the College.</w:t>
      </w:r>
    </w:p>
    <w:p w14:paraId="3B5C8516" w14:textId="77777777" w:rsidR="0055082C" w:rsidRPr="0055082C" w:rsidRDefault="0055082C" w:rsidP="000E3BE5">
      <w:pPr>
        <w:pStyle w:val="ListParagraph"/>
        <w:numPr>
          <w:ilvl w:val="0"/>
          <w:numId w:val="50"/>
        </w:numPr>
        <w:spacing w:after="0" w:line="240" w:lineRule="auto"/>
        <w:rPr>
          <w:rFonts w:cstheme="minorHAnsi"/>
        </w:rPr>
      </w:pPr>
      <w:r w:rsidRPr="0055082C">
        <w:rPr>
          <w:rFonts w:cstheme="minorHAnsi"/>
        </w:rPr>
        <w:t xml:space="preserve">Collegial in approach, competent in their vocation and committed to self-improvement, </w:t>
      </w:r>
      <w:r w:rsidR="0088366C">
        <w:rPr>
          <w:rFonts w:cstheme="minorHAnsi"/>
        </w:rPr>
        <w:t>including the appraisal process.</w:t>
      </w:r>
    </w:p>
    <w:p w14:paraId="676A6A8A" w14:textId="77777777" w:rsidR="0055082C" w:rsidRPr="0055082C" w:rsidRDefault="0055082C" w:rsidP="000E3BE5">
      <w:pPr>
        <w:pStyle w:val="ListParagraph"/>
        <w:numPr>
          <w:ilvl w:val="0"/>
          <w:numId w:val="50"/>
        </w:numPr>
        <w:spacing w:after="0" w:line="240" w:lineRule="auto"/>
        <w:rPr>
          <w:rFonts w:cstheme="minorHAnsi"/>
        </w:rPr>
      </w:pPr>
      <w:r w:rsidRPr="0055082C">
        <w:rPr>
          <w:rFonts w:cstheme="minorHAnsi"/>
        </w:rPr>
        <w:t>Service orientated, willing to personalise/own and build the reput</w:t>
      </w:r>
      <w:r w:rsidR="0088366C">
        <w:rPr>
          <w:rFonts w:cstheme="minorHAnsi"/>
        </w:rPr>
        <w:t>ation/brand name of the College.</w:t>
      </w:r>
    </w:p>
    <w:p w14:paraId="78863042" w14:textId="75E333F5" w:rsidR="0055082C" w:rsidRDefault="0055082C" w:rsidP="000E3BE5">
      <w:pPr>
        <w:pStyle w:val="ListParagraph"/>
        <w:numPr>
          <w:ilvl w:val="0"/>
          <w:numId w:val="50"/>
        </w:numPr>
        <w:spacing w:after="0" w:line="240" w:lineRule="auto"/>
        <w:rPr>
          <w:rFonts w:cstheme="minorHAnsi"/>
        </w:rPr>
      </w:pPr>
      <w:r w:rsidRPr="0055082C">
        <w:rPr>
          <w:rFonts w:cstheme="minorHAnsi"/>
        </w:rPr>
        <w:t>Fruitful, efficiency</w:t>
      </w:r>
      <w:r w:rsidR="000F0220">
        <w:rPr>
          <w:rFonts w:cstheme="minorHAnsi"/>
        </w:rPr>
        <w:t>-</w:t>
      </w:r>
      <w:r w:rsidRPr="0055082C">
        <w:rPr>
          <w:rFonts w:cstheme="minorHAnsi"/>
        </w:rPr>
        <w:t>minded, good stewar</w:t>
      </w:r>
      <w:r w:rsidR="0088366C">
        <w:rPr>
          <w:rFonts w:cstheme="minorHAnsi"/>
        </w:rPr>
        <w:t>ds of College time/money/assets.</w:t>
      </w:r>
    </w:p>
    <w:p w14:paraId="284D32F8" w14:textId="36B454DB" w:rsidR="000F0220" w:rsidRPr="0055082C" w:rsidRDefault="000F0220" w:rsidP="000E3BE5">
      <w:pPr>
        <w:pStyle w:val="ListParagraph"/>
        <w:numPr>
          <w:ilvl w:val="0"/>
          <w:numId w:val="50"/>
        </w:numPr>
        <w:spacing w:after="0" w:line="240" w:lineRule="auto"/>
        <w:rPr>
          <w:rFonts w:cstheme="minorHAnsi"/>
        </w:rPr>
      </w:pPr>
      <w:r>
        <w:rPr>
          <w:rFonts w:cstheme="minorHAnsi"/>
        </w:rPr>
        <w:t>Responsive to the directions of the Leadership Team and Principal.</w:t>
      </w:r>
    </w:p>
    <w:p w14:paraId="4EF6450B" w14:textId="77777777" w:rsidR="0055082C" w:rsidRPr="00561458" w:rsidRDefault="0055082C" w:rsidP="000E3BE5">
      <w:pPr>
        <w:spacing w:after="0" w:line="240" w:lineRule="auto"/>
        <w:rPr>
          <w:rFonts w:cstheme="minorHAnsi"/>
        </w:rPr>
      </w:pPr>
    </w:p>
    <w:p w14:paraId="58C39495" w14:textId="77777777" w:rsidR="0055082C" w:rsidRPr="00241821" w:rsidRDefault="0055082C" w:rsidP="000E3BE5">
      <w:pPr>
        <w:pStyle w:val="Heading1"/>
        <w:spacing w:after="200" w:line="240" w:lineRule="auto"/>
        <w:rPr>
          <w:rStyle w:val="Heading2Char"/>
          <w:b/>
          <w:sz w:val="24"/>
        </w:rPr>
      </w:pPr>
      <w:bookmarkStart w:id="32" w:name="_Toc389552809"/>
      <w:r w:rsidRPr="00241821">
        <w:rPr>
          <w:rStyle w:val="Heading2Char"/>
          <w:b/>
          <w:sz w:val="24"/>
        </w:rPr>
        <w:t>Curriculum</w:t>
      </w:r>
      <w:bookmarkEnd w:id="32"/>
      <w:r w:rsidRPr="00241821">
        <w:rPr>
          <w:rStyle w:val="Heading2Char"/>
          <w:b/>
          <w:sz w:val="24"/>
        </w:rPr>
        <w:t xml:space="preserve"> </w:t>
      </w:r>
    </w:p>
    <w:p w14:paraId="6227ECF2" w14:textId="3F283731" w:rsidR="00161762" w:rsidRDefault="0055082C" w:rsidP="000E3BE5">
      <w:pPr>
        <w:spacing w:after="0" w:line="240" w:lineRule="auto"/>
        <w:rPr>
          <w:rFonts w:cstheme="minorHAnsi"/>
        </w:rPr>
      </w:pPr>
      <w:r w:rsidRPr="00561458">
        <w:rPr>
          <w:rFonts w:cstheme="minorHAnsi"/>
        </w:rPr>
        <w:t xml:space="preserve">Curriculum includes both the formal curriculum and the informal </w:t>
      </w:r>
      <w:bookmarkStart w:id="33" w:name="_GoBack"/>
      <w:bookmarkEnd w:id="33"/>
      <w:r w:rsidRPr="00561458">
        <w:rPr>
          <w:rFonts w:cstheme="minorHAnsi"/>
        </w:rPr>
        <w:t>curriculum</w:t>
      </w:r>
      <w:r>
        <w:rPr>
          <w:rFonts w:cstheme="minorHAnsi"/>
        </w:rPr>
        <w:t>, that is, the</w:t>
      </w:r>
      <w:r w:rsidRPr="00561458">
        <w:rPr>
          <w:rFonts w:cstheme="minorHAnsi"/>
        </w:rPr>
        <w:t xml:space="preserve"> entire learning environment. It should be negotiable within the constraints of national and state requirements</w:t>
      </w:r>
      <w:r w:rsidRPr="009376F2">
        <w:rPr>
          <w:rFonts w:cstheme="minorHAnsi"/>
        </w:rPr>
        <w:t xml:space="preserve"> </w:t>
      </w:r>
      <w:r>
        <w:rPr>
          <w:rFonts w:cstheme="minorHAnsi"/>
        </w:rPr>
        <w:t>and n</w:t>
      </w:r>
      <w:r w:rsidRPr="00561458">
        <w:rPr>
          <w:rFonts w:cstheme="minorHAnsi"/>
        </w:rPr>
        <w:t>eeds to be continually under review to ensure it is ser</w:t>
      </w:r>
      <w:r>
        <w:rPr>
          <w:rFonts w:cstheme="minorHAnsi"/>
        </w:rPr>
        <w:t>ving the needs of the children.</w:t>
      </w:r>
      <w:r w:rsidR="00161762">
        <w:rPr>
          <w:rFonts w:cstheme="minorHAnsi"/>
        </w:rPr>
        <w:t xml:space="preserve"> </w:t>
      </w:r>
    </w:p>
    <w:p w14:paraId="30B9F16F" w14:textId="77777777" w:rsidR="00161762" w:rsidRDefault="00161762" w:rsidP="000E3BE5">
      <w:pPr>
        <w:spacing w:after="0" w:line="240" w:lineRule="auto"/>
        <w:rPr>
          <w:rFonts w:cstheme="minorHAnsi"/>
        </w:rPr>
      </w:pPr>
    </w:p>
    <w:p w14:paraId="686FE9EA" w14:textId="77777777" w:rsidR="0055082C" w:rsidRDefault="0055082C" w:rsidP="000E3BE5">
      <w:pPr>
        <w:spacing w:after="0" w:line="240" w:lineRule="auto"/>
        <w:rPr>
          <w:rFonts w:cstheme="minorHAnsi"/>
        </w:rPr>
      </w:pPr>
      <w:r w:rsidRPr="00561458">
        <w:rPr>
          <w:rFonts w:cstheme="minorHAnsi"/>
        </w:rPr>
        <w:t xml:space="preserve">The formal curriculum should be permeated with the skills and processes that develop literacy, numeracy, life-skills, and critical thinking. The curriculum at the College should promote </w:t>
      </w:r>
      <w:r>
        <w:rPr>
          <w:rFonts w:cstheme="minorHAnsi"/>
        </w:rPr>
        <w:t>a Christian worldview</w:t>
      </w:r>
      <w:r w:rsidRPr="00561458">
        <w:rPr>
          <w:rFonts w:cstheme="minorHAnsi"/>
        </w:rPr>
        <w:t xml:space="preserve"> and a desire </w:t>
      </w:r>
      <w:r w:rsidR="000E3BE5">
        <w:rPr>
          <w:rFonts w:cstheme="minorHAnsi"/>
        </w:rPr>
        <w:t xml:space="preserve">in our students and staff </w:t>
      </w:r>
      <w:r w:rsidRPr="00561458">
        <w:rPr>
          <w:rFonts w:cstheme="minorHAnsi"/>
        </w:rPr>
        <w:t xml:space="preserve">to be life-long learners. </w:t>
      </w:r>
    </w:p>
    <w:p w14:paraId="286DB7DC" w14:textId="77777777" w:rsidR="0055082C" w:rsidRDefault="0055082C" w:rsidP="000E3BE5">
      <w:pPr>
        <w:spacing w:after="0" w:line="240" w:lineRule="auto"/>
        <w:rPr>
          <w:rFonts w:cstheme="minorHAnsi"/>
        </w:rPr>
      </w:pPr>
    </w:p>
    <w:p w14:paraId="14334472" w14:textId="77777777" w:rsidR="0055082C" w:rsidRPr="00241821" w:rsidRDefault="0055082C" w:rsidP="000E3BE5">
      <w:pPr>
        <w:pStyle w:val="Heading1"/>
        <w:spacing w:after="200" w:line="240" w:lineRule="auto"/>
        <w:rPr>
          <w:rStyle w:val="Heading2Char"/>
          <w:b/>
          <w:sz w:val="24"/>
        </w:rPr>
      </w:pPr>
      <w:bookmarkStart w:id="34" w:name="_Toc389552810"/>
      <w:r w:rsidRPr="00241821">
        <w:rPr>
          <w:rStyle w:val="Heading2Char"/>
          <w:b/>
          <w:sz w:val="24"/>
        </w:rPr>
        <w:t>Discipline</w:t>
      </w:r>
      <w:bookmarkEnd w:id="34"/>
      <w:r w:rsidRPr="00241821">
        <w:rPr>
          <w:rStyle w:val="Heading2Char"/>
          <w:b/>
          <w:sz w:val="24"/>
        </w:rPr>
        <w:t xml:space="preserve"> </w:t>
      </w:r>
    </w:p>
    <w:p w14:paraId="0DD594DF" w14:textId="77777777" w:rsidR="0055082C" w:rsidRDefault="0055082C" w:rsidP="000E3BE5">
      <w:pPr>
        <w:spacing w:after="0" w:line="240" w:lineRule="auto"/>
        <w:rPr>
          <w:rFonts w:cstheme="minorHAnsi"/>
        </w:rPr>
      </w:pPr>
      <w:r>
        <w:rPr>
          <w:rFonts w:cstheme="minorHAnsi"/>
        </w:rPr>
        <w:t>The development of discipline (</w:t>
      </w:r>
      <w:r w:rsidRPr="00561458">
        <w:rPr>
          <w:rFonts w:cstheme="minorHAnsi"/>
        </w:rPr>
        <w:t xml:space="preserve">self-control and personal responsibility to respect </w:t>
      </w:r>
      <w:r>
        <w:rPr>
          <w:rFonts w:cstheme="minorHAnsi"/>
        </w:rPr>
        <w:t>and uphold the rights of others)</w:t>
      </w:r>
      <w:r w:rsidRPr="00561458">
        <w:rPr>
          <w:rFonts w:cstheme="minorHAnsi"/>
        </w:rPr>
        <w:t xml:space="preserve"> is a crucial aspect of character development. The teaching and learning process involved in discipline needs to emphasise and provide suitable challenges, initiatives and models for students to follow. Discipline </w:t>
      </w:r>
      <w:r w:rsidR="002A1B5C">
        <w:rPr>
          <w:rFonts w:cstheme="minorHAnsi"/>
        </w:rPr>
        <w:t xml:space="preserve">is in fact liberating. </w:t>
      </w:r>
      <w:r>
        <w:rPr>
          <w:rFonts w:cstheme="minorHAnsi"/>
        </w:rPr>
        <w:t xml:space="preserve">It </w:t>
      </w:r>
      <w:r w:rsidRPr="00561458">
        <w:rPr>
          <w:rFonts w:cstheme="minorHAnsi"/>
        </w:rPr>
        <w:t xml:space="preserve">increases positive learning opportunities, enhances co-operative and individual learning, and creates a safe, orderly, caring and supportive school environment. </w:t>
      </w:r>
      <w:r>
        <w:rPr>
          <w:rFonts w:cstheme="minorHAnsi"/>
        </w:rPr>
        <w:t>It is important that f</w:t>
      </w:r>
      <w:r w:rsidRPr="00561458">
        <w:rPr>
          <w:rFonts w:cstheme="minorHAnsi"/>
        </w:rPr>
        <w:t xml:space="preserve">amilies and teachers support </w:t>
      </w:r>
      <w:r>
        <w:rPr>
          <w:rFonts w:cstheme="minorHAnsi"/>
        </w:rPr>
        <w:t xml:space="preserve">each other and thereby support </w:t>
      </w:r>
      <w:r w:rsidR="008E09D7">
        <w:rPr>
          <w:rFonts w:cstheme="minorHAnsi"/>
        </w:rPr>
        <w:t xml:space="preserve">students in the process. </w:t>
      </w:r>
    </w:p>
    <w:p w14:paraId="55BCDF1D" w14:textId="77777777" w:rsidR="008E09D7" w:rsidRDefault="008E09D7" w:rsidP="000E3BE5">
      <w:pPr>
        <w:spacing w:after="0" w:line="240" w:lineRule="auto"/>
        <w:rPr>
          <w:rFonts w:cstheme="minorHAnsi"/>
        </w:rPr>
      </w:pPr>
    </w:p>
    <w:p w14:paraId="49C84CE7" w14:textId="77777777" w:rsidR="0055082C" w:rsidRPr="006A7292" w:rsidRDefault="00EF4133" w:rsidP="006A7292">
      <w:pPr>
        <w:pStyle w:val="Heading1"/>
        <w:spacing w:after="200" w:line="240" w:lineRule="auto"/>
        <w:rPr>
          <w:rStyle w:val="Heading2Char"/>
          <w:b/>
          <w:sz w:val="24"/>
        </w:rPr>
      </w:pPr>
      <w:r w:rsidRPr="006A7292">
        <w:rPr>
          <w:rStyle w:val="Heading2Char"/>
          <w:b/>
          <w:sz w:val="24"/>
        </w:rPr>
        <w:t>Core P</w:t>
      </w:r>
      <w:r w:rsidR="0055082C" w:rsidRPr="006A7292">
        <w:rPr>
          <w:rStyle w:val="Heading2Char"/>
          <w:b/>
          <w:sz w:val="24"/>
        </w:rPr>
        <w:t xml:space="preserve">rinciples: </w:t>
      </w:r>
    </w:p>
    <w:p w14:paraId="243B0CF1" w14:textId="77777777" w:rsidR="0055082C" w:rsidRPr="0055082C" w:rsidRDefault="0055082C" w:rsidP="000E3BE5">
      <w:pPr>
        <w:pStyle w:val="ListParagraph"/>
        <w:numPr>
          <w:ilvl w:val="0"/>
          <w:numId w:val="51"/>
        </w:numPr>
        <w:spacing w:after="0" w:line="240" w:lineRule="auto"/>
        <w:contextualSpacing/>
        <w:rPr>
          <w:rFonts w:cstheme="minorHAnsi"/>
        </w:rPr>
      </w:pPr>
      <w:r w:rsidRPr="0055082C">
        <w:rPr>
          <w:rFonts w:cstheme="minorHAnsi"/>
        </w:rPr>
        <w:t xml:space="preserve">Students are responsible for their behaviour: some need help to accept this reality. </w:t>
      </w:r>
    </w:p>
    <w:p w14:paraId="086C36EC" w14:textId="77777777" w:rsidR="0055082C" w:rsidRPr="0055082C" w:rsidRDefault="0055082C" w:rsidP="000E3BE5">
      <w:pPr>
        <w:pStyle w:val="ListParagraph"/>
        <w:numPr>
          <w:ilvl w:val="0"/>
          <w:numId w:val="51"/>
        </w:numPr>
        <w:spacing w:after="0" w:line="240" w:lineRule="auto"/>
        <w:rPr>
          <w:rFonts w:cstheme="minorHAnsi"/>
        </w:rPr>
      </w:pPr>
      <w:r w:rsidRPr="0055082C">
        <w:rPr>
          <w:rFonts w:cstheme="minorHAnsi"/>
        </w:rPr>
        <w:t xml:space="preserve">The development of a system of rights, responsibilities and logical consequences for responsible and irresponsible behaviour in an atmosphere of love, hope, joy, compassion, empathy and faith. </w:t>
      </w:r>
    </w:p>
    <w:p w14:paraId="3A83A625" w14:textId="77777777" w:rsidR="0055082C" w:rsidRPr="0055082C" w:rsidRDefault="0055082C" w:rsidP="000E3BE5">
      <w:pPr>
        <w:pStyle w:val="ListParagraph"/>
        <w:numPr>
          <w:ilvl w:val="0"/>
          <w:numId w:val="51"/>
        </w:numPr>
        <w:spacing w:after="0" w:line="240" w:lineRule="auto"/>
        <w:rPr>
          <w:rFonts w:cstheme="minorHAnsi"/>
        </w:rPr>
      </w:pPr>
      <w:r w:rsidRPr="0055082C">
        <w:rPr>
          <w:rFonts w:cstheme="minorHAnsi"/>
        </w:rPr>
        <w:t xml:space="preserve">The fostering of negotiable consequences, where appropriate, between students, staff and families. </w:t>
      </w:r>
    </w:p>
    <w:p w14:paraId="6789ABEF" w14:textId="77777777" w:rsidR="0055082C" w:rsidRPr="0055082C" w:rsidRDefault="0055082C" w:rsidP="000E3BE5">
      <w:pPr>
        <w:pStyle w:val="ListParagraph"/>
        <w:numPr>
          <w:ilvl w:val="0"/>
          <w:numId w:val="51"/>
        </w:numPr>
        <w:spacing w:after="0" w:line="240" w:lineRule="auto"/>
        <w:rPr>
          <w:rFonts w:cstheme="minorHAnsi"/>
        </w:rPr>
      </w:pPr>
      <w:r w:rsidRPr="0055082C">
        <w:rPr>
          <w:rFonts w:cstheme="minorHAnsi"/>
        </w:rPr>
        <w:t xml:space="preserve">The understanding of non-negotiable consequences where required. </w:t>
      </w:r>
    </w:p>
    <w:p w14:paraId="2795EF81" w14:textId="77777777" w:rsidR="0055082C" w:rsidRPr="0055082C" w:rsidRDefault="0055082C" w:rsidP="000E3BE5">
      <w:pPr>
        <w:pStyle w:val="ListParagraph"/>
        <w:numPr>
          <w:ilvl w:val="0"/>
          <w:numId w:val="51"/>
        </w:numPr>
        <w:spacing w:after="0" w:line="240" w:lineRule="auto"/>
        <w:rPr>
          <w:rFonts w:cstheme="minorHAnsi"/>
        </w:rPr>
      </w:pPr>
      <w:r w:rsidRPr="0055082C">
        <w:rPr>
          <w:rFonts w:cstheme="minorHAnsi"/>
        </w:rPr>
        <w:t xml:space="preserve">The integration of social responsibilities taught across the curriculum and modelled by staff. </w:t>
      </w:r>
    </w:p>
    <w:p w14:paraId="3E11EF1F" w14:textId="77777777" w:rsidR="00EF4133" w:rsidRDefault="0055082C" w:rsidP="000E3BE5">
      <w:pPr>
        <w:pStyle w:val="ListParagraph"/>
        <w:numPr>
          <w:ilvl w:val="0"/>
          <w:numId w:val="51"/>
        </w:numPr>
        <w:spacing w:after="0" w:line="240" w:lineRule="auto"/>
        <w:rPr>
          <w:rFonts w:cstheme="minorHAnsi"/>
        </w:rPr>
      </w:pPr>
      <w:r w:rsidRPr="0055082C">
        <w:rPr>
          <w:rFonts w:cstheme="minorHAnsi"/>
        </w:rPr>
        <w:t xml:space="preserve">The establishing, developing and managing of environments and routines in which students learn to respect rights and fulfil responsibilities. </w:t>
      </w:r>
    </w:p>
    <w:p w14:paraId="510F4822" w14:textId="77777777" w:rsidR="0055082C" w:rsidRPr="00EF4133" w:rsidRDefault="0055082C" w:rsidP="000E3BE5">
      <w:pPr>
        <w:pStyle w:val="ListParagraph"/>
        <w:numPr>
          <w:ilvl w:val="0"/>
          <w:numId w:val="51"/>
        </w:numPr>
        <w:spacing w:after="0" w:line="240" w:lineRule="auto"/>
        <w:rPr>
          <w:rFonts w:cstheme="minorHAnsi"/>
        </w:rPr>
      </w:pPr>
      <w:r w:rsidRPr="00EF4133">
        <w:rPr>
          <w:rFonts w:cstheme="minorHAnsi"/>
        </w:rPr>
        <w:t>Systems that aspire to provide life-long models that solve problems, rather than promote aggression and violence as solutions to behavioural difficulties and personal conflict.</w:t>
      </w:r>
    </w:p>
    <w:p w14:paraId="524F3251" w14:textId="77777777" w:rsidR="00161762" w:rsidRDefault="00161762" w:rsidP="000E3BE5">
      <w:pPr>
        <w:rPr>
          <w:rFonts w:ascii="Calibri" w:eastAsia="Times New Roman" w:hAnsi="Calibri" w:cs="Calibri"/>
          <w:sz w:val="20"/>
          <w:szCs w:val="20"/>
          <w:highlight w:val="yellow"/>
          <w:lang w:val="en-US"/>
        </w:rPr>
      </w:pPr>
      <w:r>
        <w:rPr>
          <w:rFonts w:ascii="Calibri" w:eastAsia="Times New Roman" w:hAnsi="Calibri" w:cs="Calibri"/>
          <w:sz w:val="20"/>
          <w:szCs w:val="20"/>
          <w:highlight w:val="yellow"/>
          <w:lang w:val="en-US"/>
        </w:rPr>
        <w:br w:type="page"/>
      </w:r>
    </w:p>
    <w:p w14:paraId="434A31D4" w14:textId="77777777" w:rsidR="00B22F92" w:rsidRPr="0057310C" w:rsidRDefault="0057310C" w:rsidP="000E3BE5">
      <w:pPr>
        <w:keepNext/>
        <w:keepLines/>
        <w:spacing w:before="200" w:line="240" w:lineRule="auto"/>
        <w:outlineLvl w:val="0"/>
        <w:rPr>
          <w:rFonts w:asciiTheme="majorHAnsi" w:eastAsiaTheme="majorEastAsia" w:hAnsiTheme="majorHAnsi" w:cstheme="majorBidi"/>
          <w:b/>
          <w:bCs/>
          <w:color w:val="F79646" w:themeColor="accent6"/>
          <w:sz w:val="32"/>
          <w:szCs w:val="32"/>
        </w:rPr>
      </w:pPr>
      <w:bookmarkStart w:id="35" w:name="_Toc389552811"/>
      <w:r w:rsidRPr="0057310C">
        <w:rPr>
          <w:rFonts w:asciiTheme="majorHAnsi" w:eastAsiaTheme="majorEastAsia" w:hAnsiTheme="majorHAnsi" w:cstheme="majorBidi"/>
          <w:b/>
          <w:bCs/>
          <w:color w:val="F79646" w:themeColor="accent6"/>
          <w:sz w:val="32"/>
          <w:szCs w:val="32"/>
        </w:rPr>
        <w:lastRenderedPageBreak/>
        <w:t>Statement</w:t>
      </w:r>
      <w:r w:rsidR="00B22F92" w:rsidRPr="0057310C">
        <w:rPr>
          <w:rFonts w:asciiTheme="majorHAnsi" w:eastAsiaTheme="majorEastAsia" w:hAnsiTheme="majorHAnsi" w:cstheme="majorBidi"/>
          <w:b/>
          <w:bCs/>
          <w:color w:val="F79646" w:themeColor="accent6"/>
          <w:sz w:val="32"/>
          <w:szCs w:val="32"/>
        </w:rPr>
        <w:t xml:space="preserve"> of Faith</w:t>
      </w:r>
      <w:bookmarkEnd w:id="35"/>
    </w:p>
    <w:p w14:paraId="10667B25" w14:textId="77777777" w:rsidR="0057310C" w:rsidRPr="0057310C" w:rsidRDefault="0057310C" w:rsidP="000E3BE5">
      <w:pPr>
        <w:spacing w:line="240" w:lineRule="auto"/>
        <w:rPr>
          <w:rFonts w:eastAsiaTheme="minorHAnsi" w:cstheme="minorHAnsi"/>
        </w:rPr>
      </w:pPr>
      <w:r w:rsidRPr="0057310C">
        <w:rPr>
          <w:rFonts w:cstheme="minorHAnsi"/>
        </w:rPr>
        <w:t xml:space="preserve">Blakes Crossing Christian College promotes a broad Christian faith. </w:t>
      </w:r>
      <w:r w:rsidRPr="0057310C">
        <w:rPr>
          <w:rFonts w:eastAsiaTheme="minorHAnsi" w:cstheme="minorHAnsi"/>
        </w:rPr>
        <w:t xml:space="preserve">It strives to create a non-denominational Christian ethos, catering for students/families from a wide variety of Christian backgrounds. </w:t>
      </w:r>
      <w:r w:rsidRPr="0057310C">
        <w:rPr>
          <w:rFonts w:cstheme="minorHAnsi"/>
        </w:rPr>
        <w:t xml:space="preserve">We focus on the main faith statements that unite Christians. </w:t>
      </w:r>
      <w:r w:rsidRPr="0057310C">
        <w:rPr>
          <w:rFonts w:eastAsiaTheme="minorHAnsi" w:cstheme="minorHAnsi"/>
        </w:rPr>
        <w:t xml:space="preserve">In the interest of Christian unity, issues about which Christians differ will be avoided. </w:t>
      </w:r>
    </w:p>
    <w:p w14:paraId="468EE7D9" w14:textId="77777777" w:rsidR="0057310C" w:rsidRPr="0057310C" w:rsidRDefault="0057310C" w:rsidP="000E3BE5">
      <w:pPr>
        <w:spacing w:line="240" w:lineRule="auto"/>
        <w:rPr>
          <w:rFonts w:cstheme="minorHAnsi"/>
        </w:rPr>
      </w:pPr>
      <w:r w:rsidRPr="0057310C">
        <w:rPr>
          <w:rFonts w:cstheme="minorHAnsi"/>
        </w:rPr>
        <w:t xml:space="preserve">Beliefs, doctrines and practices contrary to the Statement of Faith will not be allowed within the College. </w:t>
      </w:r>
    </w:p>
    <w:p w14:paraId="73614C84" w14:textId="77777777" w:rsidR="00B66AB0" w:rsidRPr="00B66AB0" w:rsidRDefault="00B66AB0" w:rsidP="000B6334">
      <w:pPr>
        <w:spacing w:line="240" w:lineRule="auto"/>
        <w:rPr>
          <w:rFonts w:eastAsiaTheme="minorHAnsi" w:cstheme="minorHAnsi"/>
        </w:rPr>
      </w:pPr>
      <w:r w:rsidRPr="00B66AB0">
        <w:rPr>
          <w:rFonts w:eastAsiaTheme="minorHAnsi" w:cstheme="minorHAnsi"/>
        </w:rPr>
        <w:t>We believe the Bible as originally given by God is divinely inspired, infallible, and entirely trustworthy, and is the supreme authority in all matters of faith and conduct, from which we can know that:</w:t>
      </w:r>
    </w:p>
    <w:p w14:paraId="76C1583D"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God:</w:t>
      </w:r>
      <w:r w:rsidRPr="000B6334">
        <w:rPr>
          <w:rFonts w:eastAsiaTheme="minorHAnsi" w:cstheme="minorHAnsi"/>
          <w:bCs/>
          <w:sz w:val="24"/>
        </w:rPr>
        <w:t xml:space="preserve"> </w:t>
      </w:r>
      <w:r w:rsidRPr="00B66AB0">
        <w:rPr>
          <w:rFonts w:eastAsiaTheme="minorHAnsi" w:cstheme="minorHAnsi"/>
          <w:bCs/>
        </w:rPr>
        <w:t>There is one true eternal creator God — Father, Son and Holy Spirit.</w:t>
      </w:r>
    </w:p>
    <w:p w14:paraId="726318C3"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Creation:</w:t>
      </w:r>
      <w:r w:rsidRPr="00B66AB0">
        <w:rPr>
          <w:rFonts w:eastAsiaTheme="minorHAnsi" w:cstheme="minorHAnsi"/>
          <w:bCs/>
        </w:rPr>
        <w:t xml:space="preserve"> God created all things, making man and woman in His own image and for relationship with Him.</w:t>
      </w:r>
    </w:p>
    <w:p w14:paraId="5EB9F3BD"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Sin:</w:t>
      </w:r>
      <w:r w:rsidRPr="000B6334">
        <w:rPr>
          <w:rFonts w:eastAsiaTheme="minorHAnsi" w:cstheme="minorHAnsi"/>
          <w:bCs/>
          <w:color w:val="4F81BD" w:themeColor="accent1"/>
          <w:sz w:val="24"/>
        </w:rPr>
        <w:t xml:space="preserve"> </w:t>
      </w:r>
      <w:r w:rsidRPr="00B66AB0">
        <w:rPr>
          <w:rFonts w:eastAsiaTheme="minorHAnsi" w:cstheme="minorHAnsi"/>
          <w:bCs/>
        </w:rPr>
        <w:t xml:space="preserve">Sin </w:t>
      </w:r>
      <w:proofErr w:type="gramStart"/>
      <w:r w:rsidRPr="00B66AB0">
        <w:rPr>
          <w:rFonts w:eastAsiaTheme="minorHAnsi" w:cstheme="minorHAnsi"/>
          <w:bCs/>
        </w:rPr>
        <w:t>entered into</w:t>
      </w:r>
      <w:proofErr w:type="gramEnd"/>
      <w:r w:rsidRPr="00B66AB0">
        <w:rPr>
          <w:rFonts w:eastAsiaTheme="minorHAnsi" w:cstheme="minorHAnsi"/>
          <w:bCs/>
        </w:rPr>
        <w:t xml:space="preserve"> the world through human disobedience following the rebellion of Satan against God.</w:t>
      </w:r>
    </w:p>
    <w:p w14:paraId="1EC88017"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 xml:space="preserve">Christ: </w:t>
      </w:r>
      <w:r w:rsidRPr="00B66AB0">
        <w:rPr>
          <w:rFonts w:eastAsiaTheme="minorHAnsi" w:cstheme="minorHAnsi"/>
          <w:bCs/>
        </w:rPr>
        <w:t>The Son, Christ Jesus, was born of a virgin and lived as a sinless man.  Out of the abundance of God’s love the Father gave His only Son, Jesus Christ, to die to save all people from sin.  Christ rose from the grave defeating the power of sin.</w:t>
      </w:r>
    </w:p>
    <w:p w14:paraId="0CE6B173"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Salvation:</w:t>
      </w:r>
      <w:r w:rsidRPr="00B66AB0">
        <w:rPr>
          <w:rFonts w:eastAsiaTheme="minorHAnsi" w:cstheme="minorHAnsi"/>
          <w:bCs/>
        </w:rPr>
        <w:t xml:space="preserve"> The death and resurrection of Christ brings salvation by grace through faith to those who repent, seek forgiveness, and believe in Him.</w:t>
      </w:r>
    </w:p>
    <w:p w14:paraId="09323A02"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Spirit:</w:t>
      </w:r>
      <w:r w:rsidRPr="00B66AB0">
        <w:rPr>
          <w:rFonts w:eastAsiaTheme="minorHAnsi" w:cstheme="minorHAnsi"/>
          <w:bCs/>
        </w:rPr>
        <w:t xml:space="preserve"> The Holy Spirit, following Jesus’ return to His Father in heaven, lives within those who have salvation as a comforter and guide; guaranteeing their eternal hope.</w:t>
      </w:r>
    </w:p>
    <w:p w14:paraId="66E81F2A"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Life:</w:t>
      </w:r>
      <w:r w:rsidRPr="00B66AB0">
        <w:rPr>
          <w:rFonts w:eastAsiaTheme="minorHAnsi" w:cstheme="minorHAnsi"/>
          <w:bCs/>
        </w:rPr>
        <w:t xml:space="preserve"> Those who trust in Jesus as their Lord and Saviour are called to live a transformed life and as such we have the responsibility to:</w:t>
      </w:r>
    </w:p>
    <w:p w14:paraId="72007030" w14:textId="77777777" w:rsidR="00B66AB0" w:rsidRPr="00B66AB0" w:rsidRDefault="00B66AB0" w:rsidP="00B66AB0">
      <w:pPr>
        <w:numPr>
          <w:ilvl w:val="0"/>
          <w:numId w:val="53"/>
        </w:numPr>
        <w:spacing w:line="240" w:lineRule="auto"/>
        <w:rPr>
          <w:rFonts w:eastAsiaTheme="minorHAnsi" w:cstheme="minorHAnsi"/>
          <w:bCs/>
        </w:rPr>
      </w:pPr>
      <w:r w:rsidRPr="00B66AB0">
        <w:rPr>
          <w:rFonts w:eastAsiaTheme="minorHAnsi" w:cstheme="minorHAnsi"/>
          <w:bCs/>
        </w:rPr>
        <w:t>Encourage other Christians through meeting together for worship and fellowship;</w:t>
      </w:r>
    </w:p>
    <w:p w14:paraId="15DCCACA" w14:textId="77777777" w:rsidR="00B66AB0" w:rsidRPr="00B66AB0" w:rsidRDefault="00B66AB0" w:rsidP="00B66AB0">
      <w:pPr>
        <w:numPr>
          <w:ilvl w:val="0"/>
          <w:numId w:val="53"/>
        </w:numPr>
        <w:spacing w:line="240" w:lineRule="auto"/>
        <w:rPr>
          <w:rFonts w:eastAsiaTheme="minorHAnsi" w:cstheme="minorHAnsi"/>
          <w:bCs/>
        </w:rPr>
      </w:pPr>
      <w:r w:rsidRPr="00B66AB0">
        <w:rPr>
          <w:rFonts w:eastAsiaTheme="minorHAnsi" w:cstheme="minorHAnsi"/>
          <w:bCs/>
        </w:rPr>
        <w:t>Uphold moral directives and ethical values contained in the Bible as expressed within the context of their personal life, their marriage life (the covenantal relationship of one man and one woman), and their relationships with others;</w:t>
      </w:r>
    </w:p>
    <w:p w14:paraId="525C69D8" w14:textId="77777777" w:rsidR="00B66AB0" w:rsidRPr="00B66AB0" w:rsidRDefault="00B66AB0" w:rsidP="00B66AB0">
      <w:pPr>
        <w:numPr>
          <w:ilvl w:val="0"/>
          <w:numId w:val="53"/>
        </w:numPr>
        <w:spacing w:line="240" w:lineRule="auto"/>
        <w:rPr>
          <w:rFonts w:eastAsiaTheme="minorHAnsi" w:cstheme="minorHAnsi"/>
          <w:bCs/>
        </w:rPr>
      </w:pPr>
      <w:r w:rsidRPr="00B66AB0">
        <w:rPr>
          <w:rFonts w:eastAsiaTheme="minorHAnsi" w:cstheme="minorHAnsi"/>
          <w:bCs/>
        </w:rPr>
        <w:t>Share the good news to all the world;</w:t>
      </w:r>
    </w:p>
    <w:p w14:paraId="3E5561BB" w14:textId="77777777" w:rsidR="00B66AB0" w:rsidRPr="00B66AB0" w:rsidRDefault="00B66AB0" w:rsidP="00B66AB0">
      <w:pPr>
        <w:numPr>
          <w:ilvl w:val="0"/>
          <w:numId w:val="53"/>
        </w:numPr>
        <w:spacing w:line="240" w:lineRule="auto"/>
        <w:rPr>
          <w:rFonts w:eastAsiaTheme="minorHAnsi" w:cstheme="minorHAnsi"/>
          <w:bCs/>
        </w:rPr>
      </w:pPr>
      <w:r w:rsidRPr="00B66AB0">
        <w:rPr>
          <w:rFonts w:eastAsiaTheme="minorHAnsi" w:cstheme="minorHAnsi"/>
          <w:bCs/>
        </w:rPr>
        <w:t>Be active in expressing God’s love through social justice.</w:t>
      </w:r>
    </w:p>
    <w:p w14:paraId="6C9309BD"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Eternity:</w:t>
      </w:r>
      <w:r w:rsidRPr="00B66AB0">
        <w:rPr>
          <w:rFonts w:eastAsiaTheme="minorHAnsi" w:cstheme="minorHAnsi"/>
          <w:bCs/>
        </w:rPr>
        <w:t xml:space="preserve"> Jesus is the only way to a relationship with God.  Those who have received salvation have eternal life as joint heirs with Christ.  Those who do not believe in Christ are separated from God for eternity.</w:t>
      </w:r>
    </w:p>
    <w:p w14:paraId="5FE98A73" w14:textId="77777777" w:rsidR="00B66AB0" w:rsidRPr="00B66AB0" w:rsidRDefault="00B66AB0" w:rsidP="000B6334">
      <w:pPr>
        <w:spacing w:line="240" w:lineRule="auto"/>
        <w:rPr>
          <w:rFonts w:eastAsiaTheme="minorHAnsi" w:cstheme="minorHAnsi"/>
          <w:bCs/>
        </w:rPr>
      </w:pPr>
      <w:r w:rsidRPr="000B6334">
        <w:rPr>
          <w:rFonts w:eastAsiaTheme="minorHAnsi" w:cstheme="minorHAnsi"/>
          <w:b/>
          <w:bCs/>
          <w:color w:val="4F81BD" w:themeColor="accent1"/>
          <w:sz w:val="24"/>
        </w:rPr>
        <w:t>Return and New Creation:</w:t>
      </w:r>
      <w:r w:rsidRPr="00B66AB0">
        <w:rPr>
          <w:rFonts w:eastAsiaTheme="minorHAnsi" w:cstheme="minorHAnsi"/>
          <w:bCs/>
        </w:rPr>
        <w:t xml:space="preserve"> Christ will return as Lord to the earth and everyone will see him. There will be a new heaven and a new earth.</w:t>
      </w:r>
    </w:p>
    <w:p w14:paraId="1D71421C" w14:textId="77777777" w:rsidR="00AA056F" w:rsidRPr="003779B8" w:rsidRDefault="00AA056F" w:rsidP="00B66AB0">
      <w:pPr>
        <w:spacing w:line="240" w:lineRule="auto"/>
        <w:rPr>
          <w:sz w:val="20"/>
        </w:rPr>
      </w:pPr>
    </w:p>
    <w:sectPr w:rsidR="00AA056F" w:rsidRPr="003779B8" w:rsidSect="003D1CA5">
      <w:type w:val="continuous"/>
      <w:pgSz w:w="11906" w:h="16838" w:code="9"/>
      <w:pgMar w:top="1191" w:right="1701" w:bottom="107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F66C" w14:textId="77777777" w:rsidR="00974884" w:rsidRDefault="00974884" w:rsidP="00F167C2">
      <w:r>
        <w:separator/>
      </w:r>
    </w:p>
  </w:endnote>
  <w:endnote w:type="continuationSeparator" w:id="0">
    <w:p w14:paraId="3FC49626" w14:textId="77777777" w:rsidR="00974884" w:rsidRDefault="00974884" w:rsidP="00F1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oney Script">
    <w:panose1 w:val="02000506020000020003"/>
    <w:charset w:val="00"/>
    <w:family w:val="auto"/>
    <w:pitch w:val="variable"/>
    <w:sig w:usb0="A00000AF" w:usb1="400001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DE34" w14:textId="77777777" w:rsidR="006475AC" w:rsidRDefault="006475AC" w:rsidP="008617D4">
    <w:pPr>
      <w:pStyle w:val="Footer"/>
      <w:jc w:val="center"/>
    </w:pPr>
    <w:r>
      <w:rPr>
        <w:noProof/>
      </w:rPr>
      <mc:AlternateContent>
        <mc:Choice Requires="wpg">
          <w:drawing>
            <wp:inline distT="0" distB="0" distL="0" distR="0" wp14:anchorId="69231A66" wp14:editId="02B89FD6">
              <wp:extent cx="548640" cy="264160"/>
              <wp:effectExtent l="0" t="0" r="22860" b="2540"/>
              <wp:docPr id="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64160"/>
                        <a:chOff x="614" y="660"/>
                        <a:chExt cx="864" cy="416"/>
                      </a:xfrm>
                    </wpg:grpSpPr>
                    <wps:wsp>
                      <wps:cNvPr id="21"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22"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23" name="Text Box 4"/>
                      <wps:cNvSpPr txBox="1">
                        <a:spLocks noChangeArrowheads="1"/>
                      </wps:cNvSpPr>
                      <wps:spPr bwMode="auto">
                        <a:xfrm>
                          <a:off x="732" y="716"/>
                          <a:ext cx="65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F2D6" w14:textId="77777777" w:rsidR="006475AC" w:rsidRDefault="006475AC">
                            <w:pPr>
                              <w:jc w:val="center"/>
                              <w:rPr>
                                <w:color w:val="FFFFFF" w:themeColor="background1"/>
                              </w:rPr>
                            </w:pPr>
                            <w:r>
                              <w:fldChar w:fldCharType="begin"/>
                            </w:r>
                            <w:r>
                              <w:instrText xml:space="preserve"> PAGE    \* MERGEFORMAT </w:instrText>
                            </w:r>
                            <w:r>
                              <w:fldChar w:fldCharType="separate"/>
                            </w:r>
                            <w:r w:rsidR="00780125" w:rsidRPr="00780125">
                              <w:rPr>
                                <w:b/>
                                <w:noProof/>
                                <w:color w:val="FFFFFF" w:themeColor="background1"/>
                              </w:rPr>
                              <w:t>2</w:t>
                            </w:r>
                            <w:r>
                              <w:rPr>
                                <w:b/>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9231A66" id="Group 1" o:spid="_x0000_s1027" style="width:43.2pt;height:20.8pt;mso-position-horizontal-relative:char;mso-position-vertical-relative:line" coordorigin="614,660" coordsize="86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" strokecolor="#c4bc96 [2414]"/>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" fillcolor="#c4bc96 [2414]" strokecolor="#c4bc96 [2414]"/>
              <v:shapetype id="_x0000_t202" coordsize="21600,21600" o:spt="202" path="m,l,21600r21600,l21600,xe">
                <v:stroke joinstyle="miter"/>
                <v:path gradientshapeok="t" o:connecttype="rect"/>
              </v:shapetype>
              <v:shape id="Text Box 4" o:spid="_x0000_s1030" type="#_x0000_t202" style="position:absolute;left:732;top:716;width:65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2ACF2D6" w14:textId="77777777" w:rsidR="006475AC" w:rsidRDefault="006475AC">
                      <w:pPr>
                        <w:jc w:val="center"/>
                        <w:rPr>
                          <w:color w:val="FFFFFF" w:themeColor="background1"/>
                        </w:rPr>
                      </w:pPr>
                      <w:r>
                        <w:fldChar w:fldCharType="begin"/>
                      </w:r>
                      <w:r>
                        <w:instrText xml:space="preserve"> PAGE    \* MERGEFORMAT </w:instrText>
                      </w:r>
                      <w:r>
                        <w:fldChar w:fldCharType="separate"/>
                      </w:r>
                      <w:r w:rsidR="00780125" w:rsidRPr="00780125">
                        <w:rPr>
                          <w:b/>
                          <w:noProof/>
                          <w:color w:val="FFFFFF" w:themeColor="background1"/>
                        </w:rPr>
                        <w:t>2</w:t>
                      </w:r>
                      <w:r>
                        <w:rPr>
                          <w:b/>
                          <w:noProof/>
                          <w:color w:val="FFFFFF" w:themeColor="background1"/>
                        </w:rPr>
                        <w:fldChar w:fldCharType="end"/>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AE4D" w14:textId="77777777" w:rsidR="006475AC" w:rsidRDefault="006475AC" w:rsidP="002418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F9C7" w14:textId="77777777" w:rsidR="00974884" w:rsidRDefault="00974884" w:rsidP="00F167C2">
      <w:r>
        <w:separator/>
      </w:r>
    </w:p>
  </w:footnote>
  <w:footnote w:type="continuationSeparator" w:id="0">
    <w:p w14:paraId="1065F268" w14:textId="77777777" w:rsidR="00974884" w:rsidRDefault="00974884" w:rsidP="00F1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3" w:type="dxa"/>
      <w:jc w:val="center"/>
      <w:tblBorders>
        <w:bottom w:val="single" w:sz="4" w:space="0" w:color="BFBFBF" w:themeColor="background1" w:themeShade="BF"/>
      </w:tblBorders>
      <w:tblLayout w:type="fixed"/>
      <w:tblLook w:val="01E0" w:firstRow="1" w:lastRow="1" w:firstColumn="1" w:lastColumn="1" w:noHBand="0" w:noVBand="0"/>
    </w:tblPr>
    <w:tblGrid>
      <w:gridCol w:w="1080"/>
      <w:gridCol w:w="7533"/>
    </w:tblGrid>
    <w:tr w:rsidR="006475AC" w:rsidRPr="00330849" w14:paraId="25F0482B" w14:textId="77777777" w:rsidTr="00FA082A">
      <w:trPr>
        <w:jc w:val="center"/>
      </w:trPr>
      <w:tc>
        <w:tcPr>
          <w:tcW w:w="1080" w:type="dxa"/>
        </w:tcPr>
        <w:p w14:paraId="2DE2BEFB" w14:textId="77777777" w:rsidR="006475AC" w:rsidRPr="007C75A2" w:rsidRDefault="006475AC" w:rsidP="00330849">
          <w:pPr>
            <w:spacing w:after="120" w:line="240" w:lineRule="auto"/>
            <w:rPr>
              <w:b/>
              <w:sz w:val="20"/>
              <w:szCs w:val="20"/>
            </w:rPr>
          </w:pPr>
          <w:r>
            <w:rPr>
              <w:b/>
              <w:noProof/>
              <w:sz w:val="20"/>
              <w:szCs w:val="20"/>
            </w:rPr>
            <w:drawing>
              <wp:anchor distT="0" distB="0" distL="114300" distR="114300" simplePos="0" relativeHeight="251660288" behindDoc="0" locked="0" layoutInCell="1" allowOverlap="1" wp14:anchorId="4141C05B" wp14:editId="127D39E7">
                <wp:simplePos x="0" y="0"/>
                <wp:positionH relativeFrom="column">
                  <wp:posOffset>4255</wp:posOffset>
                </wp:positionH>
                <wp:positionV relativeFrom="paragraph">
                  <wp:posOffset>-122</wp:posOffset>
                </wp:positionV>
                <wp:extent cx="310113" cy="4766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CCC logo - 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265" cy="483037"/>
                        </a:xfrm>
                        <a:prstGeom prst="rect">
                          <a:avLst/>
                        </a:prstGeom>
                      </pic:spPr>
                    </pic:pic>
                  </a:graphicData>
                </a:graphic>
                <wp14:sizeRelH relativeFrom="margin">
                  <wp14:pctWidth>0</wp14:pctWidth>
                </wp14:sizeRelH>
                <wp14:sizeRelV relativeFrom="margin">
                  <wp14:pctHeight>0</wp14:pctHeight>
                </wp14:sizeRelV>
              </wp:anchor>
            </w:drawing>
          </w:r>
        </w:p>
      </w:tc>
      <w:tc>
        <w:tcPr>
          <w:tcW w:w="7533" w:type="dxa"/>
          <w:vAlign w:val="center"/>
        </w:tcPr>
        <w:p w14:paraId="6EC5663E" w14:textId="77777777" w:rsidR="006475AC" w:rsidRPr="00330849" w:rsidRDefault="006475AC" w:rsidP="00330849">
          <w:pPr>
            <w:spacing w:after="120" w:line="240" w:lineRule="auto"/>
            <w:jc w:val="right"/>
            <w:rPr>
              <w:rFonts w:ascii="Cambria" w:hAnsi="Cambria"/>
              <w:b/>
              <w:color w:val="4F81BD" w:themeColor="accent1"/>
              <w:sz w:val="32"/>
              <w:szCs w:val="32"/>
            </w:rPr>
          </w:pPr>
          <w:r>
            <w:rPr>
              <w:rFonts w:ascii="Cambria" w:hAnsi="Cambria"/>
              <w:b/>
              <w:color w:val="4F81BD" w:themeColor="accent1"/>
              <w:sz w:val="32"/>
              <w:szCs w:val="32"/>
            </w:rPr>
            <w:t xml:space="preserve">Blakes Crossing </w:t>
          </w:r>
          <w:r w:rsidRPr="00330849">
            <w:rPr>
              <w:rFonts w:ascii="Cambria" w:hAnsi="Cambria"/>
              <w:b/>
              <w:color w:val="4F81BD" w:themeColor="accent1"/>
              <w:sz w:val="32"/>
              <w:szCs w:val="32"/>
            </w:rPr>
            <w:t>Christian College</w:t>
          </w:r>
        </w:p>
      </w:tc>
    </w:tr>
  </w:tbl>
  <w:p w14:paraId="0E0D65FA" w14:textId="77777777" w:rsidR="006475AC" w:rsidRDefault="006475AC" w:rsidP="00330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7E4300A"/>
    <w:lvl w:ilvl="0">
      <w:numFmt w:val="decimal"/>
      <w:lvlText w:val="*"/>
      <w:lvlJc w:val="left"/>
    </w:lvl>
  </w:abstractNum>
  <w:abstractNum w:abstractNumId="1" w15:restartNumberingAfterBreak="0">
    <w:nsid w:val="011F398F"/>
    <w:multiLevelType w:val="hybridMultilevel"/>
    <w:tmpl w:val="BAC6A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4574F2"/>
    <w:multiLevelType w:val="hybridMultilevel"/>
    <w:tmpl w:val="52EEC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955BC5"/>
    <w:multiLevelType w:val="hybridMultilevel"/>
    <w:tmpl w:val="D8C6DB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06E76"/>
    <w:multiLevelType w:val="hybridMultilevel"/>
    <w:tmpl w:val="D95AD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D167EE"/>
    <w:multiLevelType w:val="hybridMultilevel"/>
    <w:tmpl w:val="8A600A32"/>
    <w:lvl w:ilvl="0" w:tplc="88E67F9E">
      <w:start w:val="1"/>
      <w:numFmt w:val="decimal"/>
      <w:pStyle w:val="new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9A030E"/>
    <w:multiLevelType w:val="multilevel"/>
    <w:tmpl w:val="9E3AAB7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33FAA"/>
    <w:multiLevelType w:val="hybridMultilevel"/>
    <w:tmpl w:val="6038D8BE"/>
    <w:lvl w:ilvl="0" w:tplc="7B341FD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041773"/>
    <w:multiLevelType w:val="hybridMultilevel"/>
    <w:tmpl w:val="A05463C6"/>
    <w:lvl w:ilvl="0" w:tplc="7A2C863A">
      <w:start w:val="1"/>
      <w:numFmt w:val="bullet"/>
      <w:lvlText w:val=""/>
      <w:lvlJc w:val="left"/>
      <w:pPr>
        <w:tabs>
          <w:tab w:val="num" w:pos="757"/>
        </w:tabs>
        <w:ind w:left="757" w:hanging="397"/>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781AD7"/>
    <w:multiLevelType w:val="hybridMultilevel"/>
    <w:tmpl w:val="DE004E48"/>
    <w:lvl w:ilvl="0" w:tplc="1530590A">
      <w:numFmt w:val="bullet"/>
      <w:lvlText w:val=""/>
      <w:lvlJc w:val="left"/>
      <w:pPr>
        <w:tabs>
          <w:tab w:val="num" w:pos="720"/>
        </w:tabs>
        <w:ind w:left="720" w:firstLine="0"/>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DF05F00"/>
    <w:multiLevelType w:val="hybridMultilevel"/>
    <w:tmpl w:val="7ADA6E0E"/>
    <w:lvl w:ilvl="0" w:tplc="24E23EDE">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382F3D"/>
    <w:multiLevelType w:val="hybridMultilevel"/>
    <w:tmpl w:val="88F6AC26"/>
    <w:lvl w:ilvl="0" w:tplc="3D8A64D2">
      <w:start w:val="1"/>
      <w:numFmt w:val="decimal"/>
      <w:pStyle w:val="ListParagraph"/>
      <w:lvlText w:val="%1."/>
      <w:lvlJc w:val="left"/>
      <w:pPr>
        <w:ind w:left="720" w:hanging="360"/>
      </w:pPr>
      <w:rPr>
        <w:rFonts w:asciiTheme="minorHAnsi" w:hAnsi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2E3B4C"/>
    <w:multiLevelType w:val="hybridMultilevel"/>
    <w:tmpl w:val="3F480A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B26EC9"/>
    <w:multiLevelType w:val="hybridMultilevel"/>
    <w:tmpl w:val="AB3EF0D4"/>
    <w:lvl w:ilvl="0" w:tplc="4BAC7E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A71F52"/>
    <w:multiLevelType w:val="hybridMultilevel"/>
    <w:tmpl w:val="846C844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5" w15:restartNumberingAfterBreak="0">
    <w:nsid w:val="1A4463F6"/>
    <w:multiLevelType w:val="multilevel"/>
    <w:tmpl w:val="31D8AEC0"/>
    <w:lvl w:ilvl="0">
      <w:start w:val="1"/>
      <w:numFmt w:val="decimal"/>
      <w:lvlText w:val="%1"/>
      <w:lvlJc w:val="left"/>
      <w:pPr>
        <w:tabs>
          <w:tab w:val="num" w:pos="708"/>
        </w:tabs>
        <w:ind w:left="708" w:hanging="708"/>
      </w:pPr>
      <w:rPr>
        <w:rFonts w:ascii="Times New Roman" w:hAnsi="Times New Roman" w:hint="default"/>
        <w:b/>
        <w:i w:val="0"/>
        <w:sz w:val="20"/>
      </w:rPr>
    </w:lvl>
    <w:lvl w:ilvl="1">
      <w:start w:val="1"/>
      <w:numFmt w:val="none"/>
      <w:lvlText w:val=""/>
      <w:lvlJc w:val="left"/>
      <w:pPr>
        <w:tabs>
          <w:tab w:val="num" w:pos="0"/>
        </w:tabs>
        <w:ind w:left="708" w:firstLine="0"/>
      </w:pPr>
      <w:rPr>
        <w:rFonts w:hint="default"/>
      </w:rPr>
    </w:lvl>
    <w:lvl w:ilvl="2">
      <w:start w:val="1"/>
      <w:numFmt w:val="bullet"/>
      <w:lvlText w:val="•"/>
      <w:lvlJc w:val="left"/>
      <w:pPr>
        <w:tabs>
          <w:tab w:val="num" w:pos="0"/>
        </w:tabs>
        <w:ind w:left="1416" w:hanging="708"/>
      </w:pPr>
      <w:rPr>
        <w:rFonts w:ascii="Garamond" w:hAnsi="Garamond" w:hint="default"/>
      </w:rPr>
    </w:lvl>
    <w:lvl w:ilvl="3">
      <w:start w:val="1"/>
      <w:numFmt w:val="lowerLetter"/>
      <w:lvlText w:val="%4)"/>
      <w:lvlJc w:val="left"/>
      <w:pPr>
        <w:tabs>
          <w:tab w:val="num" w:pos="0"/>
        </w:tabs>
        <w:ind w:left="2124" w:hanging="708"/>
      </w:pPr>
      <w:rPr>
        <w:rFonts w:hint="default"/>
      </w:rPr>
    </w:lvl>
    <w:lvl w:ilvl="4">
      <w:start w:val="1"/>
      <w:numFmt w:val="decimal"/>
      <w:lvlText w:val="(%5)"/>
      <w:lvlJc w:val="left"/>
      <w:pPr>
        <w:tabs>
          <w:tab w:val="num" w:pos="0"/>
        </w:tabs>
        <w:ind w:left="2832" w:hanging="708"/>
      </w:pPr>
      <w:rPr>
        <w:rFonts w:hint="default"/>
      </w:rPr>
    </w:lvl>
    <w:lvl w:ilvl="5">
      <w:start w:val="1"/>
      <w:numFmt w:val="lowerLetter"/>
      <w:lvlText w:val="(%6)"/>
      <w:lvlJc w:val="left"/>
      <w:pPr>
        <w:tabs>
          <w:tab w:val="num" w:pos="0"/>
        </w:tabs>
        <w:ind w:left="3540" w:hanging="708"/>
      </w:pPr>
      <w:rPr>
        <w:rFonts w:hint="default"/>
      </w:rPr>
    </w:lvl>
    <w:lvl w:ilvl="6">
      <w:start w:val="1"/>
      <w:numFmt w:val="lowerRoman"/>
      <w:lvlText w:val="(%7)"/>
      <w:lvlJc w:val="left"/>
      <w:pPr>
        <w:tabs>
          <w:tab w:val="num" w:pos="0"/>
        </w:tabs>
        <w:ind w:left="4248" w:hanging="708"/>
      </w:pPr>
      <w:rPr>
        <w:rFonts w:hint="default"/>
      </w:rPr>
    </w:lvl>
    <w:lvl w:ilvl="7">
      <w:start w:val="1"/>
      <w:numFmt w:val="lowerLetter"/>
      <w:lvlText w:val="(%8)"/>
      <w:lvlJc w:val="left"/>
      <w:pPr>
        <w:tabs>
          <w:tab w:val="num" w:pos="0"/>
        </w:tabs>
        <w:ind w:left="4956" w:hanging="708"/>
      </w:pPr>
      <w:rPr>
        <w:rFonts w:hint="default"/>
      </w:rPr>
    </w:lvl>
    <w:lvl w:ilvl="8">
      <w:start w:val="1"/>
      <w:numFmt w:val="lowerRoman"/>
      <w:lvlText w:val="(%9)"/>
      <w:lvlJc w:val="left"/>
      <w:pPr>
        <w:tabs>
          <w:tab w:val="num" w:pos="0"/>
        </w:tabs>
        <w:ind w:left="5664" w:hanging="708"/>
      </w:pPr>
      <w:rPr>
        <w:rFonts w:hint="default"/>
      </w:rPr>
    </w:lvl>
  </w:abstractNum>
  <w:abstractNum w:abstractNumId="16" w15:restartNumberingAfterBreak="0">
    <w:nsid w:val="1A7B225E"/>
    <w:multiLevelType w:val="hybridMultilevel"/>
    <w:tmpl w:val="3C6084CC"/>
    <w:lvl w:ilvl="0" w:tplc="1530590A">
      <w:numFmt w:val="bullet"/>
      <w:lvlText w:val=""/>
      <w:lvlJc w:val="left"/>
      <w:pPr>
        <w:tabs>
          <w:tab w:val="num" w:pos="720"/>
        </w:tabs>
        <w:ind w:left="720" w:firstLine="0"/>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C4C4AAB"/>
    <w:multiLevelType w:val="hybridMultilevel"/>
    <w:tmpl w:val="AC64127A"/>
    <w:lvl w:ilvl="0" w:tplc="02D27712">
      <w:start w:val="1"/>
      <w:numFmt w:val="bullet"/>
      <w:lvlText w:val=""/>
      <w:lvlJc w:val="left"/>
      <w:pPr>
        <w:ind w:left="726" w:hanging="360"/>
      </w:pPr>
      <w:rPr>
        <w:rFonts w:ascii="Wingdings" w:hAnsi="Wingdings" w:hint="default"/>
        <w:sz w:val="20"/>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8" w15:restartNumberingAfterBreak="0">
    <w:nsid w:val="25FB4C43"/>
    <w:multiLevelType w:val="hybridMultilevel"/>
    <w:tmpl w:val="C82CD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6A6C5F"/>
    <w:multiLevelType w:val="hybridMultilevel"/>
    <w:tmpl w:val="8E642032"/>
    <w:lvl w:ilvl="0" w:tplc="1C6804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0F220E"/>
    <w:multiLevelType w:val="hybridMultilevel"/>
    <w:tmpl w:val="680E6E6E"/>
    <w:lvl w:ilvl="0" w:tplc="E2A6BE0C">
      <w:start w:val="1"/>
      <w:numFmt w:val="lowerLetter"/>
      <w:lvlText w:val="%1."/>
      <w:lvlJc w:val="left"/>
      <w:pPr>
        <w:tabs>
          <w:tab w:val="num" w:pos="360"/>
        </w:tabs>
        <w:ind w:left="360" w:hanging="360"/>
      </w:pPr>
      <w:rPr>
        <w:rFonts w:ascii="Arial" w:hAnsi="Arial" w:hint="default"/>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40D85CBB"/>
    <w:multiLevelType w:val="multilevel"/>
    <w:tmpl w:val="630AF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021471"/>
    <w:multiLevelType w:val="hybridMultilevel"/>
    <w:tmpl w:val="BC208848"/>
    <w:lvl w:ilvl="0" w:tplc="631483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B7E47"/>
    <w:multiLevelType w:val="singleLevel"/>
    <w:tmpl w:val="3B3A6DEA"/>
    <w:lvl w:ilvl="0">
      <w:start w:val="1"/>
      <w:numFmt w:val="none"/>
      <w:lvlText w:val=""/>
      <w:legacy w:legacy="1" w:legacySpace="120" w:legacyIndent="360"/>
      <w:lvlJc w:val="left"/>
      <w:pPr>
        <w:ind w:left="1080" w:hanging="360"/>
      </w:pPr>
      <w:rPr>
        <w:rFonts w:ascii="Wingdings" w:hAnsi="Wingdings" w:hint="default"/>
      </w:rPr>
    </w:lvl>
  </w:abstractNum>
  <w:abstractNum w:abstractNumId="24" w15:restartNumberingAfterBreak="0">
    <w:nsid w:val="524B47F1"/>
    <w:multiLevelType w:val="hybridMultilevel"/>
    <w:tmpl w:val="32961B6C"/>
    <w:lvl w:ilvl="0" w:tplc="D9DEC0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B0566A"/>
    <w:multiLevelType w:val="hybridMultilevel"/>
    <w:tmpl w:val="B040000E"/>
    <w:lvl w:ilvl="0" w:tplc="1530590A">
      <w:numFmt w:val="bullet"/>
      <w:lvlText w:val=""/>
      <w:lvlJc w:val="left"/>
      <w:pPr>
        <w:tabs>
          <w:tab w:val="num" w:pos="720"/>
        </w:tabs>
        <w:ind w:left="720" w:firstLine="0"/>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3D43DE1"/>
    <w:multiLevelType w:val="hybridMultilevel"/>
    <w:tmpl w:val="42C02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A7EBE"/>
    <w:multiLevelType w:val="hybridMultilevel"/>
    <w:tmpl w:val="1520CD16"/>
    <w:lvl w:ilvl="0" w:tplc="02D27712">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24804"/>
    <w:multiLevelType w:val="hybridMultilevel"/>
    <w:tmpl w:val="DB84F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FE44BA"/>
    <w:multiLevelType w:val="hybridMultilevel"/>
    <w:tmpl w:val="CF86CF82"/>
    <w:lvl w:ilvl="0" w:tplc="905CC0CA">
      <w:start w:val="23"/>
      <w:numFmt w:val="bullet"/>
      <w:lvlText w:val=""/>
      <w:lvlJc w:val="left"/>
      <w:pPr>
        <w:tabs>
          <w:tab w:val="num" w:pos="1080"/>
        </w:tabs>
        <w:ind w:left="1080" w:hanging="360"/>
      </w:pPr>
      <w:rPr>
        <w:rFonts w:ascii="Symbol" w:hAnsi="Symbol" w:cs="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C510B"/>
    <w:multiLevelType w:val="multilevel"/>
    <w:tmpl w:val="BDD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F392D"/>
    <w:multiLevelType w:val="hybridMultilevel"/>
    <w:tmpl w:val="607017D2"/>
    <w:lvl w:ilvl="0" w:tplc="DD06E272">
      <w:start w:val="1"/>
      <w:numFmt w:val="decimal"/>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2" w15:restartNumberingAfterBreak="0">
    <w:nsid w:val="5E692711"/>
    <w:multiLevelType w:val="multilevel"/>
    <w:tmpl w:val="0C09001F"/>
    <w:styleLink w:val="StyleNumbered1"/>
    <w:lvl w:ilvl="0">
      <w:start w:val="1"/>
      <w:numFmt w:val="decimal"/>
      <w:lvlText w:val="%1."/>
      <w:lvlJc w:val="left"/>
      <w:pPr>
        <w:tabs>
          <w:tab w:val="num" w:pos="473"/>
        </w:tabs>
        <w:ind w:left="473" w:hanging="360"/>
      </w:pPr>
      <w:rPr>
        <w:rFonts w:hint="default"/>
      </w:rPr>
    </w:lvl>
    <w:lvl w:ilvl="1">
      <w:start w:val="1"/>
      <w:numFmt w:val="decimal"/>
      <w:lvlText w:val="%1.%2."/>
      <w:lvlJc w:val="left"/>
      <w:pPr>
        <w:tabs>
          <w:tab w:val="num" w:pos="1193"/>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2273"/>
        </w:tabs>
        <w:ind w:left="1841" w:hanging="648"/>
      </w:pPr>
      <w:rPr>
        <w:rFonts w:hint="default"/>
      </w:rPr>
    </w:lvl>
    <w:lvl w:ilvl="4">
      <w:start w:val="1"/>
      <w:numFmt w:val="decimal"/>
      <w:lvlText w:val="%1.%2.%3.%4.%5."/>
      <w:lvlJc w:val="left"/>
      <w:pPr>
        <w:tabs>
          <w:tab w:val="num" w:pos="2993"/>
        </w:tabs>
        <w:ind w:left="2345" w:hanging="792"/>
      </w:pPr>
      <w:rPr>
        <w:rFonts w:hint="default"/>
      </w:rPr>
    </w:lvl>
    <w:lvl w:ilvl="5">
      <w:start w:val="1"/>
      <w:numFmt w:val="decimal"/>
      <w:lvlText w:val="%1.%2.%3.%4.%5.%6."/>
      <w:lvlJc w:val="left"/>
      <w:pPr>
        <w:tabs>
          <w:tab w:val="num" w:pos="3353"/>
        </w:tabs>
        <w:ind w:left="2849" w:hanging="936"/>
      </w:pPr>
      <w:rPr>
        <w:rFonts w:hint="default"/>
      </w:rPr>
    </w:lvl>
    <w:lvl w:ilvl="6">
      <w:start w:val="1"/>
      <w:numFmt w:val="decimal"/>
      <w:lvlText w:val="%1.%2.%3.%4.%5.%6.%7."/>
      <w:lvlJc w:val="left"/>
      <w:pPr>
        <w:tabs>
          <w:tab w:val="num" w:pos="4073"/>
        </w:tabs>
        <w:ind w:left="3353" w:hanging="1080"/>
      </w:pPr>
      <w:rPr>
        <w:rFonts w:hint="default"/>
      </w:rPr>
    </w:lvl>
    <w:lvl w:ilvl="7">
      <w:start w:val="1"/>
      <w:numFmt w:val="decimal"/>
      <w:lvlText w:val="%1.%2.%3.%4.%5.%6.%7.%8."/>
      <w:lvlJc w:val="left"/>
      <w:pPr>
        <w:tabs>
          <w:tab w:val="num" w:pos="4793"/>
        </w:tabs>
        <w:ind w:left="3857" w:hanging="1224"/>
      </w:pPr>
      <w:rPr>
        <w:rFonts w:hint="default"/>
      </w:rPr>
    </w:lvl>
    <w:lvl w:ilvl="8">
      <w:start w:val="1"/>
      <w:numFmt w:val="decimal"/>
      <w:lvlText w:val="%1.%2.%3.%4.%5.%6.%7.%8.%9."/>
      <w:lvlJc w:val="left"/>
      <w:pPr>
        <w:tabs>
          <w:tab w:val="num" w:pos="5153"/>
        </w:tabs>
        <w:ind w:left="4433" w:hanging="1440"/>
      </w:pPr>
      <w:rPr>
        <w:rFonts w:hint="default"/>
      </w:rPr>
    </w:lvl>
  </w:abstractNum>
  <w:abstractNum w:abstractNumId="33" w15:restartNumberingAfterBreak="0">
    <w:nsid w:val="5EEA7282"/>
    <w:multiLevelType w:val="hybridMultilevel"/>
    <w:tmpl w:val="7FEA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DD2C2F"/>
    <w:multiLevelType w:val="hybridMultilevel"/>
    <w:tmpl w:val="AC30335E"/>
    <w:lvl w:ilvl="0" w:tplc="C3FC43AC">
      <w:start w:val="1"/>
      <w:numFmt w:val="bullet"/>
      <w:lvlText w:val=""/>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E60867"/>
    <w:multiLevelType w:val="hybridMultilevel"/>
    <w:tmpl w:val="217CF9B8"/>
    <w:lvl w:ilvl="0" w:tplc="7A2C863A">
      <w:start w:val="1"/>
      <w:numFmt w:val="bullet"/>
      <w:lvlText w:val=""/>
      <w:lvlJc w:val="left"/>
      <w:pPr>
        <w:tabs>
          <w:tab w:val="num" w:pos="397"/>
        </w:tabs>
        <w:ind w:left="397" w:hanging="39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754FE1"/>
    <w:multiLevelType w:val="hybridMultilevel"/>
    <w:tmpl w:val="667297C8"/>
    <w:lvl w:ilvl="0" w:tplc="2C062F10">
      <w:numFmt w:val="bullet"/>
      <w:lvlText w:val=""/>
      <w:lvlJc w:val="left"/>
      <w:pPr>
        <w:tabs>
          <w:tab w:val="num" w:pos="1080"/>
        </w:tabs>
        <w:ind w:left="1080" w:firstLine="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77051"/>
    <w:multiLevelType w:val="hybridMultilevel"/>
    <w:tmpl w:val="8488F9D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D2E30"/>
    <w:multiLevelType w:val="hybridMultilevel"/>
    <w:tmpl w:val="41CA593C"/>
    <w:lvl w:ilvl="0" w:tplc="905CC0CA">
      <w:start w:val="23"/>
      <w:numFmt w:val="bullet"/>
      <w:lvlText w:val=""/>
      <w:lvlJc w:val="left"/>
      <w:pPr>
        <w:tabs>
          <w:tab w:val="num" w:pos="1080"/>
        </w:tabs>
        <w:ind w:left="1080" w:hanging="360"/>
      </w:pPr>
      <w:rPr>
        <w:rFonts w:ascii="Symbol" w:hAnsi="Symbol"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082A63"/>
    <w:multiLevelType w:val="hybridMultilevel"/>
    <w:tmpl w:val="81E0CB7A"/>
    <w:lvl w:ilvl="0" w:tplc="0C09000F">
      <w:start w:val="1"/>
      <w:numFmt w:val="decimal"/>
      <w:lvlText w:val="%1."/>
      <w:lvlJc w:val="left"/>
      <w:pPr>
        <w:ind w:left="720" w:hanging="360"/>
      </w:pPr>
      <w:rPr>
        <w:rFonts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3D0117"/>
    <w:multiLevelType w:val="hybridMultilevel"/>
    <w:tmpl w:val="E80E26F4"/>
    <w:lvl w:ilvl="0" w:tplc="7A2C863A">
      <w:start w:val="1"/>
      <w:numFmt w:val="bullet"/>
      <w:lvlText w:val=""/>
      <w:lvlJc w:val="left"/>
      <w:pPr>
        <w:tabs>
          <w:tab w:val="num" w:pos="397"/>
        </w:tabs>
        <w:ind w:left="397" w:hanging="39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724BB"/>
    <w:multiLevelType w:val="singleLevel"/>
    <w:tmpl w:val="0C09000F"/>
    <w:lvl w:ilvl="0">
      <w:start w:val="1"/>
      <w:numFmt w:val="decimal"/>
      <w:lvlText w:val="%1."/>
      <w:lvlJc w:val="left"/>
      <w:pPr>
        <w:ind w:left="1080" w:hanging="360"/>
      </w:pPr>
      <w:rPr>
        <w:rFonts w:hint="default"/>
      </w:rPr>
    </w:lvl>
  </w:abstractNum>
  <w:abstractNum w:abstractNumId="42" w15:restartNumberingAfterBreak="0">
    <w:nsid w:val="7A6C42AF"/>
    <w:multiLevelType w:val="hybridMultilevel"/>
    <w:tmpl w:val="685CF65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C732913"/>
    <w:multiLevelType w:val="multilevel"/>
    <w:tmpl w:val="EAD6C72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B48A9"/>
    <w:multiLevelType w:val="hybridMultilevel"/>
    <w:tmpl w:val="9E56B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num>
  <w:num w:numId="10">
    <w:abstractNumId w:val="11"/>
  </w:num>
  <w:num w:numId="11">
    <w:abstractNumId w:val="11"/>
    <w:lvlOverride w:ilvl="0">
      <w:startOverride w:val="1"/>
    </w:lvlOverride>
  </w:num>
  <w:num w:numId="12">
    <w:abstractNumId w:val="11"/>
  </w:num>
  <w:num w:numId="13">
    <w:abstractNumId w:val="11"/>
  </w:num>
  <w:num w:numId="14">
    <w:abstractNumId w:val="11"/>
  </w:num>
  <w:num w:numId="15">
    <w:abstractNumId w:val="12"/>
  </w:num>
  <w:num w:numId="16">
    <w:abstractNumId w:val="26"/>
  </w:num>
  <w:num w:numId="17">
    <w:abstractNumId w:val="15"/>
  </w:num>
  <w:num w:numId="18">
    <w:abstractNumId w:val="28"/>
  </w:num>
  <w:num w:numId="19">
    <w:abstractNumId w:val="31"/>
  </w:num>
  <w:num w:numId="20">
    <w:abstractNumId w:val="16"/>
  </w:num>
  <w:num w:numId="21">
    <w:abstractNumId w:val="9"/>
  </w:num>
  <w:num w:numId="22">
    <w:abstractNumId w:val="25"/>
  </w:num>
  <w:num w:numId="23">
    <w:abstractNumId w:val="36"/>
  </w:num>
  <w:num w:numId="24">
    <w:abstractNumId w:val="30"/>
  </w:num>
  <w:num w:numId="25">
    <w:abstractNumId w:val="0"/>
    <w:lvlOverride w:ilvl="0">
      <w:lvl w:ilvl="0">
        <w:start w:val="1"/>
        <w:numFmt w:val="bullet"/>
        <w:lvlText w:val=""/>
        <w:legacy w:legacy="1" w:legacySpace="0" w:legacyIndent="283"/>
        <w:lvlJc w:val="left"/>
        <w:pPr>
          <w:ind w:left="558" w:hanging="283"/>
        </w:pPr>
        <w:rPr>
          <w:rFonts w:ascii="Symbol" w:hAnsi="Symbol" w:hint="default"/>
        </w:rPr>
      </w:lvl>
    </w:lvlOverride>
  </w:num>
  <w:num w:numId="26">
    <w:abstractNumId w:val="23"/>
  </w:num>
  <w:num w:numId="27">
    <w:abstractNumId w:val="41"/>
  </w:num>
  <w:num w:numId="28">
    <w:abstractNumId w:val="39"/>
  </w:num>
  <w:num w:numId="29">
    <w:abstractNumId w:val="10"/>
  </w:num>
  <w:num w:numId="30">
    <w:abstractNumId w:val="19"/>
  </w:num>
  <w:num w:numId="31">
    <w:abstractNumId w:val="24"/>
  </w:num>
  <w:num w:numId="32">
    <w:abstractNumId w:val="22"/>
  </w:num>
  <w:num w:numId="33">
    <w:abstractNumId w:val="38"/>
  </w:num>
  <w:num w:numId="34">
    <w:abstractNumId w:val="29"/>
  </w:num>
  <w:num w:numId="35">
    <w:abstractNumId w:val="8"/>
  </w:num>
  <w:num w:numId="36">
    <w:abstractNumId w:val="35"/>
  </w:num>
  <w:num w:numId="37">
    <w:abstractNumId w:val="40"/>
  </w:num>
  <w:num w:numId="38">
    <w:abstractNumId w:val="20"/>
  </w:num>
  <w:num w:numId="39">
    <w:abstractNumId w:val="17"/>
  </w:num>
  <w:num w:numId="40">
    <w:abstractNumId w:val="34"/>
  </w:num>
  <w:num w:numId="41">
    <w:abstractNumId w:val="33"/>
  </w:num>
  <w:num w:numId="42">
    <w:abstractNumId w:val="4"/>
  </w:num>
  <w:num w:numId="43">
    <w:abstractNumId w:val="13"/>
  </w:num>
  <w:num w:numId="44">
    <w:abstractNumId w:val="11"/>
  </w:num>
  <w:num w:numId="45">
    <w:abstractNumId w:val="27"/>
  </w:num>
  <w:num w:numId="46">
    <w:abstractNumId w:val="1"/>
  </w:num>
  <w:num w:numId="47">
    <w:abstractNumId w:val="21"/>
  </w:num>
  <w:num w:numId="48">
    <w:abstractNumId w:val="6"/>
  </w:num>
  <w:num w:numId="49">
    <w:abstractNumId w:val="43"/>
  </w:num>
  <w:num w:numId="50">
    <w:abstractNumId w:val="44"/>
  </w:num>
  <w:num w:numId="51">
    <w:abstractNumId w:val="2"/>
  </w:num>
  <w:num w:numId="52">
    <w:abstractNumId w:val="18"/>
  </w:num>
  <w:num w:numId="53">
    <w:abstractNumId w:val="42"/>
  </w:num>
  <w:num w:numId="54">
    <w:abstractNumId w:val="7"/>
  </w:num>
  <w:num w:numId="55">
    <w:abstractNumId w:val="14"/>
  </w:num>
  <w:num w:numId="56">
    <w:abstractNumId w:val="37"/>
  </w:num>
  <w:num w:numId="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51"/>
    <w:rsid w:val="00005522"/>
    <w:rsid w:val="000103C4"/>
    <w:rsid w:val="00012213"/>
    <w:rsid w:val="00016A7F"/>
    <w:rsid w:val="00024A3D"/>
    <w:rsid w:val="00024C97"/>
    <w:rsid w:val="00037BA6"/>
    <w:rsid w:val="00047494"/>
    <w:rsid w:val="00055774"/>
    <w:rsid w:val="00056B7A"/>
    <w:rsid w:val="00057C75"/>
    <w:rsid w:val="00082CBA"/>
    <w:rsid w:val="00083FFB"/>
    <w:rsid w:val="000967C0"/>
    <w:rsid w:val="00096CF5"/>
    <w:rsid w:val="000A23F1"/>
    <w:rsid w:val="000A25BA"/>
    <w:rsid w:val="000A3571"/>
    <w:rsid w:val="000B2504"/>
    <w:rsid w:val="000B56B4"/>
    <w:rsid w:val="000B6334"/>
    <w:rsid w:val="000E3BE5"/>
    <w:rsid w:val="000F0220"/>
    <w:rsid w:val="000F61A3"/>
    <w:rsid w:val="0010139A"/>
    <w:rsid w:val="001039CF"/>
    <w:rsid w:val="00105010"/>
    <w:rsid w:val="001148DA"/>
    <w:rsid w:val="001203AB"/>
    <w:rsid w:val="00120C38"/>
    <w:rsid w:val="0012645D"/>
    <w:rsid w:val="00126D3B"/>
    <w:rsid w:val="001308F9"/>
    <w:rsid w:val="001337C0"/>
    <w:rsid w:val="001344C3"/>
    <w:rsid w:val="0013502F"/>
    <w:rsid w:val="0014646F"/>
    <w:rsid w:val="00153F71"/>
    <w:rsid w:val="00161762"/>
    <w:rsid w:val="00165702"/>
    <w:rsid w:val="00177B49"/>
    <w:rsid w:val="00184AE8"/>
    <w:rsid w:val="00192AD4"/>
    <w:rsid w:val="00197037"/>
    <w:rsid w:val="001A3785"/>
    <w:rsid w:val="001D01EA"/>
    <w:rsid w:val="001D6244"/>
    <w:rsid w:val="001E328B"/>
    <w:rsid w:val="0021034C"/>
    <w:rsid w:val="00230910"/>
    <w:rsid w:val="0023292A"/>
    <w:rsid w:val="00241821"/>
    <w:rsid w:val="00260972"/>
    <w:rsid w:val="00261C4B"/>
    <w:rsid w:val="00281C09"/>
    <w:rsid w:val="00291E3F"/>
    <w:rsid w:val="002A1B5C"/>
    <w:rsid w:val="002B3A30"/>
    <w:rsid w:val="002B666E"/>
    <w:rsid w:val="002C39B1"/>
    <w:rsid w:val="002C58C3"/>
    <w:rsid w:val="002D084D"/>
    <w:rsid w:val="002D2156"/>
    <w:rsid w:val="002E674C"/>
    <w:rsid w:val="002E698A"/>
    <w:rsid w:val="002F3C36"/>
    <w:rsid w:val="003266CB"/>
    <w:rsid w:val="00330849"/>
    <w:rsid w:val="0033416E"/>
    <w:rsid w:val="003563D0"/>
    <w:rsid w:val="00363899"/>
    <w:rsid w:val="00366BDA"/>
    <w:rsid w:val="003702BF"/>
    <w:rsid w:val="003709C4"/>
    <w:rsid w:val="00370F80"/>
    <w:rsid w:val="00372F37"/>
    <w:rsid w:val="00373527"/>
    <w:rsid w:val="003779B8"/>
    <w:rsid w:val="00377DEE"/>
    <w:rsid w:val="003948A8"/>
    <w:rsid w:val="003A353C"/>
    <w:rsid w:val="003D1CA5"/>
    <w:rsid w:val="003D5FDD"/>
    <w:rsid w:val="003D6423"/>
    <w:rsid w:val="003D7C85"/>
    <w:rsid w:val="003F5604"/>
    <w:rsid w:val="003F7CF0"/>
    <w:rsid w:val="00406166"/>
    <w:rsid w:val="004144ED"/>
    <w:rsid w:val="00416AC4"/>
    <w:rsid w:val="004174DC"/>
    <w:rsid w:val="00425B01"/>
    <w:rsid w:val="00426851"/>
    <w:rsid w:val="00432229"/>
    <w:rsid w:val="0043315F"/>
    <w:rsid w:val="00436AB9"/>
    <w:rsid w:val="0044676D"/>
    <w:rsid w:val="00451446"/>
    <w:rsid w:val="00451E32"/>
    <w:rsid w:val="00454A5C"/>
    <w:rsid w:val="00464AEC"/>
    <w:rsid w:val="00476D2B"/>
    <w:rsid w:val="004861D9"/>
    <w:rsid w:val="00493895"/>
    <w:rsid w:val="00496EDF"/>
    <w:rsid w:val="004A749F"/>
    <w:rsid w:val="004B06FB"/>
    <w:rsid w:val="004B534C"/>
    <w:rsid w:val="004E6D79"/>
    <w:rsid w:val="004E7960"/>
    <w:rsid w:val="005104DF"/>
    <w:rsid w:val="0051144D"/>
    <w:rsid w:val="00515380"/>
    <w:rsid w:val="00530F55"/>
    <w:rsid w:val="00542580"/>
    <w:rsid w:val="0055082C"/>
    <w:rsid w:val="00554A71"/>
    <w:rsid w:val="00554B43"/>
    <w:rsid w:val="00555EE8"/>
    <w:rsid w:val="0057310C"/>
    <w:rsid w:val="0057518B"/>
    <w:rsid w:val="00587BF3"/>
    <w:rsid w:val="00587D7A"/>
    <w:rsid w:val="005A7E59"/>
    <w:rsid w:val="005B69B3"/>
    <w:rsid w:val="005C0ECC"/>
    <w:rsid w:val="005C22FF"/>
    <w:rsid w:val="005C3AF2"/>
    <w:rsid w:val="005D2C91"/>
    <w:rsid w:val="005E396F"/>
    <w:rsid w:val="005F6433"/>
    <w:rsid w:val="005F6F3A"/>
    <w:rsid w:val="00600E0F"/>
    <w:rsid w:val="006023CC"/>
    <w:rsid w:val="00602A3A"/>
    <w:rsid w:val="00607D02"/>
    <w:rsid w:val="00607D62"/>
    <w:rsid w:val="00616935"/>
    <w:rsid w:val="0062366A"/>
    <w:rsid w:val="00632874"/>
    <w:rsid w:val="00632BCB"/>
    <w:rsid w:val="00633024"/>
    <w:rsid w:val="006400B3"/>
    <w:rsid w:val="00646440"/>
    <w:rsid w:val="006475AC"/>
    <w:rsid w:val="006560AA"/>
    <w:rsid w:val="006565D6"/>
    <w:rsid w:val="00656FE9"/>
    <w:rsid w:val="00662F5C"/>
    <w:rsid w:val="00666D0B"/>
    <w:rsid w:val="0068119D"/>
    <w:rsid w:val="0068221E"/>
    <w:rsid w:val="00684B0D"/>
    <w:rsid w:val="00694849"/>
    <w:rsid w:val="006A7292"/>
    <w:rsid w:val="006C455F"/>
    <w:rsid w:val="006C506F"/>
    <w:rsid w:val="006D04B4"/>
    <w:rsid w:val="006D1B18"/>
    <w:rsid w:val="00710280"/>
    <w:rsid w:val="00714292"/>
    <w:rsid w:val="00717548"/>
    <w:rsid w:val="00717DB0"/>
    <w:rsid w:val="00732413"/>
    <w:rsid w:val="00743217"/>
    <w:rsid w:val="00745952"/>
    <w:rsid w:val="007466AF"/>
    <w:rsid w:val="007471DE"/>
    <w:rsid w:val="00747A7A"/>
    <w:rsid w:val="00761CAB"/>
    <w:rsid w:val="00763EBE"/>
    <w:rsid w:val="007705D0"/>
    <w:rsid w:val="00775CDE"/>
    <w:rsid w:val="00780125"/>
    <w:rsid w:val="00784FD7"/>
    <w:rsid w:val="00790B45"/>
    <w:rsid w:val="007926DC"/>
    <w:rsid w:val="00793451"/>
    <w:rsid w:val="0079659F"/>
    <w:rsid w:val="007A1E52"/>
    <w:rsid w:val="007B19D2"/>
    <w:rsid w:val="007B2B9B"/>
    <w:rsid w:val="007C18EA"/>
    <w:rsid w:val="007C36A1"/>
    <w:rsid w:val="007D124C"/>
    <w:rsid w:val="007D16FA"/>
    <w:rsid w:val="007D6586"/>
    <w:rsid w:val="007E1E42"/>
    <w:rsid w:val="007F3A4A"/>
    <w:rsid w:val="007F7DEE"/>
    <w:rsid w:val="00807665"/>
    <w:rsid w:val="00812951"/>
    <w:rsid w:val="00813355"/>
    <w:rsid w:val="008148F9"/>
    <w:rsid w:val="008261B3"/>
    <w:rsid w:val="00850F2E"/>
    <w:rsid w:val="008617D4"/>
    <w:rsid w:val="00863496"/>
    <w:rsid w:val="00866A29"/>
    <w:rsid w:val="008706F1"/>
    <w:rsid w:val="00877FC2"/>
    <w:rsid w:val="008802D3"/>
    <w:rsid w:val="0088366C"/>
    <w:rsid w:val="00883DC1"/>
    <w:rsid w:val="00886878"/>
    <w:rsid w:val="00890BA4"/>
    <w:rsid w:val="008A1FFA"/>
    <w:rsid w:val="008B499D"/>
    <w:rsid w:val="008C26D8"/>
    <w:rsid w:val="008D6E1D"/>
    <w:rsid w:val="008E09D7"/>
    <w:rsid w:val="008E1A1F"/>
    <w:rsid w:val="008F11C6"/>
    <w:rsid w:val="008F35EA"/>
    <w:rsid w:val="0090734F"/>
    <w:rsid w:val="00910CDD"/>
    <w:rsid w:val="00913C9A"/>
    <w:rsid w:val="00923363"/>
    <w:rsid w:val="00926275"/>
    <w:rsid w:val="00947370"/>
    <w:rsid w:val="00952983"/>
    <w:rsid w:val="00974884"/>
    <w:rsid w:val="0097503B"/>
    <w:rsid w:val="0098435A"/>
    <w:rsid w:val="009A7DF2"/>
    <w:rsid w:val="009D1CEB"/>
    <w:rsid w:val="009D5A1C"/>
    <w:rsid w:val="009F34AC"/>
    <w:rsid w:val="009F3C81"/>
    <w:rsid w:val="009F5040"/>
    <w:rsid w:val="009F514D"/>
    <w:rsid w:val="009F74B6"/>
    <w:rsid w:val="00A02382"/>
    <w:rsid w:val="00A04B0D"/>
    <w:rsid w:val="00A149FC"/>
    <w:rsid w:val="00A44A1F"/>
    <w:rsid w:val="00A5023F"/>
    <w:rsid w:val="00A634AD"/>
    <w:rsid w:val="00A66273"/>
    <w:rsid w:val="00A66D3F"/>
    <w:rsid w:val="00A67F2C"/>
    <w:rsid w:val="00A7270D"/>
    <w:rsid w:val="00A7403F"/>
    <w:rsid w:val="00A74F3B"/>
    <w:rsid w:val="00A81AB3"/>
    <w:rsid w:val="00A91AE7"/>
    <w:rsid w:val="00A92C14"/>
    <w:rsid w:val="00AA056F"/>
    <w:rsid w:val="00AA4036"/>
    <w:rsid w:val="00AB488A"/>
    <w:rsid w:val="00AB6655"/>
    <w:rsid w:val="00AD39C3"/>
    <w:rsid w:val="00AF3E64"/>
    <w:rsid w:val="00B04E48"/>
    <w:rsid w:val="00B22F92"/>
    <w:rsid w:val="00B24514"/>
    <w:rsid w:val="00B246B0"/>
    <w:rsid w:val="00B30886"/>
    <w:rsid w:val="00B452DA"/>
    <w:rsid w:val="00B46934"/>
    <w:rsid w:val="00B622A3"/>
    <w:rsid w:val="00B62F17"/>
    <w:rsid w:val="00B66AB0"/>
    <w:rsid w:val="00B71899"/>
    <w:rsid w:val="00B81359"/>
    <w:rsid w:val="00B90A13"/>
    <w:rsid w:val="00BA1880"/>
    <w:rsid w:val="00BA23CF"/>
    <w:rsid w:val="00BB77D2"/>
    <w:rsid w:val="00BE10EA"/>
    <w:rsid w:val="00BE7090"/>
    <w:rsid w:val="00BF521A"/>
    <w:rsid w:val="00C016B3"/>
    <w:rsid w:val="00C04FCE"/>
    <w:rsid w:val="00C10381"/>
    <w:rsid w:val="00C127C8"/>
    <w:rsid w:val="00C16BD2"/>
    <w:rsid w:val="00C32459"/>
    <w:rsid w:val="00C32A57"/>
    <w:rsid w:val="00C4692C"/>
    <w:rsid w:val="00C66702"/>
    <w:rsid w:val="00C71C76"/>
    <w:rsid w:val="00C75120"/>
    <w:rsid w:val="00C751EB"/>
    <w:rsid w:val="00C75A22"/>
    <w:rsid w:val="00C963C7"/>
    <w:rsid w:val="00CA4B14"/>
    <w:rsid w:val="00CA7A29"/>
    <w:rsid w:val="00CA7F8A"/>
    <w:rsid w:val="00CD2FCA"/>
    <w:rsid w:val="00CD4AA7"/>
    <w:rsid w:val="00CE37DE"/>
    <w:rsid w:val="00CE7471"/>
    <w:rsid w:val="00CE7AE4"/>
    <w:rsid w:val="00D001CD"/>
    <w:rsid w:val="00D14251"/>
    <w:rsid w:val="00D177AD"/>
    <w:rsid w:val="00D2156C"/>
    <w:rsid w:val="00D27F45"/>
    <w:rsid w:val="00D400C4"/>
    <w:rsid w:val="00D57EC9"/>
    <w:rsid w:val="00D619E6"/>
    <w:rsid w:val="00D80D0A"/>
    <w:rsid w:val="00D952B2"/>
    <w:rsid w:val="00DA1A84"/>
    <w:rsid w:val="00DA7052"/>
    <w:rsid w:val="00DB7E0D"/>
    <w:rsid w:val="00DC32A9"/>
    <w:rsid w:val="00DE07A7"/>
    <w:rsid w:val="00DE15D3"/>
    <w:rsid w:val="00DF1FA3"/>
    <w:rsid w:val="00DF45DD"/>
    <w:rsid w:val="00DF4E1C"/>
    <w:rsid w:val="00E01FBB"/>
    <w:rsid w:val="00E02CE7"/>
    <w:rsid w:val="00E27C54"/>
    <w:rsid w:val="00E3068C"/>
    <w:rsid w:val="00E33611"/>
    <w:rsid w:val="00E35C6E"/>
    <w:rsid w:val="00E3623E"/>
    <w:rsid w:val="00E608D7"/>
    <w:rsid w:val="00E642C4"/>
    <w:rsid w:val="00E6753B"/>
    <w:rsid w:val="00E722E2"/>
    <w:rsid w:val="00E72C30"/>
    <w:rsid w:val="00E73C6F"/>
    <w:rsid w:val="00E81F3A"/>
    <w:rsid w:val="00E91830"/>
    <w:rsid w:val="00E920E5"/>
    <w:rsid w:val="00E93294"/>
    <w:rsid w:val="00E952E7"/>
    <w:rsid w:val="00EA280D"/>
    <w:rsid w:val="00EB2655"/>
    <w:rsid w:val="00EB2DD3"/>
    <w:rsid w:val="00ED078D"/>
    <w:rsid w:val="00ED2C48"/>
    <w:rsid w:val="00EF1B67"/>
    <w:rsid w:val="00EF4133"/>
    <w:rsid w:val="00F025DF"/>
    <w:rsid w:val="00F03C20"/>
    <w:rsid w:val="00F110A4"/>
    <w:rsid w:val="00F167C2"/>
    <w:rsid w:val="00F24E8D"/>
    <w:rsid w:val="00F26E30"/>
    <w:rsid w:val="00F4477F"/>
    <w:rsid w:val="00F4496D"/>
    <w:rsid w:val="00F45852"/>
    <w:rsid w:val="00F82DAA"/>
    <w:rsid w:val="00F92151"/>
    <w:rsid w:val="00FA082A"/>
    <w:rsid w:val="00FA105E"/>
    <w:rsid w:val="00FA1D3B"/>
    <w:rsid w:val="00FA3F62"/>
    <w:rsid w:val="00FA5A1E"/>
    <w:rsid w:val="00FA7A02"/>
    <w:rsid w:val="00FB4CBA"/>
    <w:rsid w:val="00FB52E4"/>
    <w:rsid w:val="00FC0BC7"/>
    <w:rsid w:val="00FD77AE"/>
    <w:rsid w:val="00FE6040"/>
    <w:rsid w:val="00FE6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97355"/>
  <w15:docId w15:val="{D9E89E7C-A8AD-4AE0-9865-B9199217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3"/>
    <w:next w:val="Normal"/>
    <w:link w:val="Heading1Char"/>
    <w:uiPriority w:val="9"/>
    <w:qFormat/>
    <w:rsid w:val="0068119D"/>
    <w:pPr>
      <w:outlineLvl w:val="0"/>
    </w:pPr>
    <w:rPr>
      <w:color w:val="F79646" w:themeColor="accent6"/>
      <w:sz w:val="32"/>
      <w:szCs w:val="32"/>
    </w:rPr>
  </w:style>
  <w:style w:type="paragraph" w:styleId="Heading2">
    <w:name w:val="heading 2"/>
    <w:basedOn w:val="Normal"/>
    <w:next w:val="Normal"/>
    <w:link w:val="Heading2Char"/>
    <w:uiPriority w:val="9"/>
    <w:qFormat/>
    <w:rsid w:val="006811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rsid w:val="00F92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9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1039CF"/>
    <w:pPr>
      <w:numPr>
        <w:numId w:val="1"/>
      </w:numPr>
    </w:pPr>
  </w:style>
  <w:style w:type="paragraph" w:styleId="Header">
    <w:name w:val="header"/>
    <w:basedOn w:val="Normal"/>
    <w:rsid w:val="00CD4AA7"/>
    <w:pPr>
      <w:tabs>
        <w:tab w:val="center" w:pos="4153"/>
        <w:tab w:val="right" w:pos="8306"/>
      </w:tabs>
    </w:pPr>
  </w:style>
  <w:style w:type="paragraph" w:styleId="Footer">
    <w:name w:val="footer"/>
    <w:basedOn w:val="Normal"/>
    <w:link w:val="FooterChar"/>
    <w:rsid w:val="00CD4AA7"/>
    <w:pPr>
      <w:tabs>
        <w:tab w:val="center" w:pos="4153"/>
        <w:tab w:val="right" w:pos="8306"/>
      </w:tabs>
    </w:pPr>
  </w:style>
  <w:style w:type="character" w:styleId="Hyperlink">
    <w:name w:val="Hyperlink"/>
    <w:basedOn w:val="DefaultParagraphFont"/>
    <w:rsid w:val="00CD4AA7"/>
    <w:rPr>
      <w:color w:val="0000FF"/>
      <w:u w:val="single"/>
    </w:rPr>
  </w:style>
  <w:style w:type="paragraph" w:customStyle="1" w:styleId="Header1">
    <w:name w:val="Header1"/>
    <w:basedOn w:val="Normal"/>
    <w:rsid w:val="00AA056F"/>
  </w:style>
  <w:style w:type="paragraph" w:styleId="Subtitle">
    <w:name w:val="Subtitle"/>
    <w:basedOn w:val="Normal"/>
    <w:next w:val="Normal"/>
    <w:link w:val="SubtitleChar"/>
    <w:uiPriority w:val="11"/>
    <w:qFormat/>
    <w:rsid w:val="00587B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7BF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763EBE"/>
    <w:pPr>
      <w:numPr>
        <w:numId w:val="3"/>
      </w:numPr>
    </w:pPr>
  </w:style>
  <w:style w:type="paragraph" w:styleId="BalloonText">
    <w:name w:val="Balloon Text"/>
    <w:basedOn w:val="Normal"/>
    <w:link w:val="BalloonTextChar"/>
    <w:rsid w:val="00F167C2"/>
    <w:rPr>
      <w:rFonts w:ascii="Tahoma" w:hAnsi="Tahoma" w:cs="Tahoma"/>
      <w:sz w:val="16"/>
      <w:szCs w:val="16"/>
    </w:rPr>
  </w:style>
  <w:style w:type="character" w:customStyle="1" w:styleId="BalloonTextChar">
    <w:name w:val="Balloon Text Char"/>
    <w:basedOn w:val="DefaultParagraphFont"/>
    <w:link w:val="BalloonText"/>
    <w:rsid w:val="00F167C2"/>
    <w:rPr>
      <w:rFonts w:ascii="Tahoma" w:hAnsi="Tahoma" w:cs="Tahoma"/>
      <w:sz w:val="16"/>
      <w:szCs w:val="16"/>
    </w:rPr>
  </w:style>
  <w:style w:type="character" w:customStyle="1" w:styleId="Heading1Char">
    <w:name w:val="Heading 1 Char"/>
    <w:basedOn w:val="DefaultParagraphFont"/>
    <w:link w:val="Heading1"/>
    <w:uiPriority w:val="9"/>
    <w:rsid w:val="0068119D"/>
    <w:rPr>
      <w:rFonts w:asciiTheme="majorHAnsi" w:eastAsiaTheme="majorEastAsia" w:hAnsiTheme="majorHAnsi" w:cstheme="majorBidi"/>
      <w:b/>
      <w:bCs/>
      <w:color w:val="F79646" w:themeColor="accent6"/>
      <w:sz w:val="32"/>
      <w:szCs w:val="32"/>
    </w:rPr>
  </w:style>
  <w:style w:type="paragraph" w:styleId="NoSpacing">
    <w:name w:val="No Spacing"/>
    <w:uiPriority w:val="1"/>
    <w:qFormat/>
    <w:rsid w:val="00F167C2"/>
    <w:pPr>
      <w:spacing w:after="0" w:line="240" w:lineRule="auto"/>
    </w:pPr>
  </w:style>
  <w:style w:type="paragraph" w:styleId="Title">
    <w:name w:val="Title"/>
    <w:basedOn w:val="Normal"/>
    <w:next w:val="Normal"/>
    <w:link w:val="TitleChar"/>
    <w:uiPriority w:val="10"/>
    <w:qFormat/>
    <w:rsid w:val="00F92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215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92151"/>
    <w:rPr>
      <w:i/>
      <w:iCs/>
    </w:rPr>
  </w:style>
  <w:style w:type="paragraph" w:customStyle="1" w:styleId="newlist">
    <w:name w:val="new list"/>
    <w:basedOn w:val="ListParagraph"/>
    <w:link w:val="newlistChar"/>
    <w:qFormat/>
    <w:rsid w:val="00153F71"/>
    <w:pPr>
      <w:numPr>
        <w:numId w:val="2"/>
      </w:numPr>
      <w:spacing w:before="120"/>
      <w:ind w:left="714" w:hanging="357"/>
    </w:pPr>
  </w:style>
  <w:style w:type="character" w:customStyle="1" w:styleId="Heading2Char">
    <w:name w:val="Heading 2 Char"/>
    <w:basedOn w:val="DefaultParagraphFont"/>
    <w:link w:val="Heading2"/>
    <w:uiPriority w:val="9"/>
    <w:rsid w:val="0068119D"/>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rsid w:val="00763EBE"/>
  </w:style>
  <w:style w:type="character" w:customStyle="1" w:styleId="newlistChar">
    <w:name w:val="new list Char"/>
    <w:basedOn w:val="ListParagraphChar"/>
    <w:link w:val="newlist"/>
    <w:rsid w:val="00153F71"/>
  </w:style>
  <w:style w:type="character" w:customStyle="1" w:styleId="FooterChar">
    <w:name w:val="Footer Char"/>
    <w:basedOn w:val="DefaultParagraphFont"/>
    <w:link w:val="Footer"/>
    <w:rsid w:val="001D01EA"/>
  </w:style>
  <w:style w:type="paragraph" w:styleId="NormalWeb">
    <w:name w:val="Normal (Web)"/>
    <w:basedOn w:val="Normal"/>
    <w:uiPriority w:val="99"/>
    <w:unhideWhenUsed/>
    <w:rsid w:val="00330849"/>
    <w:pPr>
      <w:spacing w:after="240" w:line="240" w:lineRule="auto"/>
    </w:pPr>
    <w:rPr>
      <w:rFonts w:ascii="Times New Roman" w:eastAsia="Times New Roman" w:hAnsi="Times New Roman" w:cs="Times New Roman"/>
      <w:sz w:val="24"/>
      <w:szCs w:val="24"/>
    </w:rPr>
  </w:style>
  <w:style w:type="paragraph" w:customStyle="1" w:styleId="InsideAddress">
    <w:name w:val="Inside Address"/>
    <w:basedOn w:val="Normal"/>
    <w:rsid w:val="00747A7A"/>
    <w:pPr>
      <w:spacing w:after="0" w:line="240" w:lineRule="atLeast"/>
    </w:pPr>
    <w:rPr>
      <w:rFonts w:ascii="Garamond" w:eastAsia="Times New Roman" w:hAnsi="Garamond" w:cs="Times New Roman"/>
      <w:kern w:val="18"/>
      <w:sz w:val="20"/>
      <w:szCs w:val="20"/>
      <w:lang w:val="en-US"/>
    </w:rPr>
  </w:style>
  <w:style w:type="paragraph" w:styleId="TOC2">
    <w:name w:val="toc 2"/>
    <w:basedOn w:val="Normal"/>
    <w:next w:val="Normal"/>
    <w:autoRedefine/>
    <w:uiPriority w:val="39"/>
    <w:rsid w:val="006560AA"/>
    <w:pPr>
      <w:spacing w:after="100"/>
      <w:ind w:left="220"/>
    </w:pPr>
  </w:style>
  <w:style w:type="paragraph" w:styleId="TOC1">
    <w:name w:val="toc 1"/>
    <w:basedOn w:val="Normal"/>
    <w:next w:val="Normal"/>
    <w:autoRedefine/>
    <w:uiPriority w:val="39"/>
    <w:rsid w:val="006560AA"/>
    <w:pPr>
      <w:spacing w:after="100"/>
    </w:pPr>
  </w:style>
  <w:style w:type="paragraph" w:customStyle="1" w:styleId="Davos">
    <w:name w:val="Davos"/>
    <w:basedOn w:val="Normal"/>
    <w:link w:val="DavosChar"/>
    <w:qFormat/>
    <w:rsid w:val="00FA3F62"/>
    <w:pPr>
      <w:jc w:val="center"/>
    </w:pPr>
    <w:rPr>
      <w:sz w:val="60"/>
    </w:rPr>
  </w:style>
  <w:style w:type="character" w:customStyle="1" w:styleId="DavosChar">
    <w:name w:val="Davos Char"/>
    <w:basedOn w:val="DefaultParagraphFont"/>
    <w:link w:val="Davos"/>
    <w:rsid w:val="00FA3F62"/>
    <w:rPr>
      <w:sz w:val="60"/>
    </w:rPr>
  </w:style>
  <w:style w:type="paragraph" w:styleId="BodyText3">
    <w:name w:val="Body Text 3"/>
    <w:basedOn w:val="Normal"/>
    <w:link w:val="BodyText3Char"/>
    <w:rsid w:val="007D124C"/>
    <w:pPr>
      <w:spacing w:after="120" w:line="240" w:lineRule="auto"/>
      <w:ind w:left="835"/>
    </w:pPr>
    <w:rPr>
      <w:rFonts w:ascii="Arial" w:eastAsia="Times New Roman" w:hAnsi="Arial" w:cs="Times New Roman"/>
      <w:spacing w:val="-5"/>
      <w:sz w:val="16"/>
      <w:szCs w:val="16"/>
      <w:lang w:eastAsia="en-US"/>
    </w:rPr>
  </w:style>
  <w:style w:type="character" w:customStyle="1" w:styleId="BodyText3Char">
    <w:name w:val="Body Text 3 Char"/>
    <w:basedOn w:val="DefaultParagraphFont"/>
    <w:link w:val="BodyText3"/>
    <w:rsid w:val="007D124C"/>
    <w:rPr>
      <w:rFonts w:ascii="Arial" w:eastAsia="Times New Roman" w:hAnsi="Arial" w:cs="Times New Roman"/>
      <w:spacing w:val="-5"/>
      <w:sz w:val="16"/>
      <w:szCs w:val="16"/>
      <w:lang w:eastAsia="en-US"/>
    </w:rPr>
  </w:style>
  <w:style w:type="paragraph" w:styleId="Revision">
    <w:name w:val="Revision"/>
    <w:hidden/>
    <w:uiPriority w:val="99"/>
    <w:semiHidden/>
    <w:rsid w:val="00FA7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559957">
      <w:bodyDiv w:val="1"/>
      <w:marLeft w:val="0"/>
      <w:marRight w:val="0"/>
      <w:marTop w:val="0"/>
      <w:marBottom w:val="0"/>
      <w:divBdr>
        <w:top w:val="none" w:sz="0" w:space="0" w:color="auto"/>
        <w:left w:val="none" w:sz="0" w:space="0" w:color="auto"/>
        <w:bottom w:val="none" w:sz="0" w:space="0" w:color="auto"/>
        <w:right w:val="none" w:sz="0" w:space="0" w:color="auto"/>
      </w:divBdr>
      <w:divsChild>
        <w:div w:id="1387217109">
          <w:marLeft w:val="0"/>
          <w:marRight w:val="0"/>
          <w:marTop w:val="340"/>
          <w:marBottom w:val="0"/>
          <w:divBdr>
            <w:top w:val="none" w:sz="0" w:space="0" w:color="auto"/>
            <w:left w:val="none" w:sz="0" w:space="0" w:color="auto"/>
            <w:bottom w:val="none" w:sz="0" w:space="0" w:color="auto"/>
            <w:right w:val="none" w:sz="0" w:space="0" w:color="auto"/>
          </w:divBdr>
          <w:divsChild>
            <w:div w:id="1503466056">
              <w:marLeft w:val="0"/>
              <w:marRight w:val="0"/>
              <w:marTop w:val="0"/>
              <w:marBottom w:val="0"/>
              <w:divBdr>
                <w:top w:val="none" w:sz="0" w:space="0" w:color="auto"/>
                <w:left w:val="none" w:sz="0" w:space="0" w:color="auto"/>
                <w:bottom w:val="none" w:sz="0" w:space="0" w:color="auto"/>
                <w:right w:val="none" w:sz="0" w:space="0" w:color="auto"/>
              </w:divBdr>
              <w:divsChild>
                <w:div w:id="124012621">
                  <w:marLeft w:val="0"/>
                  <w:marRight w:val="0"/>
                  <w:marTop w:val="0"/>
                  <w:marBottom w:val="0"/>
                  <w:divBdr>
                    <w:top w:val="none" w:sz="0" w:space="0" w:color="auto"/>
                    <w:left w:val="none" w:sz="0" w:space="0" w:color="auto"/>
                    <w:bottom w:val="none" w:sz="0" w:space="0" w:color="auto"/>
                    <w:right w:val="none" w:sz="0" w:space="0" w:color="auto"/>
                  </w:divBdr>
                  <w:divsChild>
                    <w:div w:id="1890334610">
                      <w:marLeft w:val="0"/>
                      <w:marRight w:val="0"/>
                      <w:marTop w:val="0"/>
                      <w:marBottom w:val="0"/>
                      <w:divBdr>
                        <w:top w:val="none" w:sz="0" w:space="0" w:color="auto"/>
                        <w:left w:val="none" w:sz="0" w:space="0" w:color="auto"/>
                        <w:bottom w:val="none" w:sz="0" w:space="0" w:color="auto"/>
                        <w:right w:val="none" w:sz="0" w:space="0" w:color="auto"/>
                      </w:divBdr>
                      <w:divsChild>
                        <w:div w:id="1025129576">
                          <w:marLeft w:val="0"/>
                          <w:marRight w:val="0"/>
                          <w:marTop w:val="0"/>
                          <w:marBottom w:val="272"/>
                          <w:divBdr>
                            <w:top w:val="none" w:sz="0" w:space="0" w:color="auto"/>
                            <w:left w:val="none" w:sz="0" w:space="0" w:color="auto"/>
                            <w:bottom w:val="none" w:sz="0" w:space="0" w:color="auto"/>
                            <w:right w:val="none" w:sz="0" w:space="0" w:color="auto"/>
                          </w:divBdr>
                          <w:divsChild>
                            <w:div w:id="1077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ccc.sa.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sonj@svcc.sa.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d\AppData\Roaming\Microsoft\Templates\my_cs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2C02223BCC4C89D95B13205E1445" ma:contentTypeVersion="8" ma:contentTypeDescription="Create a new document." ma:contentTypeScope="" ma:versionID="91b2bca23cea0ac34cfe9974de63ab79">
  <xsd:schema xmlns:xsd="http://www.w3.org/2001/XMLSchema" xmlns:xs="http://www.w3.org/2001/XMLSchema" xmlns:p="http://schemas.microsoft.com/office/2006/metadata/properties" xmlns:ns2="14ec7046-9259-4db0-aacb-cdaf3f990ec9" xmlns:ns3="8ecb4497-92a8-4700-a841-01ab839d3a99" targetNamespace="http://schemas.microsoft.com/office/2006/metadata/properties" ma:root="true" ma:fieldsID="44eea66e054eea653c8eb946a0bf0b4a" ns2:_="" ns3:_="">
    <xsd:import namespace="14ec7046-9259-4db0-aacb-cdaf3f990ec9"/>
    <xsd:import namespace="8ecb4497-92a8-4700-a841-01ab839d3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c7046-9259-4db0-aacb-cdaf3f990e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b4497-92a8-4700-a841-01ab839d3a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889E-9CAC-45A1-AC5E-FEAB23CF9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c7046-9259-4db0-aacb-cdaf3f990ec9"/>
    <ds:schemaRef ds:uri="8ecb4497-92a8-4700-a841-01ab839d3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032CB-1A8F-49EC-A2C1-9C8ABD5C7162}">
  <ds:schemaRefs>
    <ds:schemaRef ds:uri="http://schemas.microsoft.com/sharepoint/v3/contenttype/forms"/>
  </ds:schemaRefs>
</ds:datastoreItem>
</file>

<file path=customXml/itemProps3.xml><?xml version="1.0" encoding="utf-8"?>
<ds:datastoreItem xmlns:ds="http://schemas.openxmlformats.org/officeDocument/2006/customXml" ds:itemID="{4AB5C739-D5B8-481D-B5D7-57FC344467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F0F905-9E0B-4F59-97BF-FDF6ECE4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my_csa_template</Template>
  <TotalTime>218</TotalTime>
  <Pages>12</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Christian Schools Australia</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O'Doherty</dc:creator>
  <cp:lastModifiedBy>Shona Mathieson</cp:lastModifiedBy>
  <cp:revision>4</cp:revision>
  <cp:lastPrinted>2017-09-05T09:06:00Z</cp:lastPrinted>
  <dcterms:created xsi:type="dcterms:W3CDTF">2018-05-23T06:23:00Z</dcterms:created>
  <dcterms:modified xsi:type="dcterms:W3CDTF">2018-05-29T09:01:00Z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0x010100B96D2C02223BCC4C89D95B13205E1445</vt:lpwstr>
  </property>
</Properties>
</file>