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3CBD4" w14:textId="77777777" w:rsidR="006E5CBA" w:rsidRDefault="00AC19C9" w:rsidP="00AC19C9">
      <w:pPr>
        <w:tabs>
          <w:tab w:val="left" w:pos="9555"/>
        </w:tabs>
        <w:jc w:val="both"/>
      </w:pPr>
      <w:r>
        <w:tab/>
      </w:r>
    </w:p>
    <w:p w14:paraId="603F5277" w14:textId="77777777" w:rsidR="006E5CBA" w:rsidRPr="00D95434" w:rsidRDefault="00AC19C9" w:rsidP="00AC19C9">
      <w:pPr>
        <w:tabs>
          <w:tab w:val="center" w:pos="5233"/>
          <w:tab w:val="left" w:pos="7920"/>
        </w:tabs>
        <w:spacing w:after="0" w:line="240" w:lineRule="auto"/>
        <w:rPr>
          <w:rFonts w:ascii="Arial" w:eastAsia="Times New Roman" w:hAnsi="Arial" w:cs="Arial"/>
          <w:b/>
          <w:sz w:val="32"/>
          <w:szCs w:val="32"/>
        </w:rPr>
      </w:pPr>
      <w:r>
        <w:rPr>
          <w:rFonts w:ascii="Arial" w:eastAsia="Times New Roman" w:hAnsi="Arial" w:cs="Arial"/>
          <w:b/>
          <w:sz w:val="32"/>
          <w:szCs w:val="32"/>
        </w:rPr>
        <w:tab/>
      </w:r>
      <w:r w:rsidR="004518A0">
        <w:rPr>
          <w:rFonts w:ascii="Arial" w:eastAsia="Times New Roman" w:hAnsi="Arial" w:cs="Arial"/>
          <w:b/>
          <w:sz w:val="32"/>
          <w:szCs w:val="32"/>
        </w:rPr>
        <w:t xml:space="preserve">            </w:t>
      </w:r>
      <w:r w:rsidR="006E5CBA" w:rsidRPr="00D95434">
        <w:rPr>
          <w:rFonts w:ascii="Arial" w:eastAsia="Times New Roman" w:hAnsi="Arial" w:cs="Arial"/>
          <w:b/>
          <w:sz w:val="32"/>
          <w:szCs w:val="32"/>
        </w:rPr>
        <w:t>JOB DESCRIPTION</w:t>
      </w:r>
      <w:r>
        <w:rPr>
          <w:rFonts w:ascii="Arial" w:eastAsia="Times New Roman" w:hAnsi="Arial" w:cs="Arial"/>
          <w:b/>
          <w:sz w:val="32"/>
          <w:szCs w:val="32"/>
        </w:rPr>
        <w:tab/>
      </w:r>
      <w:r>
        <w:rPr>
          <w:noProof/>
          <w:lang w:eastAsia="en-GB"/>
        </w:rPr>
        <w:drawing>
          <wp:inline distT="0" distB="0" distL="0" distR="0" wp14:anchorId="36E45D7B" wp14:editId="71E3036F">
            <wp:extent cx="1190625" cy="1200150"/>
            <wp:effectExtent l="0" t="0" r="9525" b="0"/>
            <wp:docPr id="1" name="Picture 1" descr="\\limes-vfpsvr\tsarbutts1.319$\Documents\Downloads\- ALT_logo_large_wordwall_L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es-vfpsvr\tsarbutts1.319$\Documents\Downloads\- ALT_logo_large_wordwall_LR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a:ln>
                      <a:noFill/>
                    </a:ln>
                  </pic:spPr>
                </pic:pic>
              </a:graphicData>
            </a:graphic>
          </wp:inline>
        </w:drawing>
      </w:r>
    </w:p>
    <w:p w14:paraId="784B7FE3" w14:textId="77777777" w:rsidR="004518A0" w:rsidRDefault="004518A0" w:rsidP="004518A0">
      <w:pPr>
        <w:spacing w:after="0" w:line="240" w:lineRule="auto"/>
        <w:rPr>
          <w:rFonts w:ascii="Arial" w:eastAsia="Times New Roman" w:hAnsi="Arial" w:cs="Arial"/>
          <w:b/>
        </w:rPr>
      </w:pPr>
    </w:p>
    <w:p w14:paraId="03760D72" w14:textId="77777777" w:rsidR="00A34FD1" w:rsidRDefault="00A34FD1" w:rsidP="004518A0">
      <w:pPr>
        <w:spacing w:after="0" w:line="240" w:lineRule="auto"/>
        <w:rPr>
          <w:rFonts w:ascii="Arial" w:eastAsia="Times New Roman" w:hAnsi="Arial" w:cs="Arial"/>
          <w:b/>
        </w:rPr>
      </w:pPr>
    </w:p>
    <w:p w14:paraId="62EE8A21" w14:textId="77777777" w:rsidR="00A34FD1" w:rsidRDefault="00A34FD1" w:rsidP="004518A0">
      <w:pPr>
        <w:spacing w:after="0" w:line="240" w:lineRule="auto"/>
        <w:rPr>
          <w:rFonts w:ascii="Arial" w:eastAsia="Times New Roman" w:hAnsi="Arial" w:cs="Arial"/>
          <w:b/>
        </w:rPr>
      </w:pPr>
    </w:p>
    <w:p w14:paraId="74360B45" w14:textId="77777777" w:rsidR="00A34FD1" w:rsidRPr="00D95434" w:rsidRDefault="00A34FD1" w:rsidP="004518A0">
      <w:pPr>
        <w:spacing w:after="0" w:line="240" w:lineRule="auto"/>
        <w:rPr>
          <w:rFonts w:ascii="Arial" w:eastAsia="Times New Roman" w:hAnsi="Arial" w:cs="Arial"/>
          <w:b/>
        </w:rPr>
      </w:pPr>
    </w:p>
    <w:p w14:paraId="585B5CDC" w14:textId="77777777" w:rsidR="004518A0" w:rsidRPr="00D95434" w:rsidRDefault="004518A0" w:rsidP="004518A0">
      <w:pPr>
        <w:spacing w:after="0" w:line="240" w:lineRule="auto"/>
        <w:rPr>
          <w:rFonts w:ascii="Arial" w:eastAsia="Times New Roman" w:hAnsi="Arial" w:cs="Arial"/>
          <w:b/>
        </w:rPr>
      </w:pPr>
    </w:p>
    <w:tbl>
      <w:tblPr>
        <w:tblStyle w:val="TableGrid"/>
        <w:tblW w:w="10627" w:type="dxa"/>
        <w:tblLook w:val="04A0" w:firstRow="1" w:lastRow="0" w:firstColumn="1" w:lastColumn="0" w:noHBand="0" w:noVBand="1"/>
      </w:tblPr>
      <w:tblGrid>
        <w:gridCol w:w="2235"/>
        <w:gridCol w:w="8392"/>
      </w:tblGrid>
      <w:tr w:rsidR="00556C04" w:rsidRPr="00D95434" w14:paraId="4105BD74" w14:textId="77777777" w:rsidTr="00B26A19">
        <w:tc>
          <w:tcPr>
            <w:tcW w:w="2235" w:type="dxa"/>
            <w:tcBorders>
              <w:top w:val="single" w:sz="4" w:space="0" w:color="auto"/>
            </w:tcBorders>
          </w:tcPr>
          <w:p w14:paraId="44065B6F" w14:textId="77777777" w:rsidR="0094192B" w:rsidRPr="00020080" w:rsidRDefault="0094192B">
            <w:pPr>
              <w:rPr>
                <w:rFonts w:ascii="Arial" w:hAnsi="Arial" w:cs="Arial"/>
                <w:b/>
              </w:rPr>
            </w:pPr>
          </w:p>
          <w:p w14:paraId="42EE804C" w14:textId="77777777" w:rsidR="0094192B" w:rsidRPr="00020080" w:rsidRDefault="008157CA">
            <w:pPr>
              <w:rPr>
                <w:rFonts w:ascii="Arial" w:hAnsi="Arial" w:cs="Arial"/>
                <w:b/>
              </w:rPr>
            </w:pPr>
            <w:r w:rsidRPr="00020080">
              <w:rPr>
                <w:rFonts w:ascii="Arial" w:hAnsi="Arial" w:cs="Arial"/>
                <w:b/>
              </w:rPr>
              <w:t>Job title</w:t>
            </w:r>
          </w:p>
          <w:p w14:paraId="52BCCEAE" w14:textId="77777777" w:rsidR="008157CA" w:rsidRPr="00020080" w:rsidRDefault="008157CA">
            <w:pPr>
              <w:rPr>
                <w:rFonts w:ascii="Arial" w:hAnsi="Arial" w:cs="Arial"/>
                <w:b/>
              </w:rPr>
            </w:pPr>
          </w:p>
        </w:tc>
        <w:tc>
          <w:tcPr>
            <w:tcW w:w="8392" w:type="dxa"/>
            <w:tcBorders>
              <w:top w:val="single" w:sz="4" w:space="0" w:color="auto"/>
            </w:tcBorders>
          </w:tcPr>
          <w:p w14:paraId="3051D8B5" w14:textId="77777777" w:rsidR="0094192B" w:rsidRPr="00020080" w:rsidRDefault="0094192B">
            <w:pPr>
              <w:rPr>
                <w:rFonts w:ascii="Arial" w:hAnsi="Arial" w:cs="Arial"/>
              </w:rPr>
            </w:pPr>
          </w:p>
          <w:p w14:paraId="4EF35605" w14:textId="44582AE1" w:rsidR="00A34FD1" w:rsidRDefault="009A266C" w:rsidP="00B26A19">
            <w:pPr>
              <w:rPr>
                <w:rFonts w:ascii="Arial" w:hAnsi="Arial" w:cs="Arial"/>
              </w:rPr>
            </w:pPr>
            <w:r>
              <w:rPr>
                <w:rFonts w:ascii="Arial" w:hAnsi="Arial" w:cs="Arial"/>
              </w:rPr>
              <w:t>H</w:t>
            </w:r>
            <w:r w:rsidR="00B738DA">
              <w:rPr>
                <w:rFonts w:ascii="Arial" w:hAnsi="Arial" w:cs="Arial"/>
              </w:rPr>
              <w:t>uman Resources (H</w:t>
            </w:r>
            <w:r>
              <w:rPr>
                <w:rFonts w:ascii="Arial" w:hAnsi="Arial" w:cs="Arial"/>
              </w:rPr>
              <w:t>R</w:t>
            </w:r>
            <w:r w:rsidR="00B738DA">
              <w:rPr>
                <w:rFonts w:ascii="Arial" w:hAnsi="Arial" w:cs="Arial"/>
              </w:rPr>
              <w:t>)</w:t>
            </w:r>
            <w:r>
              <w:rPr>
                <w:rFonts w:ascii="Arial" w:hAnsi="Arial" w:cs="Arial"/>
              </w:rPr>
              <w:t xml:space="preserve"> Officer</w:t>
            </w:r>
          </w:p>
          <w:p w14:paraId="6837D57B" w14:textId="77777777" w:rsidR="00A34FD1" w:rsidRPr="00020080" w:rsidRDefault="00A34FD1" w:rsidP="00B26A19">
            <w:pPr>
              <w:rPr>
                <w:rFonts w:ascii="Arial" w:hAnsi="Arial" w:cs="Arial"/>
              </w:rPr>
            </w:pPr>
          </w:p>
        </w:tc>
      </w:tr>
      <w:tr w:rsidR="006E5CBA" w:rsidRPr="00D95434" w14:paraId="5D4DFF49" w14:textId="77777777" w:rsidTr="00B26A19">
        <w:tc>
          <w:tcPr>
            <w:tcW w:w="2235" w:type="dxa"/>
          </w:tcPr>
          <w:p w14:paraId="1441E8F4" w14:textId="77777777" w:rsidR="006E5CBA" w:rsidRPr="00020080" w:rsidRDefault="006E5CBA">
            <w:pPr>
              <w:rPr>
                <w:rFonts w:ascii="Arial" w:hAnsi="Arial" w:cs="Arial"/>
                <w:b/>
              </w:rPr>
            </w:pPr>
          </w:p>
          <w:p w14:paraId="3F929C00" w14:textId="77777777" w:rsidR="006E5CBA" w:rsidRPr="00020080" w:rsidRDefault="006E5CBA">
            <w:pPr>
              <w:rPr>
                <w:rFonts w:ascii="Arial" w:hAnsi="Arial" w:cs="Arial"/>
                <w:b/>
              </w:rPr>
            </w:pPr>
            <w:r w:rsidRPr="00020080">
              <w:rPr>
                <w:rFonts w:ascii="Arial" w:hAnsi="Arial" w:cs="Arial"/>
                <w:b/>
              </w:rPr>
              <w:t>Post Number</w:t>
            </w:r>
          </w:p>
          <w:p w14:paraId="76779126" w14:textId="77777777" w:rsidR="006E5CBA" w:rsidRPr="00020080" w:rsidRDefault="006E5CBA">
            <w:pPr>
              <w:rPr>
                <w:rFonts w:ascii="Arial" w:hAnsi="Arial" w:cs="Arial"/>
                <w:b/>
              </w:rPr>
            </w:pPr>
          </w:p>
        </w:tc>
        <w:tc>
          <w:tcPr>
            <w:tcW w:w="8392" w:type="dxa"/>
          </w:tcPr>
          <w:p w14:paraId="6408673F" w14:textId="77777777" w:rsidR="006E5CBA" w:rsidRPr="00020080" w:rsidRDefault="006E5CBA">
            <w:pPr>
              <w:rPr>
                <w:rFonts w:ascii="Arial" w:hAnsi="Arial" w:cs="Arial"/>
              </w:rPr>
            </w:pPr>
          </w:p>
          <w:p w14:paraId="316DD340" w14:textId="77777777" w:rsidR="006E5CBA" w:rsidRPr="00020080" w:rsidRDefault="006E5CBA">
            <w:pPr>
              <w:rPr>
                <w:rFonts w:ascii="Arial" w:hAnsi="Arial" w:cs="Arial"/>
              </w:rPr>
            </w:pPr>
          </w:p>
        </w:tc>
      </w:tr>
      <w:tr w:rsidR="006E5CBA" w:rsidRPr="00D95434" w14:paraId="32C2A444" w14:textId="77777777" w:rsidTr="00B26A19">
        <w:tc>
          <w:tcPr>
            <w:tcW w:w="2235" w:type="dxa"/>
          </w:tcPr>
          <w:p w14:paraId="144786D6" w14:textId="77777777" w:rsidR="006E5CBA" w:rsidRPr="00020080" w:rsidRDefault="006E5CBA">
            <w:pPr>
              <w:rPr>
                <w:rFonts w:ascii="Arial" w:hAnsi="Arial" w:cs="Arial"/>
                <w:b/>
              </w:rPr>
            </w:pPr>
          </w:p>
          <w:p w14:paraId="170C8820" w14:textId="77777777" w:rsidR="006E5CBA" w:rsidRPr="00020080" w:rsidRDefault="006E5CBA">
            <w:pPr>
              <w:rPr>
                <w:rFonts w:ascii="Arial" w:hAnsi="Arial" w:cs="Arial"/>
                <w:b/>
              </w:rPr>
            </w:pPr>
            <w:r w:rsidRPr="00020080">
              <w:rPr>
                <w:rFonts w:ascii="Arial" w:hAnsi="Arial" w:cs="Arial"/>
                <w:b/>
              </w:rPr>
              <w:t>Grade</w:t>
            </w:r>
          </w:p>
          <w:p w14:paraId="56CEF8EF" w14:textId="77777777" w:rsidR="006E5CBA" w:rsidRPr="00020080" w:rsidRDefault="006E5CBA">
            <w:pPr>
              <w:rPr>
                <w:rFonts w:ascii="Arial" w:hAnsi="Arial" w:cs="Arial"/>
                <w:b/>
              </w:rPr>
            </w:pPr>
          </w:p>
        </w:tc>
        <w:tc>
          <w:tcPr>
            <w:tcW w:w="8392" w:type="dxa"/>
          </w:tcPr>
          <w:p w14:paraId="5D30C356" w14:textId="7B70CCED" w:rsidR="006E5CBA" w:rsidRPr="00020080" w:rsidRDefault="0029548C" w:rsidP="00597714">
            <w:pPr>
              <w:rPr>
                <w:rFonts w:ascii="Arial" w:hAnsi="Arial" w:cs="Arial"/>
              </w:rPr>
            </w:pPr>
            <w:r>
              <w:rPr>
                <w:rFonts w:ascii="Arial" w:hAnsi="Arial" w:cs="Arial"/>
              </w:rPr>
              <w:t>NJC Scale 6</w:t>
            </w:r>
            <w:bookmarkStart w:id="0" w:name="_GoBack"/>
            <w:bookmarkEnd w:id="0"/>
          </w:p>
        </w:tc>
      </w:tr>
      <w:tr w:rsidR="006E5CBA" w:rsidRPr="00D95434" w14:paraId="40DBFFF0" w14:textId="77777777" w:rsidTr="00B26A19">
        <w:tc>
          <w:tcPr>
            <w:tcW w:w="2235" w:type="dxa"/>
          </w:tcPr>
          <w:p w14:paraId="70249F5D" w14:textId="77777777" w:rsidR="006E5CBA" w:rsidRPr="00020080" w:rsidRDefault="006E5CBA" w:rsidP="00B26A19">
            <w:pPr>
              <w:rPr>
                <w:rFonts w:ascii="Arial" w:hAnsi="Arial" w:cs="Arial"/>
                <w:b/>
              </w:rPr>
            </w:pPr>
          </w:p>
          <w:p w14:paraId="4802AABF" w14:textId="77777777" w:rsidR="006E5CBA" w:rsidRPr="00020080" w:rsidRDefault="006E5CBA" w:rsidP="00B26A19">
            <w:pPr>
              <w:rPr>
                <w:rFonts w:ascii="Arial" w:hAnsi="Arial" w:cs="Arial"/>
                <w:b/>
              </w:rPr>
            </w:pPr>
            <w:r w:rsidRPr="00020080">
              <w:rPr>
                <w:rFonts w:ascii="Arial" w:hAnsi="Arial" w:cs="Arial"/>
                <w:b/>
              </w:rPr>
              <w:t>Accountable to:</w:t>
            </w:r>
          </w:p>
          <w:p w14:paraId="295D33E2" w14:textId="77777777" w:rsidR="006E5CBA" w:rsidRPr="00020080" w:rsidRDefault="006E5CBA" w:rsidP="00B26A19">
            <w:pPr>
              <w:rPr>
                <w:rFonts w:ascii="Arial" w:hAnsi="Arial" w:cs="Arial"/>
                <w:i/>
              </w:rPr>
            </w:pPr>
          </w:p>
        </w:tc>
        <w:tc>
          <w:tcPr>
            <w:tcW w:w="8392" w:type="dxa"/>
          </w:tcPr>
          <w:p w14:paraId="779C3E6A" w14:textId="77777777" w:rsidR="006E5CBA" w:rsidRPr="00020080" w:rsidRDefault="006E5CBA" w:rsidP="00B26A19">
            <w:pPr>
              <w:rPr>
                <w:rFonts w:ascii="Arial" w:hAnsi="Arial" w:cs="Arial"/>
              </w:rPr>
            </w:pPr>
          </w:p>
          <w:p w14:paraId="40135621" w14:textId="77777777" w:rsidR="006E5CBA" w:rsidRPr="00020080" w:rsidRDefault="009A266C" w:rsidP="00B26A19">
            <w:pPr>
              <w:rPr>
                <w:rFonts w:ascii="Arial" w:hAnsi="Arial" w:cs="Arial"/>
              </w:rPr>
            </w:pPr>
            <w:r>
              <w:rPr>
                <w:rFonts w:ascii="Arial" w:hAnsi="Arial" w:cs="Arial"/>
              </w:rPr>
              <w:t>Business Manager</w:t>
            </w:r>
          </w:p>
        </w:tc>
      </w:tr>
      <w:tr w:rsidR="006E5CBA" w:rsidRPr="00D95434" w14:paraId="3CF03DF3" w14:textId="77777777" w:rsidTr="00B26A19">
        <w:tc>
          <w:tcPr>
            <w:tcW w:w="2235" w:type="dxa"/>
          </w:tcPr>
          <w:p w14:paraId="52F66CC2" w14:textId="77777777" w:rsidR="006E5CBA" w:rsidRPr="00020080" w:rsidRDefault="006E5CBA" w:rsidP="00B26A19">
            <w:pPr>
              <w:rPr>
                <w:rFonts w:ascii="Arial" w:hAnsi="Arial" w:cs="Arial"/>
                <w:b/>
              </w:rPr>
            </w:pPr>
          </w:p>
          <w:p w14:paraId="52B72EC2" w14:textId="77777777" w:rsidR="006E5CBA" w:rsidRPr="00020080" w:rsidRDefault="006E5CBA" w:rsidP="00B26A19">
            <w:pPr>
              <w:rPr>
                <w:rFonts w:ascii="Arial" w:hAnsi="Arial" w:cs="Arial"/>
                <w:b/>
              </w:rPr>
            </w:pPr>
            <w:r w:rsidRPr="00020080">
              <w:rPr>
                <w:rFonts w:ascii="Arial" w:hAnsi="Arial" w:cs="Arial"/>
                <w:b/>
              </w:rPr>
              <w:t>Accountable for:</w:t>
            </w:r>
          </w:p>
          <w:p w14:paraId="5889B1F9" w14:textId="77777777" w:rsidR="006E5CBA" w:rsidRPr="00020080" w:rsidRDefault="006E5CBA" w:rsidP="00B26A19">
            <w:pPr>
              <w:rPr>
                <w:rFonts w:ascii="Arial" w:hAnsi="Arial" w:cs="Arial"/>
                <w:i/>
              </w:rPr>
            </w:pPr>
          </w:p>
        </w:tc>
        <w:tc>
          <w:tcPr>
            <w:tcW w:w="8392" w:type="dxa"/>
          </w:tcPr>
          <w:p w14:paraId="357D9412" w14:textId="77777777" w:rsidR="006E5CBA" w:rsidRPr="00020080" w:rsidRDefault="006E5CBA" w:rsidP="00B26A19">
            <w:pPr>
              <w:pStyle w:val="ListParagraph"/>
              <w:ind w:left="360"/>
              <w:rPr>
                <w:rFonts w:ascii="Arial" w:hAnsi="Arial" w:cs="Arial"/>
              </w:rPr>
            </w:pPr>
          </w:p>
          <w:p w14:paraId="2DA63E9F" w14:textId="77777777" w:rsidR="004D46B5" w:rsidRPr="00020080" w:rsidRDefault="00597714" w:rsidP="006E5CBA">
            <w:pPr>
              <w:rPr>
                <w:rFonts w:ascii="Arial" w:hAnsi="Arial" w:cs="Arial"/>
              </w:rPr>
            </w:pPr>
            <w:r>
              <w:rPr>
                <w:rFonts w:ascii="Arial" w:hAnsi="Arial" w:cs="Arial"/>
              </w:rPr>
              <w:t>---</w:t>
            </w:r>
          </w:p>
          <w:p w14:paraId="5DBD298F" w14:textId="77777777" w:rsidR="004D46B5" w:rsidRPr="00020080" w:rsidRDefault="004D46B5" w:rsidP="006E5CBA">
            <w:pPr>
              <w:rPr>
                <w:rFonts w:ascii="Arial" w:hAnsi="Arial" w:cs="Arial"/>
              </w:rPr>
            </w:pPr>
          </w:p>
        </w:tc>
      </w:tr>
      <w:tr w:rsidR="006E5CBA" w:rsidRPr="00D95434" w14:paraId="31D79288" w14:textId="77777777" w:rsidTr="00B26A19">
        <w:tc>
          <w:tcPr>
            <w:tcW w:w="2235" w:type="dxa"/>
          </w:tcPr>
          <w:p w14:paraId="67855570" w14:textId="77777777" w:rsidR="006E5CBA" w:rsidRPr="00020080" w:rsidRDefault="006E5CBA">
            <w:pPr>
              <w:rPr>
                <w:rFonts w:ascii="Arial" w:hAnsi="Arial" w:cs="Arial"/>
                <w:b/>
              </w:rPr>
            </w:pPr>
          </w:p>
          <w:p w14:paraId="012B9271" w14:textId="77777777" w:rsidR="006E5CBA" w:rsidRPr="00020080" w:rsidRDefault="006E5CBA">
            <w:pPr>
              <w:rPr>
                <w:rFonts w:ascii="Arial" w:hAnsi="Arial" w:cs="Arial"/>
                <w:b/>
              </w:rPr>
            </w:pPr>
            <w:r w:rsidRPr="00020080">
              <w:rPr>
                <w:rFonts w:ascii="Arial" w:hAnsi="Arial" w:cs="Arial"/>
                <w:b/>
              </w:rPr>
              <w:t>Job purpose</w:t>
            </w:r>
          </w:p>
          <w:p w14:paraId="7F9DA9FA" w14:textId="77777777" w:rsidR="006E5CBA" w:rsidRPr="00020080" w:rsidRDefault="006E5CBA">
            <w:pPr>
              <w:rPr>
                <w:rFonts w:ascii="Arial" w:hAnsi="Arial" w:cs="Arial"/>
              </w:rPr>
            </w:pPr>
          </w:p>
        </w:tc>
        <w:tc>
          <w:tcPr>
            <w:tcW w:w="8392" w:type="dxa"/>
          </w:tcPr>
          <w:p w14:paraId="5E8ECD1D" w14:textId="77777777" w:rsidR="009A33B0" w:rsidRDefault="009A33B0" w:rsidP="004D46B5">
            <w:pPr>
              <w:rPr>
                <w:rFonts w:ascii="Arial" w:hAnsi="Arial" w:cs="Arial"/>
              </w:rPr>
            </w:pPr>
          </w:p>
          <w:p w14:paraId="275FA921" w14:textId="77777777" w:rsidR="009A266C" w:rsidRPr="009A266C" w:rsidRDefault="009A266C" w:rsidP="009A266C">
            <w:pPr>
              <w:rPr>
                <w:rFonts w:ascii="Arial" w:hAnsi="Arial" w:cs="Arial"/>
              </w:rPr>
            </w:pPr>
            <w:r w:rsidRPr="009A266C">
              <w:rPr>
                <w:rFonts w:ascii="Arial" w:hAnsi="Arial" w:cs="Arial"/>
              </w:rPr>
              <w:t>To provide a professional, efficient and effecti</w:t>
            </w:r>
            <w:r>
              <w:rPr>
                <w:rFonts w:ascii="Arial" w:hAnsi="Arial" w:cs="Arial"/>
              </w:rPr>
              <w:t xml:space="preserve">ve HR administration </w:t>
            </w:r>
            <w:r w:rsidRPr="009A266C">
              <w:rPr>
                <w:rFonts w:ascii="Arial" w:hAnsi="Arial" w:cs="Arial"/>
              </w:rPr>
              <w:t>service across the school in accordance with agreed policies and procedures, ensuring compliance with all relevant legislation; maintaining confidentiality and high professional standards at all times.</w:t>
            </w:r>
          </w:p>
          <w:p w14:paraId="1BE8176E" w14:textId="77777777" w:rsidR="00597714" w:rsidRPr="00A26DAD" w:rsidRDefault="00993458" w:rsidP="009A266C">
            <w:pPr>
              <w:rPr>
                <w:rFonts w:ascii="Arial" w:hAnsi="Arial" w:cs="Arial"/>
              </w:rPr>
            </w:pPr>
            <w:r w:rsidRPr="00993458">
              <w:rPr>
                <w:rFonts w:ascii="Arial" w:hAnsi="Arial" w:cs="Arial"/>
              </w:rPr>
              <w:t>.</w:t>
            </w:r>
          </w:p>
        </w:tc>
      </w:tr>
      <w:tr w:rsidR="006E5CBA" w:rsidRPr="00D95434" w14:paraId="6A8F00F0" w14:textId="77777777" w:rsidTr="00B26A19">
        <w:tc>
          <w:tcPr>
            <w:tcW w:w="2235" w:type="dxa"/>
          </w:tcPr>
          <w:p w14:paraId="361D2E65" w14:textId="77777777" w:rsidR="006E5CBA" w:rsidRPr="00020080" w:rsidRDefault="006E5CBA" w:rsidP="00B26A19">
            <w:pPr>
              <w:rPr>
                <w:rFonts w:ascii="Arial" w:hAnsi="Arial" w:cs="Arial"/>
                <w:b/>
              </w:rPr>
            </w:pPr>
          </w:p>
          <w:p w14:paraId="18899B01" w14:textId="77777777" w:rsidR="006E5CBA" w:rsidRPr="00020080" w:rsidRDefault="006E5CBA" w:rsidP="00B26A19">
            <w:pPr>
              <w:rPr>
                <w:rFonts w:ascii="Arial" w:hAnsi="Arial" w:cs="Arial"/>
                <w:b/>
              </w:rPr>
            </w:pPr>
            <w:r w:rsidRPr="00020080">
              <w:rPr>
                <w:rFonts w:ascii="Arial" w:hAnsi="Arial" w:cs="Arial"/>
                <w:b/>
              </w:rPr>
              <w:t>Key internal contacts</w:t>
            </w:r>
          </w:p>
          <w:p w14:paraId="720C45AF" w14:textId="77777777" w:rsidR="006E5CBA" w:rsidRPr="00020080" w:rsidRDefault="006E5CBA" w:rsidP="00B26A19">
            <w:pPr>
              <w:rPr>
                <w:rFonts w:ascii="Arial" w:hAnsi="Arial" w:cs="Arial"/>
                <w:b/>
              </w:rPr>
            </w:pPr>
          </w:p>
        </w:tc>
        <w:tc>
          <w:tcPr>
            <w:tcW w:w="8392" w:type="dxa"/>
          </w:tcPr>
          <w:p w14:paraId="5BDA3FFC" w14:textId="77777777" w:rsidR="006E5CBA" w:rsidRPr="00020080" w:rsidRDefault="006E5CBA" w:rsidP="00B26A19">
            <w:pPr>
              <w:rPr>
                <w:rFonts w:ascii="Arial" w:hAnsi="Arial" w:cs="Arial"/>
              </w:rPr>
            </w:pPr>
          </w:p>
          <w:p w14:paraId="5ED598A9" w14:textId="77777777" w:rsidR="009A266C" w:rsidRDefault="009A266C" w:rsidP="00D95434">
            <w:pPr>
              <w:pStyle w:val="ListParagraph"/>
              <w:numPr>
                <w:ilvl w:val="0"/>
                <w:numId w:val="26"/>
              </w:numPr>
              <w:rPr>
                <w:rFonts w:ascii="Arial" w:hAnsi="Arial" w:cs="Arial"/>
              </w:rPr>
            </w:pPr>
            <w:r>
              <w:rPr>
                <w:rFonts w:ascii="Arial" w:hAnsi="Arial" w:cs="Arial"/>
              </w:rPr>
              <w:t>Business Manager</w:t>
            </w:r>
          </w:p>
          <w:p w14:paraId="434E7DBC" w14:textId="77777777" w:rsidR="009A266C" w:rsidRDefault="00662346" w:rsidP="00D95434">
            <w:pPr>
              <w:pStyle w:val="ListParagraph"/>
              <w:numPr>
                <w:ilvl w:val="0"/>
                <w:numId w:val="26"/>
              </w:numPr>
              <w:rPr>
                <w:rFonts w:ascii="Arial" w:hAnsi="Arial" w:cs="Arial"/>
              </w:rPr>
            </w:pPr>
            <w:r>
              <w:rPr>
                <w:rFonts w:ascii="Arial" w:hAnsi="Arial" w:cs="Arial"/>
              </w:rPr>
              <w:t>Headteacher</w:t>
            </w:r>
          </w:p>
          <w:p w14:paraId="353A762E" w14:textId="77777777" w:rsidR="009A266C" w:rsidRPr="00662346" w:rsidRDefault="00662346" w:rsidP="00662346">
            <w:pPr>
              <w:pStyle w:val="ListParagraph"/>
              <w:numPr>
                <w:ilvl w:val="0"/>
                <w:numId w:val="26"/>
              </w:numPr>
              <w:rPr>
                <w:rFonts w:ascii="Arial" w:hAnsi="Arial" w:cs="Arial"/>
              </w:rPr>
            </w:pPr>
            <w:r>
              <w:rPr>
                <w:rFonts w:ascii="Arial" w:hAnsi="Arial" w:cs="Arial"/>
              </w:rPr>
              <w:t>Leadership Team</w:t>
            </w:r>
          </w:p>
          <w:p w14:paraId="1ED4973B" w14:textId="77777777" w:rsidR="009A266C" w:rsidRDefault="009A266C" w:rsidP="00D95434">
            <w:pPr>
              <w:pStyle w:val="ListParagraph"/>
              <w:numPr>
                <w:ilvl w:val="0"/>
                <w:numId w:val="26"/>
              </w:numPr>
              <w:rPr>
                <w:rFonts w:ascii="Arial" w:hAnsi="Arial" w:cs="Arial"/>
              </w:rPr>
            </w:pPr>
            <w:r>
              <w:rPr>
                <w:rFonts w:ascii="Arial" w:hAnsi="Arial" w:cs="Arial"/>
              </w:rPr>
              <w:t>Office Team</w:t>
            </w:r>
          </w:p>
          <w:p w14:paraId="5CBA8813" w14:textId="77777777" w:rsidR="006E5CBA" w:rsidRDefault="009A266C" w:rsidP="00D95434">
            <w:pPr>
              <w:pStyle w:val="ListParagraph"/>
              <w:numPr>
                <w:ilvl w:val="0"/>
                <w:numId w:val="26"/>
              </w:numPr>
              <w:rPr>
                <w:rFonts w:ascii="Arial" w:hAnsi="Arial" w:cs="Arial"/>
              </w:rPr>
            </w:pPr>
            <w:r>
              <w:rPr>
                <w:rFonts w:ascii="Arial" w:hAnsi="Arial" w:cs="Arial"/>
              </w:rPr>
              <w:t>Trust HR Team</w:t>
            </w:r>
          </w:p>
          <w:p w14:paraId="7B033257" w14:textId="77777777" w:rsidR="00662346" w:rsidRDefault="00662346" w:rsidP="00D95434">
            <w:pPr>
              <w:pStyle w:val="ListParagraph"/>
              <w:numPr>
                <w:ilvl w:val="0"/>
                <w:numId w:val="26"/>
              </w:numPr>
              <w:rPr>
                <w:rFonts w:ascii="Arial" w:hAnsi="Arial" w:cs="Arial"/>
              </w:rPr>
            </w:pPr>
            <w:r>
              <w:rPr>
                <w:rFonts w:ascii="Arial" w:hAnsi="Arial" w:cs="Arial"/>
              </w:rPr>
              <w:t>IT Team</w:t>
            </w:r>
          </w:p>
          <w:p w14:paraId="44AF33F5" w14:textId="77777777" w:rsidR="00662346" w:rsidRDefault="00662346" w:rsidP="00662346">
            <w:pPr>
              <w:pStyle w:val="ListParagraph"/>
              <w:numPr>
                <w:ilvl w:val="0"/>
                <w:numId w:val="26"/>
              </w:numPr>
              <w:rPr>
                <w:rFonts w:ascii="Arial" w:hAnsi="Arial" w:cs="Arial"/>
              </w:rPr>
            </w:pPr>
            <w:r>
              <w:rPr>
                <w:rFonts w:ascii="Arial" w:hAnsi="Arial" w:cs="Arial"/>
              </w:rPr>
              <w:t>Teachers</w:t>
            </w:r>
          </w:p>
          <w:p w14:paraId="10691DB1" w14:textId="77777777" w:rsidR="00662346" w:rsidRPr="00662346" w:rsidRDefault="003A67F6" w:rsidP="00662346">
            <w:pPr>
              <w:pStyle w:val="ListParagraph"/>
              <w:numPr>
                <w:ilvl w:val="0"/>
                <w:numId w:val="26"/>
              </w:numPr>
              <w:rPr>
                <w:rFonts w:ascii="Arial" w:hAnsi="Arial" w:cs="Arial"/>
              </w:rPr>
            </w:pPr>
            <w:r>
              <w:rPr>
                <w:rFonts w:ascii="Arial" w:hAnsi="Arial" w:cs="Arial"/>
              </w:rPr>
              <w:t>Support Staff</w:t>
            </w:r>
          </w:p>
          <w:p w14:paraId="2BA4C10E" w14:textId="77777777" w:rsidR="006E5CBA" w:rsidRPr="00020080" w:rsidRDefault="006E5CBA" w:rsidP="009A266C">
            <w:pPr>
              <w:pStyle w:val="ListParagraph"/>
              <w:ind w:left="360"/>
              <w:rPr>
                <w:rFonts w:ascii="Arial" w:hAnsi="Arial" w:cs="Arial"/>
              </w:rPr>
            </w:pPr>
          </w:p>
        </w:tc>
      </w:tr>
      <w:tr w:rsidR="006E5CBA" w:rsidRPr="00D95434" w14:paraId="1D0940D1" w14:textId="77777777" w:rsidTr="00B26A19">
        <w:tc>
          <w:tcPr>
            <w:tcW w:w="2235" w:type="dxa"/>
          </w:tcPr>
          <w:p w14:paraId="0B23E2A3" w14:textId="77777777" w:rsidR="006E5CBA" w:rsidRPr="00020080" w:rsidRDefault="006E5CBA" w:rsidP="00B26A19">
            <w:pPr>
              <w:rPr>
                <w:rFonts w:ascii="Arial" w:hAnsi="Arial" w:cs="Arial"/>
                <w:b/>
              </w:rPr>
            </w:pPr>
          </w:p>
          <w:p w14:paraId="7ABA4CD2" w14:textId="77777777" w:rsidR="006E5CBA" w:rsidRPr="00020080" w:rsidRDefault="006E5CBA" w:rsidP="00B26A19">
            <w:pPr>
              <w:rPr>
                <w:rFonts w:ascii="Arial" w:hAnsi="Arial" w:cs="Arial"/>
                <w:b/>
              </w:rPr>
            </w:pPr>
            <w:r w:rsidRPr="00020080">
              <w:rPr>
                <w:rFonts w:ascii="Arial" w:hAnsi="Arial" w:cs="Arial"/>
                <w:b/>
              </w:rPr>
              <w:t>Key external contacts</w:t>
            </w:r>
          </w:p>
          <w:p w14:paraId="58220AAD" w14:textId="77777777" w:rsidR="006E5CBA" w:rsidRPr="00020080" w:rsidRDefault="006E5CBA" w:rsidP="00B26A19">
            <w:pPr>
              <w:rPr>
                <w:rFonts w:ascii="Arial" w:hAnsi="Arial" w:cs="Arial"/>
                <w:b/>
              </w:rPr>
            </w:pPr>
          </w:p>
        </w:tc>
        <w:tc>
          <w:tcPr>
            <w:tcW w:w="8392" w:type="dxa"/>
          </w:tcPr>
          <w:p w14:paraId="2D006863" w14:textId="77777777" w:rsidR="006E5CBA" w:rsidRPr="00020080" w:rsidRDefault="006E5CBA" w:rsidP="00B26A19">
            <w:pPr>
              <w:rPr>
                <w:rFonts w:ascii="Arial" w:hAnsi="Arial" w:cs="Arial"/>
              </w:rPr>
            </w:pPr>
          </w:p>
          <w:p w14:paraId="03B17A21" w14:textId="77777777" w:rsidR="006E5CBA" w:rsidRDefault="00A26DAD" w:rsidP="00D95434">
            <w:pPr>
              <w:pStyle w:val="ListParagraph"/>
              <w:numPr>
                <w:ilvl w:val="0"/>
                <w:numId w:val="24"/>
              </w:numPr>
              <w:rPr>
                <w:rFonts w:ascii="Arial" w:hAnsi="Arial" w:cs="Arial"/>
              </w:rPr>
            </w:pPr>
            <w:r>
              <w:rPr>
                <w:rFonts w:ascii="Arial" w:hAnsi="Arial" w:cs="Arial"/>
              </w:rPr>
              <w:t>Payroll</w:t>
            </w:r>
          </w:p>
          <w:p w14:paraId="4AA70780" w14:textId="77777777" w:rsidR="009A266C" w:rsidRDefault="009A266C" w:rsidP="00D95434">
            <w:pPr>
              <w:pStyle w:val="ListParagraph"/>
              <w:numPr>
                <w:ilvl w:val="0"/>
                <w:numId w:val="24"/>
              </w:numPr>
              <w:rPr>
                <w:rFonts w:ascii="Arial" w:hAnsi="Arial" w:cs="Arial"/>
              </w:rPr>
            </w:pPr>
            <w:r>
              <w:rPr>
                <w:rFonts w:ascii="Arial" w:hAnsi="Arial" w:cs="Arial"/>
              </w:rPr>
              <w:t>Recruitment Agencies</w:t>
            </w:r>
          </w:p>
          <w:p w14:paraId="04D7863B" w14:textId="77777777" w:rsidR="008D02DD" w:rsidRDefault="008D02DD" w:rsidP="00D95434">
            <w:pPr>
              <w:pStyle w:val="ListParagraph"/>
              <w:numPr>
                <w:ilvl w:val="0"/>
                <w:numId w:val="24"/>
              </w:numPr>
              <w:rPr>
                <w:rFonts w:ascii="Arial" w:hAnsi="Arial" w:cs="Arial"/>
              </w:rPr>
            </w:pPr>
            <w:r>
              <w:rPr>
                <w:rFonts w:ascii="Arial" w:hAnsi="Arial" w:cs="Arial"/>
              </w:rPr>
              <w:t>DBS Administrators</w:t>
            </w:r>
          </w:p>
          <w:p w14:paraId="5B4538E8" w14:textId="77777777" w:rsidR="00993458" w:rsidRPr="008D02DD" w:rsidRDefault="00993458" w:rsidP="008D02DD">
            <w:pPr>
              <w:pStyle w:val="ListParagraph"/>
              <w:numPr>
                <w:ilvl w:val="0"/>
                <w:numId w:val="24"/>
              </w:numPr>
              <w:rPr>
                <w:rFonts w:ascii="Arial" w:hAnsi="Arial" w:cs="Arial"/>
              </w:rPr>
            </w:pPr>
            <w:r w:rsidRPr="008D02DD">
              <w:rPr>
                <w:rFonts w:ascii="Arial" w:hAnsi="Arial" w:cs="Arial"/>
              </w:rPr>
              <w:t>External auditors</w:t>
            </w:r>
          </w:p>
          <w:p w14:paraId="09A51452" w14:textId="77777777" w:rsidR="006E5CBA" w:rsidRPr="00020080" w:rsidRDefault="006E5CBA" w:rsidP="00B26A19">
            <w:pPr>
              <w:rPr>
                <w:rFonts w:ascii="Arial" w:hAnsi="Arial" w:cs="Arial"/>
              </w:rPr>
            </w:pPr>
          </w:p>
        </w:tc>
      </w:tr>
      <w:tr w:rsidR="006E5CBA" w:rsidRPr="00D95434" w14:paraId="566F31EB" w14:textId="77777777" w:rsidTr="00B26A19">
        <w:tc>
          <w:tcPr>
            <w:tcW w:w="2235" w:type="dxa"/>
          </w:tcPr>
          <w:p w14:paraId="07086028" w14:textId="77777777" w:rsidR="006E5CBA" w:rsidRPr="00020080" w:rsidRDefault="006E5CBA">
            <w:pPr>
              <w:rPr>
                <w:rFonts w:ascii="Arial" w:hAnsi="Arial" w:cs="Arial"/>
                <w:b/>
              </w:rPr>
            </w:pPr>
          </w:p>
          <w:p w14:paraId="675D83EB" w14:textId="77777777" w:rsidR="006E5CBA" w:rsidRPr="00020080" w:rsidRDefault="006E5CBA">
            <w:pPr>
              <w:rPr>
                <w:rFonts w:ascii="Arial" w:hAnsi="Arial" w:cs="Arial"/>
              </w:rPr>
            </w:pPr>
            <w:r w:rsidRPr="00020080">
              <w:rPr>
                <w:rFonts w:ascii="Arial" w:hAnsi="Arial" w:cs="Arial"/>
                <w:b/>
              </w:rPr>
              <w:t>Special circumstances</w:t>
            </w:r>
            <w:r w:rsidRPr="00020080">
              <w:rPr>
                <w:rFonts w:ascii="Arial" w:hAnsi="Arial" w:cs="Arial"/>
              </w:rPr>
              <w:t>:</w:t>
            </w:r>
          </w:p>
          <w:p w14:paraId="099AC0B7" w14:textId="77777777" w:rsidR="006E5CBA" w:rsidRPr="00020080" w:rsidRDefault="006E5CBA">
            <w:pPr>
              <w:rPr>
                <w:rFonts w:ascii="Arial" w:hAnsi="Arial" w:cs="Arial"/>
              </w:rPr>
            </w:pPr>
          </w:p>
        </w:tc>
        <w:tc>
          <w:tcPr>
            <w:tcW w:w="8392" w:type="dxa"/>
          </w:tcPr>
          <w:p w14:paraId="10DFE701" w14:textId="77777777" w:rsidR="006E5CBA" w:rsidRPr="00020080" w:rsidRDefault="006E5CBA">
            <w:pPr>
              <w:rPr>
                <w:rFonts w:ascii="Arial" w:hAnsi="Arial" w:cs="Arial"/>
              </w:rPr>
            </w:pPr>
          </w:p>
          <w:p w14:paraId="78ADBF84" w14:textId="77777777" w:rsidR="006E5CBA" w:rsidRPr="00020080" w:rsidRDefault="006E5CBA" w:rsidP="00D95434">
            <w:pPr>
              <w:pStyle w:val="ListParagraph"/>
              <w:numPr>
                <w:ilvl w:val="0"/>
                <w:numId w:val="27"/>
              </w:numPr>
              <w:rPr>
                <w:rFonts w:ascii="Arial" w:hAnsi="Arial" w:cs="Arial"/>
              </w:rPr>
            </w:pPr>
            <w:r w:rsidRPr="00020080">
              <w:rPr>
                <w:rFonts w:ascii="Arial" w:hAnsi="Arial" w:cs="Arial"/>
              </w:rPr>
              <w:t>Ho</w:t>
            </w:r>
            <w:r w:rsidR="00105D71" w:rsidRPr="00020080">
              <w:rPr>
                <w:rFonts w:ascii="Arial" w:hAnsi="Arial" w:cs="Arial"/>
              </w:rPr>
              <w:t>ld a current Enhanced DBS check</w:t>
            </w:r>
            <w:r w:rsidR="00993458">
              <w:rPr>
                <w:rFonts w:ascii="Arial" w:hAnsi="Arial" w:cs="Arial"/>
              </w:rPr>
              <w:t>.</w:t>
            </w:r>
          </w:p>
          <w:p w14:paraId="3C9926F6" w14:textId="77777777" w:rsidR="009E1C7C" w:rsidRPr="00020080" w:rsidRDefault="009E1C7C" w:rsidP="00D95434">
            <w:pPr>
              <w:pStyle w:val="ListParagraph"/>
              <w:numPr>
                <w:ilvl w:val="0"/>
                <w:numId w:val="27"/>
              </w:numPr>
              <w:rPr>
                <w:rFonts w:ascii="Arial" w:hAnsi="Arial" w:cs="Arial"/>
              </w:rPr>
            </w:pPr>
            <w:r w:rsidRPr="00020080">
              <w:rPr>
                <w:rFonts w:ascii="Arial" w:hAnsi="Arial" w:cs="Arial"/>
              </w:rPr>
              <w:t>Hold a current driving license and use</w:t>
            </w:r>
            <w:r w:rsidR="00020080" w:rsidRPr="00020080">
              <w:rPr>
                <w:rFonts w:ascii="Arial" w:hAnsi="Arial" w:cs="Arial"/>
              </w:rPr>
              <w:t xml:space="preserve"> of own transport</w:t>
            </w:r>
            <w:r w:rsidR="008D02DD">
              <w:rPr>
                <w:rFonts w:ascii="Arial" w:hAnsi="Arial" w:cs="Arial"/>
              </w:rPr>
              <w:t>.</w:t>
            </w:r>
          </w:p>
          <w:p w14:paraId="5A787685" w14:textId="77777777" w:rsidR="00C03D1B" w:rsidRPr="00020080" w:rsidRDefault="00105D71" w:rsidP="00D95434">
            <w:pPr>
              <w:pStyle w:val="ListParagraph"/>
              <w:numPr>
                <w:ilvl w:val="0"/>
                <w:numId w:val="27"/>
              </w:numPr>
              <w:rPr>
                <w:rFonts w:ascii="Arial" w:hAnsi="Arial" w:cs="Arial"/>
              </w:rPr>
            </w:pPr>
            <w:r w:rsidRPr="00020080">
              <w:rPr>
                <w:rFonts w:ascii="Arial" w:hAnsi="Arial" w:cs="Arial"/>
              </w:rPr>
              <w:t>Willing to work beyond conventional hours</w:t>
            </w:r>
            <w:r w:rsidR="004E1D95" w:rsidRPr="00020080">
              <w:rPr>
                <w:rFonts w:ascii="Arial" w:hAnsi="Arial" w:cs="Arial"/>
              </w:rPr>
              <w:t xml:space="preserve"> at peak times</w:t>
            </w:r>
            <w:r w:rsidR="00615D71">
              <w:rPr>
                <w:rFonts w:ascii="Arial" w:hAnsi="Arial" w:cs="Arial"/>
              </w:rPr>
              <w:t xml:space="preserve"> (eg Ofsted</w:t>
            </w:r>
            <w:r w:rsidR="009E1C7C" w:rsidRPr="00020080">
              <w:rPr>
                <w:rFonts w:ascii="Arial" w:hAnsi="Arial" w:cs="Arial"/>
              </w:rPr>
              <w:t>)</w:t>
            </w:r>
            <w:r w:rsidR="00993458">
              <w:rPr>
                <w:rFonts w:ascii="Arial" w:hAnsi="Arial" w:cs="Arial"/>
              </w:rPr>
              <w:t>.</w:t>
            </w:r>
          </w:p>
          <w:p w14:paraId="5A67AD46" w14:textId="77777777" w:rsidR="004E1D95" w:rsidRPr="00020080" w:rsidRDefault="004E1D95" w:rsidP="001C06C2">
            <w:pPr>
              <w:pStyle w:val="ListParagraph"/>
              <w:ind w:left="360"/>
              <w:rPr>
                <w:rFonts w:ascii="Arial" w:hAnsi="Arial" w:cs="Arial"/>
              </w:rPr>
            </w:pPr>
          </w:p>
        </w:tc>
      </w:tr>
    </w:tbl>
    <w:p w14:paraId="02DAD5E6" w14:textId="77777777" w:rsidR="008157CA" w:rsidRPr="00D95434" w:rsidRDefault="008157CA">
      <w:pPr>
        <w:rPr>
          <w:rFonts w:ascii="Arial" w:hAnsi="Arial" w:cs="Arial"/>
        </w:rPr>
      </w:pPr>
    </w:p>
    <w:p w14:paraId="204C7DA5" w14:textId="77777777" w:rsidR="00B26A19" w:rsidRPr="00D95434" w:rsidRDefault="00B26A19">
      <w:pPr>
        <w:rPr>
          <w:rFonts w:ascii="Arial" w:hAnsi="Arial" w:cs="Arial"/>
        </w:rPr>
      </w:pPr>
    </w:p>
    <w:p w14:paraId="317CF96A" w14:textId="77777777" w:rsidR="00105D71" w:rsidRPr="00D95434" w:rsidRDefault="00105D71">
      <w:pPr>
        <w:rPr>
          <w:rFonts w:ascii="Arial" w:hAnsi="Arial" w:cs="Arial"/>
        </w:rPr>
      </w:pPr>
    </w:p>
    <w:p w14:paraId="22791327" w14:textId="77777777" w:rsidR="00A26DD2" w:rsidRPr="00D95434" w:rsidRDefault="00A26DD2">
      <w:pPr>
        <w:rPr>
          <w:rFonts w:ascii="Arial" w:hAnsi="Arial" w:cs="Arial"/>
        </w:rPr>
      </w:pPr>
    </w:p>
    <w:tbl>
      <w:tblPr>
        <w:tblStyle w:val="TableGrid"/>
        <w:tblW w:w="0" w:type="auto"/>
        <w:tblLook w:val="04A0" w:firstRow="1" w:lastRow="0" w:firstColumn="1" w:lastColumn="0" w:noHBand="0" w:noVBand="1"/>
      </w:tblPr>
      <w:tblGrid>
        <w:gridCol w:w="10456"/>
      </w:tblGrid>
      <w:tr w:rsidR="00B26A19" w:rsidRPr="008D02DD" w14:paraId="3EB9266E" w14:textId="77777777" w:rsidTr="00B26A19">
        <w:tc>
          <w:tcPr>
            <w:tcW w:w="10456" w:type="dxa"/>
          </w:tcPr>
          <w:p w14:paraId="19E08920" w14:textId="77777777" w:rsidR="004E1D95" w:rsidRPr="008D02DD" w:rsidRDefault="004E1D95" w:rsidP="008D02DD">
            <w:pPr>
              <w:jc w:val="both"/>
              <w:rPr>
                <w:rFonts w:ascii="Arial" w:hAnsi="Arial" w:cs="Arial"/>
                <w:b/>
                <w:sz w:val="24"/>
                <w:szCs w:val="24"/>
              </w:rPr>
            </w:pPr>
          </w:p>
          <w:p w14:paraId="55F94ED1" w14:textId="77777777" w:rsidR="008D02DD" w:rsidRPr="008D02DD" w:rsidRDefault="008D02DD" w:rsidP="008D02DD">
            <w:pPr>
              <w:jc w:val="both"/>
              <w:rPr>
                <w:rFonts w:ascii="Arial" w:eastAsia="Times New Roman" w:hAnsi="Arial" w:cs="Arial"/>
              </w:rPr>
            </w:pPr>
            <w:r w:rsidRPr="008D02DD">
              <w:rPr>
                <w:rFonts w:ascii="Arial" w:eastAsia="Times New Roman" w:hAnsi="Arial" w:cs="Arial"/>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14:paraId="5851789F" w14:textId="77777777" w:rsidR="008D02DD" w:rsidRPr="008D02DD" w:rsidRDefault="008D02DD" w:rsidP="008D02DD">
            <w:pPr>
              <w:jc w:val="both"/>
              <w:rPr>
                <w:rFonts w:ascii="Arial" w:hAnsi="Arial" w:cs="Arial"/>
                <w:b/>
                <w:sz w:val="20"/>
                <w:szCs w:val="20"/>
              </w:rPr>
            </w:pPr>
          </w:p>
          <w:p w14:paraId="488D5DA7" w14:textId="77777777" w:rsidR="008D02DD" w:rsidRPr="008D02DD" w:rsidRDefault="008D02DD" w:rsidP="008D02DD">
            <w:pPr>
              <w:jc w:val="both"/>
              <w:rPr>
                <w:rFonts w:ascii="Arial" w:hAnsi="Arial" w:cs="Arial"/>
                <w:b/>
              </w:rPr>
            </w:pPr>
            <w:r w:rsidRPr="008D02DD">
              <w:rPr>
                <w:rFonts w:ascii="Arial" w:hAnsi="Arial" w:cs="Arial"/>
                <w:b/>
              </w:rPr>
              <w:t>Human Resources Administration</w:t>
            </w:r>
          </w:p>
          <w:p w14:paraId="724EAD1A"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 xml:space="preserve">Be </w:t>
            </w:r>
            <w:r w:rsidR="002E6CDE">
              <w:rPr>
                <w:rFonts w:ascii="Arial" w:hAnsi="Arial" w:cs="Arial"/>
              </w:rPr>
              <w:t>a</w:t>
            </w:r>
            <w:r w:rsidRPr="008D02DD">
              <w:rPr>
                <w:rFonts w:ascii="Arial" w:hAnsi="Arial" w:cs="Arial"/>
              </w:rPr>
              <w:t xml:space="preserve"> point of contact for all HR related enquires, referring to the Trust’s HR Manager as appropriate.</w:t>
            </w:r>
          </w:p>
          <w:p w14:paraId="4F53ABB1"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Provide HR support at meetings, including drafting invite letters and attending meetings as a note taker.</w:t>
            </w:r>
          </w:p>
          <w:p w14:paraId="57EE78D8"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Ensure regular maintenance and organisation of office filing systems, retaining documents and archiving, correspondence and other records in line with HR and GDPR procedures.</w:t>
            </w:r>
          </w:p>
          <w:p w14:paraId="729EE49C" w14:textId="77777777" w:rsidR="008D02DD" w:rsidRPr="008D02DD" w:rsidRDefault="002E6CDE" w:rsidP="008D02DD">
            <w:pPr>
              <w:pStyle w:val="ListParagraph"/>
              <w:numPr>
                <w:ilvl w:val="0"/>
                <w:numId w:val="44"/>
              </w:numPr>
              <w:jc w:val="both"/>
              <w:rPr>
                <w:rFonts w:ascii="Arial" w:hAnsi="Arial" w:cs="Arial"/>
              </w:rPr>
            </w:pPr>
            <w:r>
              <w:rPr>
                <w:rFonts w:ascii="Arial" w:hAnsi="Arial" w:cs="Arial"/>
              </w:rPr>
              <w:t>Assist the Business Manager with the maintenance of the</w:t>
            </w:r>
            <w:r w:rsidR="008D02DD" w:rsidRPr="008D02DD">
              <w:rPr>
                <w:rFonts w:ascii="Arial" w:hAnsi="Arial" w:cs="Arial"/>
              </w:rPr>
              <w:t xml:space="preserve"> Single Central Register (Staff Safe) ensuring it is up-to-date and accurate.</w:t>
            </w:r>
          </w:p>
          <w:p w14:paraId="54B53553" w14:textId="77777777" w:rsidR="008D02DD" w:rsidRPr="002E6CDE" w:rsidRDefault="008D02DD" w:rsidP="002E6CDE">
            <w:pPr>
              <w:pStyle w:val="ListParagraph"/>
              <w:numPr>
                <w:ilvl w:val="0"/>
                <w:numId w:val="44"/>
              </w:numPr>
              <w:jc w:val="both"/>
              <w:rPr>
                <w:rFonts w:ascii="Arial" w:hAnsi="Arial" w:cs="Arial"/>
              </w:rPr>
            </w:pPr>
            <w:r w:rsidRPr="008D02DD">
              <w:rPr>
                <w:rFonts w:ascii="Arial" w:hAnsi="Arial" w:cs="Arial"/>
              </w:rPr>
              <w:t>Maintain staff records on SIMS and ensuring all records are up to date.</w:t>
            </w:r>
          </w:p>
          <w:p w14:paraId="46CB8659"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Ensure accurate personnel records, including sickness and other absences are maintained and information is recorded on SIMS and sent to the Trust Central Team.</w:t>
            </w:r>
          </w:p>
          <w:p w14:paraId="08EDCBF8" w14:textId="77777777" w:rsidR="008D02DD" w:rsidRPr="008D02DD" w:rsidRDefault="002E6CDE" w:rsidP="008D02DD">
            <w:pPr>
              <w:pStyle w:val="Default"/>
              <w:numPr>
                <w:ilvl w:val="0"/>
                <w:numId w:val="44"/>
              </w:numPr>
              <w:jc w:val="both"/>
              <w:rPr>
                <w:sz w:val="22"/>
                <w:szCs w:val="22"/>
              </w:rPr>
            </w:pPr>
            <w:r>
              <w:rPr>
                <w:sz w:val="22"/>
                <w:szCs w:val="22"/>
              </w:rPr>
              <w:t>Assist the Business Manager with acknowledging</w:t>
            </w:r>
            <w:r w:rsidR="008D02DD" w:rsidRPr="008D02DD">
              <w:rPr>
                <w:sz w:val="22"/>
                <w:szCs w:val="22"/>
              </w:rPr>
              <w:t xml:space="preserve"> resignation letters and exit interviews.</w:t>
            </w:r>
          </w:p>
          <w:p w14:paraId="25B68F16"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Input all training certificates to SIMS and regularly review training requirements such as safeguarding.</w:t>
            </w:r>
          </w:p>
          <w:p w14:paraId="679BF5FD"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 xml:space="preserve">Assist the </w:t>
            </w:r>
            <w:r w:rsidRPr="002E6CDE">
              <w:rPr>
                <w:rFonts w:ascii="Arial" w:hAnsi="Arial" w:cs="Arial"/>
              </w:rPr>
              <w:t>Business Manager with</w:t>
            </w:r>
            <w:r w:rsidRPr="008D02DD">
              <w:rPr>
                <w:rFonts w:ascii="Arial" w:hAnsi="Arial" w:cs="Arial"/>
              </w:rPr>
              <w:t xml:space="preserve"> the school workforce census annual return.</w:t>
            </w:r>
          </w:p>
          <w:p w14:paraId="6538D12F" w14:textId="77777777" w:rsidR="008D02DD" w:rsidRPr="008D02DD" w:rsidRDefault="008D02DD" w:rsidP="008D02DD">
            <w:pPr>
              <w:pStyle w:val="ListParagraph"/>
              <w:numPr>
                <w:ilvl w:val="0"/>
                <w:numId w:val="44"/>
              </w:numPr>
              <w:jc w:val="both"/>
              <w:rPr>
                <w:rFonts w:ascii="Arial" w:hAnsi="Arial" w:cs="Arial"/>
              </w:rPr>
            </w:pPr>
            <w:r w:rsidRPr="008D02DD">
              <w:rPr>
                <w:rFonts w:ascii="Arial" w:hAnsi="Arial" w:cs="Arial"/>
              </w:rPr>
              <w:t>Keep abreast of latest HR and payroll developments, best practice and legislation.</w:t>
            </w:r>
          </w:p>
          <w:p w14:paraId="4FBDF5F4" w14:textId="77777777" w:rsidR="008D02DD" w:rsidRPr="008D02DD" w:rsidRDefault="008D02DD" w:rsidP="008D02DD">
            <w:pPr>
              <w:jc w:val="both"/>
              <w:rPr>
                <w:rFonts w:ascii="Arial" w:hAnsi="Arial" w:cs="Arial"/>
                <w:b/>
              </w:rPr>
            </w:pPr>
          </w:p>
          <w:p w14:paraId="45917179" w14:textId="77777777" w:rsidR="008D02DD" w:rsidRPr="008D02DD" w:rsidRDefault="008D02DD" w:rsidP="008D02DD">
            <w:pPr>
              <w:jc w:val="both"/>
              <w:rPr>
                <w:rFonts w:ascii="Arial" w:hAnsi="Arial" w:cs="Arial"/>
                <w:b/>
              </w:rPr>
            </w:pPr>
            <w:r w:rsidRPr="008D02DD">
              <w:rPr>
                <w:rFonts w:ascii="Arial" w:hAnsi="Arial" w:cs="Arial"/>
                <w:b/>
              </w:rPr>
              <w:t>Recruitment and Selection</w:t>
            </w:r>
          </w:p>
          <w:p w14:paraId="77BB1502" w14:textId="77777777" w:rsidR="008D02DD" w:rsidRPr="008D02DD" w:rsidRDefault="008D02DD" w:rsidP="008D02DD">
            <w:pPr>
              <w:pStyle w:val="Default"/>
              <w:numPr>
                <w:ilvl w:val="0"/>
                <w:numId w:val="45"/>
              </w:numPr>
              <w:jc w:val="both"/>
              <w:rPr>
                <w:sz w:val="22"/>
                <w:szCs w:val="22"/>
              </w:rPr>
            </w:pPr>
            <w:r w:rsidRPr="008D02DD">
              <w:rPr>
                <w:sz w:val="22"/>
                <w:szCs w:val="22"/>
              </w:rPr>
              <w:t>Produce agreed job descriptions, person specifications and adverti</w:t>
            </w:r>
            <w:r w:rsidR="002E6CDE">
              <w:rPr>
                <w:sz w:val="22"/>
                <w:szCs w:val="22"/>
              </w:rPr>
              <w:t>sements (in liaison with the Business Manager</w:t>
            </w:r>
            <w:r w:rsidRPr="008D02DD">
              <w:rPr>
                <w:sz w:val="22"/>
                <w:szCs w:val="22"/>
              </w:rPr>
              <w:t>) for vacant positions as required, including uploading them t</w:t>
            </w:r>
            <w:r w:rsidR="00543813">
              <w:rPr>
                <w:sz w:val="22"/>
                <w:szCs w:val="22"/>
              </w:rPr>
              <w:t xml:space="preserve">o </w:t>
            </w:r>
            <w:r w:rsidR="002E6CDE">
              <w:rPr>
                <w:sz w:val="22"/>
                <w:szCs w:val="22"/>
              </w:rPr>
              <w:t>E</w:t>
            </w:r>
            <w:r w:rsidRPr="008D02DD">
              <w:rPr>
                <w:sz w:val="22"/>
                <w:szCs w:val="22"/>
              </w:rPr>
              <w:t>teach or similar advertising portals.</w:t>
            </w:r>
          </w:p>
          <w:p w14:paraId="5F21D6B3" w14:textId="77777777" w:rsidR="008D02DD" w:rsidRPr="008D02DD" w:rsidRDefault="008D02DD" w:rsidP="008D02DD">
            <w:pPr>
              <w:pStyle w:val="ListParagraph"/>
              <w:numPr>
                <w:ilvl w:val="0"/>
                <w:numId w:val="45"/>
              </w:numPr>
              <w:jc w:val="both"/>
              <w:rPr>
                <w:rFonts w:ascii="Arial" w:hAnsi="Arial" w:cs="Arial"/>
              </w:rPr>
            </w:pPr>
            <w:r w:rsidRPr="008D02DD">
              <w:rPr>
                <w:rFonts w:ascii="Arial" w:hAnsi="Arial" w:cs="Arial"/>
              </w:rPr>
              <w:t>Assist the line managers in the preparation of interview questions and skills tests.</w:t>
            </w:r>
          </w:p>
          <w:p w14:paraId="30367D4D" w14:textId="77777777" w:rsidR="008D02DD" w:rsidRPr="008D02DD" w:rsidRDefault="008D02DD" w:rsidP="008D02DD">
            <w:pPr>
              <w:pStyle w:val="ListParagraph"/>
              <w:numPr>
                <w:ilvl w:val="0"/>
                <w:numId w:val="45"/>
              </w:numPr>
              <w:jc w:val="both"/>
              <w:rPr>
                <w:rFonts w:ascii="Arial" w:hAnsi="Arial" w:cs="Arial"/>
              </w:rPr>
            </w:pPr>
            <w:r w:rsidRPr="008D02DD">
              <w:rPr>
                <w:rFonts w:ascii="Arial" w:hAnsi="Arial" w:cs="Arial"/>
              </w:rPr>
              <w:t>Arrange and co-ordinate shortlisting meetings, draw up interview schedules and arrange interviews.</w:t>
            </w:r>
          </w:p>
          <w:p w14:paraId="3571B882" w14:textId="77777777" w:rsidR="008D02DD" w:rsidRPr="008D02DD" w:rsidRDefault="002E6CDE" w:rsidP="008D02DD">
            <w:pPr>
              <w:pStyle w:val="ListParagraph"/>
              <w:numPr>
                <w:ilvl w:val="0"/>
                <w:numId w:val="45"/>
              </w:numPr>
              <w:jc w:val="both"/>
              <w:rPr>
                <w:rFonts w:ascii="Arial" w:hAnsi="Arial" w:cs="Arial"/>
              </w:rPr>
            </w:pPr>
            <w:r w:rsidRPr="002E6CDE">
              <w:rPr>
                <w:rFonts w:ascii="Arial" w:hAnsi="Arial" w:cs="Arial"/>
              </w:rPr>
              <w:t xml:space="preserve">Assist the Business Manager </w:t>
            </w:r>
            <w:r>
              <w:rPr>
                <w:rFonts w:ascii="Arial" w:hAnsi="Arial" w:cs="Arial"/>
              </w:rPr>
              <w:t>with issuing</w:t>
            </w:r>
            <w:r w:rsidR="008D02DD" w:rsidRPr="008D02DD">
              <w:rPr>
                <w:rFonts w:ascii="Arial" w:hAnsi="Arial" w:cs="Arial"/>
              </w:rPr>
              <w:t xml:space="preserve"> offer letters and </w:t>
            </w:r>
            <w:r>
              <w:rPr>
                <w:rFonts w:ascii="Arial" w:hAnsi="Arial" w:cs="Arial"/>
              </w:rPr>
              <w:t>the completion of</w:t>
            </w:r>
            <w:r w:rsidR="008D02DD" w:rsidRPr="008D02DD">
              <w:rPr>
                <w:rFonts w:ascii="Arial" w:hAnsi="Arial" w:cs="Arial"/>
              </w:rPr>
              <w:t xml:space="preserve"> contract variation forms.</w:t>
            </w:r>
          </w:p>
          <w:p w14:paraId="66C01C48" w14:textId="77777777" w:rsidR="008D02DD" w:rsidRPr="008D02DD" w:rsidRDefault="008D02DD" w:rsidP="008D02DD">
            <w:pPr>
              <w:pStyle w:val="ListParagraph"/>
              <w:numPr>
                <w:ilvl w:val="0"/>
                <w:numId w:val="45"/>
              </w:numPr>
              <w:jc w:val="both"/>
              <w:rPr>
                <w:rFonts w:ascii="Arial" w:hAnsi="Arial" w:cs="Arial"/>
              </w:rPr>
            </w:pPr>
            <w:r w:rsidRPr="008D02DD">
              <w:rPr>
                <w:rFonts w:ascii="Arial" w:hAnsi="Arial" w:cs="Arial"/>
              </w:rPr>
              <w:t xml:space="preserve">Ensure compliance with all Safer Recruitment requirements by completing the vetting checks including references, DBS, </w:t>
            </w:r>
            <w:r w:rsidR="00543813">
              <w:rPr>
                <w:rFonts w:ascii="Arial" w:hAnsi="Arial" w:cs="Arial"/>
              </w:rPr>
              <w:t xml:space="preserve">medical checks, </w:t>
            </w:r>
            <w:r w:rsidRPr="008D02DD">
              <w:rPr>
                <w:rFonts w:ascii="Arial" w:hAnsi="Arial" w:cs="Arial"/>
              </w:rPr>
              <w:t>prohibition checks for all staff, agency staff, governors, contractors and volunteers.</w:t>
            </w:r>
          </w:p>
          <w:p w14:paraId="7309D3D0" w14:textId="77777777" w:rsidR="008D02DD" w:rsidRPr="008D02DD" w:rsidRDefault="008D02DD" w:rsidP="008D02DD">
            <w:pPr>
              <w:pStyle w:val="Default"/>
              <w:numPr>
                <w:ilvl w:val="0"/>
                <w:numId w:val="45"/>
              </w:numPr>
              <w:jc w:val="both"/>
              <w:rPr>
                <w:sz w:val="22"/>
                <w:szCs w:val="22"/>
              </w:rPr>
            </w:pPr>
            <w:r w:rsidRPr="008D02DD">
              <w:rPr>
                <w:sz w:val="22"/>
                <w:szCs w:val="22"/>
              </w:rPr>
              <w:t>Coordinate induction programmes with relevant line managers.</w:t>
            </w:r>
          </w:p>
          <w:p w14:paraId="5B0FD4B6" w14:textId="77777777" w:rsidR="008D02DD" w:rsidRPr="008D02DD" w:rsidRDefault="008D02DD" w:rsidP="008D02DD">
            <w:pPr>
              <w:pStyle w:val="ListParagraph"/>
              <w:numPr>
                <w:ilvl w:val="0"/>
                <w:numId w:val="45"/>
              </w:numPr>
              <w:jc w:val="both"/>
              <w:rPr>
                <w:rFonts w:ascii="Arial" w:hAnsi="Arial" w:cs="Arial"/>
              </w:rPr>
            </w:pPr>
            <w:r w:rsidRPr="008D02DD">
              <w:rPr>
                <w:rFonts w:ascii="Arial" w:hAnsi="Arial" w:cs="Arial"/>
              </w:rPr>
              <w:t xml:space="preserve">Prepare personnel files for new starters. </w:t>
            </w:r>
          </w:p>
          <w:p w14:paraId="09603797" w14:textId="77777777" w:rsidR="008D02DD" w:rsidRPr="008D02DD" w:rsidRDefault="008D02DD" w:rsidP="008D02DD">
            <w:pPr>
              <w:pStyle w:val="Default"/>
              <w:numPr>
                <w:ilvl w:val="0"/>
                <w:numId w:val="45"/>
              </w:numPr>
              <w:jc w:val="both"/>
              <w:rPr>
                <w:sz w:val="22"/>
                <w:szCs w:val="22"/>
              </w:rPr>
            </w:pPr>
            <w:r w:rsidRPr="008D02DD">
              <w:rPr>
                <w:sz w:val="22"/>
                <w:szCs w:val="22"/>
              </w:rPr>
              <w:t>Monitor probation periods, liaise with line managers and prepare probation letters.</w:t>
            </w:r>
          </w:p>
          <w:p w14:paraId="4B415DCB" w14:textId="77777777" w:rsidR="008D02DD" w:rsidRPr="008D02DD" w:rsidRDefault="008D02DD" w:rsidP="008D02DD">
            <w:pPr>
              <w:pStyle w:val="Default"/>
              <w:numPr>
                <w:ilvl w:val="0"/>
                <w:numId w:val="45"/>
              </w:numPr>
              <w:jc w:val="both"/>
              <w:rPr>
                <w:sz w:val="22"/>
                <w:szCs w:val="22"/>
              </w:rPr>
            </w:pPr>
            <w:r w:rsidRPr="008D02DD">
              <w:rPr>
                <w:sz w:val="22"/>
                <w:szCs w:val="22"/>
              </w:rPr>
              <w:t xml:space="preserve">Make arrangements for agency cover as and when required within budget constraints and in accordance with the Safeguarding Children and Safer Recruitment in Education Guidance. </w:t>
            </w:r>
          </w:p>
          <w:p w14:paraId="25B80898" w14:textId="77777777" w:rsidR="008D02DD" w:rsidRPr="008D02DD" w:rsidRDefault="008D02DD" w:rsidP="008D02DD">
            <w:pPr>
              <w:jc w:val="both"/>
              <w:rPr>
                <w:rFonts w:ascii="Arial" w:hAnsi="Arial" w:cs="Arial"/>
              </w:rPr>
            </w:pPr>
          </w:p>
          <w:p w14:paraId="202E6C83" w14:textId="77777777" w:rsidR="008D02DD" w:rsidRPr="008D02DD" w:rsidRDefault="008D02DD" w:rsidP="008D02DD">
            <w:pPr>
              <w:jc w:val="both"/>
              <w:rPr>
                <w:rFonts w:ascii="Arial" w:hAnsi="Arial" w:cs="Arial"/>
                <w:b/>
              </w:rPr>
            </w:pPr>
            <w:r w:rsidRPr="008D02DD">
              <w:rPr>
                <w:rFonts w:ascii="Arial" w:hAnsi="Arial" w:cs="Arial"/>
                <w:b/>
              </w:rPr>
              <w:t>Payroll</w:t>
            </w:r>
          </w:p>
          <w:p w14:paraId="3005A765" w14:textId="77777777" w:rsidR="008D02DD" w:rsidRDefault="002E6CDE" w:rsidP="008D02DD">
            <w:pPr>
              <w:pStyle w:val="ListParagraph"/>
              <w:numPr>
                <w:ilvl w:val="0"/>
                <w:numId w:val="46"/>
              </w:numPr>
              <w:jc w:val="both"/>
              <w:rPr>
                <w:rFonts w:ascii="Arial" w:hAnsi="Arial" w:cs="Arial"/>
              </w:rPr>
            </w:pPr>
            <w:r>
              <w:rPr>
                <w:rFonts w:ascii="Arial" w:hAnsi="Arial" w:cs="Arial"/>
              </w:rPr>
              <w:t>Alongside the Business Manager, e</w:t>
            </w:r>
            <w:r w:rsidR="008D02DD" w:rsidRPr="008D02DD">
              <w:rPr>
                <w:rFonts w:ascii="Arial" w:hAnsi="Arial" w:cs="Arial"/>
              </w:rPr>
              <w:t>nsure all monthly submissions to the Trust’s HR Team are made in full and processed as per the agreed procedure, to include but not limited to: Starters and Leavers, additiona</w:t>
            </w:r>
            <w:r w:rsidR="00543813">
              <w:rPr>
                <w:rFonts w:ascii="Arial" w:hAnsi="Arial" w:cs="Arial"/>
              </w:rPr>
              <w:t>l hours, absences, unpaid leave and</w:t>
            </w:r>
            <w:r w:rsidR="008D02DD" w:rsidRPr="008D02DD">
              <w:rPr>
                <w:rFonts w:ascii="Arial" w:hAnsi="Arial" w:cs="Arial"/>
              </w:rPr>
              <w:t xml:space="preserve"> contract variat</w:t>
            </w:r>
            <w:r w:rsidR="00543813">
              <w:rPr>
                <w:rFonts w:ascii="Arial" w:hAnsi="Arial" w:cs="Arial"/>
              </w:rPr>
              <w:t>ions</w:t>
            </w:r>
            <w:r w:rsidR="008D02DD" w:rsidRPr="008D02DD">
              <w:rPr>
                <w:rFonts w:ascii="Arial" w:hAnsi="Arial" w:cs="Arial"/>
              </w:rPr>
              <w:t>.</w:t>
            </w:r>
          </w:p>
          <w:p w14:paraId="63F3A44F" w14:textId="77777777" w:rsidR="003A67F6" w:rsidRPr="008D02DD" w:rsidRDefault="003A67F6" w:rsidP="008D02DD">
            <w:pPr>
              <w:pStyle w:val="ListParagraph"/>
              <w:numPr>
                <w:ilvl w:val="0"/>
                <w:numId w:val="46"/>
              </w:numPr>
              <w:jc w:val="both"/>
              <w:rPr>
                <w:rFonts w:ascii="Arial" w:hAnsi="Arial" w:cs="Arial"/>
              </w:rPr>
            </w:pPr>
            <w:r>
              <w:rPr>
                <w:rFonts w:ascii="Arial" w:hAnsi="Arial" w:cs="Arial"/>
              </w:rPr>
              <w:t xml:space="preserve">Update </w:t>
            </w:r>
            <w:r w:rsidR="00616FB2">
              <w:rPr>
                <w:rFonts w:ascii="Arial" w:hAnsi="Arial" w:cs="Arial"/>
              </w:rPr>
              <w:t xml:space="preserve">absence data onto </w:t>
            </w:r>
            <w:r w:rsidR="001D2392">
              <w:rPr>
                <w:rFonts w:ascii="Arial" w:hAnsi="Arial" w:cs="Arial"/>
              </w:rPr>
              <w:t xml:space="preserve">payroll system </w:t>
            </w:r>
            <w:r>
              <w:rPr>
                <w:rFonts w:ascii="Arial" w:hAnsi="Arial" w:cs="Arial"/>
              </w:rPr>
              <w:t>on a monthly basis</w:t>
            </w:r>
            <w:r w:rsidR="001D2392">
              <w:rPr>
                <w:rFonts w:ascii="Arial" w:hAnsi="Arial" w:cs="Arial"/>
              </w:rPr>
              <w:t>.</w:t>
            </w:r>
          </w:p>
          <w:p w14:paraId="14F343A4" w14:textId="77777777" w:rsidR="008D02DD" w:rsidRPr="008D02DD" w:rsidRDefault="008D02DD" w:rsidP="008D02DD">
            <w:pPr>
              <w:pStyle w:val="ListParagraph"/>
              <w:numPr>
                <w:ilvl w:val="0"/>
                <w:numId w:val="46"/>
              </w:numPr>
              <w:jc w:val="both"/>
              <w:rPr>
                <w:rFonts w:ascii="Arial" w:hAnsi="Arial" w:cs="Arial"/>
              </w:rPr>
            </w:pPr>
            <w:r w:rsidRPr="008D02DD">
              <w:rPr>
                <w:rFonts w:ascii="Arial" w:hAnsi="Arial" w:cs="Arial"/>
              </w:rPr>
              <w:t xml:space="preserve">Ensure all required documentation for maternity, paternity and adoption leave is </w:t>
            </w:r>
            <w:r w:rsidR="00543813">
              <w:rPr>
                <w:rFonts w:ascii="Arial" w:hAnsi="Arial" w:cs="Arial"/>
              </w:rPr>
              <w:t>provided to the Trust HR Team</w:t>
            </w:r>
            <w:r w:rsidRPr="008D02DD">
              <w:rPr>
                <w:rFonts w:ascii="Arial" w:hAnsi="Arial" w:cs="Arial"/>
              </w:rPr>
              <w:t>.</w:t>
            </w:r>
          </w:p>
          <w:p w14:paraId="5376B55B" w14:textId="77777777" w:rsidR="007A73B6" w:rsidRPr="008D02DD" w:rsidRDefault="007A73B6" w:rsidP="008D02DD">
            <w:pPr>
              <w:jc w:val="both"/>
              <w:rPr>
                <w:rFonts w:ascii="Arial" w:hAnsi="Arial" w:cs="Arial"/>
                <w:b/>
              </w:rPr>
            </w:pPr>
          </w:p>
          <w:p w14:paraId="0C18488A" w14:textId="77777777" w:rsidR="004E1D95" w:rsidRPr="008D02DD" w:rsidRDefault="004E1D95" w:rsidP="008D02DD">
            <w:pPr>
              <w:jc w:val="both"/>
              <w:rPr>
                <w:rFonts w:ascii="Arial" w:hAnsi="Arial" w:cs="Arial"/>
                <w:b/>
              </w:rPr>
            </w:pPr>
            <w:r w:rsidRPr="008D02DD">
              <w:rPr>
                <w:rFonts w:ascii="Arial" w:hAnsi="Arial" w:cs="Arial"/>
                <w:b/>
              </w:rPr>
              <w:t>Trust</w:t>
            </w:r>
          </w:p>
          <w:p w14:paraId="1AA39FDD" w14:textId="77777777" w:rsidR="004E1D95" w:rsidRPr="008D02DD" w:rsidRDefault="008D02DD" w:rsidP="008D02DD">
            <w:pPr>
              <w:pStyle w:val="ListParagraph"/>
              <w:numPr>
                <w:ilvl w:val="0"/>
                <w:numId w:val="38"/>
              </w:numPr>
              <w:spacing w:after="160" w:line="259" w:lineRule="auto"/>
              <w:jc w:val="both"/>
              <w:rPr>
                <w:rFonts w:ascii="Arial" w:hAnsi="Arial" w:cs="Arial"/>
              </w:rPr>
            </w:pPr>
            <w:r>
              <w:rPr>
                <w:rFonts w:ascii="Arial" w:hAnsi="Arial" w:cs="Arial"/>
              </w:rPr>
              <w:t>Promote</w:t>
            </w:r>
            <w:r w:rsidR="004E1D95" w:rsidRPr="008D02DD">
              <w:rPr>
                <w:rFonts w:ascii="Arial" w:hAnsi="Arial" w:cs="Arial"/>
              </w:rPr>
              <w:t xml:space="preserve"> the Trust’s core themes of working with vulnerable young people and helping them to flourish.</w:t>
            </w:r>
          </w:p>
          <w:p w14:paraId="1238B0F0" w14:textId="77777777" w:rsidR="004E1D95" w:rsidRPr="008D02DD" w:rsidRDefault="008D02DD" w:rsidP="008D02DD">
            <w:pPr>
              <w:pStyle w:val="ListParagraph"/>
              <w:numPr>
                <w:ilvl w:val="0"/>
                <w:numId w:val="38"/>
              </w:numPr>
              <w:spacing w:after="160" w:line="259" w:lineRule="auto"/>
              <w:jc w:val="both"/>
              <w:rPr>
                <w:rFonts w:ascii="Arial" w:hAnsi="Arial" w:cs="Arial"/>
              </w:rPr>
            </w:pPr>
            <w:r>
              <w:rPr>
                <w:rFonts w:ascii="Arial" w:hAnsi="Arial" w:cs="Arial"/>
              </w:rPr>
              <w:t>Promote</w:t>
            </w:r>
            <w:r w:rsidR="004E1D95" w:rsidRPr="008D02DD">
              <w:rPr>
                <w:rFonts w:ascii="Arial" w:hAnsi="Arial" w:cs="Arial"/>
              </w:rPr>
              <w:t xml:space="preserve"> the safeguarding and welfare of children and young people.</w:t>
            </w:r>
          </w:p>
          <w:p w14:paraId="23E89DE3" w14:textId="77777777" w:rsidR="004E1D95" w:rsidRPr="008D02DD" w:rsidRDefault="008D02DD" w:rsidP="008D02DD">
            <w:pPr>
              <w:pStyle w:val="ListParagraph"/>
              <w:numPr>
                <w:ilvl w:val="0"/>
                <w:numId w:val="38"/>
              </w:numPr>
              <w:spacing w:after="160" w:line="259" w:lineRule="auto"/>
              <w:jc w:val="both"/>
              <w:rPr>
                <w:rFonts w:ascii="Arial" w:hAnsi="Arial" w:cs="Arial"/>
              </w:rPr>
            </w:pPr>
            <w:r>
              <w:rPr>
                <w:rFonts w:ascii="Arial" w:hAnsi="Arial" w:cs="Arial"/>
              </w:rPr>
              <w:t>Comply</w:t>
            </w:r>
            <w:r w:rsidR="004E1D95" w:rsidRPr="008D02DD">
              <w:rPr>
                <w:rFonts w:ascii="Arial" w:hAnsi="Arial" w:cs="Arial"/>
              </w:rPr>
              <w:t xml:space="preserve"> with the Trust’s policies and procedures (</w:t>
            </w:r>
            <w:r w:rsidR="002E6CDE" w:rsidRPr="008D02DD">
              <w:rPr>
                <w:rFonts w:ascii="Arial" w:hAnsi="Arial" w:cs="Arial"/>
              </w:rPr>
              <w:t>e.g.</w:t>
            </w:r>
            <w:r w:rsidR="004E1D95" w:rsidRPr="008D02DD">
              <w:rPr>
                <w:rFonts w:ascii="Arial" w:hAnsi="Arial" w:cs="Arial"/>
              </w:rPr>
              <w:t xml:space="preserve"> equal opportunities and health and safety</w:t>
            </w:r>
            <w:r w:rsidR="002E6CDE">
              <w:rPr>
                <w:rFonts w:ascii="Arial" w:hAnsi="Arial" w:cs="Arial"/>
              </w:rPr>
              <w:t>)</w:t>
            </w:r>
            <w:r w:rsidR="004E1D95" w:rsidRPr="008D02DD">
              <w:rPr>
                <w:rFonts w:ascii="Arial" w:hAnsi="Arial" w:cs="Arial"/>
              </w:rPr>
              <w:t>.</w:t>
            </w:r>
          </w:p>
          <w:p w14:paraId="2DFDD7DF" w14:textId="77777777" w:rsidR="004E1D95" w:rsidRPr="008D02DD" w:rsidRDefault="004E1D95" w:rsidP="008D02DD">
            <w:pPr>
              <w:pStyle w:val="ListParagraph"/>
              <w:numPr>
                <w:ilvl w:val="0"/>
                <w:numId w:val="38"/>
              </w:numPr>
              <w:spacing w:after="160" w:line="259" w:lineRule="auto"/>
              <w:jc w:val="both"/>
              <w:rPr>
                <w:rFonts w:ascii="Arial" w:hAnsi="Arial" w:cs="Arial"/>
              </w:rPr>
            </w:pPr>
            <w:r w:rsidRPr="008D02DD">
              <w:rPr>
                <w:rFonts w:ascii="Arial" w:hAnsi="Arial" w:cs="Arial"/>
              </w:rPr>
              <w:t>Ensuring high standards of behaviour and dress are maintained.</w:t>
            </w:r>
          </w:p>
          <w:p w14:paraId="7E4F47A5" w14:textId="77777777" w:rsidR="004E1D95" w:rsidRPr="008D02DD" w:rsidRDefault="004E1D95" w:rsidP="008D02DD">
            <w:pPr>
              <w:jc w:val="both"/>
              <w:rPr>
                <w:rFonts w:ascii="Arial" w:hAnsi="Arial" w:cs="Arial"/>
                <w:b/>
              </w:rPr>
            </w:pPr>
            <w:r w:rsidRPr="008D02DD">
              <w:rPr>
                <w:rFonts w:ascii="Arial" w:hAnsi="Arial" w:cs="Arial"/>
                <w:b/>
              </w:rPr>
              <w:t>Additional Duties</w:t>
            </w:r>
          </w:p>
          <w:p w14:paraId="427C89A4" w14:textId="77777777" w:rsidR="00A5106E" w:rsidRPr="00AC19C9" w:rsidRDefault="004E1D95" w:rsidP="008D02DD">
            <w:pPr>
              <w:jc w:val="both"/>
              <w:rPr>
                <w:rFonts w:ascii="Arial" w:hAnsi="Arial" w:cs="Arial"/>
              </w:rPr>
            </w:pPr>
            <w:r w:rsidRPr="008D02DD">
              <w:rPr>
                <w:rFonts w:ascii="Arial" w:hAnsi="Arial" w:cs="Arial"/>
              </w:rPr>
              <w:t xml:space="preserve">You may be required to carry out additional duties, as </w:t>
            </w:r>
            <w:r w:rsidR="002E6CDE">
              <w:rPr>
                <w:rFonts w:ascii="Arial" w:hAnsi="Arial" w:cs="Arial"/>
              </w:rPr>
              <w:t xml:space="preserve">the </w:t>
            </w:r>
            <w:r w:rsidR="00543813">
              <w:rPr>
                <w:rFonts w:ascii="Arial" w:hAnsi="Arial" w:cs="Arial"/>
              </w:rPr>
              <w:t>Headteacher</w:t>
            </w:r>
            <w:r w:rsidRPr="008D02DD">
              <w:rPr>
                <w:rFonts w:ascii="Arial" w:hAnsi="Arial" w:cs="Arial"/>
              </w:rPr>
              <w:t xml:space="preserve"> may reasonably request, which are commensurate with the post.</w:t>
            </w:r>
          </w:p>
        </w:tc>
      </w:tr>
    </w:tbl>
    <w:p w14:paraId="6004193C" w14:textId="77777777" w:rsidR="00B26A19" w:rsidRDefault="00B26A19" w:rsidP="004D46B5">
      <w:pPr>
        <w:jc w:val="both"/>
        <w:rPr>
          <w:rFonts w:ascii="Arial" w:hAnsi="Arial" w:cs="Arial"/>
        </w:rPr>
      </w:pPr>
    </w:p>
    <w:p w14:paraId="1848F362" w14:textId="77777777" w:rsidR="008D02DD" w:rsidRDefault="008D02DD" w:rsidP="004D46B5">
      <w:pPr>
        <w:jc w:val="both"/>
        <w:rPr>
          <w:rFonts w:ascii="Arial" w:hAnsi="Arial" w:cs="Arial"/>
        </w:rPr>
      </w:pPr>
    </w:p>
    <w:p w14:paraId="41ADAF3F" w14:textId="77777777" w:rsidR="008D02DD" w:rsidRPr="00D95434" w:rsidRDefault="008D02DD" w:rsidP="004D46B5">
      <w:pPr>
        <w:jc w:val="both"/>
        <w:rPr>
          <w:rFonts w:ascii="Arial" w:hAnsi="Arial" w:cs="Arial"/>
        </w:rPr>
      </w:pPr>
    </w:p>
    <w:tbl>
      <w:tblPr>
        <w:tblStyle w:val="TableGrid"/>
        <w:tblW w:w="0" w:type="auto"/>
        <w:tblLook w:val="04A0" w:firstRow="1" w:lastRow="0" w:firstColumn="1" w:lastColumn="0" w:noHBand="0" w:noVBand="1"/>
      </w:tblPr>
      <w:tblGrid>
        <w:gridCol w:w="10456"/>
      </w:tblGrid>
      <w:tr w:rsidR="00B26A19" w:rsidRPr="00D95434" w14:paraId="782BA6FC" w14:textId="77777777" w:rsidTr="00B26A19">
        <w:tc>
          <w:tcPr>
            <w:tcW w:w="10456" w:type="dxa"/>
          </w:tcPr>
          <w:p w14:paraId="3F28EA04" w14:textId="77777777" w:rsidR="00B26A19" w:rsidRPr="00D95434" w:rsidRDefault="00B26A19" w:rsidP="004D46B5">
            <w:pPr>
              <w:jc w:val="both"/>
              <w:rPr>
                <w:rFonts w:ascii="Arial" w:hAnsi="Arial" w:cs="Arial"/>
              </w:rPr>
            </w:pPr>
          </w:p>
          <w:p w14:paraId="1FA66509" w14:textId="77777777" w:rsidR="00B26A19" w:rsidRPr="00D95434" w:rsidRDefault="00B26A19" w:rsidP="004D46B5">
            <w:pPr>
              <w:jc w:val="both"/>
              <w:rPr>
                <w:rFonts w:ascii="Arial" w:hAnsi="Arial" w:cs="Arial"/>
                <w:b/>
              </w:rPr>
            </w:pPr>
            <w:r w:rsidRPr="00D95434">
              <w:rPr>
                <w:rFonts w:ascii="Arial" w:hAnsi="Arial" w:cs="Arial"/>
                <w:b/>
              </w:rPr>
              <w:t>Review</w:t>
            </w:r>
          </w:p>
          <w:p w14:paraId="4D7ECBFB" w14:textId="77777777" w:rsidR="00B26A19" w:rsidRPr="00D95434" w:rsidRDefault="00B26A19" w:rsidP="004D46B5">
            <w:pPr>
              <w:jc w:val="both"/>
              <w:rPr>
                <w:rFonts w:ascii="Arial" w:hAnsi="Arial" w:cs="Arial"/>
              </w:rPr>
            </w:pPr>
          </w:p>
          <w:p w14:paraId="1464417D" w14:textId="77777777" w:rsidR="00B26A19" w:rsidRPr="00D95434" w:rsidRDefault="00B26A19" w:rsidP="004D46B5">
            <w:pPr>
              <w:jc w:val="both"/>
              <w:rPr>
                <w:rFonts w:ascii="Arial" w:hAnsi="Arial" w:cs="Arial"/>
              </w:rPr>
            </w:pPr>
            <w:r w:rsidRPr="00D95434">
              <w:rPr>
                <w:rFonts w:ascii="Arial" w:hAnsi="Arial" w:cs="Arial"/>
              </w:rPr>
              <w:t xml:space="preserve">This job description will be reviewed regularly and may be subject to amendment and modification, following consultation with the post-holder.  It is not a comprehensive statement of procedures and tasks; however, it sets out the main expectations of the </w:t>
            </w:r>
            <w:r w:rsidR="009E1C7C">
              <w:rPr>
                <w:rFonts w:ascii="Arial" w:hAnsi="Arial" w:cs="Arial"/>
              </w:rPr>
              <w:t>Trust</w:t>
            </w:r>
            <w:r w:rsidRPr="00D95434">
              <w:rPr>
                <w:rFonts w:ascii="Arial" w:hAnsi="Arial" w:cs="Arial"/>
              </w:rPr>
              <w:t xml:space="preserve"> in relation to the post-holder’s professional responsibilities and duties.</w:t>
            </w:r>
          </w:p>
          <w:p w14:paraId="65312210" w14:textId="77777777" w:rsidR="00B26A19" w:rsidRPr="00D95434" w:rsidRDefault="00B26A19" w:rsidP="004D46B5">
            <w:pPr>
              <w:jc w:val="both"/>
              <w:rPr>
                <w:rFonts w:ascii="Arial" w:hAnsi="Arial" w:cs="Arial"/>
              </w:rPr>
            </w:pPr>
          </w:p>
          <w:p w14:paraId="28F4AEDC" w14:textId="77777777" w:rsidR="00B26A19" w:rsidRPr="00D95434" w:rsidRDefault="00B26A19" w:rsidP="004D46B5">
            <w:pPr>
              <w:jc w:val="both"/>
              <w:rPr>
                <w:rFonts w:ascii="Arial" w:hAnsi="Arial" w:cs="Arial"/>
              </w:rPr>
            </w:pPr>
            <w:r w:rsidRPr="00D95434">
              <w:rPr>
                <w:rFonts w:ascii="Arial" w:hAnsi="Arial" w:cs="Arial"/>
              </w:rPr>
              <w:t>I confirm that I understand and agree the duties of this job description.</w:t>
            </w:r>
          </w:p>
          <w:p w14:paraId="4DE4E8BD" w14:textId="77777777" w:rsidR="00B26A19" w:rsidRPr="00D95434" w:rsidRDefault="00B26A19" w:rsidP="004D46B5">
            <w:pPr>
              <w:jc w:val="both"/>
              <w:rPr>
                <w:rFonts w:ascii="Arial" w:hAnsi="Arial" w:cs="Arial"/>
              </w:rPr>
            </w:pPr>
          </w:p>
          <w:p w14:paraId="61C18B0D" w14:textId="77777777" w:rsidR="00B26A19" w:rsidRPr="00D95434" w:rsidRDefault="00B26A19" w:rsidP="004D46B5">
            <w:pPr>
              <w:jc w:val="both"/>
              <w:rPr>
                <w:rFonts w:ascii="Arial" w:hAnsi="Arial" w:cs="Arial"/>
              </w:rPr>
            </w:pPr>
            <w:r w:rsidRPr="00D95434">
              <w:rPr>
                <w:rFonts w:ascii="Arial" w:hAnsi="Arial" w:cs="Arial"/>
              </w:rPr>
              <w:t>Signature:</w:t>
            </w:r>
            <w:r w:rsidRPr="00D95434">
              <w:rPr>
                <w:rFonts w:ascii="Arial" w:hAnsi="Arial" w:cs="Arial"/>
              </w:rPr>
              <w:tab/>
            </w:r>
            <w:r w:rsidRPr="00D95434">
              <w:rPr>
                <w:rFonts w:ascii="Arial" w:hAnsi="Arial" w:cs="Arial"/>
              </w:rPr>
              <w:tab/>
            </w:r>
            <w:r w:rsidRPr="00D95434">
              <w:rPr>
                <w:rFonts w:ascii="Arial" w:hAnsi="Arial" w:cs="Arial"/>
              </w:rPr>
              <w:tab/>
            </w:r>
            <w:r w:rsidRPr="00D95434">
              <w:rPr>
                <w:rFonts w:ascii="Arial" w:hAnsi="Arial" w:cs="Arial"/>
              </w:rPr>
              <w:tab/>
            </w:r>
            <w:r w:rsidRPr="00D95434">
              <w:rPr>
                <w:rFonts w:ascii="Arial" w:hAnsi="Arial" w:cs="Arial"/>
              </w:rPr>
              <w:tab/>
            </w:r>
            <w:r w:rsidRPr="00D95434">
              <w:rPr>
                <w:rFonts w:ascii="Arial" w:hAnsi="Arial" w:cs="Arial"/>
              </w:rPr>
              <w:tab/>
            </w:r>
          </w:p>
          <w:p w14:paraId="59005D3E" w14:textId="77777777" w:rsidR="00B26A19" w:rsidRPr="00D95434" w:rsidRDefault="00B26A19" w:rsidP="004D46B5">
            <w:pPr>
              <w:jc w:val="both"/>
              <w:rPr>
                <w:rFonts w:ascii="Arial" w:hAnsi="Arial" w:cs="Arial"/>
              </w:rPr>
            </w:pPr>
          </w:p>
          <w:p w14:paraId="7E060676" w14:textId="77777777" w:rsidR="00B26A19" w:rsidRPr="00D95434" w:rsidRDefault="00B26A19" w:rsidP="004D46B5">
            <w:pPr>
              <w:jc w:val="both"/>
              <w:rPr>
                <w:rFonts w:ascii="Arial" w:hAnsi="Arial" w:cs="Arial"/>
              </w:rPr>
            </w:pPr>
          </w:p>
          <w:p w14:paraId="4832CF22" w14:textId="77777777" w:rsidR="00B26A19" w:rsidRPr="00D95434" w:rsidRDefault="00B26A19" w:rsidP="004D46B5">
            <w:pPr>
              <w:jc w:val="both"/>
              <w:rPr>
                <w:rFonts w:ascii="Arial" w:hAnsi="Arial" w:cs="Arial"/>
              </w:rPr>
            </w:pPr>
            <w:r w:rsidRPr="00D95434">
              <w:rPr>
                <w:rFonts w:ascii="Arial" w:hAnsi="Arial" w:cs="Arial"/>
              </w:rPr>
              <w:t>Print name:</w:t>
            </w:r>
          </w:p>
          <w:p w14:paraId="60412557" w14:textId="77777777" w:rsidR="00B26A19" w:rsidRPr="00D95434" w:rsidRDefault="00B26A19" w:rsidP="004D46B5">
            <w:pPr>
              <w:jc w:val="both"/>
              <w:rPr>
                <w:rFonts w:ascii="Arial" w:hAnsi="Arial" w:cs="Arial"/>
              </w:rPr>
            </w:pPr>
          </w:p>
          <w:p w14:paraId="3E425A37" w14:textId="77777777" w:rsidR="00B26A19" w:rsidRPr="00D95434" w:rsidRDefault="00B26A19" w:rsidP="004D46B5">
            <w:pPr>
              <w:jc w:val="both"/>
              <w:rPr>
                <w:rFonts w:ascii="Arial" w:hAnsi="Arial" w:cs="Arial"/>
              </w:rPr>
            </w:pPr>
          </w:p>
          <w:p w14:paraId="128BC122" w14:textId="77777777" w:rsidR="00B26A19" w:rsidRPr="00D95434" w:rsidRDefault="00B26A19" w:rsidP="004D46B5">
            <w:pPr>
              <w:jc w:val="both"/>
              <w:rPr>
                <w:rFonts w:ascii="Arial" w:hAnsi="Arial" w:cs="Arial"/>
              </w:rPr>
            </w:pPr>
            <w:r w:rsidRPr="00D95434">
              <w:rPr>
                <w:rFonts w:ascii="Arial" w:hAnsi="Arial" w:cs="Arial"/>
              </w:rPr>
              <w:t>Date:</w:t>
            </w:r>
          </w:p>
          <w:p w14:paraId="167CDDF7" w14:textId="77777777" w:rsidR="00B26A19" w:rsidRPr="00D95434" w:rsidRDefault="00B26A19" w:rsidP="004D46B5">
            <w:pPr>
              <w:jc w:val="both"/>
              <w:rPr>
                <w:rFonts w:ascii="Arial" w:hAnsi="Arial" w:cs="Arial"/>
              </w:rPr>
            </w:pPr>
          </w:p>
          <w:p w14:paraId="4F5C1170" w14:textId="77777777" w:rsidR="00B26A19" w:rsidRPr="00D95434" w:rsidRDefault="00B26A19" w:rsidP="004D46B5">
            <w:pPr>
              <w:jc w:val="both"/>
              <w:rPr>
                <w:rFonts w:ascii="Arial" w:hAnsi="Arial" w:cs="Arial"/>
              </w:rPr>
            </w:pPr>
          </w:p>
          <w:p w14:paraId="1A15E52F" w14:textId="77777777" w:rsidR="00B26A19" w:rsidRPr="00D95434" w:rsidRDefault="00B26A19" w:rsidP="004D46B5">
            <w:pPr>
              <w:jc w:val="both"/>
              <w:rPr>
                <w:rFonts w:ascii="Arial" w:hAnsi="Arial" w:cs="Arial"/>
              </w:rPr>
            </w:pPr>
            <w:r w:rsidRPr="00D95434">
              <w:rPr>
                <w:rFonts w:ascii="Arial" w:hAnsi="Arial" w:cs="Arial"/>
              </w:rPr>
              <w:t>Manager’s signature:</w:t>
            </w:r>
          </w:p>
          <w:p w14:paraId="5505FA57" w14:textId="77777777" w:rsidR="00B26A19" w:rsidRPr="00D95434" w:rsidRDefault="00B26A19" w:rsidP="004D46B5">
            <w:pPr>
              <w:jc w:val="both"/>
              <w:rPr>
                <w:rFonts w:ascii="Arial" w:hAnsi="Arial" w:cs="Arial"/>
              </w:rPr>
            </w:pPr>
          </w:p>
          <w:p w14:paraId="6161B345" w14:textId="77777777" w:rsidR="00B26A19" w:rsidRPr="00D95434" w:rsidRDefault="00B26A19" w:rsidP="004D46B5">
            <w:pPr>
              <w:jc w:val="both"/>
              <w:rPr>
                <w:rFonts w:ascii="Arial" w:hAnsi="Arial" w:cs="Arial"/>
              </w:rPr>
            </w:pPr>
          </w:p>
          <w:p w14:paraId="7C274BD5" w14:textId="77777777" w:rsidR="00B26A19" w:rsidRPr="00D95434" w:rsidRDefault="00B26A19" w:rsidP="004D46B5">
            <w:pPr>
              <w:jc w:val="both"/>
              <w:rPr>
                <w:rFonts w:ascii="Arial" w:hAnsi="Arial" w:cs="Arial"/>
              </w:rPr>
            </w:pPr>
            <w:r w:rsidRPr="00D95434">
              <w:rPr>
                <w:rFonts w:ascii="Arial" w:hAnsi="Arial" w:cs="Arial"/>
              </w:rPr>
              <w:t>Print name:</w:t>
            </w:r>
          </w:p>
          <w:p w14:paraId="0A952E8E" w14:textId="77777777" w:rsidR="00B26A19" w:rsidRPr="00D95434" w:rsidRDefault="00B26A19" w:rsidP="004D46B5">
            <w:pPr>
              <w:jc w:val="both"/>
              <w:rPr>
                <w:rFonts w:ascii="Arial" w:hAnsi="Arial" w:cs="Arial"/>
              </w:rPr>
            </w:pPr>
          </w:p>
          <w:p w14:paraId="1827C0F3" w14:textId="77777777" w:rsidR="00B26A19" w:rsidRPr="00D95434" w:rsidRDefault="00B26A19" w:rsidP="004D46B5">
            <w:pPr>
              <w:jc w:val="both"/>
              <w:rPr>
                <w:rFonts w:ascii="Arial" w:hAnsi="Arial" w:cs="Arial"/>
              </w:rPr>
            </w:pPr>
          </w:p>
          <w:p w14:paraId="4821E911" w14:textId="77777777" w:rsidR="00B26A19" w:rsidRPr="00D95434" w:rsidRDefault="00B26A19" w:rsidP="004D46B5">
            <w:pPr>
              <w:jc w:val="both"/>
              <w:rPr>
                <w:rFonts w:ascii="Arial" w:hAnsi="Arial" w:cs="Arial"/>
              </w:rPr>
            </w:pPr>
            <w:r w:rsidRPr="00D95434">
              <w:rPr>
                <w:rFonts w:ascii="Arial" w:hAnsi="Arial" w:cs="Arial"/>
              </w:rPr>
              <w:t>Date:</w:t>
            </w:r>
          </w:p>
          <w:p w14:paraId="57F71341" w14:textId="77777777" w:rsidR="00B26A19" w:rsidRPr="00D95434" w:rsidRDefault="00B26A19" w:rsidP="004D46B5">
            <w:pPr>
              <w:jc w:val="both"/>
              <w:rPr>
                <w:rFonts w:ascii="Arial" w:hAnsi="Arial" w:cs="Arial"/>
              </w:rPr>
            </w:pPr>
          </w:p>
          <w:p w14:paraId="3CAA9BE6" w14:textId="77777777" w:rsidR="00B26A19" w:rsidRPr="00D95434" w:rsidRDefault="00B26A19" w:rsidP="004D46B5">
            <w:pPr>
              <w:jc w:val="both"/>
              <w:rPr>
                <w:rFonts w:ascii="Arial" w:hAnsi="Arial" w:cs="Arial"/>
              </w:rPr>
            </w:pPr>
          </w:p>
        </w:tc>
      </w:tr>
    </w:tbl>
    <w:p w14:paraId="3DB208FC" w14:textId="77777777" w:rsidR="00316EAB" w:rsidRDefault="00316EAB">
      <w:pPr>
        <w:rPr>
          <w:rFonts w:ascii="Arial" w:hAnsi="Arial" w:cs="Arial"/>
        </w:rPr>
      </w:pPr>
    </w:p>
    <w:p w14:paraId="720F73B3" w14:textId="77777777" w:rsidR="00316EAB" w:rsidRDefault="00316EAB">
      <w:pPr>
        <w:rPr>
          <w:rFonts w:ascii="Arial" w:hAnsi="Arial" w:cs="Arial"/>
        </w:rPr>
      </w:pPr>
      <w:r>
        <w:rPr>
          <w:rFonts w:ascii="Arial" w:hAnsi="Arial" w:cs="Arial"/>
        </w:rPr>
        <w:br w:type="page"/>
      </w:r>
    </w:p>
    <w:p w14:paraId="55D69728" w14:textId="77777777" w:rsidR="00EB413E" w:rsidRPr="00D95434" w:rsidRDefault="00EB413E" w:rsidP="00EB413E">
      <w:pPr>
        <w:jc w:val="center"/>
        <w:rPr>
          <w:rFonts w:ascii="Arial" w:hAnsi="Arial" w:cs="Arial"/>
          <w:b/>
          <w:sz w:val="32"/>
          <w:szCs w:val="32"/>
        </w:rPr>
      </w:pPr>
      <w:r w:rsidRPr="00D95434">
        <w:rPr>
          <w:rFonts w:ascii="Arial" w:hAnsi="Arial" w:cs="Arial"/>
          <w:b/>
          <w:sz w:val="28"/>
          <w:szCs w:val="28"/>
        </w:rPr>
        <w:lastRenderedPageBreak/>
        <w:t xml:space="preserve">            </w:t>
      </w:r>
      <w:r w:rsidRPr="00D95434">
        <w:rPr>
          <w:rFonts w:ascii="Arial" w:hAnsi="Arial" w:cs="Arial"/>
          <w:b/>
          <w:sz w:val="32"/>
          <w:szCs w:val="32"/>
        </w:rPr>
        <w:t>PERSONAL SPECIFICATION</w:t>
      </w:r>
    </w:p>
    <w:tbl>
      <w:tblPr>
        <w:tblpPr w:leftFromText="180" w:rightFromText="180" w:vertAnchor="text" w:horzAnchor="margin" w:tblpY="11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494"/>
        <w:gridCol w:w="1560"/>
        <w:gridCol w:w="1451"/>
      </w:tblGrid>
      <w:tr w:rsidR="00EB413E" w:rsidRPr="00D626BE" w14:paraId="32470933" w14:textId="77777777" w:rsidTr="00172923">
        <w:trPr>
          <w:trHeight w:hRule="exact" w:val="567"/>
        </w:trPr>
        <w:tc>
          <w:tcPr>
            <w:tcW w:w="1985" w:type="dxa"/>
            <w:shd w:val="clear" w:color="auto" w:fill="auto"/>
          </w:tcPr>
          <w:p w14:paraId="2471C08F" w14:textId="77777777" w:rsidR="00EB413E" w:rsidRPr="00D626BE" w:rsidRDefault="00EB413E" w:rsidP="00EB413E">
            <w:pPr>
              <w:spacing w:after="0" w:line="240" w:lineRule="auto"/>
              <w:jc w:val="center"/>
              <w:rPr>
                <w:rFonts w:ascii="Arial" w:eastAsia="Times New Roman" w:hAnsi="Arial" w:cs="Arial"/>
                <w:b/>
              </w:rPr>
            </w:pPr>
          </w:p>
        </w:tc>
        <w:tc>
          <w:tcPr>
            <w:tcW w:w="5494" w:type="dxa"/>
          </w:tcPr>
          <w:p w14:paraId="3AF4FE6C" w14:textId="77777777" w:rsidR="00EB413E" w:rsidRPr="00D626BE" w:rsidRDefault="00EB413E" w:rsidP="00EB413E">
            <w:pPr>
              <w:spacing w:after="0" w:line="240" w:lineRule="auto"/>
              <w:jc w:val="center"/>
              <w:rPr>
                <w:rFonts w:ascii="Arial" w:eastAsia="Times New Roman" w:hAnsi="Arial" w:cs="Arial"/>
                <w:b/>
              </w:rPr>
            </w:pPr>
          </w:p>
        </w:tc>
        <w:tc>
          <w:tcPr>
            <w:tcW w:w="1560" w:type="dxa"/>
            <w:shd w:val="clear" w:color="auto" w:fill="auto"/>
            <w:vAlign w:val="center"/>
          </w:tcPr>
          <w:p w14:paraId="63D15238" w14:textId="77777777" w:rsidR="00EB413E" w:rsidRPr="00D626BE" w:rsidRDefault="00EB413E" w:rsidP="00172923">
            <w:pPr>
              <w:spacing w:after="0" w:line="240" w:lineRule="auto"/>
              <w:jc w:val="center"/>
              <w:rPr>
                <w:rFonts w:ascii="Arial" w:eastAsia="Times New Roman" w:hAnsi="Arial" w:cs="Arial"/>
                <w:b/>
              </w:rPr>
            </w:pPr>
            <w:r w:rsidRPr="00D626BE">
              <w:rPr>
                <w:rFonts w:ascii="Arial" w:eastAsia="Times New Roman" w:hAnsi="Arial" w:cs="Arial"/>
                <w:b/>
              </w:rPr>
              <w:t>Essential</w:t>
            </w:r>
          </w:p>
        </w:tc>
        <w:tc>
          <w:tcPr>
            <w:tcW w:w="1451" w:type="dxa"/>
            <w:shd w:val="clear" w:color="auto" w:fill="auto"/>
            <w:vAlign w:val="center"/>
          </w:tcPr>
          <w:p w14:paraId="704C1824" w14:textId="77777777" w:rsidR="00EB413E" w:rsidRPr="00D626BE" w:rsidRDefault="00EB413E" w:rsidP="00172923">
            <w:pPr>
              <w:spacing w:after="0" w:line="240" w:lineRule="auto"/>
              <w:jc w:val="center"/>
              <w:rPr>
                <w:rFonts w:ascii="Arial" w:eastAsia="Times New Roman" w:hAnsi="Arial" w:cs="Arial"/>
                <w:b/>
              </w:rPr>
            </w:pPr>
            <w:r w:rsidRPr="00D626BE">
              <w:rPr>
                <w:rFonts w:ascii="Arial" w:eastAsia="Times New Roman" w:hAnsi="Arial" w:cs="Arial"/>
                <w:b/>
              </w:rPr>
              <w:t>Desirable</w:t>
            </w:r>
          </w:p>
        </w:tc>
      </w:tr>
      <w:tr w:rsidR="00D37233" w:rsidRPr="00D626BE" w14:paraId="0D35BD1B" w14:textId="77777777" w:rsidTr="00A26DD2">
        <w:trPr>
          <w:trHeight w:hRule="exact" w:val="723"/>
        </w:trPr>
        <w:tc>
          <w:tcPr>
            <w:tcW w:w="1985" w:type="dxa"/>
            <w:vMerge w:val="restart"/>
            <w:shd w:val="clear" w:color="auto" w:fill="auto"/>
            <w:vAlign w:val="center"/>
          </w:tcPr>
          <w:p w14:paraId="6A38C78F" w14:textId="77777777" w:rsidR="00D37233" w:rsidRPr="00D626BE" w:rsidRDefault="00D37233" w:rsidP="00EB413E">
            <w:pPr>
              <w:spacing w:after="0" w:line="240" w:lineRule="auto"/>
              <w:jc w:val="center"/>
              <w:rPr>
                <w:rFonts w:ascii="Arial" w:eastAsia="Times New Roman" w:hAnsi="Arial" w:cs="Arial"/>
                <w:b/>
              </w:rPr>
            </w:pPr>
            <w:r w:rsidRPr="00D626BE">
              <w:rPr>
                <w:rFonts w:ascii="Arial" w:eastAsia="Times New Roman" w:hAnsi="Arial" w:cs="Arial"/>
                <w:b/>
              </w:rPr>
              <w:t>Qualifications and Experience</w:t>
            </w:r>
          </w:p>
        </w:tc>
        <w:tc>
          <w:tcPr>
            <w:tcW w:w="5494" w:type="dxa"/>
            <w:vAlign w:val="center"/>
          </w:tcPr>
          <w:p w14:paraId="1F4CB795" w14:textId="77777777" w:rsidR="00D37233" w:rsidRPr="00D626BE" w:rsidRDefault="0007634E" w:rsidP="00D626BE">
            <w:pPr>
              <w:spacing w:after="0" w:line="240" w:lineRule="auto"/>
              <w:rPr>
                <w:rFonts w:ascii="Arial" w:eastAsia="Times New Roman" w:hAnsi="Arial" w:cs="Arial"/>
              </w:rPr>
            </w:pPr>
            <w:r w:rsidRPr="00D626BE">
              <w:rPr>
                <w:rFonts w:ascii="Arial" w:eastAsia="Times New Roman" w:hAnsi="Arial" w:cs="Arial"/>
              </w:rPr>
              <w:t>5 GCSEs including English and Mathematics at grade A* to C (or equivalent).</w:t>
            </w:r>
          </w:p>
        </w:tc>
        <w:tc>
          <w:tcPr>
            <w:tcW w:w="1560" w:type="dxa"/>
            <w:shd w:val="clear" w:color="auto" w:fill="auto"/>
            <w:vAlign w:val="center"/>
          </w:tcPr>
          <w:p w14:paraId="5D2B818E" w14:textId="77777777" w:rsidR="00D37233" w:rsidRPr="00D626BE" w:rsidRDefault="0007634E"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shd w:val="clear" w:color="auto" w:fill="auto"/>
            <w:vAlign w:val="center"/>
          </w:tcPr>
          <w:p w14:paraId="691607CA" w14:textId="77777777" w:rsidR="00D37233" w:rsidRPr="00D626BE" w:rsidRDefault="00D37233" w:rsidP="00172923">
            <w:pPr>
              <w:spacing w:after="0" w:line="240" w:lineRule="auto"/>
              <w:jc w:val="center"/>
              <w:rPr>
                <w:rFonts w:ascii="Arial" w:eastAsia="Times New Roman" w:hAnsi="Arial" w:cs="Arial"/>
              </w:rPr>
            </w:pPr>
          </w:p>
        </w:tc>
      </w:tr>
      <w:tr w:rsidR="0007634E" w:rsidRPr="00D626BE" w14:paraId="71744432" w14:textId="77777777" w:rsidTr="00172923">
        <w:trPr>
          <w:trHeight w:hRule="exact" w:val="845"/>
        </w:trPr>
        <w:tc>
          <w:tcPr>
            <w:tcW w:w="1985" w:type="dxa"/>
            <w:vMerge/>
            <w:shd w:val="clear" w:color="auto" w:fill="auto"/>
            <w:vAlign w:val="center"/>
          </w:tcPr>
          <w:p w14:paraId="61A47DC9" w14:textId="77777777" w:rsidR="0007634E" w:rsidRPr="00D626BE" w:rsidRDefault="0007634E" w:rsidP="00EB413E">
            <w:pPr>
              <w:spacing w:after="0" w:line="240" w:lineRule="auto"/>
              <w:jc w:val="center"/>
              <w:rPr>
                <w:rFonts w:ascii="Arial" w:eastAsia="Times New Roman" w:hAnsi="Arial" w:cs="Arial"/>
                <w:b/>
              </w:rPr>
            </w:pPr>
          </w:p>
        </w:tc>
        <w:tc>
          <w:tcPr>
            <w:tcW w:w="5494" w:type="dxa"/>
            <w:vAlign w:val="center"/>
          </w:tcPr>
          <w:p w14:paraId="7E7A8512" w14:textId="77777777" w:rsidR="0007634E" w:rsidRPr="00D626BE" w:rsidRDefault="0007634E" w:rsidP="00316EAB">
            <w:pPr>
              <w:spacing w:after="0" w:line="240" w:lineRule="auto"/>
              <w:rPr>
                <w:rFonts w:ascii="Arial" w:eastAsia="Times New Roman" w:hAnsi="Arial" w:cs="Arial"/>
              </w:rPr>
            </w:pPr>
            <w:r w:rsidRPr="00D626BE">
              <w:rPr>
                <w:rFonts w:ascii="Arial" w:eastAsia="Times New Roman" w:hAnsi="Arial" w:cs="Arial"/>
              </w:rPr>
              <w:t>School Business Management qualification (or equivalent).</w:t>
            </w:r>
          </w:p>
        </w:tc>
        <w:tc>
          <w:tcPr>
            <w:tcW w:w="1560" w:type="dxa"/>
            <w:shd w:val="clear" w:color="auto" w:fill="auto"/>
            <w:vAlign w:val="center"/>
          </w:tcPr>
          <w:p w14:paraId="3D5009D0" w14:textId="77777777" w:rsidR="0007634E" w:rsidRPr="00D626BE" w:rsidRDefault="0007634E" w:rsidP="00172923">
            <w:pPr>
              <w:spacing w:after="0" w:line="240" w:lineRule="auto"/>
              <w:jc w:val="center"/>
              <w:rPr>
                <w:rFonts w:ascii="Arial" w:eastAsia="Times New Roman" w:hAnsi="Arial" w:cs="Arial"/>
              </w:rPr>
            </w:pPr>
          </w:p>
        </w:tc>
        <w:tc>
          <w:tcPr>
            <w:tcW w:w="1451" w:type="dxa"/>
            <w:shd w:val="clear" w:color="auto" w:fill="auto"/>
            <w:vAlign w:val="center"/>
          </w:tcPr>
          <w:p w14:paraId="42953738" w14:textId="77777777" w:rsidR="0007634E" w:rsidRPr="00D626BE" w:rsidRDefault="0007634E"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r>
      <w:tr w:rsidR="00D37233" w:rsidRPr="00D626BE" w14:paraId="22EA24F8" w14:textId="77777777" w:rsidTr="00172923">
        <w:trPr>
          <w:trHeight w:hRule="exact" w:val="845"/>
        </w:trPr>
        <w:tc>
          <w:tcPr>
            <w:tcW w:w="1985" w:type="dxa"/>
            <w:vMerge/>
            <w:shd w:val="clear" w:color="auto" w:fill="auto"/>
            <w:vAlign w:val="center"/>
          </w:tcPr>
          <w:p w14:paraId="14691EBD" w14:textId="77777777" w:rsidR="00D37233" w:rsidRPr="00D626BE" w:rsidRDefault="00D37233" w:rsidP="00EB413E">
            <w:pPr>
              <w:spacing w:after="0" w:line="240" w:lineRule="auto"/>
              <w:jc w:val="center"/>
              <w:rPr>
                <w:rFonts w:ascii="Arial" w:eastAsia="Times New Roman" w:hAnsi="Arial" w:cs="Arial"/>
                <w:b/>
              </w:rPr>
            </w:pPr>
          </w:p>
        </w:tc>
        <w:tc>
          <w:tcPr>
            <w:tcW w:w="5494" w:type="dxa"/>
            <w:vAlign w:val="center"/>
          </w:tcPr>
          <w:p w14:paraId="1FCCF3C8" w14:textId="77777777" w:rsidR="00D37233" w:rsidRPr="00D626BE" w:rsidRDefault="00A34FD1" w:rsidP="00316EAB">
            <w:pPr>
              <w:spacing w:after="0" w:line="240" w:lineRule="auto"/>
              <w:rPr>
                <w:rFonts w:ascii="Arial" w:eastAsia="Times New Roman" w:hAnsi="Arial" w:cs="Arial"/>
              </w:rPr>
            </w:pPr>
            <w:r w:rsidRPr="00D626BE">
              <w:rPr>
                <w:rFonts w:ascii="Arial" w:eastAsia="Times New Roman" w:hAnsi="Arial" w:cs="Arial"/>
              </w:rPr>
              <w:t>HR</w:t>
            </w:r>
            <w:r w:rsidR="00543813">
              <w:rPr>
                <w:rFonts w:ascii="Arial" w:eastAsia="Times New Roman" w:hAnsi="Arial" w:cs="Arial"/>
              </w:rPr>
              <w:t xml:space="preserve"> and</w:t>
            </w:r>
            <w:r w:rsidRPr="00D626BE">
              <w:rPr>
                <w:rFonts w:ascii="Arial" w:eastAsia="Times New Roman" w:hAnsi="Arial" w:cs="Arial"/>
              </w:rPr>
              <w:t>/</w:t>
            </w:r>
            <w:r w:rsidR="00543813">
              <w:rPr>
                <w:rFonts w:ascii="Arial" w:eastAsia="Times New Roman" w:hAnsi="Arial" w:cs="Arial"/>
              </w:rPr>
              <w:t xml:space="preserve">or </w:t>
            </w:r>
            <w:r w:rsidRPr="00D626BE">
              <w:rPr>
                <w:rFonts w:ascii="Arial" w:eastAsia="Times New Roman" w:hAnsi="Arial" w:cs="Arial"/>
              </w:rPr>
              <w:t>payroll experience.</w:t>
            </w:r>
          </w:p>
        </w:tc>
        <w:tc>
          <w:tcPr>
            <w:tcW w:w="1560" w:type="dxa"/>
            <w:shd w:val="clear" w:color="auto" w:fill="auto"/>
            <w:vAlign w:val="center"/>
          </w:tcPr>
          <w:p w14:paraId="14B0FF33" w14:textId="77777777" w:rsidR="00D37233" w:rsidRPr="00D626BE" w:rsidRDefault="0007634E"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shd w:val="clear" w:color="auto" w:fill="auto"/>
            <w:vAlign w:val="center"/>
          </w:tcPr>
          <w:p w14:paraId="653AFC33" w14:textId="77777777" w:rsidR="00D37233" w:rsidRPr="00D626BE" w:rsidRDefault="00D37233" w:rsidP="00172923">
            <w:pPr>
              <w:spacing w:after="0" w:line="240" w:lineRule="auto"/>
              <w:jc w:val="center"/>
              <w:rPr>
                <w:rFonts w:ascii="Arial" w:eastAsia="Times New Roman" w:hAnsi="Arial" w:cs="Arial"/>
              </w:rPr>
            </w:pPr>
          </w:p>
        </w:tc>
      </w:tr>
      <w:tr w:rsidR="00EB413E" w:rsidRPr="00D626BE" w14:paraId="5F575DD0" w14:textId="77777777" w:rsidTr="00172923">
        <w:trPr>
          <w:trHeight w:hRule="exact" w:val="149"/>
        </w:trPr>
        <w:tc>
          <w:tcPr>
            <w:tcW w:w="1985" w:type="dxa"/>
            <w:tcBorders>
              <w:top w:val="single" w:sz="4" w:space="0" w:color="auto"/>
              <w:left w:val="single" w:sz="4" w:space="0" w:color="auto"/>
            </w:tcBorders>
            <w:shd w:val="pct12" w:color="auto" w:fill="auto"/>
          </w:tcPr>
          <w:p w14:paraId="0B98FBEA" w14:textId="77777777" w:rsidR="00EB413E" w:rsidRPr="00D626BE" w:rsidRDefault="00EB413E" w:rsidP="00EB413E">
            <w:pPr>
              <w:spacing w:after="0" w:line="240" w:lineRule="auto"/>
              <w:ind w:firstLine="720"/>
              <w:rPr>
                <w:rFonts w:ascii="Arial" w:eastAsia="Times New Roman" w:hAnsi="Arial" w:cs="Arial"/>
                <w:b/>
              </w:rPr>
            </w:pPr>
          </w:p>
        </w:tc>
        <w:tc>
          <w:tcPr>
            <w:tcW w:w="5494" w:type="dxa"/>
            <w:shd w:val="pct12" w:color="auto" w:fill="auto"/>
            <w:vAlign w:val="center"/>
          </w:tcPr>
          <w:p w14:paraId="0704EDDE" w14:textId="77777777" w:rsidR="00EB413E" w:rsidRPr="00D626BE" w:rsidRDefault="00EB413E" w:rsidP="00172923">
            <w:pPr>
              <w:spacing w:after="0" w:line="240" w:lineRule="auto"/>
              <w:rPr>
                <w:rFonts w:ascii="Arial" w:eastAsia="Times New Roman" w:hAnsi="Arial" w:cs="Arial"/>
              </w:rPr>
            </w:pPr>
          </w:p>
        </w:tc>
        <w:tc>
          <w:tcPr>
            <w:tcW w:w="1560" w:type="dxa"/>
            <w:tcBorders>
              <w:bottom w:val="single" w:sz="4" w:space="0" w:color="auto"/>
            </w:tcBorders>
            <w:shd w:val="pct12" w:color="auto" w:fill="auto"/>
            <w:vAlign w:val="center"/>
          </w:tcPr>
          <w:p w14:paraId="6326176B" w14:textId="77777777" w:rsidR="00EB413E" w:rsidRPr="00D626BE" w:rsidRDefault="00EB413E" w:rsidP="00172923">
            <w:pPr>
              <w:spacing w:after="0" w:line="240" w:lineRule="auto"/>
              <w:jc w:val="center"/>
              <w:rPr>
                <w:rFonts w:ascii="Arial" w:eastAsia="Times New Roman" w:hAnsi="Arial" w:cs="Arial"/>
              </w:rPr>
            </w:pPr>
          </w:p>
        </w:tc>
        <w:tc>
          <w:tcPr>
            <w:tcW w:w="1451" w:type="dxa"/>
            <w:tcBorders>
              <w:bottom w:val="single" w:sz="4" w:space="0" w:color="auto"/>
            </w:tcBorders>
            <w:shd w:val="pct12" w:color="auto" w:fill="auto"/>
            <w:vAlign w:val="center"/>
          </w:tcPr>
          <w:p w14:paraId="475D3F6F" w14:textId="77777777" w:rsidR="00EB413E" w:rsidRPr="00D626BE" w:rsidRDefault="00EB413E" w:rsidP="00172923">
            <w:pPr>
              <w:spacing w:after="0" w:line="240" w:lineRule="auto"/>
              <w:jc w:val="center"/>
              <w:rPr>
                <w:rFonts w:ascii="Arial" w:eastAsia="Times New Roman" w:hAnsi="Arial" w:cs="Arial"/>
              </w:rPr>
            </w:pPr>
          </w:p>
        </w:tc>
      </w:tr>
      <w:tr w:rsidR="008B0FF1" w:rsidRPr="00D626BE" w14:paraId="0C7D3293" w14:textId="77777777" w:rsidTr="00172923">
        <w:trPr>
          <w:trHeight w:hRule="exact" w:val="697"/>
        </w:trPr>
        <w:tc>
          <w:tcPr>
            <w:tcW w:w="1985" w:type="dxa"/>
            <w:vMerge w:val="restart"/>
            <w:tcBorders>
              <w:left w:val="single" w:sz="4" w:space="0" w:color="auto"/>
            </w:tcBorders>
            <w:shd w:val="clear" w:color="auto" w:fill="auto"/>
            <w:vAlign w:val="center"/>
          </w:tcPr>
          <w:p w14:paraId="35B6E242" w14:textId="77777777" w:rsidR="008B0FF1" w:rsidRPr="00D626BE" w:rsidRDefault="008B0FF1" w:rsidP="00EB413E">
            <w:pPr>
              <w:spacing w:after="0" w:line="240" w:lineRule="auto"/>
              <w:jc w:val="center"/>
              <w:rPr>
                <w:rFonts w:ascii="Arial" w:eastAsia="Times New Roman" w:hAnsi="Arial" w:cs="Arial"/>
                <w:b/>
              </w:rPr>
            </w:pPr>
            <w:r w:rsidRPr="00D626BE">
              <w:rPr>
                <w:rFonts w:ascii="Arial" w:eastAsia="Times New Roman" w:hAnsi="Arial" w:cs="Arial"/>
                <w:b/>
              </w:rPr>
              <w:t>Skills and Abilities</w:t>
            </w:r>
          </w:p>
        </w:tc>
        <w:tc>
          <w:tcPr>
            <w:tcW w:w="5494" w:type="dxa"/>
            <w:vAlign w:val="center"/>
          </w:tcPr>
          <w:p w14:paraId="4412D4D2" w14:textId="77777777" w:rsidR="008B0FF1" w:rsidRPr="00D626BE" w:rsidRDefault="008B0FF1" w:rsidP="00172923">
            <w:pPr>
              <w:spacing w:after="0" w:line="240" w:lineRule="auto"/>
              <w:rPr>
                <w:rFonts w:ascii="Arial" w:hAnsi="Arial" w:cs="Arial"/>
              </w:rPr>
            </w:pPr>
            <w:r w:rsidRPr="00D626BE">
              <w:rPr>
                <w:rFonts w:ascii="Arial" w:hAnsi="Arial" w:cs="Arial"/>
              </w:rPr>
              <w:t>Ability to monitor and analyse information and present it in an appr</w:t>
            </w:r>
            <w:r w:rsidR="00A26DD2" w:rsidRPr="00D626BE">
              <w:rPr>
                <w:rFonts w:ascii="Arial" w:hAnsi="Arial" w:cs="Arial"/>
              </w:rPr>
              <w:t>opriate format for other users.</w:t>
            </w:r>
          </w:p>
        </w:tc>
        <w:tc>
          <w:tcPr>
            <w:tcW w:w="1560" w:type="dxa"/>
            <w:tcBorders>
              <w:bottom w:val="single" w:sz="4" w:space="0" w:color="auto"/>
            </w:tcBorders>
            <w:shd w:val="clear" w:color="auto" w:fill="auto"/>
            <w:vAlign w:val="center"/>
          </w:tcPr>
          <w:p w14:paraId="217B43C6" w14:textId="77777777" w:rsidR="008B0FF1" w:rsidRPr="00D626BE" w:rsidRDefault="008B0FF1"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10E3C159" w14:textId="77777777" w:rsidR="008B0FF1" w:rsidRPr="00D626BE" w:rsidRDefault="008B0FF1" w:rsidP="00172923">
            <w:pPr>
              <w:spacing w:after="0" w:line="240" w:lineRule="auto"/>
              <w:jc w:val="center"/>
              <w:rPr>
                <w:rFonts w:ascii="Arial" w:eastAsia="Times New Roman" w:hAnsi="Arial" w:cs="Arial"/>
              </w:rPr>
            </w:pPr>
          </w:p>
        </w:tc>
      </w:tr>
      <w:tr w:rsidR="008B0FF1" w:rsidRPr="00D626BE" w14:paraId="2C21EEF4" w14:textId="77777777" w:rsidTr="00172923">
        <w:trPr>
          <w:trHeight w:hRule="exact" w:val="697"/>
        </w:trPr>
        <w:tc>
          <w:tcPr>
            <w:tcW w:w="1985" w:type="dxa"/>
            <w:vMerge/>
            <w:tcBorders>
              <w:left w:val="single" w:sz="4" w:space="0" w:color="auto"/>
            </w:tcBorders>
            <w:shd w:val="clear" w:color="auto" w:fill="auto"/>
            <w:vAlign w:val="center"/>
          </w:tcPr>
          <w:p w14:paraId="3A09F091" w14:textId="77777777" w:rsidR="008B0FF1" w:rsidRPr="00D626BE" w:rsidRDefault="008B0FF1" w:rsidP="00EB413E">
            <w:pPr>
              <w:spacing w:after="0" w:line="240" w:lineRule="auto"/>
              <w:jc w:val="center"/>
              <w:rPr>
                <w:rFonts w:ascii="Arial" w:eastAsia="Times New Roman" w:hAnsi="Arial" w:cs="Arial"/>
                <w:b/>
              </w:rPr>
            </w:pPr>
          </w:p>
        </w:tc>
        <w:tc>
          <w:tcPr>
            <w:tcW w:w="5494" w:type="dxa"/>
            <w:vAlign w:val="center"/>
          </w:tcPr>
          <w:p w14:paraId="2A5EC93D" w14:textId="77777777" w:rsidR="008B0FF1" w:rsidRPr="00D626BE" w:rsidRDefault="0007634E" w:rsidP="00172923">
            <w:pPr>
              <w:spacing w:after="0" w:line="240" w:lineRule="auto"/>
              <w:rPr>
                <w:rFonts w:ascii="Arial" w:hAnsi="Arial" w:cs="Arial"/>
              </w:rPr>
            </w:pPr>
            <w:r w:rsidRPr="00D626BE">
              <w:rPr>
                <w:rFonts w:ascii="Arial" w:hAnsi="Arial" w:cs="Arial"/>
              </w:rPr>
              <w:t>Ability to handle sensitive information and issues in an appropriate manner.</w:t>
            </w:r>
          </w:p>
        </w:tc>
        <w:tc>
          <w:tcPr>
            <w:tcW w:w="1560" w:type="dxa"/>
            <w:tcBorders>
              <w:bottom w:val="single" w:sz="4" w:space="0" w:color="auto"/>
            </w:tcBorders>
            <w:shd w:val="clear" w:color="auto" w:fill="auto"/>
            <w:vAlign w:val="center"/>
          </w:tcPr>
          <w:p w14:paraId="115AE57B" w14:textId="77777777" w:rsidR="008B0FF1" w:rsidRPr="00D626BE" w:rsidRDefault="00172923"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67225BA0" w14:textId="77777777" w:rsidR="008B0FF1" w:rsidRPr="00D626BE" w:rsidRDefault="008B0FF1" w:rsidP="00172923">
            <w:pPr>
              <w:spacing w:after="0" w:line="240" w:lineRule="auto"/>
              <w:jc w:val="center"/>
              <w:rPr>
                <w:rFonts w:ascii="Arial" w:eastAsia="Times New Roman" w:hAnsi="Arial" w:cs="Arial"/>
              </w:rPr>
            </w:pPr>
          </w:p>
        </w:tc>
      </w:tr>
      <w:tr w:rsidR="008B0FF1" w:rsidRPr="00D626BE" w14:paraId="563448B4" w14:textId="77777777" w:rsidTr="00172923">
        <w:trPr>
          <w:trHeight w:hRule="exact" w:val="697"/>
        </w:trPr>
        <w:tc>
          <w:tcPr>
            <w:tcW w:w="1985" w:type="dxa"/>
            <w:vMerge/>
            <w:tcBorders>
              <w:left w:val="single" w:sz="4" w:space="0" w:color="auto"/>
            </w:tcBorders>
            <w:shd w:val="clear" w:color="auto" w:fill="auto"/>
            <w:vAlign w:val="center"/>
          </w:tcPr>
          <w:p w14:paraId="2CD8DAB6" w14:textId="77777777" w:rsidR="008B0FF1" w:rsidRPr="00D626BE" w:rsidRDefault="008B0FF1" w:rsidP="00EB413E">
            <w:pPr>
              <w:spacing w:after="0" w:line="240" w:lineRule="auto"/>
              <w:jc w:val="center"/>
              <w:rPr>
                <w:rFonts w:ascii="Arial" w:eastAsia="Times New Roman" w:hAnsi="Arial" w:cs="Arial"/>
                <w:b/>
              </w:rPr>
            </w:pPr>
          </w:p>
        </w:tc>
        <w:tc>
          <w:tcPr>
            <w:tcW w:w="5494" w:type="dxa"/>
            <w:vAlign w:val="center"/>
          </w:tcPr>
          <w:p w14:paraId="164B4A51" w14:textId="77777777" w:rsidR="008B0FF1" w:rsidRPr="00D626BE" w:rsidRDefault="008B0FF1" w:rsidP="00172923">
            <w:pPr>
              <w:spacing w:after="0" w:line="240" w:lineRule="auto"/>
              <w:rPr>
                <w:rFonts w:ascii="Arial" w:hAnsi="Arial" w:cs="Arial"/>
              </w:rPr>
            </w:pPr>
            <w:r w:rsidRPr="00D626BE">
              <w:rPr>
                <w:rFonts w:ascii="Arial" w:hAnsi="Arial" w:cs="Arial"/>
              </w:rPr>
              <w:t>Ability to build and form working relationships with stakeholders and to work as a member of a team.</w:t>
            </w:r>
          </w:p>
        </w:tc>
        <w:tc>
          <w:tcPr>
            <w:tcW w:w="1560" w:type="dxa"/>
            <w:tcBorders>
              <w:bottom w:val="single" w:sz="4" w:space="0" w:color="auto"/>
            </w:tcBorders>
            <w:shd w:val="clear" w:color="auto" w:fill="auto"/>
            <w:vAlign w:val="center"/>
          </w:tcPr>
          <w:p w14:paraId="616EC2DE" w14:textId="77777777" w:rsidR="008B0FF1" w:rsidRPr="00D626BE" w:rsidRDefault="00172923"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71369663" w14:textId="77777777" w:rsidR="008B0FF1" w:rsidRPr="00D626BE" w:rsidRDefault="008B0FF1" w:rsidP="00172923">
            <w:pPr>
              <w:spacing w:after="0" w:line="240" w:lineRule="auto"/>
              <w:jc w:val="center"/>
              <w:rPr>
                <w:rFonts w:ascii="Arial" w:eastAsia="Times New Roman" w:hAnsi="Arial" w:cs="Arial"/>
              </w:rPr>
            </w:pPr>
          </w:p>
        </w:tc>
      </w:tr>
      <w:tr w:rsidR="008B0FF1" w:rsidRPr="00D626BE" w14:paraId="01FB26DF" w14:textId="77777777" w:rsidTr="00172923">
        <w:trPr>
          <w:trHeight w:hRule="exact" w:val="697"/>
        </w:trPr>
        <w:tc>
          <w:tcPr>
            <w:tcW w:w="1985" w:type="dxa"/>
            <w:vMerge/>
            <w:tcBorders>
              <w:left w:val="single" w:sz="4" w:space="0" w:color="auto"/>
            </w:tcBorders>
            <w:shd w:val="clear" w:color="auto" w:fill="auto"/>
            <w:vAlign w:val="center"/>
          </w:tcPr>
          <w:p w14:paraId="2ED5FB3B" w14:textId="77777777" w:rsidR="008B0FF1" w:rsidRPr="00D626BE" w:rsidRDefault="008B0FF1" w:rsidP="00EB413E">
            <w:pPr>
              <w:spacing w:after="0" w:line="240" w:lineRule="auto"/>
              <w:jc w:val="center"/>
              <w:rPr>
                <w:rFonts w:ascii="Arial" w:eastAsia="Times New Roman" w:hAnsi="Arial" w:cs="Arial"/>
                <w:b/>
              </w:rPr>
            </w:pPr>
          </w:p>
        </w:tc>
        <w:tc>
          <w:tcPr>
            <w:tcW w:w="5494" w:type="dxa"/>
            <w:vAlign w:val="center"/>
          </w:tcPr>
          <w:p w14:paraId="6213D81B" w14:textId="77777777" w:rsidR="008B0FF1" w:rsidRPr="00D626BE" w:rsidRDefault="008B0FF1" w:rsidP="00A34FD1">
            <w:pPr>
              <w:spacing w:after="0" w:line="240" w:lineRule="auto"/>
              <w:rPr>
                <w:rFonts w:ascii="Arial" w:hAnsi="Arial" w:cs="Arial"/>
              </w:rPr>
            </w:pPr>
            <w:r w:rsidRPr="00D626BE">
              <w:rPr>
                <w:rFonts w:ascii="Arial" w:hAnsi="Arial" w:cs="Arial"/>
              </w:rPr>
              <w:t xml:space="preserve">Excellent </w:t>
            </w:r>
            <w:r w:rsidR="00A34FD1" w:rsidRPr="00D626BE">
              <w:rPr>
                <w:rFonts w:ascii="Arial" w:hAnsi="Arial" w:cs="Arial"/>
              </w:rPr>
              <w:t xml:space="preserve">communication (written and verbal) and numeracy </w:t>
            </w:r>
            <w:r w:rsidRPr="00D626BE">
              <w:rPr>
                <w:rFonts w:ascii="Arial" w:hAnsi="Arial" w:cs="Arial"/>
              </w:rPr>
              <w:t>skills.</w:t>
            </w:r>
          </w:p>
        </w:tc>
        <w:tc>
          <w:tcPr>
            <w:tcW w:w="1560" w:type="dxa"/>
            <w:tcBorders>
              <w:bottom w:val="single" w:sz="4" w:space="0" w:color="auto"/>
            </w:tcBorders>
            <w:shd w:val="clear" w:color="auto" w:fill="auto"/>
            <w:vAlign w:val="center"/>
          </w:tcPr>
          <w:p w14:paraId="2E565D33" w14:textId="77777777" w:rsidR="008B0FF1" w:rsidRPr="00D626BE" w:rsidRDefault="00172923"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42423BC1" w14:textId="77777777" w:rsidR="008B0FF1" w:rsidRPr="00D626BE" w:rsidRDefault="008B0FF1" w:rsidP="00172923">
            <w:pPr>
              <w:spacing w:after="0" w:line="240" w:lineRule="auto"/>
              <w:jc w:val="center"/>
              <w:rPr>
                <w:rFonts w:ascii="Arial" w:eastAsia="Times New Roman" w:hAnsi="Arial" w:cs="Arial"/>
              </w:rPr>
            </w:pPr>
          </w:p>
        </w:tc>
      </w:tr>
      <w:tr w:rsidR="008B0FF1" w:rsidRPr="00D626BE" w14:paraId="32FF04EB" w14:textId="77777777" w:rsidTr="00172923">
        <w:trPr>
          <w:trHeight w:hRule="exact" w:val="697"/>
        </w:trPr>
        <w:tc>
          <w:tcPr>
            <w:tcW w:w="1985" w:type="dxa"/>
            <w:vMerge/>
            <w:tcBorders>
              <w:left w:val="single" w:sz="4" w:space="0" w:color="auto"/>
            </w:tcBorders>
            <w:shd w:val="clear" w:color="auto" w:fill="auto"/>
            <w:vAlign w:val="center"/>
          </w:tcPr>
          <w:p w14:paraId="1B0EDEA1" w14:textId="77777777" w:rsidR="008B0FF1" w:rsidRPr="00D626BE" w:rsidRDefault="008B0FF1" w:rsidP="00EB413E">
            <w:pPr>
              <w:spacing w:after="0" w:line="240" w:lineRule="auto"/>
              <w:jc w:val="center"/>
              <w:rPr>
                <w:rFonts w:ascii="Arial" w:eastAsia="Times New Roman" w:hAnsi="Arial" w:cs="Arial"/>
                <w:b/>
              </w:rPr>
            </w:pPr>
          </w:p>
        </w:tc>
        <w:tc>
          <w:tcPr>
            <w:tcW w:w="5494" w:type="dxa"/>
            <w:vAlign w:val="center"/>
          </w:tcPr>
          <w:p w14:paraId="247F8103" w14:textId="77777777" w:rsidR="008B0FF1" w:rsidRPr="00D626BE" w:rsidRDefault="008B0FF1" w:rsidP="00172923">
            <w:pPr>
              <w:spacing w:after="0" w:line="240" w:lineRule="auto"/>
              <w:rPr>
                <w:rFonts w:ascii="Arial" w:hAnsi="Arial" w:cs="Arial"/>
              </w:rPr>
            </w:pPr>
            <w:r w:rsidRPr="00D626BE">
              <w:rPr>
                <w:rFonts w:ascii="Arial" w:hAnsi="Arial" w:cs="Arial"/>
              </w:rPr>
              <w:t>Ability to work under pressure and meet tight deadlines.</w:t>
            </w:r>
          </w:p>
        </w:tc>
        <w:tc>
          <w:tcPr>
            <w:tcW w:w="1560" w:type="dxa"/>
            <w:tcBorders>
              <w:bottom w:val="single" w:sz="4" w:space="0" w:color="auto"/>
            </w:tcBorders>
            <w:shd w:val="clear" w:color="auto" w:fill="auto"/>
            <w:vAlign w:val="center"/>
          </w:tcPr>
          <w:p w14:paraId="4A851540" w14:textId="77777777" w:rsidR="008B0FF1" w:rsidRPr="00D626BE" w:rsidRDefault="00172923"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6E8D04D3" w14:textId="77777777" w:rsidR="008B0FF1" w:rsidRPr="00D626BE" w:rsidRDefault="008B0FF1" w:rsidP="00172923">
            <w:pPr>
              <w:spacing w:after="0" w:line="240" w:lineRule="auto"/>
              <w:jc w:val="center"/>
              <w:rPr>
                <w:rFonts w:ascii="Arial" w:eastAsia="Times New Roman" w:hAnsi="Arial" w:cs="Arial"/>
              </w:rPr>
            </w:pPr>
          </w:p>
        </w:tc>
      </w:tr>
      <w:tr w:rsidR="008B0FF1" w:rsidRPr="00D626BE" w14:paraId="3D8778AC" w14:textId="77777777" w:rsidTr="00172923">
        <w:trPr>
          <w:trHeight w:hRule="exact" w:val="697"/>
        </w:trPr>
        <w:tc>
          <w:tcPr>
            <w:tcW w:w="1985" w:type="dxa"/>
            <w:vMerge/>
            <w:tcBorders>
              <w:left w:val="single" w:sz="4" w:space="0" w:color="auto"/>
            </w:tcBorders>
            <w:shd w:val="clear" w:color="auto" w:fill="auto"/>
            <w:vAlign w:val="center"/>
          </w:tcPr>
          <w:p w14:paraId="7C6C855B" w14:textId="77777777" w:rsidR="008B0FF1" w:rsidRPr="00D626BE" w:rsidRDefault="008B0FF1" w:rsidP="00EB413E">
            <w:pPr>
              <w:spacing w:after="0" w:line="240" w:lineRule="auto"/>
              <w:jc w:val="center"/>
              <w:rPr>
                <w:rFonts w:ascii="Arial" w:eastAsia="Times New Roman" w:hAnsi="Arial" w:cs="Arial"/>
                <w:b/>
              </w:rPr>
            </w:pPr>
          </w:p>
        </w:tc>
        <w:tc>
          <w:tcPr>
            <w:tcW w:w="5494" w:type="dxa"/>
            <w:vAlign w:val="center"/>
          </w:tcPr>
          <w:p w14:paraId="6A44FA07" w14:textId="77777777" w:rsidR="008B0FF1" w:rsidRPr="00D626BE" w:rsidRDefault="008B0FF1" w:rsidP="00172923">
            <w:pPr>
              <w:spacing w:after="0" w:line="240" w:lineRule="auto"/>
              <w:rPr>
                <w:rFonts w:ascii="Arial" w:hAnsi="Arial" w:cs="Arial"/>
              </w:rPr>
            </w:pPr>
            <w:r w:rsidRPr="00D626BE">
              <w:rPr>
                <w:rFonts w:ascii="Arial" w:hAnsi="Arial" w:cs="Arial"/>
              </w:rPr>
              <w:t>Ability to work on own initiative.</w:t>
            </w:r>
          </w:p>
        </w:tc>
        <w:tc>
          <w:tcPr>
            <w:tcW w:w="1560" w:type="dxa"/>
            <w:tcBorders>
              <w:bottom w:val="single" w:sz="4" w:space="0" w:color="auto"/>
            </w:tcBorders>
            <w:shd w:val="clear" w:color="auto" w:fill="auto"/>
            <w:vAlign w:val="center"/>
          </w:tcPr>
          <w:p w14:paraId="7338D60D" w14:textId="77777777" w:rsidR="008B0FF1" w:rsidRPr="00D626BE" w:rsidRDefault="00172923"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6678A60F" w14:textId="77777777" w:rsidR="008B0FF1" w:rsidRPr="00D626BE" w:rsidRDefault="008B0FF1" w:rsidP="00172923">
            <w:pPr>
              <w:spacing w:after="0" w:line="240" w:lineRule="auto"/>
              <w:jc w:val="center"/>
              <w:rPr>
                <w:rFonts w:ascii="Arial" w:eastAsia="Times New Roman" w:hAnsi="Arial" w:cs="Arial"/>
              </w:rPr>
            </w:pPr>
          </w:p>
        </w:tc>
      </w:tr>
      <w:tr w:rsidR="00EB413E" w:rsidRPr="00D626BE" w14:paraId="5E898ECE" w14:textId="77777777" w:rsidTr="00172923">
        <w:trPr>
          <w:trHeight w:hRule="exact" w:val="163"/>
        </w:trPr>
        <w:tc>
          <w:tcPr>
            <w:tcW w:w="1985" w:type="dxa"/>
            <w:tcBorders>
              <w:left w:val="single" w:sz="4" w:space="0" w:color="auto"/>
            </w:tcBorders>
            <w:shd w:val="clear" w:color="auto" w:fill="D9D9D9" w:themeFill="background1" w:themeFillShade="D9"/>
            <w:vAlign w:val="center"/>
          </w:tcPr>
          <w:p w14:paraId="112D358E" w14:textId="77777777" w:rsidR="00EB413E" w:rsidRPr="00D626BE" w:rsidRDefault="00EB413E" w:rsidP="00EB413E">
            <w:pPr>
              <w:spacing w:after="0" w:line="240" w:lineRule="auto"/>
              <w:jc w:val="center"/>
              <w:rPr>
                <w:rFonts w:ascii="Arial" w:eastAsia="Times New Roman" w:hAnsi="Arial" w:cs="Arial"/>
                <w:b/>
              </w:rPr>
            </w:pPr>
          </w:p>
        </w:tc>
        <w:tc>
          <w:tcPr>
            <w:tcW w:w="5494" w:type="dxa"/>
            <w:tcBorders>
              <w:bottom w:val="single" w:sz="4" w:space="0" w:color="auto"/>
            </w:tcBorders>
            <w:shd w:val="clear" w:color="auto" w:fill="D9D9D9" w:themeFill="background1" w:themeFillShade="D9"/>
            <w:vAlign w:val="center"/>
          </w:tcPr>
          <w:p w14:paraId="0E6C3E9D" w14:textId="77777777" w:rsidR="00EB413E" w:rsidRPr="00D626BE" w:rsidRDefault="00EB413E" w:rsidP="00172923">
            <w:pPr>
              <w:spacing w:after="0" w:line="240" w:lineRule="auto"/>
              <w:rPr>
                <w:rFonts w:ascii="Arial" w:hAnsi="Arial" w:cs="Arial"/>
              </w:rPr>
            </w:pPr>
          </w:p>
        </w:tc>
        <w:tc>
          <w:tcPr>
            <w:tcW w:w="1560" w:type="dxa"/>
            <w:tcBorders>
              <w:bottom w:val="single" w:sz="4" w:space="0" w:color="auto"/>
            </w:tcBorders>
            <w:shd w:val="clear" w:color="auto" w:fill="D9D9D9" w:themeFill="background1" w:themeFillShade="D9"/>
            <w:vAlign w:val="center"/>
          </w:tcPr>
          <w:p w14:paraId="69AABF16" w14:textId="77777777" w:rsidR="00EB413E" w:rsidRPr="00D626BE" w:rsidRDefault="00EB413E" w:rsidP="00172923">
            <w:pPr>
              <w:jc w:val="center"/>
              <w:rPr>
                <w:rFonts w:ascii="Arial" w:eastAsia="Times New Roman" w:hAnsi="Arial" w:cs="Arial"/>
              </w:rPr>
            </w:pPr>
          </w:p>
        </w:tc>
        <w:tc>
          <w:tcPr>
            <w:tcW w:w="1451" w:type="dxa"/>
            <w:tcBorders>
              <w:bottom w:val="single" w:sz="4" w:space="0" w:color="auto"/>
            </w:tcBorders>
            <w:shd w:val="clear" w:color="auto" w:fill="D9D9D9" w:themeFill="background1" w:themeFillShade="D9"/>
            <w:vAlign w:val="center"/>
          </w:tcPr>
          <w:p w14:paraId="567195B8" w14:textId="77777777" w:rsidR="00EB413E" w:rsidRPr="00D626BE" w:rsidRDefault="00EB413E" w:rsidP="00172923">
            <w:pPr>
              <w:tabs>
                <w:tab w:val="left" w:pos="465"/>
                <w:tab w:val="center" w:pos="671"/>
              </w:tabs>
              <w:spacing w:after="0" w:line="240" w:lineRule="auto"/>
              <w:jc w:val="center"/>
              <w:rPr>
                <w:rFonts w:ascii="Arial" w:eastAsia="Times New Roman" w:hAnsi="Arial" w:cs="Arial"/>
              </w:rPr>
            </w:pPr>
          </w:p>
        </w:tc>
      </w:tr>
      <w:tr w:rsidR="008B0FF1" w:rsidRPr="00D626BE" w14:paraId="60B08F9C" w14:textId="77777777" w:rsidTr="00172923">
        <w:trPr>
          <w:trHeight w:hRule="exact" w:val="666"/>
        </w:trPr>
        <w:tc>
          <w:tcPr>
            <w:tcW w:w="1985" w:type="dxa"/>
            <w:vMerge w:val="restart"/>
            <w:tcBorders>
              <w:left w:val="single" w:sz="4" w:space="0" w:color="auto"/>
            </w:tcBorders>
            <w:shd w:val="clear" w:color="auto" w:fill="auto"/>
            <w:vAlign w:val="center"/>
          </w:tcPr>
          <w:p w14:paraId="5E38624E" w14:textId="77777777" w:rsidR="008B0FF1" w:rsidRPr="00D626BE" w:rsidRDefault="008B0FF1" w:rsidP="00EB413E">
            <w:pPr>
              <w:spacing w:after="0" w:line="240" w:lineRule="auto"/>
              <w:jc w:val="center"/>
              <w:rPr>
                <w:rFonts w:ascii="Arial" w:eastAsia="Times New Roman" w:hAnsi="Arial" w:cs="Arial"/>
                <w:b/>
              </w:rPr>
            </w:pPr>
            <w:r w:rsidRPr="00D626BE">
              <w:rPr>
                <w:rFonts w:ascii="Arial" w:eastAsia="Times New Roman" w:hAnsi="Arial" w:cs="Arial"/>
                <w:b/>
              </w:rPr>
              <w:t>Knowledge</w:t>
            </w:r>
          </w:p>
        </w:tc>
        <w:tc>
          <w:tcPr>
            <w:tcW w:w="5494" w:type="dxa"/>
            <w:tcBorders>
              <w:bottom w:val="single" w:sz="4" w:space="0" w:color="auto"/>
            </w:tcBorders>
            <w:vAlign w:val="center"/>
          </w:tcPr>
          <w:p w14:paraId="342032A3" w14:textId="77777777" w:rsidR="008B0FF1" w:rsidRPr="00D626BE" w:rsidRDefault="008B0FF1" w:rsidP="00DF2B69">
            <w:pPr>
              <w:spacing w:after="0" w:line="240" w:lineRule="auto"/>
              <w:rPr>
                <w:rFonts w:ascii="Arial" w:hAnsi="Arial" w:cs="Arial"/>
              </w:rPr>
            </w:pPr>
            <w:r w:rsidRPr="00D626BE">
              <w:rPr>
                <w:rFonts w:ascii="Arial" w:hAnsi="Arial" w:cs="Arial"/>
              </w:rPr>
              <w:t>To have a strong working knowledge of IT</w:t>
            </w:r>
            <w:r w:rsidR="00A26DD2" w:rsidRPr="00D626BE">
              <w:rPr>
                <w:rFonts w:ascii="Arial" w:hAnsi="Arial" w:cs="Arial"/>
              </w:rPr>
              <w:t>,</w:t>
            </w:r>
            <w:r w:rsidRPr="00D626BE">
              <w:rPr>
                <w:rFonts w:ascii="Arial" w:hAnsi="Arial" w:cs="Arial"/>
              </w:rPr>
              <w:t xml:space="preserve"> </w:t>
            </w:r>
            <w:r w:rsidR="00A26DD2" w:rsidRPr="00D626BE">
              <w:rPr>
                <w:rFonts w:ascii="Arial" w:hAnsi="Arial" w:cs="Arial"/>
              </w:rPr>
              <w:t xml:space="preserve">encompassing proficiency in </w:t>
            </w:r>
            <w:r w:rsidR="00DF2B69" w:rsidRPr="00D626BE">
              <w:rPr>
                <w:rFonts w:ascii="Arial" w:hAnsi="Arial" w:cs="Arial"/>
              </w:rPr>
              <w:t>payroll</w:t>
            </w:r>
            <w:r w:rsidR="00A26DD2" w:rsidRPr="00D626BE">
              <w:rPr>
                <w:rFonts w:ascii="Arial" w:hAnsi="Arial" w:cs="Arial"/>
              </w:rPr>
              <w:t xml:space="preserve"> software.</w:t>
            </w:r>
          </w:p>
        </w:tc>
        <w:tc>
          <w:tcPr>
            <w:tcW w:w="1560" w:type="dxa"/>
            <w:tcBorders>
              <w:bottom w:val="single" w:sz="4" w:space="0" w:color="auto"/>
            </w:tcBorders>
            <w:shd w:val="clear" w:color="auto" w:fill="auto"/>
            <w:vAlign w:val="center"/>
          </w:tcPr>
          <w:p w14:paraId="52436B0F" w14:textId="77777777" w:rsidR="008B0FF1" w:rsidRPr="00D626BE" w:rsidRDefault="008B0FF1" w:rsidP="00172923">
            <w:pPr>
              <w:jc w:val="center"/>
              <w:rPr>
                <w:rFonts w:ascii="Arial" w:eastAsia="Times New Roman" w:hAnsi="Arial" w:cs="Arial"/>
              </w:rPr>
            </w:pPr>
            <w:r w:rsidRPr="00D626BE">
              <w:rPr>
                <w:rFonts w:ascii="Arial" w:eastAsia="Times New Roman" w:hAnsi="Arial" w:cs="Arial"/>
              </w:rPr>
              <w:sym w:font="Wingdings 2" w:char="F050"/>
            </w:r>
          </w:p>
        </w:tc>
        <w:tc>
          <w:tcPr>
            <w:tcW w:w="1451" w:type="dxa"/>
            <w:tcBorders>
              <w:bottom w:val="single" w:sz="4" w:space="0" w:color="auto"/>
            </w:tcBorders>
            <w:shd w:val="clear" w:color="auto" w:fill="auto"/>
            <w:vAlign w:val="center"/>
          </w:tcPr>
          <w:p w14:paraId="7F6F021A" w14:textId="77777777" w:rsidR="008B0FF1" w:rsidRPr="00D626BE" w:rsidRDefault="008B0FF1" w:rsidP="00172923">
            <w:pPr>
              <w:tabs>
                <w:tab w:val="left" w:pos="465"/>
                <w:tab w:val="center" w:pos="671"/>
              </w:tabs>
              <w:spacing w:after="0" w:line="240" w:lineRule="auto"/>
              <w:jc w:val="center"/>
              <w:rPr>
                <w:rFonts w:ascii="Arial" w:eastAsia="Times New Roman" w:hAnsi="Arial" w:cs="Arial"/>
              </w:rPr>
            </w:pPr>
          </w:p>
        </w:tc>
      </w:tr>
      <w:tr w:rsidR="008B0FF1" w:rsidRPr="00D626BE" w14:paraId="40169313" w14:textId="77777777" w:rsidTr="00172923">
        <w:trPr>
          <w:trHeight w:hRule="exact" w:val="1091"/>
        </w:trPr>
        <w:tc>
          <w:tcPr>
            <w:tcW w:w="1985" w:type="dxa"/>
            <w:vMerge/>
            <w:tcBorders>
              <w:left w:val="single" w:sz="4" w:space="0" w:color="auto"/>
            </w:tcBorders>
            <w:shd w:val="clear" w:color="auto" w:fill="auto"/>
          </w:tcPr>
          <w:p w14:paraId="708250B9" w14:textId="77777777" w:rsidR="008B0FF1" w:rsidRPr="00D626BE" w:rsidRDefault="008B0FF1" w:rsidP="00EB413E">
            <w:pPr>
              <w:spacing w:after="0" w:line="240" w:lineRule="auto"/>
              <w:rPr>
                <w:rFonts w:ascii="Arial" w:eastAsia="Times New Roman" w:hAnsi="Arial" w:cs="Arial"/>
                <w:b/>
              </w:rPr>
            </w:pPr>
          </w:p>
        </w:tc>
        <w:tc>
          <w:tcPr>
            <w:tcW w:w="5494" w:type="dxa"/>
            <w:shd w:val="clear" w:color="auto" w:fill="auto"/>
            <w:vAlign w:val="center"/>
          </w:tcPr>
          <w:p w14:paraId="525FCF7A" w14:textId="77777777" w:rsidR="008B0FF1" w:rsidRPr="00D626BE" w:rsidRDefault="008B0FF1" w:rsidP="00DF2B69">
            <w:pPr>
              <w:spacing w:after="0" w:line="240" w:lineRule="auto"/>
              <w:rPr>
                <w:rFonts w:ascii="Arial" w:hAnsi="Arial" w:cs="Arial"/>
              </w:rPr>
            </w:pPr>
            <w:r w:rsidRPr="00D626BE">
              <w:rPr>
                <w:rFonts w:ascii="Arial" w:hAnsi="Arial" w:cs="Arial"/>
              </w:rPr>
              <w:t>Knowledge of the factors which put children and young people at risk of crime, poor attendance at school and social exclusion and how</w:t>
            </w:r>
            <w:r w:rsidR="00DF2B69" w:rsidRPr="00D626BE">
              <w:rPr>
                <w:rFonts w:ascii="Arial" w:hAnsi="Arial" w:cs="Arial"/>
              </w:rPr>
              <w:t xml:space="preserve"> performance management may </w:t>
            </w:r>
            <w:r w:rsidR="00A26DD2" w:rsidRPr="00D626BE">
              <w:rPr>
                <w:rFonts w:ascii="Arial" w:hAnsi="Arial" w:cs="Arial"/>
              </w:rPr>
              <w:t>improve provision.</w:t>
            </w:r>
          </w:p>
        </w:tc>
        <w:tc>
          <w:tcPr>
            <w:tcW w:w="1560" w:type="dxa"/>
            <w:shd w:val="clear" w:color="auto" w:fill="auto"/>
            <w:vAlign w:val="center"/>
          </w:tcPr>
          <w:p w14:paraId="40A76857" w14:textId="77777777" w:rsidR="008B0FF1" w:rsidRPr="00D626BE" w:rsidRDefault="008B0FF1" w:rsidP="00172923">
            <w:pPr>
              <w:spacing w:after="0" w:line="240" w:lineRule="auto"/>
              <w:jc w:val="center"/>
              <w:rPr>
                <w:rFonts w:ascii="Arial" w:eastAsia="Times New Roman" w:hAnsi="Arial" w:cs="Arial"/>
              </w:rPr>
            </w:pPr>
          </w:p>
        </w:tc>
        <w:tc>
          <w:tcPr>
            <w:tcW w:w="1451" w:type="dxa"/>
            <w:shd w:val="clear" w:color="auto" w:fill="auto"/>
            <w:vAlign w:val="center"/>
          </w:tcPr>
          <w:p w14:paraId="715AB675" w14:textId="77777777" w:rsidR="008B0FF1" w:rsidRPr="00D626BE" w:rsidRDefault="008B0FF1" w:rsidP="00172923">
            <w:pPr>
              <w:tabs>
                <w:tab w:val="left" w:pos="465"/>
                <w:tab w:val="center" w:pos="671"/>
              </w:tabs>
              <w:spacing w:after="0" w:line="240" w:lineRule="auto"/>
              <w:jc w:val="center"/>
              <w:rPr>
                <w:rFonts w:ascii="Arial" w:eastAsia="Times New Roman" w:hAnsi="Arial" w:cs="Arial"/>
              </w:rPr>
            </w:pPr>
            <w:r w:rsidRPr="00D626BE">
              <w:rPr>
                <w:rFonts w:ascii="Arial" w:eastAsia="Times New Roman" w:hAnsi="Arial" w:cs="Arial"/>
              </w:rPr>
              <w:sym w:font="Wingdings 2" w:char="F050"/>
            </w:r>
          </w:p>
        </w:tc>
      </w:tr>
      <w:tr w:rsidR="008B0FF1" w:rsidRPr="00D626BE" w14:paraId="06C27454" w14:textId="77777777" w:rsidTr="00172923">
        <w:trPr>
          <w:trHeight w:hRule="exact" w:val="712"/>
        </w:trPr>
        <w:tc>
          <w:tcPr>
            <w:tcW w:w="1985" w:type="dxa"/>
            <w:vMerge/>
            <w:tcBorders>
              <w:left w:val="single" w:sz="4" w:space="0" w:color="auto"/>
            </w:tcBorders>
            <w:shd w:val="clear" w:color="auto" w:fill="auto"/>
          </w:tcPr>
          <w:p w14:paraId="3D152162" w14:textId="77777777" w:rsidR="008B0FF1" w:rsidRPr="00D626BE" w:rsidRDefault="008B0FF1" w:rsidP="00EB413E">
            <w:pPr>
              <w:spacing w:after="0" w:line="240" w:lineRule="auto"/>
              <w:rPr>
                <w:rFonts w:ascii="Arial" w:eastAsia="Times New Roman" w:hAnsi="Arial" w:cs="Arial"/>
                <w:b/>
              </w:rPr>
            </w:pPr>
          </w:p>
        </w:tc>
        <w:tc>
          <w:tcPr>
            <w:tcW w:w="5494" w:type="dxa"/>
            <w:shd w:val="clear" w:color="auto" w:fill="auto"/>
            <w:vAlign w:val="center"/>
          </w:tcPr>
          <w:p w14:paraId="6EAE9280" w14:textId="77777777" w:rsidR="008B0FF1" w:rsidRPr="00D626BE" w:rsidRDefault="008B0FF1" w:rsidP="00172923">
            <w:pPr>
              <w:spacing w:after="0" w:line="240" w:lineRule="auto"/>
              <w:rPr>
                <w:rFonts w:ascii="Arial" w:hAnsi="Arial" w:cs="Arial"/>
              </w:rPr>
            </w:pPr>
            <w:r w:rsidRPr="00D626BE">
              <w:rPr>
                <w:rFonts w:ascii="Arial" w:hAnsi="Arial" w:cs="Arial"/>
              </w:rPr>
              <w:t>Familiarity with protocol a</w:t>
            </w:r>
            <w:r w:rsidR="00172923" w:rsidRPr="00D626BE">
              <w:rPr>
                <w:rFonts w:ascii="Arial" w:hAnsi="Arial" w:cs="Arial"/>
              </w:rPr>
              <w:t>n</w:t>
            </w:r>
            <w:r w:rsidRPr="00D626BE">
              <w:rPr>
                <w:rFonts w:ascii="Arial" w:hAnsi="Arial" w:cs="Arial"/>
              </w:rPr>
              <w:t>d practices within the education sector or other public sector organisation.</w:t>
            </w:r>
          </w:p>
        </w:tc>
        <w:tc>
          <w:tcPr>
            <w:tcW w:w="1560" w:type="dxa"/>
            <w:shd w:val="clear" w:color="auto" w:fill="auto"/>
            <w:vAlign w:val="center"/>
          </w:tcPr>
          <w:p w14:paraId="3A3739E7" w14:textId="77777777" w:rsidR="008B0FF1" w:rsidRPr="00D626BE" w:rsidRDefault="008B0FF1" w:rsidP="00172923">
            <w:pPr>
              <w:spacing w:after="0" w:line="240" w:lineRule="auto"/>
              <w:jc w:val="center"/>
              <w:rPr>
                <w:rFonts w:ascii="Arial" w:eastAsia="Times New Roman" w:hAnsi="Arial" w:cs="Arial"/>
              </w:rPr>
            </w:pPr>
          </w:p>
        </w:tc>
        <w:tc>
          <w:tcPr>
            <w:tcW w:w="1451" w:type="dxa"/>
            <w:shd w:val="clear" w:color="auto" w:fill="auto"/>
            <w:vAlign w:val="center"/>
          </w:tcPr>
          <w:p w14:paraId="73B52111" w14:textId="77777777" w:rsidR="008B0FF1" w:rsidRPr="00D626BE" w:rsidRDefault="00172923" w:rsidP="00172923">
            <w:pPr>
              <w:tabs>
                <w:tab w:val="left" w:pos="465"/>
                <w:tab w:val="center" w:pos="671"/>
              </w:tabs>
              <w:spacing w:after="0" w:line="240" w:lineRule="auto"/>
              <w:jc w:val="center"/>
              <w:rPr>
                <w:rFonts w:ascii="Arial" w:eastAsia="Times New Roman" w:hAnsi="Arial" w:cs="Arial"/>
              </w:rPr>
            </w:pPr>
            <w:r w:rsidRPr="00D626BE">
              <w:rPr>
                <w:rFonts w:ascii="Arial" w:eastAsia="Times New Roman" w:hAnsi="Arial" w:cs="Arial"/>
              </w:rPr>
              <w:sym w:font="Wingdings 2" w:char="F050"/>
            </w:r>
          </w:p>
        </w:tc>
      </w:tr>
      <w:tr w:rsidR="00EB413E" w:rsidRPr="00D626BE" w14:paraId="6ED571C3" w14:textId="77777777" w:rsidTr="00172923">
        <w:trPr>
          <w:trHeight w:hRule="exact" w:val="170"/>
        </w:trPr>
        <w:tc>
          <w:tcPr>
            <w:tcW w:w="1985" w:type="dxa"/>
            <w:tcBorders>
              <w:top w:val="single" w:sz="4" w:space="0" w:color="auto"/>
              <w:left w:val="single" w:sz="4" w:space="0" w:color="auto"/>
            </w:tcBorders>
            <w:shd w:val="clear" w:color="auto" w:fill="D9D9D9" w:themeFill="background1" w:themeFillShade="D9"/>
            <w:vAlign w:val="center"/>
          </w:tcPr>
          <w:p w14:paraId="6CF56466" w14:textId="77777777" w:rsidR="00EB413E" w:rsidRPr="00D626BE" w:rsidRDefault="00EB413E" w:rsidP="00EB413E">
            <w:pPr>
              <w:spacing w:after="0" w:line="240" w:lineRule="auto"/>
              <w:jc w:val="center"/>
              <w:rPr>
                <w:rFonts w:ascii="Arial" w:eastAsia="Times New Roman" w:hAnsi="Arial" w:cs="Arial"/>
                <w:b/>
              </w:rPr>
            </w:pPr>
          </w:p>
        </w:tc>
        <w:tc>
          <w:tcPr>
            <w:tcW w:w="5494" w:type="dxa"/>
            <w:shd w:val="clear" w:color="auto" w:fill="D9D9D9" w:themeFill="background1" w:themeFillShade="D9"/>
            <w:vAlign w:val="center"/>
          </w:tcPr>
          <w:p w14:paraId="1D198B80" w14:textId="77777777" w:rsidR="00EB413E" w:rsidRPr="00D626BE" w:rsidRDefault="00EB413E" w:rsidP="00172923">
            <w:pPr>
              <w:spacing w:after="0" w:line="240" w:lineRule="auto"/>
              <w:rPr>
                <w:rFonts w:ascii="Arial" w:hAnsi="Arial" w:cs="Arial"/>
              </w:rPr>
            </w:pPr>
          </w:p>
        </w:tc>
        <w:tc>
          <w:tcPr>
            <w:tcW w:w="1560" w:type="dxa"/>
            <w:shd w:val="clear" w:color="auto" w:fill="D9D9D9" w:themeFill="background1" w:themeFillShade="D9"/>
            <w:vAlign w:val="center"/>
          </w:tcPr>
          <w:p w14:paraId="78097D72" w14:textId="77777777" w:rsidR="00EB413E" w:rsidRPr="00D626BE" w:rsidRDefault="00EB413E" w:rsidP="00172923">
            <w:pPr>
              <w:spacing w:after="0" w:line="240" w:lineRule="auto"/>
              <w:jc w:val="center"/>
              <w:rPr>
                <w:rFonts w:ascii="Arial" w:eastAsia="Times New Roman" w:hAnsi="Arial" w:cs="Arial"/>
              </w:rPr>
            </w:pPr>
          </w:p>
        </w:tc>
        <w:tc>
          <w:tcPr>
            <w:tcW w:w="1451" w:type="dxa"/>
            <w:shd w:val="clear" w:color="auto" w:fill="D9D9D9" w:themeFill="background1" w:themeFillShade="D9"/>
            <w:vAlign w:val="center"/>
          </w:tcPr>
          <w:p w14:paraId="1F1E775A" w14:textId="77777777" w:rsidR="00EB413E" w:rsidRPr="00D626BE" w:rsidRDefault="00EB413E" w:rsidP="00172923">
            <w:pPr>
              <w:tabs>
                <w:tab w:val="left" w:pos="465"/>
                <w:tab w:val="center" w:pos="671"/>
              </w:tabs>
              <w:spacing w:after="0" w:line="240" w:lineRule="auto"/>
              <w:jc w:val="center"/>
              <w:rPr>
                <w:rFonts w:ascii="Arial" w:eastAsia="Times New Roman" w:hAnsi="Arial" w:cs="Arial"/>
              </w:rPr>
            </w:pPr>
          </w:p>
        </w:tc>
      </w:tr>
      <w:tr w:rsidR="00D2393A" w:rsidRPr="00D626BE" w14:paraId="214C1CEA" w14:textId="77777777" w:rsidTr="00A26DD2">
        <w:trPr>
          <w:trHeight w:hRule="exact" w:val="697"/>
        </w:trPr>
        <w:tc>
          <w:tcPr>
            <w:tcW w:w="1985" w:type="dxa"/>
            <w:vMerge w:val="restart"/>
            <w:tcBorders>
              <w:top w:val="single" w:sz="4" w:space="0" w:color="auto"/>
              <w:left w:val="single" w:sz="4" w:space="0" w:color="auto"/>
            </w:tcBorders>
            <w:shd w:val="clear" w:color="auto" w:fill="auto"/>
            <w:vAlign w:val="center"/>
          </w:tcPr>
          <w:p w14:paraId="0D7A3D47" w14:textId="77777777" w:rsidR="00D2393A" w:rsidRPr="00D626BE" w:rsidRDefault="00D2393A" w:rsidP="00EB413E">
            <w:pPr>
              <w:spacing w:after="0" w:line="240" w:lineRule="auto"/>
              <w:jc w:val="center"/>
              <w:rPr>
                <w:rFonts w:ascii="Arial" w:eastAsia="Times New Roman" w:hAnsi="Arial" w:cs="Arial"/>
                <w:b/>
              </w:rPr>
            </w:pPr>
            <w:r w:rsidRPr="00D626BE">
              <w:rPr>
                <w:rFonts w:ascii="Arial" w:eastAsia="Times New Roman" w:hAnsi="Arial" w:cs="Arial"/>
                <w:b/>
              </w:rPr>
              <w:t>Special conditions</w:t>
            </w:r>
          </w:p>
        </w:tc>
        <w:tc>
          <w:tcPr>
            <w:tcW w:w="5494" w:type="dxa"/>
            <w:shd w:val="clear" w:color="auto" w:fill="auto"/>
            <w:vAlign w:val="center"/>
          </w:tcPr>
          <w:p w14:paraId="258D94F3" w14:textId="77777777" w:rsidR="00D2393A" w:rsidRPr="00D626BE" w:rsidRDefault="00D2393A" w:rsidP="00172923">
            <w:pPr>
              <w:spacing w:after="0" w:line="240" w:lineRule="auto"/>
              <w:rPr>
                <w:rFonts w:ascii="Arial" w:eastAsia="Times New Roman" w:hAnsi="Arial" w:cs="Arial"/>
              </w:rPr>
            </w:pPr>
            <w:r w:rsidRPr="00D626BE">
              <w:rPr>
                <w:rFonts w:ascii="Arial" w:eastAsia="Times New Roman" w:hAnsi="Arial" w:cs="Arial"/>
              </w:rPr>
              <w:t>Willing to undertake an Enhanced DBS check.</w:t>
            </w:r>
          </w:p>
        </w:tc>
        <w:tc>
          <w:tcPr>
            <w:tcW w:w="1560" w:type="dxa"/>
            <w:shd w:val="clear" w:color="auto" w:fill="auto"/>
            <w:vAlign w:val="center"/>
          </w:tcPr>
          <w:p w14:paraId="4398050B" w14:textId="77777777" w:rsidR="00D2393A" w:rsidRPr="00D626BE" w:rsidRDefault="00D2393A"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shd w:val="clear" w:color="auto" w:fill="auto"/>
            <w:vAlign w:val="center"/>
          </w:tcPr>
          <w:p w14:paraId="3A065DE0" w14:textId="77777777" w:rsidR="00D2393A" w:rsidRPr="00D626BE" w:rsidRDefault="00D2393A" w:rsidP="00172923">
            <w:pPr>
              <w:tabs>
                <w:tab w:val="left" w:pos="465"/>
                <w:tab w:val="center" w:pos="671"/>
              </w:tabs>
              <w:spacing w:after="0" w:line="240" w:lineRule="auto"/>
              <w:jc w:val="center"/>
              <w:rPr>
                <w:rFonts w:ascii="Arial" w:eastAsia="Times New Roman" w:hAnsi="Arial" w:cs="Arial"/>
              </w:rPr>
            </w:pPr>
          </w:p>
        </w:tc>
      </w:tr>
      <w:tr w:rsidR="00D2393A" w:rsidRPr="00D626BE" w14:paraId="03F43BCE" w14:textId="77777777" w:rsidTr="00A26DD2">
        <w:trPr>
          <w:trHeight w:hRule="exact" w:val="691"/>
        </w:trPr>
        <w:tc>
          <w:tcPr>
            <w:tcW w:w="1985" w:type="dxa"/>
            <w:vMerge/>
            <w:tcBorders>
              <w:left w:val="single" w:sz="4" w:space="0" w:color="auto"/>
            </w:tcBorders>
            <w:shd w:val="clear" w:color="auto" w:fill="auto"/>
          </w:tcPr>
          <w:p w14:paraId="7FFDFBDE" w14:textId="77777777" w:rsidR="00D2393A" w:rsidRPr="00D626BE" w:rsidRDefault="00D2393A" w:rsidP="00EB413E">
            <w:pPr>
              <w:spacing w:after="0" w:line="240" w:lineRule="auto"/>
              <w:rPr>
                <w:rFonts w:ascii="Arial" w:eastAsia="Times New Roman" w:hAnsi="Arial" w:cs="Arial"/>
                <w:b/>
              </w:rPr>
            </w:pPr>
          </w:p>
        </w:tc>
        <w:tc>
          <w:tcPr>
            <w:tcW w:w="5494" w:type="dxa"/>
            <w:shd w:val="clear" w:color="auto" w:fill="auto"/>
            <w:vAlign w:val="center"/>
          </w:tcPr>
          <w:p w14:paraId="4DB48310" w14:textId="77777777" w:rsidR="00D2393A" w:rsidRPr="00D626BE" w:rsidRDefault="00D2393A" w:rsidP="00172923">
            <w:pPr>
              <w:spacing w:after="0" w:line="240" w:lineRule="auto"/>
              <w:rPr>
                <w:rFonts w:ascii="Arial" w:hAnsi="Arial" w:cs="Arial"/>
              </w:rPr>
            </w:pPr>
            <w:r w:rsidRPr="00D626BE">
              <w:rPr>
                <w:rFonts w:ascii="Arial" w:hAnsi="Arial" w:cs="Arial"/>
              </w:rPr>
              <w:t>Willing to work beyond conventional hours.</w:t>
            </w:r>
          </w:p>
        </w:tc>
        <w:tc>
          <w:tcPr>
            <w:tcW w:w="1560" w:type="dxa"/>
            <w:shd w:val="clear" w:color="auto" w:fill="auto"/>
            <w:vAlign w:val="center"/>
          </w:tcPr>
          <w:p w14:paraId="2114C9C4" w14:textId="77777777" w:rsidR="00D2393A" w:rsidRPr="00D626BE" w:rsidRDefault="00D2393A" w:rsidP="00172923">
            <w:pPr>
              <w:spacing w:after="0" w:line="240" w:lineRule="auto"/>
              <w:jc w:val="center"/>
              <w:rPr>
                <w:rFonts w:ascii="Arial" w:eastAsia="Times New Roman" w:hAnsi="Arial" w:cs="Arial"/>
              </w:rPr>
            </w:pPr>
            <w:r w:rsidRPr="00D626BE">
              <w:rPr>
                <w:rFonts w:ascii="Arial" w:eastAsia="Times New Roman" w:hAnsi="Arial" w:cs="Arial"/>
              </w:rPr>
              <w:sym w:font="Wingdings 2" w:char="F050"/>
            </w:r>
          </w:p>
        </w:tc>
        <w:tc>
          <w:tcPr>
            <w:tcW w:w="1451" w:type="dxa"/>
            <w:shd w:val="clear" w:color="auto" w:fill="auto"/>
            <w:vAlign w:val="center"/>
          </w:tcPr>
          <w:p w14:paraId="358D2C96" w14:textId="77777777" w:rsidR="00D2393A" w:rsidRPr="00D626BE" w:rsidRDefault="00D2393A" w:rsidP="00172923">
            <w:pPr>
              <w:tabs>
                <w:tab w:val="left" w:pos="465"/>
                <w:tab w:val="center" w:pos="671"/>
              </w:tabs>
              <w:spacing w:after="0" w:line="240" w:lineRule="auto"/>
              <w:jc w:val="center"/>
              <w:rPr>
                <w:rFonts w:ascii="Arial" w:eastAsia="Times New Roman" w:hAnsi="Arial" w:cs="Arial"/>
              </w:rPr>
            </w:pPr>
          </w:p>
        </w:tc>
      </w:tr>
      <w:tr w:rsidR="00D2393A" w:rsidRPr="00D626BE" w14:paraId="22DB2369" w14:textId="77777777" w:rsidTr="00020080">
        <w:trPr>
          <w:trHeight w:hRule="exact" w:val="686"/>
        </w:trPr>
        <w:tc>
          <w:tcPr>
            <w:tcW w:w="1985" w:type="dxa"/>
            <w:vMerge/>
            <w:tcBorders>
              <w:left w:val="single" w:sz="4" w:space="0" w:color="auto"/>
              <w:bottom w:val="single" w:sz="4" w:space="0" w:color="auto"/>
            </w:tcBorders>
            <w:shd w:val="clear" w:color="auto" w:fill="auto"/>
          </w:tcPr>
          <w:p w14:paraId="4BA701FC" w14:textId="77777777" w:rsidR="00D2393A" w:rsidRPr="00D626BE" w:rsidRDefault="00D2393A" w:rsidP="00EB413E">
            <w:pPr>
              <w:spacing w:after="0" w:line="240" w:lineRule="auto"/>
              <w:rPr>
                <w:rFonts w:ascii="Arial" w:eastAsia="Times New Roman" w:hAnsi="Arial" w:cs="Arial"/>
                <w:b/>
              </w:rPr>
            </w:pPr>
          </w:p>
        </w:tc>
        <w:tc>
          <w:tcPr>
            <w:tcW w:w="5494" w:type="dxa"/>
            <w:shd w:val="clear" w:color="auto" w:fill="auto"/>
            <w:vAlign w:val="center"/>
          </w:tcPr>
          <w:p w14:paraId="61040A92" w14:textId="1F9A7C58" w:rsidR="00D2393A" w:rsidRPr="00D626BE" w:rsidRDefault="00020080" w:rsidP="00543813">
            <w:pPr>
              <w:spacing w:after="0" w:line="240" w:lineRule="auto"/>
              <w:rPr>
                <w:rFonts w:ascii="Arial" w:hAnsi="Arial" w:cs="Arial"/>
              </w:rPr>
            </w:pPr>
            <w:r w:rsidRPr="00D626BE">
              <w:rPr>
                <w:rFonts w:ascii="Arial" w:hAnsi="Arial" w:cs="Arial"/>
              </w:rPr>
              <w:t>Hold a current driving l</w:t>
            </w:r>
            <w:r w:rsidR="00543813">
              <w:rPr>
                <w:rFonts w:ascii="Arial" w:hAnsi="Arial" w:cs="Arial"/>
              </w:rPr>
              <w:t>icen</w:t>
            </w:r>
            <w:r w:rsidR="00C23343">
              <w:rPr>
                <w:rFonts w:ascii="Arial" w:hAnsi="Arial" w:cs="Arial"/>
              </w:rPr>
              <w:t>c</w:t>
            </w:r>
            <w:r w:rsidR="00543813">
              <w:rPr>
                <w:rFonts w:ascii="Arial" w:hAnsi="Arial" w:cs="Arial"/>
              </w:rPr>
              <w:t>e and use of own transport.</w:t>
            </w:r>
          </w:p>
        </w:tc>
        <w:tc>
          <w:tcPr>
            <w:tcW w:w="1560" w:type="dxa"/>
            <w:shd w:val="clear" w:color="auto" w:fill="auto"/>
            <w:vAlign w:val="center"/>
          </w:tcPr>
          <w:p w14:paraId="73165DB3" w14:textId="03AA4740" w:rsidR="00D2393A" w:rsidRPr="00D626BE" w:rsidRDefault="00D2393A" w:rsidP="00172923">
            <w:pPr>
              <w:spacing w:after="0" w:line="240" w:lineRule="auto"/>
              <w:jc w:val="center"/>
              <w:rPr>
                <w:rFonts w:ascii="Arial" w:eastAsia="Times New Roman" w:hAnsi="Arial" w:cs="Arial"/>
              </w:rPr>
            </w:pPr>
          </w:p>
        </w:tc>
        <w:tc>
          <w:tcPr>
            <w:tcW w:w="1451" w:type="dxa"/>
            <w:shd w:val="clear" w:color="auto" w:fill="auto"/>
            <w:vAlign w:val="center"/>
          </w:tcPr>
          <w:p w14:paraId="3C1593FD" w14:textId="66F13A73" w:rsidR="00D2393A" w:rsidRPr="00D626BE" w:rsidRDefault="00C23343" w:rsidP="00172923">
            <w:pPr>
              <w:tabs>
                <w:tab w:val="left" w:pos="465"/>
                <w:tab w:val="center" w:pos="671"/>
              </w:tabs>
              <w:spacing w:after="0" w:line="240" w:lineRule="auto"/>
              <w:jc w:val="center"/>
              <w:rPr>
                <w:rFonts w:ascii="Arial" w:eastAsia="Times New Roman" w:hAnsi="Arial" w:cs="Arial"/>
              </w:rPr>
            </w:pPr>
            <w:r w:rsidRPr="00C23343">
              <w:rPr>
                <w:rFonts w:ascii="Arial" w:eastAsia="Times New Roman" w:hAnsi="Arial" w:cs="Arial"/>
              </w:rPr>
              <w:sym w:font="Wingdings 2" w:char="F050"/>
            </w:r>
          </w:p>
        </w:tc>
      </w:tr>
    </w:tbl>
    <w:p w14:paraId="4BEA2618" w14:textId="77777777" w:rsidR="00EB413E" w:rsidRPr="00D626BE" w:rsidRDefault="00EB413E" w:rsidP="00EB413E">
      <w:pPr>
        <w:spacing w:after="0" w:line="240" w:lineRule="auto"/>
        <w:jc w:val="both"/>
        <w:rPr>
          <w:rFonts w:ascii="Arial" w:eastAsia="Times New Roman" w:hAnsi="Arial" w:cs="Arial"/>
          <w:bCs/>
          <w:lang w:eastAsia="en-GB"/>
        </w:rPr>
      </w:pPr>
      <w:r w:rsidRPr="00D626BE">
        <w:rPr>
          <w:rFonts w:ascii="Arial" w:eastAsia="Times New Roman" w:hAnsi="Arial" w:cs="Arial"/>
          <w:bCs/>
          <w:lang w:eastAsia="en-GB"/>
        </w:rPr>
        <w:t>Please find below a list of points that you will need to respond to in your supporting statement.  This should detail your experience and knowledge on each point. The information you provide in your statement will be assessed against the relevant items on the Person Specification points below.</w:t>
      </w:r>
    </w:p>
    <w:p w14:paraId="70C45456" w14:textId="77777777" w:rsidR="008B0FF1" w:rsidRPr="00D95434" w:rsidRDefault="008B0FF1">
      <w:pPr>
        <w:rPr>
          <w:rFonts w:ascii="Arial" w:hAnsi="Arial" w:cs="Arial"/>
        </w:rPr>
      </w:pPr>
    </w:p>
    <w:sectPr w:rsidR="008B0FF1" w:rsidRPr="00D95434" w:rsidSect="00556C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3008" w14:textId="77777777" w:rsidR="003A67F6" w:rsidRDefault="003A67F6" w:rsidP="00D95434">
      <w:pPr>
        <w:spacing w:after="0" w:line="240" w:lineRule="auto"/>
      </w:pPr>
      <w:r>
        <w:separator/>
      </w:r>
    </w:p>
  </w:endnote>
  <w:endnote w:type="continuationSeparator" w:id="0">
    <w:p w14:paraId="08289805" w14:textId="77777777" w:rsidR="003A67F6" w:rsidRDefault="003A67F6" w:rsidP="00D9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79CB" w14:textId="77777777" w:rsidR="003A67F6" w:rsidRDefault="003A67F6" w:rsidP="00D95434">
      <w:pPr>
        <w:spacing w:after="0" w:line="240" w:lineRule="auto"/>
      </w:pPr>
      <w:r>
        <w:separator/>
      </w:r>
    </w:p>
  </w:footnote>
  <w:footnote w:type="continuationSeparator" w:id="0">
    <w:p w14:paraId="78F13181" w14:textId="77777777" w:rsidR="003A67F6" w:rsidRDefault="003A67F6" w:rsidP="00D9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DE4"/>
    <w:multiLevelType w:val="hybridMultilevel"/>
    <w:tmpl w:val="0DD4D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33C8F"/>
    <w:multiLevelType w:val="hybridMultilevel"/>
    <w:tmpl w:val="F5E87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025FC"/>
    <w:multiLevelType w:val="hybridMultilevel"/>
    <w:tmpl w:val="F138A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26A86"/>
    <w:multiLevelType w:val="hybridMultilevel"/>
    <w:tmpl w:val="B6B61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C3865"/>
    <w:multiLevelType w:val="hybridMultilevel"/>
    <w:tmpl w:val="69D8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89A"/>
    <w:multiLevelType w:val="hybridMultilevel"/>
    <w:tmpl w:val="E7D2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E1C3F"/>
    <w:multiLevelType w:val="hybridMultilevel"/>
    <w:tmpl w:val="B928A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C3453"/>
    <w:multiLevelType w:val="hybridMultilevel"/>
    <w:tmpl w:val="FF3EA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D430E"/>
    <w:multiLevelType w:val="hybridMultilevel"/>
    <w:tmpl w:val="78061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CE6F9D"/>
    <w:multiLevelType w:val="multilevel"/>
    <w:tmpl w:val="16B2F4C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484365C"/>
    <w:multiLevelType w:val="hybridMultilevel"/>
    <w:tmpl w:val="6712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C87BB0"/>
    <w:multiLevelType w:val="hybridMultilevel"/>
    <w:tmpl w:val="C9D2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C5CED"/>
    <w:multiLevelType w:val="hybridMultilevel"/>
    <w:tmpl w:val="8BA0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FFC"/>
    <w:multiLevelType w:val="hybridMultilevel"/>
    <w:tmpl w:val="3FB68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64BA2"/>
    <w:multiLevelType w:val="hybridMultilevel"/>
    <w:tmpl w:val="70CCC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277CD"/>
    <w:multiLevelType w:val="hybridMultilevel"/>
    <w:tmpl w:val="6AE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D70B6D"/>
    <w:multiLevelType w:val="hybridMultilevel"/>
    <w:tmpl w:val="FE4E9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567AB5"/>
    <w:multiLevelType w:val="hybridMultilevel"/>
    <w:tmpl w:val="913AE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2674D"/>
    <w:multiLevelType w:val="hybridMultilevel"/>
    <w:tmpl w:val="6838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773A22"/>
    <w:multiLevelType w:val="hybridMultilevel"/>
    <w:tmpl w:val="1AEAE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D15EC1"/>
    <w:multiLevelType w:val="hybridMultilevel"/>
    <w:tmpl w:val="95849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A04ECC"/>
    <w:multiLevelType w:val="hybridMultilevel"/>
    <w:tmpl w:val="75105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8C36C7"/>
    <w:multiLevelType w:val="hybridMultilevel"/>
    <w:tmpl w:val="76E24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B76F11"/>
    <w:multiLevelType w:val="hybridMultilevel"/>
    <w:tmpl w:val="462A4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162A23"/>
    <w:multiLevelType w:val="hybridMultilevel"/>
    <w:tmpl w:val="5FB6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520DB4"/>
    <w:multiLevelType w:val="hybridMultilevel"/>
    <w:tmpl w:val="AE821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48297D"/>
    <w:multiLevelType w:val="hybridMultilevel"/>
    <w:tmpl w:val="A5342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983A02"/>
    <w:multiLevelType w:val="hybridMultilevel"/>
    <w:tmpl w:val="52BE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353C20"/>
    <w:multiLevelType w:val="hybridMultilevel"/>
    <w:tmpl w:val="BAC83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0F1D05"/>
    <w:multiLevelType w:val="hybridMultilevel"/>
    <w:tmpl w:val="37029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64483"/>
    <w:multiLevelType w:val="hybridMultilevel"/>
    <w:tmpl w:val="565E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6690F"/>
    <w:multiLevelType w:val="hybridMultilevel"/>
    <w:tmpl w:val="540CE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276D25"/>
    <w:multiLevelType w:val="hybridMultilevel"/>
    <w:tmpl w:val="C67E7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F25876"/>
    <w:multiLevelType w:val="hybridMultilevel"/>
    <w:tmpl w:val="DB444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E21A4D"/>
    <w:multiLevelType w:val="hybridMultilevel"/>
    <w:tmpl w:val="89CE0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52353"/>
    <w:multiLevelType w:val="hybridMultilevel"/>
    <w:tmpl w:val="60D657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59F454B"/>
    <w:multiLevelType w:val="hybridMultilevel"/>
    <w:tmpl w:val="28B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3250B"/>
    <w:multiLevelType w:val="hybridMultilevel"/>
    <w:tmpl w:val="BEBE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C615FF"/>
    <w:multiLevelType w:val="hybridMultilevel"/>
    <w:tmpl w:val="1C44C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C7D2E"/>
    <w:multiLevelType w:val="hybridMultilevel"/>
    <w:tmpl w:val="44DAC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DE0426"/>
    <w:multiLevelType w:val="hybridMultilevel"/>
    <w:tmpl w:val="AEF46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B6584"/>
    <w:multiLevelType w:val="hybridMultilevel"/>
    <w:tmpl w:val="887A2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1562FF"/>
    <w:multiLevelType w:val="hybridMultilevel"/>
    <w:tmpl w:val="48F09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376BF2"/>
    <w:multiLevelType w:val="hybridMultilevel"/>
    <w:tmpl w:val="FDB82F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BA2241"/>
    <w:multiLevelType w:val="hybridMultilevel"/>
    <w:tmpl w:val="54A6C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E42A65"/>
    <w:multiLevelType w:val="hybridMultilevel"/>
    <w:tmpl w:val="47A6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45"/>
  </w:num>
  <w:num w:numId="4">
    <w:abstractNumId w:val="43"/>
  </w:num>
  <w:num w:numId="5">
    <w:abstractNumId w:val="27"/>
  </w:num>
  <w:num w:numId="6">
    <w:abstractNumId w:val="19"/>
  </w:num>
  <w:num w:numId="7">
    <w:abstractNumId w:val="9"/>
  </w:num>
  <w:num w:numId="8">
    <w:abstractNumId w:val="4"/>
  </w:num>
  <w:num w:numId="9">
    <w:abstractNumId w:val="5"/>
  </w:num>
  <w:num w:numId="10">
    <w:abstractNumId w:val="38"/>
  </w:num>
  <w:num w:numId="11">
    <w:abstractNumId w:val="30"/>
  </w:num>
  <w:num w:numId="12">
    <w:abstractNumId w:val="40"/>
  </w:num>
  <w:num w:numId="13">
    <w:abstractNumId w:val="12"/>
  </w:num>
  <w:num w:numId="14">
    <w:abstractNumId w:val="25"/>
  </w:num>
  <w:num w:numId="15">
    <w:abstractNumId w:val="26"/>
  </w:num>
  <w:num w:numId="16">
    <w:abstractNumId w:val="39"/>
  </w:num>
  <w:num w:numId="17">
    <w:abstractNumId w:val="24"/>
  </w:num>
  <w:num w:numId="18">
    <w:abstractNumId w:val="2"/>
  </w:num>
  <w:num w:numId="19">
    <w:abstractNumId w:val="37"/>
  </w:num>
  <w:num w:numId="20">
    <w:abstractNumId w:val="13"/>
  </w:num>
  <w:num w:numId="21">
    <w:abstractNumId w:val="6"/>
  </w:num>
  <w:num w:numId="22">
    <w:abstractNumId w:val="32"/>
  </w:num>
  <w:num w:numId="23">
    <w:abstractNumId w:val="33"/>
  </w:num>
  <w:num w:numId="24">
    <w:abstractNumId w:val="23"/>
  </w:num>
  <w:num w:numId="25">
    <w:abstractNumId w:val="11"/>
  </w:num>
  <w:num w:numId="26">
    <w:abstractNumId w:val="18"/>
  </w:num>
  <w:num w:numId="27">
    <w:abstractNumId w:val="14"/>
  </w:num>
  <w:num w:numId="28">
    <w:abstractNumId w:val="1"/>
  </w:num>
  <w:num w:numId="29">
    <w:abstractNumId w:val="16"/>
  </w:num>
  <w:num w:numId="30">
    <w:abstractNumId w:val="36"/>
  </w:num>
  <w:num w:numId="31">
    <w:abstractNumId w:val="0"/>
  </w:num>
  <w:num w:numId="32">
    <w:abstractNumId w:val="21"/>
  </w:num>
  <w:num w:numId="33">
    <w:abstractNumId w:val="15"/>
  </w:num>
  <w:num w:numId="34">
    <w:abstractNumId w:val="17"/>
  </w:num>
  <w:num w:numId="35">
    <w:abstractNumId w:val="44"/>
  </w:num>
  <w:num w:numId="36">
    <w:abstractNumId w:val="28"/>
  </w:num>
  <w:num w:numId="37">
    <w:abstractNumId w:val="31"/>
  </w:num>
  <w:num w:numId="38">
    <w:abstractNumId w:val="42"/>
  </w:num>
  <w:num w:numId="39">
    <w:abstractNumId w:val="20"/>
  </w:num>
  <w:num w:numId="40">
    <w:abstractNumId w:val="10"/>
  </w:num>
  <w:num w:numId="41">
    <w:abstractNumId w:val="3"/>
  </w:num>
  <w:num w:numId="42">
    <w:abstractNumId w:val="41"/>
  </w:num>
  <w:num w:numId="43">
    <w:abstractNumId w:val="29"/>
  </w:num>
  <w:num w:numId="44">
    <w:abstractNumId w:val="8"/>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CA"/>
    <w:rsid w:val="000025C1"/>
    <w:rsid w:val="000035B8"/>
    <w:rsid w:val="00005BA4"/>
    <w:rsid w:val="00020080"/>
    <w:rsid w:val="000460D0"/>
    <w:rsid w:val="000602DD"/>
    <w:rsid w:val="0007634E"/>
    <w:rsid w:val="000B3514"/>
    <w:rsid w:val="000C4A66"/>
    <w:rsid w:val="000C4FC2"/>
    <w:rsid w:val="000D25D7"/>
    <w:rsid w:val="000F12EE"/>
    <w:rsid w:val="00105D71"/>
    <w:rsid w:val="00121B2A"/>
    <w:rsid w:val="00137A6D"/>
    <w:rsid w:val="00172923"/>
    <w:rsid w:val="001C06C2"/>
    <w:rsid w:val="001C1955"/>
    <w:rsid w:val="001C3443"/>
    <w:rsid w:val="001D2392"/>
    <w:rsid w:val="001F46ED"/>
    <w:rsid w:val="00211830"/>
    <w:rsid w:val="00222689"/>
    <w:rsid w:val="002506AC"/>
    <w:rsid w:val="00256E8A"/>
    <w:rsid w:val="00285338"/>
    <w:rsid w:val="002878B5"/>
    <w:rsid w:val="0029548C"/>
    <w:rsid w:val="002E6CDE"/>
    <w:rsid w:val="002F03A1"/>
    <w:rsid w:val="002F4AC9"/>
    <w:rsid w:val="00311CED"/>
    <w:rsid w:val="00315477"/>
    <w:rsid w:val="00316EAB"/>
    <w:rsid w:val="00324BD6"/>
    <w:rsid w:val="00343F36"/>
    <w:rsid w:val="00377857"/>
    <w:rsid w:val="00380808"/>
    <w:rsid w:val="00383DD6"/>
    <w:rsid w:val="003A67F6"/>
    <w:rsid w:val="003D47A8"/>
    <w:rsid w:val="0043311C"/>
    <w:rsid w:val="00435E1C"/>
    <w:rsid w:val="00441B15"/>
    <w:rsid w:val="00445E4F"/>
    <w:rsid w:val="004518A0"/>
    <w:rsid w:val="004B138E"/>
    <w:rsid w:val="004C1F1D"/>
    <w:rsid w:val="004D46B5"/>
    <w:rsid w:val="004E0D4B"/>
    <w:rsid w:val="004E1D95"/>
    <w:rsid w:val="004E520F"/>
    <w:rsid w:val="00543813"/>
    <w:rsid w:val="005532FB"/>
    <w:rsid w:val="005560E7"/>
    <w:rsid w:val="005563A2"/>
    <w:rsid w:val="00556C04"/>
    <w:rsid w:val="00597714"/>
    <w:rsid w:val="00597919"/>
    <w:rsid w:val="006062F2"/>
    <w:rsid w:val="00615D71"/>
    <w:rsid w:val="00616FB2"/>
    <w:rsid w:val="006544A3"/>
    <w:rsid w:val="00662346"/>
    <w:rsid w:val="00683A44"/>
    <w:rsid w:val="006E5CBA"/>
    <w:rsid w:val="006F5F0B"/>
    <w:rsid w:val="00767AB7"/>
    <w:rsid w:val="00770DEF"/>
    <w:rsid w:val="00792D3D"/>
    <w:rsid w:val="00796DC5"/>
    <w:rsid w:val="007A73B6"/>
    <w:rsid w:val="007C2EA9"/>
    <w:rsid w:val="00802A91"/>
    <w:rsid w:val="008157CA"/>
    <w:rsid w:val="00845268"/>
    <w:rsid w:val="00847049"/>
    <w:rsid w:val="008B0FF1"/>
    <w:rsid w:val="008C1BE5"/>
    <w:rsid w:val="008D02DD"/>
    <w:rsid w:val="008D38B2"/>
    <w:rsid w:val="0094192B"/>
    <w:rsid w:val="009606F6"/>
    <w:rsid w:val="00966345"/>
    <w:rsid w:val="00966AE2"/>
    <w:rsid w:val="00974233"/>
    <w:rsid w:val="00993458"/>
    <w:rsid w:val="00997954"/>
    <w:rsid w:val="009A266C"/>
    <w:rsid w:val="009A33B0"/>
    <w:rsid w:val="009E1C7C"/>
    <w:rsid w:val="009E504A"/>
    <w:rsid w:val="009F2A88"/>
    <w:rsid w:val="00A10D3F"/>
    <w:rsid w:val="00A232EA"/>
    <w:rsid w:val="00A26DAD"/>
    <w:rsid w:val="00A26DD2"/>
    <w:rsid w:val="00A34FD1"/>
    <w:rsid w:val="00A5106E"/>
    <w:rsid w:val="00A65241"/>
    <w:rsid w:val="00A84121"/>
    <w:rsid w:val="00A92BB5"/>
    <w:rsid w:val="00A94236"/>
    <w:rsid w:val="00AB1FCF"/>
    <w:rsid w:val="00AC19C9"/>
    <w:rsid w:val="00AC4B93"/>
    <w:rsid w:val="00AD4A12"/>
    <w:rsid w:val="00B0088F"/>
    <w:rsid w:val="00B050B4"/>
    <w:rsid w:val="00B26A19"/>
    <w:rsid w:val="00B357F5"/>
    <w:rsid w:val="00B53F47"/>
    <w:rsid w:val="00B738DA"/>
    <w:rsid w:val="00B9759D"/>
    <w:rsid w:val="00C03D1B"/>
    <w:rsid w:val="00C21770"/>
    <w:rsid w:val="00C22275"/>
    <w:rsid w:val="00C222A1"/>
    <w:rsid w:val="00C23343"/>
    <w:rsid w:val="00C31B8C"/>
    <w:rsid w:val="00C43295"/>
    <w:rsid w:val="00C8057F"/>
    <w:rsid w:val="00CF4D9F"/>
    <w:rsid w:val="00D0249C"/>
    <w:rsid w:val="00D13DE1"/>
    <w:rsid w:val="00D2393A"/>
    <w:rsid w:val="00D37233"/>
    <w:rsid w:val="00D52E17"/>
    <w:rsid w:val="00D579EE"/>
    <w:rsid w:val="00D626BE"/>
    <w:rsid w:val="00D95434"/>
    <w:rsid w:val="00D95EC1"/>
    <w:rsid w:val="00D97CE0"/>
    <w:rsid w:val="00DF2B69"/>
    <w:rsid w:val="00E00009"/>
    <w:rsid w:val="00E14191"/>
    <w:rsid w:val="00E21265"/>
    <w:rsid w:val="00E22631"/>
    <w:rsid w:val="00E666AC"/>
    <w:rsid w:val="00E81110"/>
    <w:rsid w:val="00EB413E"/>
    <w:rsid w:val="00ED52E4"/>
    <w:rsid w:val="00EF6A2D"/>
    <w:rsid w:val="00F04D1A"/>
    <w:rsid w:val="00F2671C"/>
    <w:rsid w:val="00F3355F"/>
    <w:rsid w:val="00F339FC"/>
    <w:rsid w:val="00F673B4"/>
    <w:rsid w:val="00F73D06"/>
    <w:rsid w:val="00F82899"/>
    <w:rsid w:val="00FA0EAA"/>
    <w:rsid w:val="00FA37E7"/>
    <w:rsid w:val="00FA6F11"/>
    <w:rsid w:val="00FD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3763"/>
  <w15:docId w15:val="{F2AC25D1-62BD-4486-83C6-46D462C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7A8"/>
    <w:pPr>
      <w:ind w:left="720"/>
      <w:contextualSpacing/>
    </w:pPr>
  </w:style>
  <w:style w:type="paragraph" w:styleId="BalloonText">
    <w:name w:val="Balloon Text"/>
    <w:basedOn w:val="Normal"/>
    <w:link w:val="BalloonTextChar"/>
    <w:uiPriority w:val="99"/>
    <w:semiHidden/>
    <w:unhideWhenUsed/>
    <w:rsid w:val="00EB4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13E"/>
    <w:rPr>
      <w:rFonts w:ascii="Segoe UI" w:hAnsi="Segoe UI" w:cs="Segoe UI"/>
      <w:sz w:val="18"/>
      <w:szCs w:val="18"/>
    </w:rPr>
  </w:style>
  <w:style w:type="paragraph" w:styleId="Header">
    <w:name w:val="header"/>
    <w:basedOn w:val="Normal"/>
    <w:link w:val="HeaderChar"/>
    <w:uiPriority w:val="99"/>
    <w:unhideWhenUsed/>
    <w:rsid w:val="00D95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434"/>
  </w:style>
  <w:style w:type="paragraph" w:styleId="Footer">
    <w:name w:val="footer"/>
    <w:basedOn w:val="Normal"/>
    <w:link w:val="FooterChar"/>
    <w:uiPriority w:val="99"/>
    <w:unhideWhenUsed/>
    <w:rsid w:val="00D95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434"/>
  </w:style>
  <w:style w:type="paragraph" w:customStyle="1" w:styleId="Default">
    <w:name w:val="Default"/>
    <w:rsid w:val="008D02D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895D-96A6-4C6B-9B17-925544C0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Nigel</dc:creator>
  <cp:lastModifiedBy>Tanya Sarbutts</cp:lastModifiedBy>
  <cp:revision>5</cp:revision>
  <cp:lastPrinted>2023-10-25T13:39:00Z</cp:lastPrinted>
  <dcterms:created xsi:type="dcterms:W3CDTF">2025-03-06T11:05:00Z</dcterms:created>
  <dcterms:modified xsi:type="dcterms:W3CDTF">2025-03-13T10:17:00Z</dcterms:modified>
</cp:coreProperties>
</file>