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706"/>
        <w:gridCol w:w="1805"/>
        <w:gridCol w:w="709"/>
        <w:gridCol w:w="1164"/>
        <w:gridCol w:w="1423"/>
        <w:gridCol w:w="3966"/>
      </w:tblGrid>
      <w:tr w:rsidR="00EF0B77" w:rsidRPr="00E05A17" w14:paraId="78EF7BF2" w14:textId="77777777" w:rsidTr="00E05A17">
        <w:trPr>
          <w:trHeight w:val="283"/>
          <w:tblHeader/>
        </w:trPr>
        <w:tc>
          <w:tcPr>
            <w:tcW w:w="1706"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EF0B77" w:rsidRPr="00E05A17" w:rsidRDefault="00EF0B77" w:rsidP="00DE0AA1">
            <w:pPr>
              <w:spacing w:before="20" w:after="20"/>
              <w:rPr>
                <w:szCs w:val="19"/>
              </w:rPr>
            </w:pPr>
            <w:r w:rsidRPr="00E05A17">
              <w:rPr>
                <w:szCs w:val="19"/>
              </w:rPr>
              <w:t>Agency</w:t>
            </w:r>
          </w:p>
        </w:tc>
        <w:tc>
          <w:tcPr>
            <w:tcW w:w="3678"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7546840F" w:rsidR="00EF0B77" w:rsidRPr="00E05A17" w:rsidRDefault="0049590D" w:rsidP="00DE0AA1">
            <w:pPr>
              <w:spacing w:before="20" w:after="20"/>
              <w:rPr>
                <w:szCs w:val="19"/>
              </w:rPr>
            </w:pPr>
            <w:r w:rsidRPr="00E05A17">
              <w:rPr>
                <w:szCs w:val="19"/>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EF0B77" w:rsidRPr="00E05A17" w:rsidRDefault="00EF0B77" w:rsidP="00DE0AA1">
            <w:pPr>
              <w:spacing w:before="20" w:after="20"/>
              <w:rPr>
                <w:szCs w:val="19"/>
              </w:rPr>
            </w:pPr>
            <w:r w:rsidRPr="00E05A17">
              <w:rPr>
                <w:szCs w:val="19"/>
              </w:rPr>
              <w:t>Work unit</w:t>
            </w:r>
          </w:p>
        </w:tc>
        <w:tc>
          <w:tcPr>
            <w:tcW w:w="3966" w:type="dxa"/>
            <w:tcBorders>
              <w:top w:val="single" w:sz="4" w:space="0" w:color="1F1F5F" w:themeColor="text1"/>
              <w:left w:val="single" w:sz="4" w:space="0" w:color="1F1F5F" w:themeColor="text1"/>
            </w:tcBorders>
            <w:tcMar>
              <w:left w:w="57" w:type="dxa"/>
              <w:right w:w="57" w:type="dxa"/>
            </w:tcMar>
          </w:tcPr>
          <w:p w14:paraId="750C6E46" w14:textId="3839C043" w:rsidR="00EF0B77" w:rsidRPr="00E05A17" w:rsidRDefault="0049590D" w:rsidP="00487F1F">
            <w:pPr>
              <w:spacing w:before="20" w:after="20"/>
              <w:rPr>
                <w:szCs w:val="19"/>
              </w:rPr>
            </w:pPr>
            <w:r w:rsidRPr="00E05A17">
              <w:rPr>
                <w:szCs w:val="19"/>
              </w:rPr>
              <w:t>NT School of Distance Education</w:t>
            </w:r>
          </w:p>
        </w:tc>
      </w:tr>
      <w:tr w:rsidR="00EF0B77" w:rsidRPr="00E05A17" w14:paraId="5AF5FB9C" w14:textId="77777777" w:rsidTr="00E05A17">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EF0B77" w:rsidRPr="00E05A17" w:rsidRDefault="00EF0B77" w:rsidP="00DE0AA1">
            <w:pPr>
              <w:spacing w:before="20" w:after="20"/>
              <w:rPr>
                <w:szCs w:val="19"/>
              </w:rPr>
            </w:pPr>
            <w:r w:rsidRPr="00E05A17">
              <w:rPr>
                <w:szCs w:val="19"/>
              </w:rPr>
              <w:t>Job title</w:t>
            </w:r>
          </w:p>
        </w:tc>
        <w:tc>
          <w:tcPr>
            <w:tcW w:w="3678" w:type="dxa"/>
            <w:gridSpan w:val="3"/>
            <w:tcBorders>
              <w:left w:val="single" w:sz="4" w:space="0" w:color="1F1F5F" w:themeColor="text1"/>
              <w:right w:val="single" w:sz="4" w:space="0" w:color="1F1F5F" w:themeColor="text1"/>
            </w:tcBorders>
            <w:tcMar>
              <w:left w:w="57" w:type="dxa"/>
              <w:right w:w="57" w:type="dxa"/>
            </w:tcMar>
          </w:tcPr>
          <w:p w14:paraId="52A09AC0" w14:textId="30C44025" w:rsidR="00EF0B77" w:rsidRPr="00E05A17" w:rsidRDefault="0049590D" w:rsidP="00DE0AA1">
            <w:pPr>
              <w:spacing w:before="20" w:after="20"/>
              <w:rPr>
                <w:szCs w:val="19"/>
              </w:rPr>
            </w:pPr>
            <w:r w:rsidRPr="00E05A17">
              <w:rPr>
                <w:szCs w:val="19"/>
              </w:rPr>
              <w:t>eLearning Instructional Designer</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EF0B77" w:rsidRPr="00E05A17" w:rsidRDefault="00EF0B77" w:rsidP="00DE0AA1">
            <w:pPr>
              <w:spacing w:before="20" w:after="20"/>
              <w:rPr>
                <w:szCs w:val="19"/>
              </w:rPr>
            </w:pPr>
            <w:r w:rsidRPr="00E05A17">
              <w:rPr>
                <w:szCs w:val="19"/>
              </w:rPr>
              <w:t>Designation</w:t>
            </w:r>
          </w:p>
        </w:tc>
        <w:tc>
          <w:tcPr>
            <w:tcW w:w="3966" w:type="dxa"/>
            <w:tcBorders>
              <w:left w:val="single" w:sz="4" w:space="0" w:color="1F1F5F" w:themeColor="text1"/>
            </w:tcBorders>
            <w:tcMar>
              <w:left w:w="57" w:type="dxa"/>
              <w:right w:w="57" w:type="dxa"/>
            </w:tcMar>
          </w:tcPr>
          <w:p w14:paraId="7D345035" w14:textId="64FD049E" w:rsidR="00EF0B77" w:rsidRPr="00E05A17" w:rsidRDefault="0049590D" w:rsidP="00BA7CFB">
            <w:pPr>
              <w:spacing w:before="20" w:after="20"/>
              <w:rPr>
                <w:szCs w:val="19"/>
              </w:rPr>
            </w:pPr>
            <w:r w:rsidRPr="00E05A17">
              <w:rPr>
                <w:szCs w:val="19"/>
              </w:rPr>
              <w:t>Administrati</w:t>
            </w:r>
            <w:r w:rsidR="00122B7E">
              <w:rPr>
                <w:szCs w:val="19"/>
              </w:rPr>
              <w:t xml:space="preserve">ve </w:t>
            </w:r>
            <w:r w:rsidRPr="00E05A17">
              <w:rPr>
                <w:szCs w:val="19"/>
              </w:rPr>
              <w:t>Officer 6</w:t>
            </w:r>
          </w:p>
        </w:tc>
      </w:tr>
      <w:tr w:rsidR="00EF0B77" w:rsidRPr="00E05A17" w14:paraId="662BAEFC" w14:textId="77777777" w:rsidTr="00E05A17">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EF0B77" w:rsidRPr="00E05A17" w:rsidRDefault="00EF0B77" w:rsidP="00DE0AA1">
            <w:pPr>
              <w:spacing w:before="20" w:after="20"/>
              <w:rPr>
                <w:szCs w:val="19"/>
              </w:rPr>
            </w:pPr>
            <w:r w:rsidRPr="00E05A17">
              <w:rPr>
                <w:szCs w:val="19"/>
              </w:rPr>
              <w:t>Job type</w:t>
            </w:r>
          </w:p>
        </w:tc>
        <w:tc>
          <w:tcPr>
            <w:tcW w:w="3678" w:type="dxa"/>
            <w:gridSpan w:val="3"/>
            <w:tcBorders>
              <w:left w:val="single" w:sz="4" w:space="0" w:color="1F1F5F" w:themeColor="text1"/>
              <w:right w:val="single" w:sz="4" w:space="0" w:color="1F1F5F" w:themeColor="text1"/>
            </w:tcBorders>
            <w:tcMar>
              <w:left w:w="57" w:type="dxa"/>
              <w:right w:w="57" w:type="dxa"/>
            </w:tcMar>
          </w:tcPr>
          <w:p w14:paraId="25E8AF23" w14:textId="3988D91F" w:rsidR="00EF0B77" w:rsidRPr="00E05A17" w:rsidRDefault="00A34112" w:rsidP="00487F1F">
            <w:pPr>
              <w:spacing w:before="20" w:after="20"/>
              <w:rPr>
                <w:szCs w:val="19"/>
              </w:rPr>
            </w:pPr>
            <w:r w:rsidRPr="00E05A17">
              <w:rPr>
                <w:szCs w:val="19"/>
              </w:rPr>
              <w:t>Full</w:t>
            </w:r>
            <w:r w:rsidR="00122B7E">
              <w:rPr>
                <w:szCs w:val="19"/>
              </w:rPr>
              <w:t xml:space="preserve"> </w:t>
            </w:r>
            <w:r w:rsidRPr="00E05A17">
              <w:rPr>
                <w:szCs w:val="19"/>
              </w:rPr>
              <w:t>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77777777" w:rsidR="00EF0B77" w:rsidRPr="00E05A17" w:rsidRDefault="00EF0B77" w:rsidP="00DE0AA1">
            <w:pPr>
              <w:spacing w:before="20" w:after="20"/>
              <w:rPr>
                <w:szCs w:val="19"/>
              </w:rPr>
            </w:pPr>
            <w:r w:rsidRPr="00E05A17">
              <w:rPr>
                <w:szCs w:val="19"/>
              </w:rPr>
              <w:t>Duration</w:t>
            </w:r>
          </w:p>
        </w:tc>
        <w:tc>
          <w:tcPr>
            <w:tcW w:w="3966" w:type="dxa"/>
            <w:tcBorders>
              <w:left w:val="single" w:sz="4" w:space="0" w:color="1F1F5F" w:themeColor="text1"/>
            </w:tcBorders>
            <w:tcMar>
              <w:left w:w="57" w:type="dxa"/>
              <w:right w:w="57" w:type="dxa"/>
            </w:tcMar>
          </w:tcPr>
          <w:p w14:paraId="3D2C43A4" w14:textId="05EA21BD" w:rsidR="00EF0B77" w:rsidRPr="00E05A17" w:rsidRDefault="00A34112" w:rsidP="00DE0AA1">
            <w:pPr>
              <w:spacing w:before="20" w:after="20"/>
              <w:rPr>
                <w:szCs w:val="19"/>
              </w:rPr>
            </w:pPr>
            <w:r w:rsidRPr="00E05A17">
              <w:rPr>
                <w:szCs w:val="19"/>
              </w:rPr>
              <w:t>Fixed</w:t>
            </w:r>
            <w:r w:rsidR="00E05A17">
              <w:rPr>
                <w:szCs w:val="19"/>
              </w:rPr>
              <w:t xml:space="preserve"> for</w:t>
            </w:r>
            <w:r w:rsidR="007906DD" w:rsidRPr="00E05A17">
              <w:rPr>
                <w:szCs w:val="19"/>
              </w:rPr>
              <w:t xml:space="preserve"> 2 years</w:t>
            </w:r>
          </w:p>
        </w:tc>
      </w:tr>
      <w:tr w:rsidR="00EF0B77" w:rsidRPr="00E05A17" w14:paraId="619AA0D2" w14:textId="77777777" w:rsidTr="00E05A17">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543711DC" w:rsidR="00894461" w:rsidRPr="00E05A17" w:rsidRDefault="00EF0B77" w:rsidP="00A34112">
            <w:pPr>
              <w:spacing w:before="20" w:after="20"/>
              <w:rPr>
                <w:szCs w:val="19"/>
              </w:rPr>
            </w:pPr>
            <w:r w:rsidRPr="00E05A17">
              <w:rPr>
                <w:szCs w:val="19"/>
              </w:rPr>
              <w:t>Salary</w:t>
            </w:r>
          </w:p>
        </w:tc>
        <w:tc>
          <w:tcPr>
            <w:tcW w:w="3678" w:type="dxa"/>
            <w:gridSpan w:val="3"/>
            <w:tcBorders>
              <w:left w:val="single" w:sz="4" w:space="0" w:color="1F1F5F" w:themeColor="text1"/>
              <w:right w:val="single" w:sz="4" w:space="0" w:color="1F1F5F" w:themeColor="text1"/>
            </w:tcBorders>
            <w:tcMar>
              <w:left w:w="57" w:type="dxa"/>
              <w:right w:w="57" w:type="dxa"/>
            </w:tcMar>
          </w:tcPr>
          <w:p w14:paraId="4E5F7728" w14:textId="1AEB4D34" w:rsidR="00894461" w:rsidRPr="00E05A17" w:rsidRDefault="00651321" w:rsidP="00487F1F">
            <w:pPr>
              <w:spacing w:before="20" w:after="20"/>
              <w:rPr>
                <w:szCs w:val="19"/>
              </w:rPr>
            </w:pPr>
            <w:r w:rsidRPr="00E05A17">
              <w:rPr>
                <w:szCs w:val="19"/>
              </w:rPr>
              <w:t xml:space="preserve">$94,620 </w:t>
            </w:r>
            <w:r w:rsidR="00E05A17">
              <w:rPr>
                <w:szCs w:val="19"/>
              </w:rPr>
              <w:t>-</w:t>
            </w:r>
            <w:r w:rsidRPr="00E05A17">
              <w:rPr>
                <w:szCs w:val="19"/>
              </w:rPr>
              <w:t xml:space="preserve"> $105,609</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EF0B77" w:rsidRPr="00E05A17" w:rsidRDefault="00EF0B77" w:rsidP="00DE0AA1">
            <w:pPr>
              <w:spacing w:before="20" w:after="20"/>
              <w:rPr>
                <w:szCs w:val="19"/>
              </w:rPr>
            </w:pPr>
            <w:r w:rsidRPr="00E05A17">
              <w:rPr>
                <w:szCs w:val="19"/>
              </w:rPr>
              <w:t>Location</w:t>
            </w:r>
          </w:p>
        </w:tc>
        <w:tc>
          <w:tcPr>
            <w:tcW w:w="3966" w:type="dxa"/>
            <w:tcBorders>
              <w:left w:val="single" w:sz="4" w:space="0" w:color="1F1F5F" w:themeColor="text1"/>
            </w:tcBorders>
            <w:tcMar>
              <w:left w:w="57" w:type="dxa"/>
              <w:right w:w="57" w:type="dxa"/>
            </w:tcMar>
          </w:tcPr>
          <w:p w14:paraId="09461B86" w14:textId="1DC00883" w:rsidR="00EF0B77" w:rsidRPr="00E05A17" w:rsidRDefault="0049590D" w:rsidP="00DE0AA1">
            <w:pPr>
              <w:spacing w:before="20" w:after="20"/>
              <w:rPr>
                <w:szCs w:val="19"/>
              </w:rPr>
            </w:pPr>
            <w:r w:rsidRPr="00E05A17">
              <w:rPr>
                <w:szCs w:val="19"/>
              </w:rPr>
              <w:t>Darwin</w:t>
            </w:r>
          </w:p>
        </w:tc>
      </w:tr>
      <w:tr w:rsidR="00EF0B77" w:rsidRPr="00E05A17" w14:paraId="5F2A0EC4" w14:textId="77777777" w:rsidTr="00E05A17">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EF0B77" w:rsidRPr="00E05A17" w:rsidRDefault="00EF0B77" w:rsidP="00DE0AA1">
            <w:pPr>
              <w:spacing w:before="20" w:after="20"/>
              <w:rPr>
                <w:szCs w:val="19"/>
                <w:lang w:val="en-GB"/>
              </w:rPr>
            </w:pPr>
            <w:r w:rsidRPr="00E05A17">
              <w:rPr>
                <w:szCs w:val="19"/>
                <w:lang w:val="en-GB"/>
              </w:rPr>
              <w:t>Position number</w:t>
            </w:r>
          </w:p>
        </w:tc>
        <w:tc>
          <w:tcPr>
            <w:tcW w:w="1805"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7075A182" w:rsidR="00EF0B77" w:rsidRPr="00E05A17" w:rsidRDefault="0049590D" w:rsidP="00DE0AA1">
            <w:pPr>
              <w:spacing w:before="20" w:after="20"/>
              <w:rPr>
                <w:szCs w:val="19"/>
              </w:rPr>
            </w:pPr>
            <w:r w:rsidRPr="00E05A17">
              <w:rPr>
                <w:szCs w:val="19"/>
              </w:rPr>
              <w:t>30892</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EF0B77" w:rsidRPr="00E05A17" w:rsidRDefault="00EF0B77" w:rsidP="00DE0AA1">
            <w:pPr>
              <w:spacing w:before="20" w:after="20"/>
              <w:rPr>
                <w:szCs w:val="19"/>
              </w:rPr>
            </w:pPr>
            <w:r w:rsidRPr="00E05A17">
              <w:rPr>
                <w:szCs w:val="19"/>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540FBFC2" w:rsidR="00EF0B77" w:rsidRPr="00E05A17" w:rsidRDefault="00E05A17" w:rsidP="00A34112">
            <w:pPr>
              <w:spacing w:before="20" w:after="20"/>
              <w:rPr>
                <w:szCs w:val="19"/>
              </w:rPr>
            </w:pPr>
            <w:r w:rsidRPr="00E05A17">
              <w:rPr>
                <w:szCs w:val="19"/>
              </w:rPr>
              <w:t>295967</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EF0B77" w:rsidRPr="00E05A17" w:rsidRDefault="00EF0B77" w:rsidP="00DE0AA1">
            <w:pPr>
              <w:spacing w:before="20" w:after="20"/>
              <w:rPr>
                <w:szCs w:val="19"/>
              </w:rPr>
            </w:pPr>
            <w:r w:rsidRPr="00E05A17">
              <w:rPr>
                <w:szCs w:val="19"/>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3BF91F14" w14:textId="1EE940F0" w:rsidR="00EF0B77" w:rsidRPr="00E05A17" w:rsidRDefault="00E05A17" w:rsidP="00A34112">
            <w:pPr>
              <w:spacing w:before="20" w:after="20"/>
              <w:rPr>
                <w:szCs w:val="19"/>
              </w:rPr>
            </w:pPr>
            <w:r>
              <w:rPr>
                <w:szCs w:val="19"/>
              </w:rPr>
              <w:t>22/05/2024</w:t>
            </w:r>
          </w:p>
        </w:tc>
      </w:tr>
      <w:tr w:rsidR="00EF0B77" w:rsidRPr="00E05A17" w14:paraId="3B261C1C" w14:textId="77777777" w:rsidTr="00E05A17">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49F60AC4" w:rsidR="00EF0B77" w:rsidRPr="00E05A17" w:rsidRDefault="00EF0B77" w:rsidP="00DE0AA1">
            <w:pPr>
              <w:spacing w:before="20" w:after="20"/>
              <w:rPr>
                <w:szCs w:val="19"/>
                <w:lang w:val="en-GB"/>
              </w:rPr>
            </w:pPr>
            <w:r w:rsidRPr="00E05A17">
              <w:rPr>
                <w:szCs w:val="19"/>
                <w:lang w:val="en-GB"/>
              </w:rPr>
              <w:t>Contact</w:t>
            </w:r>
            <w:r w:rsidR="006D5F7D" w:rsidRPr="00E05A17">
              <w:rPr>
                <w:szCs w:val="19"/>
                <w:lang w:val="en-GB"/>
              </w:rPr>
              <w:t xml:space="preserve"> </w:t>
            </w:r>
            <w:r w:rsidR="00E05A17" w:rsidRPr="00E05A17">
              <w:rPr>
                <w:szCs w:val="19"/>
                <w:lang w:val="en-GB"/>
              </w:rPr>
              <w:t>o</w:t>
            </w:r>
            <w:r w:rsidR="006D5F7D" w:rsidRPr="00E05A17">
              <w:rPr>
                <w:szCs w:val="19"/>
                <w:lang w:val="en-GB"/>
              </w:rPr>
              <w:t>fficer</w:t>
            </w:r>
          </w:p>
        </w:tc>
        <w:tc>
          <w:tcPr>
            <w:tcW w:w="9067"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084843CB" w:rsidR="00EF0B77" w:rsidRPr="00E05A17" w:rsidRDefault="0049590D" w:rsidP="00DE0AA1">
            <w:pPr>
              <w:spacing w:before="20" w:after="20"/>
              <w:rPr>
                <w:szCs w:val="19"/>
              </w:rPr>
            </w:pPr>
            <w:r w:rsidRPr="00E05A17">
              <w:rPr>
                <w:szCs w:val="19"/>
              </w:rPr>
              <w:t xml:space="preserve">Kate Bourchier </w:t>
            </w:r>
            <w:r w:rsidR="00E05A17" w:rsidRPr="00E05A17">
              <w:rPr>
                <w:szCs w:val="19"/>
              </w:rPr>
              <w:t xml:space="preserve">on </w:t>
            </w:r>
            <w:r w:rsidRPr="00E05A17">
              <w:rPr>
                <w:szCs w:val="19"/>
              </w:rPr>
              <w:t>08 8922</w:t>
            </w:r>
            <w:r w:rsidR="00E05A17">
              <w:rPr>
                <w:szCs w:val="19"/>
              </w:rPr>
              <w:t xml:space="preserve"> </w:t>
            </w:r>
            <w:r w:rsidRPr="00E05A17">
              <w:rPr>
                <w:szCs w:val="19"/>
              </w:rPr>
              <w:t>2222 or</w:t>
            </w:r>
            <w:r w:rsidR="00E05A17" w:rsidRPr="00E05A17">
              <w:rPr>
                <w:szCs w:val="19"/>
              </w:rPr>
              <w:t xml:space="preserve"> </w:t>
            </w:r>
            <w:hyperlink r:id="rId9" w:history="1">
              <w:r w:rsidR="00E05A17" w:rsidRPr="00E05A17">
                <w:rPr>
                  <w:rStyle w:val="Hyperlink"/>
                  <w:szCs w:val="19"/>
                </w:rPr>
                <w:t>kate.bourchier@education.nt.gov.au</w:t>
              </w:r>
            </w:hyperlink>
            <w:r w:rsidR="00E05A17" w:rsidRPr="00E05A17">
              <w:rPr>
                <w:szCs w:val="19"/>
              </w:rPr>
              <w:t xml:space="preserve"> </w:t>
            </w:r>
          </w:p>
        </w:tc>
      </w:tr>
      <w:tr w:rsidR="00EF0B77" w:rsidRPr="00E05A17" w14:paraId="1C88AA8C" w14:textId="77777777" w:rsidTr="00E05A17">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EF0B77" w:rsidRPr="00E05A17" w:rsidRDefault="00EF0B77" w:rsidP="00DE0AA1">
            <w:pPr>
              <w:spacing w:before="20" w:after="20"/>
              <w:rPr>
                <w:szCs w:val="19"/>
                <w:lang w:val="en-GB"/>
              </w:rPr>
            </w:pPr>
            <w:r w:rsidRPr="00E05A17">
              <w:rPr>
                <w:szCs w:val="19"/>
                <w:lang w:val="en-GB"/>
              </w:rPr>
              <w:t xml:space="preserve">About the agency </w:t>
            </w:r>
          </w:p>
        </w:tc>
        <w:tc>
          <w:tcPr>
            <w:tcW w:w="9067"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2AB3576E" w:rsidR="00EF0B77" w:rsidRPr="00E05A17" w:rsidRDefault="00000000" w:rsidP="00487F1F">
            <w:pPr>
              <w:spacing w:before="20" w:after="20"/>
              <w:rPr>
                <w:color w:val="808080" w:themeColor="background1" w:themeShade="80"/>
                <w:szCs w:val="19"/>
              </w:rPr>
            </w:pPr>
            <w:hyperlink r:id="rId10" w:history="1">
              <w:r w:rsidR="00E05A17" w:rsidRPr="00E05A17">
                <w:rPr>
                  <w:rStyle w:val="Hyperlink"/>
                  <w:szCs w:val="19"/>
                </w:rPr>
                <w:t>https://education.nt.gov.au</w:t>
              </w:r>
            </w:hyperlink>
            <w:r w:rsidR="00E05A17" w:rsidRPr="00E05A17">
              <w:rPr>
                <w:szCs w:val="19"/>
              </w:rPr>
              <w:t xml:space="preserve"> </w:t>
            </w:r>
          </w:p>
        </w:tc>
      </w:tr>
      <w:tr w:rsidR="00EF0B77" w:rsidRPr="00E05A17" w14:paraId="4567092A" w14:textId="77777777" w:rsidTr="00E05A17">
        <w:trPr>
          <w:trHeight w:val="283"/>
          <w:tblHeader/>
        </w:trPr>
        <w:tc>
          <w:tcPr>
            <w:tcW w:w="1706"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EF0B77" w:rsidRPr="00E05A17" w:rsidRDefault="00EF0B77" w:rsidP="00DE0AA1">
            <w:pPr>
              <w:spacing w:before="20" w:after="20"/>
              <w:rPr>
                <w:rFonts w:cs="Arial"/>
                <w:bCs/>
                <w:iCs/>
                <w:szCs w:val="19"/>
                <w:lang w:val="en-GB"/>
              </w:rPr>
            </w:pPr>
            <w:r w:rsidRPr="00E05A17">
              <w:rPr>
                <w:szCs w:val="19"/>
              </w:rPr>
              <w:t xml:space="preserve">Apply online </w:t>
            </w:r>
          </w:p>
        </w:tc>
        <w:tc>
          <w:tcPr>
            <w:tcW w:w="9067"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577B1357" w:rsidR="00EF0B77" w:rsidRPr="00E05A17" w:rsidRDefault="00000000" w:rsidP="00487F1F">
            <w:pPr>
              <w:spacing w:before="20" w:after="20"/>
              <w:rPr>
                <w:color w:val="808080" w:themeColor="background1" w:themeShade="80"/>
                <w:szCs w:val="19"/>
              </w:rPr>
            </w:pPr>
            <w:hyperlink r:id="rId11" w:history="1">
              <w:r w:rsidR="00E05A17" w:rsidRPr="00E05A17">
                <w:rPr>
                  <w:rStyle w:val="Hyperlink"/>
                  <w:szCs w:val="19"/>
                </w:rPr>
                <w:t>https://jobs.nt.gov.au/Home/JobDetails?rtfId=295967</w:t>
              </w:r>
            </w:hyperlink>
            <w:r w:rsidR="00E05A17" w:rsidRPr="00E05A17">
              <w:rPr>
                <w:color w:val="808080" w:themeColor="background1" w:themeShade="80"/>
                <w:szCs w:val="19"/>
              </w:rPr>
              <w:t xml:space="preserve"> </w:t>
            </w:r>
          </w:p>
        </w:tc>
      </w:tr>
      <w:tr w:rsidR="00A34112" w:rsidRPr="00E05A17" w14:paraId="2B4EA065" w14:textId="77777777" w:rsidTr="00A34112">
        <w:trPr>
          <w:trHeight w:val="283"/>
          <w:tblHeader/>
        </w:trPr>
        <w:tc>
          <w:tcPr>
            <w:tcW w:w="10773" w:type="dxa"/>
            <w:gridSpan w:val="6"/>
            <w:tcBorders>
              <w:top w:val="single" w:sz="4" w:space="0" w:color="FFFFFF" w:themeColor="background2"/>
              <w:bottom w:val="single" w:sz="4" w:space="0" w:color="auto"/>
            </w:tcBorders>
            <w:shd w:val="clear" w:color="auto" w:fill="002060"/>
            <w:tcMar>
              <w:left w:w="57" w:type="dxa"/>
              <w:right w:w="57" w:type="dxa"/>
            </w:tcMar>
          </w:tcPr>
          <w:p w14:paraId="51FE7EAD" w14:textId="1789B3C6" w:rsidR="009430CD" w:rsidRPr="00E05A17" w:rsidRDefault="00A34112" w:rsidP="00A34112">
            <w:pPr>
              <w:pStyle w:val="Heading1"/>
              <w:rPr>
                <w:color w:val="FFFFFF" w:themeColor="background1"/>
                <w:sz w:val="19"/>
                <w:szCs w:val="19"/>
              </w:rPr>
            </w:pPr>
            <w:r w:rsidRPr="00E05A17">
              <w:rPr>
                <w:color w:val="FFFFFF" w:themeColor="background1"/>
                <w:sz w:val="19"/>
                <w:szCs w:val="19"/>
              </w:rPr>
              <w:t>APPLICATIONS MUST INCLUDE A ONE-PAGE SUMMARY ABOUT YOU, A DETAILED RESUME AND COPIES OF YOUR TERTIARY QUALIFICATIONS.</w:t>
            </w:r>
          </w:p>
        </w:tc>
      </w:tr>
      <w:tr w:rsidR="00BB432E" w:rsidRPr="00E05A17" w14:paraId="293F96D6" w14:textId="77777777" w:rsidTr="003C1F95">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76E767D2" w14:textId="232C8764" w:rsidR="00BB432E" w:rsidRPr="00E05A17" w:rsidRDefault="00BB432E" w:rsidP="00E05A17">
            <w:pPr>
              <w:pStyle w:val="Heading1"/>
              <w:jc w:val="both"/>
              <w:rPr>
                <w:sz w:val="19"/>
                <w:szCs w:val="19"/>
              </w:rPr>
            </w:pPr>
            <w:r w:rsidRPr="00E05A17">
              <w:rPr>
                <w:sz w:val="19"/>
                <w:szCs w:val="19"/>
              </w:rPr>
              <w:t>Information for applicants</w:t>
            </w:r>
            <w:r w:rsidR="009430CD" w:rsidRPr="00E05A17">
              <w:rPr>
                <w:sz w:val="19"/>
                <w:szCs w:val="19"/>
              </w:rPr>
              <w:t xml:space="preserve"> – </w:t>
            </w:r>
            <w:r w:rsidR="006D5F7D" w:rsidRPr="00E05A17">
              <w:rPr>
                <w:sz w:val="19"/>
                <w:szCs w:val="19"/>
              </w:rPr>
              <w:t>i</w:t>
            </w:r>
            <w:r w:rsidR="009430CD" w:rsidRPr="00E05A17">
              <w:rPr>
                <w:sz w:val="19"/>
                <w:szCs w:val="19"/>
              </w:rPr>
              <w:t xml:space="preserve">nclusion and diversity and </w:t>
            </w:r>
            <w:r w:rsidR="006D5F7D" w:rsidRPr="00E05A17">
              <w:rPr>
                <w:sz w:val="19"/>
                <w:szCs w:val="19"/>
              </w:rPr>
              <w:t>S</w:t>
            </w:r>
            <w:r w:rsidR="009430CD" w:rsidRPr="00E05A17">
              <w:rPr>
                <w:sz w:val="19"/>
                <w:szCs w:val="19"/>
              </w:rPr>
              <w:t xml:space="preserve">pecial </w:t>
            </w:r>
            <w:r w:rsidR="006D5F7D" w:rsidRPr="00E05A17">
              <w:rPr>
                <w:sz w:val="19"/>
                <w:szCs w:val="19"/>
              </w:rPr>
              <w:t>M</w:t>
            </w:r>
            <w:r w:rsidR="009430CD" w:rsidRPr="00E05A17">
              <w:rPr>
                <w:sz w:val="19"/>
                <w:szCs w:val="19"/>
              </w:rPr>
              <w:t xml:space="preserve">easures </w:t>
            </w:r>
            <w:r w:rsidR="006D5F7D" w:rsidRPr="00E05A17">
              <w:rPr>
                <w:sz w:val="19"/>
                <w:szCs w:val="19"/>
              </w:rPr>
              <w:t>recruitment plans</w:t>
            </w:r>
          </w:p>
          <w:p w14:paraId="40FB7E14" w14:textId="0E21A4C7" w:rsidR="0072196C" w:rsidRPr="00E05A17" w:rsidRDefault="00F33D27" w:rsidP="00E05A17">
            <w:pPr>
              <w:jc w:val="both"/>
              <w:rPr>
                <w:szCs w:val="19"/>
              </w:rPr>
            </w:pPr>
            <w:r w:rsidRPr="00E05A17">
              <w:rPr>
                <w:szCs w:val="19"/>
              </w:rPr>
              <w:t>The NTPS values diversity</w:t>
            </w:r>
            <w:r w:rsidR="006D5F7D" w:rsidRPr="00E05A17">
              <w:rPr>
                <w:szCs w:val="19"/>
              </w:rPr>
              <w:t>.</w:t>
            </w:r>
            <w:r w:rsidR="004159C8" w:rsidRPr="00E05A17">
              <w:rPr>
                <w:szCs w:val="19"/>
              </w:rPr>
              <w:t xml:space="preserve"> The NTPS</w:t>
            </w:r>
            <w:r w:rsidRPr="00E05A17">
              <w:rPr>
                <w:szCs w:val="19"/>
              </w:rPr>
              <w:t xml:space="preserve"> encourage</w:t>
            </w:r>
            <w:r w:rsidR="004159C8" w:rsidRPr="00E05A17">
              <w:rPr>
                <w:szCs w:val="19"/>
              </w:rPr>
              <w:t>s</w:t>
            </w:r>
            <w:r w:rsidRPr="00E05A17">
              <w:rPr>
                <w:szCs w:val="19"/>
              </w:rPr>
              <w:t xml:space="preserve"> people from all diversity groups to apply</w:t>
            </w:r>
            <w:r w:rsidR="004159C8" w:rsidRPr="00E05A17">
              <w:rPr>
                <w:szCs w:val="19"/>
              </w:rPr>
              <w:t xml:space="preserve"> for vacancies</w:t>
            </w:r>
            <w:r w:rsidR="004D3EE7" w:rsidRPr="00E05A17">
              <w:rPr>
                <w:szCs w:val="19"/>
              </w:rPr>
              <w:t xml:space="preserve"> and</w:t>
            </w:r>
            <w:r w:rsidR="005C7265" w:rsidRPr="00E05A17">
              <w:rPr>
                <w:szCs w:val="19"/>
              </w:rPr>
              <w:t xml:space="preserve"> accommodates people with dis</w:t>
            </w:r>
            <w:r w:rsidR="003C54D0" w:rsidRPr="00E05A17">
              <w:rPr>
                <w:szCs w:val="19"/>
              </w:rPr>
              <w:t>ability</w:t>
            </w:r>
            <w:r w:rsidR="005C7265" w:rsidRPr="00E05A17">
              <w:rPr>
                <w:szCs w:val="19"/>
              </w:rPr>
              <w:t xml:space="preserve"> by making reasonable workplace adjustments.</w:t>
            </w:r>
            <w:r w:rsidR="009430CD" w:rsidRPr="00E05A17">
              <w:rPr>
                <w:szCs w:val="19"/>
              </w:rPr>
              <w:t xml:space="preserve"> If you require an adjustment for the recruitment process or job, please discuss this with the contact officer.</w:t>
            </w:r>
            <w:r w:rsidR="005C7265" w:rsidRPr="00E05A17">
              <w:rPr>
                <w:szCs w:val="19"/>
              </w:rPr>
              <w:t xml:space="preserve"> </w:t>
            </w:r>
            <w:r w:rsidRPr="00E05A17">
              <w:rPr>
                <w:szCs w:val="19"/>
              </w:rPr>
              <w:t>For more information about applying for this position and the merit process</w:t>
            </w:r>
            <w:r w:rsidR="0072196C" w:rsidRPr="00E05A17">
              <w:rPr>
                <w:szCs w:val="19"/>
              </w:rPr>
              <w:t>,</w:t>
            </w:r>
            <w:r w:rsidRPr="00E05A17">
              <w:rPr>
                <w:szCs w:val="19"/>
              </w:rPr>
              <w:t xml:space="preserve"> go to the </w:t>
            </w:r>
            <w:hyperlink r:id="rId12" w:history="1">
              <w:r w:rsidRPr="00E05A17">
                <w:rPr>
                  <w:rStyle w:val="Hyperlink"/>
                  <w:szCs w:val="19"/>
                </w:rPr>
                <w:t>OCPE website</w:t>
              </w:r>
            </w:hyperlink>
            <w:r w:rsidRPr="00E05A17">
              <w:rPr>
                <w:szCs w:val="19"/>
              </w:rPr>
              <w:t>.</w:t>
            </w:r>
          </w:p>
          <w:p w14:paraId="2FBAB85D" w14:textId="35797D84" w:rsidR="00BB432E" w:rsidRPr="00E05A17" w:rsidRDefault="004159C8" w:rsidP="00E05A17">
            <w:pPr>
              <w:jc w:val="both"/>
              <w:rPr>
                <w:szCs w:val="19"/>
              </w:rPr>
            </w:pPr>
            <w:r w:rsidRPr="00E05A17">
              <w:rPr>
                <w:szCs w:val="19"/>
              </w:rPr>
              <w:t xml:space="preserve">Aboriginal applicants will be granted </w:t>
            </w:r>
            <w:r w:rsidR="0072196C" w:rsidRPr="00E05A17">
              <w:rPr>
                <w:szCs w:val="19"/>
              </w:rPr>
              <w:t>p</w:t>
            </w:r>
            <w:r w:rsidR="00F33D27" w:rsidRPr="00E05A17">
              <w:rPr>
                <w:szCs w:val="19"/>
              </w:rPr>
              <w:t xml:space="preserve">riority </w:t>
            </w:r>
            <w:r w:rsidR="0072196C" w:rsidRPr="00E05A17">
              <w:rPr>
                <w:szCs w:val="19"/>
              </w:rPr>
              <w:t>c</w:t>
            </w:r>
            <w:r w:rsidR="00F33D27" w:rsidRPr="00E05A17">
              <w:rPr>
                <w:szCs w:val="19"/>
              </w:rPr>
              <w:t xml:space="preserve">onsideration </w:t>
            </w:r>
            <w:r w:rsidRPr="00E05A17">
              <w:rPr>
                <w:szCs w:val="19"/>
              </w:rPr>
              <w:t xml:space="preserve">for this vacancy. </w:t>
            </w:r>
            <w:r w:rsidR="008D2207" w:rsidRPr="00E05A17">
              <w:rPr>
                <w:szCs w:val="19"/>
              </w:rPr>
              <w:t>For more information on Special Measures</w:t>
            </w:r>
            <w:r w:rsidR="006D5F7D" w:rsidRPr="00E05A17">
              <w:rPr>
                <w:szCs w:val="19"/>
              </w:rPr>
              <w:t xml:space="preserve"> plans</w:t>
            </w:r>
            <w:r w:rsidR="008D2207" w:rsidRPr="00E05A17">
              <w:rPr>
                <w:szCs w:val="19"/>
              </w:rPr>
              <w:t xml:space="preserve">, go to the </w:t>
            </w:r>
            <w:hyperlink r:id="rId13" w:history="1">
              <w:r w:rsidR="008D2207" w:rsidRPr="00E05A17">
                <w:rPr>
                  <w:rStyle w:val="Hyperlink"/>
                  <w:szCs w:val="19"/>
                </w:rPr>
                <w:t>OCPE website</w:t>
              </w:r>
            </w:hyperlink>
            <w:r w:rsidR="008D2207" w:rsidRPr="00E05A17">
              <w:rPr>
                <w:szCs w:val="19"/>
              </w:rPr>
              <w:t>.</w:t>
            </w:r>
          </w:p>
        </w:tc>
      </w:tr>
    </w:tbl>
    <w:p w14:paraId="178138A6" w14:textId="4B11F0F7" w:rsidR="002942D4" w:rsidRPr="00E05A17" w:rsidRDefault="003116ED" w:rsidP="00E05A17">
      <w:pPr>
        <w:pStyle w:val="Heading1"/>
        <w:spacing w:before="120" w:after="60"/>
        <w:jc w:val="both"/>
        <w:rPr>
          <w:sz w:val="19"/>
          <w:szCs w:val="19"/>
        </w:rPr>
      </w:pPr>
      <w:r w:rsidRPr="00E05A17">
        <w:rPr>
          <w:sz w:val="19"/>
          <w:szCs w:val="19"/>
        </w:rPr>
        <w:t xml:space="preserve">Primary </w:t>
      </w:r>
      <w:r w:rsidR="002942D4" w:rsidRPr="00E05A17">
        <w:rPr>
          <w:sz w:val="19"/>
          <w:szCs w:val="19"/>
        </w:rPr>
        <w:t>objective</w:t>
      </w:r>
    </w:p>
    <w:p w14:paraId="43CE7FA9" w14:textId="77777777" w:rsidR="0049590D" w:rsidRPr="00E05A17" w:rsidRDefault="0049590D" w:rsidP="00E05A17">
      <w:pPr>
        <w:jc w:val="both"/>
        <w:rPr>
          <w:szCs w:val="19"/>
        </w:rPr>
      </w:pPr>
      <w:r w:rsidRPr="00E05A17">
        <w:rPr>
          <w:szCs w:val="19"/>
        </w:rPr>
        <w:t>Lead the eLearning and publication production team in the development and publication of high quality teaching and learning materials and Northern Territory School of Distance Education (NTSDE) promotional and information resources, and provide professional advice, support and training in the use of the schools learning management system.</w:t>
      </w:r>
    </w:p>
    <w:p w14:paraId="5CE5E55D" w14:textId="3D82EC11" w:rsidR="002942D4" w:rsidRPr="00E05A17" w:rsidRDefault="002942D4" w:rsidP="00E05A17">
      <w:pPr>
        <w:pStyle w:val="Heading1"/>
        <w:spacing w:before="120" w:after="60"/>
        <w:jc w:val="both"/>
        <w:rPr>
          <w:sz w:val="19"/>
          <w:szCs w:val="19"/>
        </w:rPr>
      </w:pPr>
      <w:r w:rsidRPr="00E05A17">
        <w:rPr>
          <w:sz w:val="19"/>
          <w:szCs w:val="19"/>
        </w:rPr>
        <w:t>Context statement</w:t>
      </w:r>
    </w:p>
    <w:p w14:paraId="3447805D" w14:textId="4FD4BACC" w:rsidR="0049590D" w:rsidRPr="00E05A17" w:rsidRDefault="0049590D" w:rsidP="00E05A17">
      <w:pPr>
        <w:pStyle w:val="Heading1"/>
        <w:jc w:val="both"/>
        <w:rPr>
          <w:rFonts w:cs="Times New Roman"/>
          <w:b w:val="0"/>
          <w:bCs w:val="0"/>
          <w:iCs w:val="0"/>
          <w:color w:val="auto"/>
          <w:sz w:val="19"/>
          <w:szCs w:val="19"/>
          <w:lang w:val="en-AU"/>
        </w:rPr>
      </w:pPr>
      <w:r w:rsidRPr="00E05A17">
        <w:rPr>
          <w:rFonts w:cs="Times New Roman"/>
          <w:b w:val="0"/>
          <w:bCs w:val="0"/>
          <w:iCs w:val="0"/>
          <w:color w:val="auto"/>
          <w:sz w:val="19"/>
          <w:szCs w:val="19"/>
          <w:lang w:val="en-AU"/>
        </w:rPr>
        <w:t>The Northern Territory School of Distance Education (NTSDE) supports and delivers a range of educational services to students, resident in the Northern Territory or temporarily living interstate or overseas. NTSDE collaborates with home schools, supporting educators to deliver high quality, innovative and flexible senior secondary online programs. School staff must be prepared to travel, use advanced online technologies, and work in both online and face-to-face modes.</w:t>
      </w:r>
    </w:p>
    <w:p w14:paraId="321913CA" w14:textId="60FE43BB" w:rsidR="002A321B" w:rsidRPr="00E05A17" w:rsidRDefault="00B84E17" w:rsidP="00E05A17">
      <w:pPr>
        <w:pStyle w:val="Heading1"/>
        <w:spacing w:before="120" w:after="60"/>
        <w:jc w:val="both"/>
        <w:rPr>
          <w:sz w:val="19"/>
          <w:szCs w:val="19"/>
        </w:rPr>
      </w:pPr>
      <w:r w:rsidRPr="00E05A17">
        <w:rPr>
          <w:sz w:val="19"/>
          <w:szCs w:val="19"/>
        </w:rPr>
        <w:t>Key d</w:t>
      </w:r>
      <w:r w:rsidR="00784A4B" w:rsidRPr="00E05A17">
        <w:rPr>
          <w:sz w:val="19"/>
          <w:szCs w:val="19"/>
        </w:rPr>
        <w:t xml:space="preserve">uties and </w:t>
      </w:r>
      <w:r w:rsidRPr="00E05A17">
        <w:rPr>
          <w:sz w:val="19"/>
          <w:szCs w:val="19"/>
        </w:rPr>
        <w:t>r</w:t>
      </w:r>
      <w:r w:rsidR="00D20905" w:rsidRPr="00E05A17">
        <w:rPr>
          <w:sz w:val="19"/>
          <w:szCs w:val="19"/>
        </w:rPr>
        <w:t>esponsibilities</w:t>
      </w:r>
    </w:p>
    <w:p w14:paraId="077AB51B" w14:textId="77777777" w:rsidR="0049590D" w:rsidRPr="00122B7E" w:rsidRDefault="0049590D" w:rsidP="00122B7E">
      <w:pPr>
        <w:pStyle w:val="ListParagraph"/>
        <w:numPr>
          <w:ilvl w:val="0"/>
          <w:numId w:val="22"/>
        </w:numPr>
        <w:tabs>
          <w:tab w:val="left" w:pos="567"/>
        </w:tabs>
        <w:spacing w:after="0" w:line="240" w:lineRule="auto"/>
        <w:jc w:val="both"/>
        <w:rPr>
          <w:szCs w:val="19"/>
        </w:rPr>
      </w:pPr>
      <w:r w:rsidRPr="00122B7E">
        <w:rPr>
          <w:szCs w:val="19"/>
        </w:rPr>
        <w:t>Provide professional advice, skills and training in instructional design to support improvements across blended learning practices and to maximise quality of service.</w:t>
      </w:r>
    </w:p>
    <w:p w14:paraId="09828934" w14:textId="77777777" w:rsidR="0049590D" w:rsidRPr="00122B7E" w:rsidRDefault="0049590D" w:rsidP="00122B7E">
      <w:pPr>
        <w:pStyle w:val="ListParagraph"/>
        <w:numPr>
          <w:ilvl w:val="0"/>
          <w:numId w:val="22"/>
        </w:numPr>
        <w:tabs>
          <w:tab w:val="left" w:pos="567"/>
        </w:tabs>
        <w:spacing w:after="0" w:line="240" w:lineRule="auto"/>
        <w:jc w:val="both"/>
        <w:rPr>
          <w:szCs w:val="19"/>
        </w:rPr>
      </w:pPr>
      <w:r w:rsidRPr="00122B7E">
        <w:rPr>
          <w:szCs w:val="19"/>
        </w:rPr>
        <w:t xml:space="preserve">Lead the eLearning team in the management and use of eLearning technologies relevant to teaching and learning within a distance education context. </w:t>
      </w:r>
    </w:p>
    <w:p w14:paraId="6FD652CD" w14:textId="7C2811B4" w:rsidR="0049590D" w:rsidRPr="00122B7E" w:rsidRDefault="0049590D" w:rsidP="00122B7E">
      <w:pPr>
        <w:pStyle w:val="ListParagraph"/>
        <w:numPr>
          <w:ilvl w:val="0"/>
          <w:numId w:val="22"/>
        </w:numPr>
        <w:tabs>
          <w:tab w:val="left" w:pos="567"/>
        </w:tabs>
        <w:spacing w:after="0" w:line="240" w:lineRule="auto"/>
        <w:jc w:val="both"/>
        <w:rPr>
          <w:szCs w:val="19"/>
        </w:rPr>
      </w:pPr>
      <w:r w:rsidRPr="00122B7E">
        <w:rPr>
          <w:szCs w:val="19"/>
        </w:rPr>
        <w:t>Work collaboratively with teaching staff to plan, implement and evaluate online course materials and learning management system capacities to update and improve all on-line courses.</w:t>
      </w:r>
    </w:p>
    <w:p w14:paraId="0C33642F" w14:textId="77777777" w:rsidR="0049590D" w:rsidRPr="00122B7E" w:rsidRDefault="0049590D" w:rsidP="00122B7E">
      <w:pPr>
        <w:pStyle w:val="ListParagraph"/>
        <w:numPr>
          <w:ilvl w:val="0"/>
          <w:numId w:val="22"/>
        </w:numPr>
        <w:tabs>
          <w:tab w:val="left" w:pos="567"/>
        </w:tabs>
        <w:spacing w:after="0" w:line="240" w:lineRule="auto"/>
        <w:jc w:val="both"/>
        <w:rPr>
          <w:szCs w:val="19"/>
        </w:rPr>
      </w:pPr>
      <w:r w:rsidRPr="00122B7E">
        <w:rPr>
          <w:szCs w:val="19"/>
        </w:rPr>
        <w:t>Provide leadership in the use of innovative e-learning technologies including the development of relevant policies, standards and guidelines, quality instructional templates and materials that support quality teaching and learning.</w:t>
      </w:r>
    </w:p>
    <w:p w14:paraId="2A970D28" w14:textId="77777777" w:rsidR="0049590D" w:rsidRPr="00122B7E" w:rsidRDefault="0049590D" w:rsidP="00122B7E">
      <w:pPr>
        <w:pStyle w:val="ListParagraph"/>
        <w:numPr>
          <w:ilvl w:val="0"/>
          <w:numId w:val="22"/>
        </w:numPr>
        <w:tabs>
          <w:tab w:val="left" w:pos="567"/>
        </w:tabs>
        <w:spacing w:after="0" w:line="240" w:lineRule="auto"/>
        <w:jc w:val="both"/>
        <w:rPr>
          <w:szCs w:val="19"/>
        </w:rPr>
      </w:pPr>
      <w:r w:rsidRPr="00122B7E">
        <w:rPr>
          <w:szCs w:val="19"/>
        </w:rPr>
        <w:t>Liaise and coordinate with DoE Information Services, external service providers and partner schools to improve services within the learning management system.</w:t>
      </w:r>
    </w:p>
    <w:p w14:paraId="7FE08634" w14:textId="77777777" w:rsidR="0049590D" w:rsidRPr="00122B7E" w:rsidRDefault="0049590D" w:rsidP="00122B7E">
      <w:pPr>
        <w:pStyle w:val="ListParagraph"/>
        <w:numPr>
          <w:ilvl w:val="0"/>
          <w:numId w:val="22"/>
        </w:numPr>
        <w:tabs>
          <w:tab w:val="left" w:pos="567"/>
        </w:tabs>
        <w:spacing w:after="0" w:line="240" w:lineRule="auto"/>
        <w:jc w:val="both"/>
        <w:rPr>
          <w:szCs w:val="19"/>
        </w:rPr>
      </w:pPr>
      <w:r w:rsidRPr="00122B7E">
        <w:rPr>
          <w:szCs w:val="19"/>
        </w:rPr>
        <w:t>Lead the production and publication of the centre’s promotional and operational information.</w:t>
      </w:r>
    </w:p>
    <w:p w14:paraId="634D8132" w14:textId="5C082F7E" w:rsidR="002A321B" w:rsidRDefault="00B84E17" w:rsidP="00E05A17">
      <w:pPr>
        <w:pStyle w:val="Heading1"/>
        <w:spacing w:before="120"/>
        <w:jc w:val="both"/>
        <w:rPr>
          <w:sz w:val="19"/>
          <w:szCs w:val="19"/>
        </w:rPr>
      </w:pPr>
      <w:r w:rsidRPr="00E05A17">
        <w:rPr>
          <w:sz w:val="19"/>
          <w:szCs w:val="19"/>
        </w:rPr>
        <w:t>Selection c</w:t>
      </w:r>
      <w:r w:rsidR="00D20905" w:rsidRPr="00E05A17">
        <w:rPr>
          <w:sz w:val="19"/>
          <w:szCs w:val="19"/>
        </w:rPr>
        <w:t>riteria</w:t>
      </w:r>
    </w:p>
    <w:p w14:paraId="3452B03E" w14:textId="3F3EFB64" w:rsidR="00E05A17" w:rsidRPr="00E05A17" w:rsidRDefault="00E05A17" w:rsidP="00E05A17">
      <w:pPr>
        <w:pStyle w:val="Heading1"/>
        <w:spacing w:before="0" w:after="60"/>
        <w:jc w:val="both"/>
      </w:pPr>
      <w:r w:rsidRPr="00E05A17">
        <w:rPr>
          <w:sz w:val="19"/>
          <w:szCs w:val="19"/>
        </w:rPr>
        <w:t>Essential</w:t>
      </w:r>
      <w:r>
        <w:t xml:space="preserve"> </w:t>
      </w:r>
    </w:p>
    <w:p w14:paraId="2213C0D4" w14:textId="77777777" w:rsidR="0049590D" w:rsidRPr="00122B7E" w:rsidRDefault="0049590D" w:rsidP="00122B7E">
      <w:pPr>
        <w:pStyle w:val="ListParagraph"/>
        <w:numPr>
          <w:ilvl w:val="0"/>
          <w:numId w:val="21"/>
        </w:numPr>
        <w:spacing w:after="0" w:line="240" w:lineRule="auto"/>
        <w:jc w:val="both"/>
        <w:rPr>
          <w:rFonts w:cs="Arial"/>
          <w:szCs w:val="19"/>
        </w:rPr>
      </w:pPr>
      <w:r w:rsidRPr="00122B7E">
        <w:rPr>
          <w:rFonts w:cs="Arial"/>
          <w:szCs w:val="19"/>
        </w:rPr>
        <w:t>Proven broad knowledge in all aspects of information technology including multi-media, graphic and web design, learning management systems and desktop publishing.</w:t>
      </w:r>
    </w:p>
    <w:p w14:paraId="6AD93A96" w14:textId="77777777" w:rsidR="0049590D" w:rsidRPr="00122B7E" w:rsidRDefault="0049590D" w:rsidP="00122B7E">
      <w:pPr>
        <w:pStyle w:val="ListParagraph"/>
        <w:numPr>
          <w:ilvl w:val="0"/>
          <w:numId w:val="21"/>
        </w:numPr>
        <w:spacing w:after="0" w:line="240" w:lineRule="auto"/>
        <w:jc w:val="both"/>
        <w:rPr>
          <w:rFonts w:cs="Arial"/>
          <w:szCs w:val="19"/>
        </w:rPr>
      </w:pPr>
      <w:r w:rsidRPr="00122B7E">
        <w:rPr>
          <w:rFonts w:cs="Arial"/>
          <w:szCs w:val="19"/>
        </w:rPr>
        <w:t>Proven ability to provide ongoing professional development to teachers, to support their effective use of technologies in teaching, learning and communication.</w:t>
      </w:r>
    </w:p>
    <w:p w14:paraId="2AA987D3" w14:textId="77777777" w:rsidR="0049590D" w:rsidRPr="00122B7E" w:rsidRDefault="0049590D" w:rsidP="00122B7E">
      <w:pPr>
        <w:pStyle w:val="ListParagraph"/>
        <w:numPr>
          <w:ilvl w:val="0"/>
          <w:numId w:val="21"/>
        </w:numPr>
        <w:spacing w:after="0" w:line="240" w:lineRule="auto"/>
        <w:jc w:val="both"/>
        <w:rPr>
          <w:rFonts w:cs="Arial"/>
          <w:szCs w:val="19"/>
        </w:rPr>
      </w:pPr>
      <w:r w:rsidRPr="00122B7E">
        <w:rPr>
          <w:rFonts w:cs="Arial"/>
          <w:szCs w:val="19"/>
        </w:rPr>
        <w:t xml:space="preserve">Demonstrated high level analytical and problem solving skills in a rapidly developing Information and Communications Technology environment. </w:t>
      </w:r>
    </w:p>
    <w:p w14:paraId="44CC82E4" w14:textId="42B0B30C" w:rsidR="0049590D" w:rsidRPr="00122B7E" w:rsidRDefault="0049590D" w:rsidP="00122B7E">
      <w:pPr>
        <w:pStyle w:val="ListParagraph"/>
        <w:numPr>
          <w:ilvl w:val="0"/>
          <w:numId w:val="21"/>
        </w:numPr>
        <w:spacing w:after="0" w:line="240" w:lineRule="auto"/>
        <w:jc w:val="both"/>
        <w:rPr>
          <w:rFonts w:cs="Arial"/>
          <w:szCs w:val="19"/>
        </w:rPr>
      </w:pPr>
      <w:r w:rsidRPr="00122B7E">
        <w:rPr>
          <w:rFonts w:cs="Arial"/>
          <w:szCs w:val="19"/>
        </w:rPr>
        <w:t>Highly developed time management and organisational skills and proven ability to successfully lead and manage small project teams and</w:t>
      </w:r>
      <w:r w:rsidRPr="00122B7E">
        <w:rPr>
          <w:bCs/>
          <w:szCs w:val="19"/>
        </w:rPr>
        <w:t xml:space="preserve"> interact effectively with </w:t>
      </w:r>
      <w:r w:rsidR="007906DD" w:rsidRPr="00122B7E">
        <w:rPr>
          <w:bCs/>
          <w:szCs w:val="19"/>
        </w:rPr>
        <w:t>all stakeholders.</w:t>
      </w:r>
    </w:p>
    <w:p w14:paraId="74C64B7A" w14:textId="77777777" w:rsidR="0049590D" w:rsidRPr="00122B7E" w:rsidRDefault="0049590D" w:rsidP="00122B7E">
      <w:pPr>
        <w:pStyle w:val="ListParagraph"/>
        <w:numPr>
          <w:ilvl w:val="0"/>
          <w:numId w:val="21"/>
        </w:numPr>
        <w:spacing w:after="0" w:line="240" w:lineRule="auto"/>
        <w:jc w:val="both"/>
        <w:rPr>
          <w:rFonts w:cs="Arial"/>
          <w:szCs w:val="19"/>
        </w:rPr>
      </w:pPr>
      <w:r w:rsidRPr="00122B7E">
        <w:rPr>
          <w:rFonts w:cs="Arial"/>
          <w:szCs w:val="19"/>
        </w:rPr>
        <w:t xml:space="preserve">High level oral and written communication skills including the ability to provide advice to senior </w:t>
      </w:r>
      <w:proofErr w:type="gramStart"/>
      <w:r w:rsidRPr="00122B7E">
        <w:rPr>
          <w:rFonts w:cs="Arial"/>
          <w:szCs w:val="19"/>
        </w:rPr>
        <w:t>management, and</w:t>
      </w:r>
      <w:proofErr w:type="gramEnd"/>
      <w:r w:rsidRPr="00122B7E">
        <w:rPr>
          <w:rFonts w:cs="Arial"/>
          <w:szCs w:val="19"/>
        </w:rPr>
        <w:t xml:space="preserve"> consult and negotiate effectively with departmental agencies and external providers. </w:t>
      </w:r>
    </w:p>
    <w:p w14:paraId="1E2E16B6" w14:textId="77777777" w:rsidR="005573A3" w:rsidRPr="00E05A17" w:rsidRDefault="005573A3" w:rsidP="00E05A17">
      <w:pPr>
        <w:pStyle w:val="Heading1"/>
        <w:spacing w:before="120" w:after="60"/>
        <w:jc w:val="both"/>
        <w:rPr>
          <w:b w:val="0"/>
          <w:sz w:val="19"/>
          <w:szCs w:val="19"/>
        </w:rPr>
      </w:pPr>
      <w:r w:rsidRPr="00E05A17">
        <w:rPr>
          <w:sz w:val="19"/>
          <w:szCs w:val="19"/>
        </w:rPr>
        <w:t>Desirable</w:t>
      </w:r>
    </w:p>
    <w:p w14:paraId="7F1004AE" w14:textId="41450678" w:rsidR="00651321" w:rsidRPr="00122B7E" w:rsidRDefault="0049590D" w:rsidP="00122B7E">
      <w:pPr>
        <w:pStyle w:val="ListParagraph"/>
        <w:numPr>
          <w:ilvl w:val="0"/>
          <w:numId w:val="20"/>
        </w:numPr>
        <w:spacing w:after="0"/>
        <w:jc w:val="both"/>
        <w:rPr>
          <w:rFonts w:asciiTheme="minorHAnsi" w:hAnsiTheme="minorHAnsi"/>
          <w:szCs w:val="19"/>
        </w:rPr>
      </w:pPr>
      <w:r w:rsidRPr="00122B7E">
        <w:rPr>
          <w:rFonts w:asciiTheme="minorHAnsi" w:hAnsiTheme="minorHAnsi" w:cs="Arial"/>
          <w:szCs w:val="19"/>
          <w:lang w:eastAsia="en-US"/>
        </w:rPr>
        <w:t>Tertiary qualification in multimedia, graphic design or eLearning</w:t>
      </w:r>
    </w:p>
    <w:p w14:paraId="64748F12" w14:textId="67D55AFA" w:rsidR="002A321B" w:rsidRPr="00E05A17" w:rsidRDefault="00784A4B" w:rsidP="00E05A17">
      <w:pPr>
        <w:pStyle w:val="Heading1"/>
        <w:spacing w:before="120" w:after="60"/>
        <w:jc w:val="both"/>
        <w:rPr>
          <w:sz w:val="19"/>
          <w:szCs w:val="19"/>
        </w:rPr>
      </w:pPr>
      <w:r w:rsidRPr="00E05A17">
        <w:rPr>
          <w:sz w:val="19"/>
          <w:szCs w:val="19"/>
        </w:rPr>
        <w:t xml:space="preserve">Further </w:t>
      </w:r>
      <w:r w:rsidR="00B84E17" w:rsidRPr="00E05A17">
        <w:rPr>
          <w:sz w:val="19"/>
          <w:szCs w:val="19"/>
        </w:rPr>
        <w:t>i</w:t>
      </w:r>
      <w:r w:rsidR="00D20905" w:rsidRPr="00E05A17">
        <w:rPr>
          <w:sz w:val="19"/>
          <w:szCs w:val="19"/>
        </w:rPr>
        <w:t>nformation</w:t>
      </w:r>
    </w:p>
    <w:p w14:paraId="28AB1022" w14:textId="77777777" w:rsidR="0049590D" w:rsidRPr="00E05A17" w:rsidRDefault="0049590D" w:rsidP="00E05A17">
      <w:pPr>
        <w:spacing w:after="0"/>
        <w:jc w:val="both"/>
        <w:rPr>
          <w:rStyle w:val="Hyperlink"/>
          <w:rFonts w:asciiTheme="minorHAnsi" w:hAnsiTheme="minorHAnsi"/>
          <w:color w:val="auto"/>
          <w:szCs w:val="19"/>
          <w:u w:val="none"/>
        </w:rPr>
      </w:pPr>
      <w:r w:rsidRPr="00E05A17">
        <w:rPr>
          <w:rStyle w:val="Hyperlink"/>
          <w:rFonts w:asciiTheme="minorHAnsi" w:hAnsiTheme="minorHAnsi"/>
          <w:color w:val="auto"/>
          <w:szCs w:val="19"/>
          <w:u w:val="none"/>
        </w:rPr>
        <w:t>The selected applicant must hold a current NT Working with Children Notice (Ochre Card) or the ability to obtain prior to commencement.</w:t>
      </w:r>
    </w:p>
    <w:p w14:paraId="5E3B8B6A" w14:textId="27442082" w:rsidR="00B14257" w:rsidRPr="00E05A17" w:rsidRDefault="00694FEA" w:rsidP="00E05A17">
      <w:pPr>
        <w:tabs>
          <w:tab w:val="clear" w:pos="4136"/>
          <w:tab w:val="right" w:pos="10773"/>
        </w:tabs>
        <w:spacing w:before="240" w:after="0"/>
        <w:jc w:val="both"/>
        <w:rPr>
          <w:bCs/>
          <w:szCs w:val="19"/>
        </w:rPr>
      </w:pPr>
      <w:r w:rsidRPr="00E05A17">
        <w:rPr>
          <w:b/>
          <w:szCs w:val="19"/>
        </w:rPr>
        <w:t xml:space="preserve">Approved: </w:t>
      </w:r>
      <w:r w:rsidR="0049590D" w:rsidRPr="00E05A17">
        <w:rPr>
          <w:bCs/>
          <w:szCs w:val="19"/>
        </w:rPr>
        <w:t>May 2024</w:t>
      </w:r>
      <w:r w:rsidRPr="00E05A17">
        <w:rPr>
          <w:bCs/>
          <w:szCs w:val="19"/>
        </w:rPr>
        <w:tab/>
      </w:r>
      <w:r w:rsidR="0049590D" w:rsidRPr="00E05A17">
        <w:rPr>
          <w:bCs/>
          <w:szCs w:val="19"/>
        </w:rPr>
        <w:t>Anne White, Principal, NT School of Distance Education</w:t>
      </w:r>
    </w:p>
    <w:sectPr w:rsidR="00B14257" w:rsidRPr="00E05A17" w:rsidSect="00E05A17">
      <w:headerReference w:type="default" r:id="rId14"/>
      <w:footerReference w:type="default" r:id="rId15"/>
      <w:headerReference w:type="first" r:id="rId16"/>
      <w:footerReference w:type="first" r:id="rId17"/>
      <w:pgSz w:w="11906" w:h="16838" w:code="9"/>
      <w:pgMar w:top="736" w:right="566" w:bottom="1134" w:left="567" w:header="284"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0A98B" w14:textId="77777777" w:rsidR="0036473C" w:rsidRDefault="0036473C" w:rsidP="00EF0B77">
      <w:r>
        <w:separator/>
      </w:r>
    </w:p>
  </w:endnote>
  <w:endnote w:type="continuationSeparator" w:id="0">
    <w:p w14:paraId="1949A847" w14:textId="77777777" w:rsidR="0036473C" w:rsidRDefault="0036473C"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1F660275" w:rsidR="00CA36A0" w:rsidRDefault="00000000"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A34112">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A34112">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155F3749"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87813">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87813">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3B54B" w14:textId="77777777" w:rsidR="0036473C" w:rsidRDefault="0036473C" w:rsidP="00EF0B77">
      <w:r>
        <w:separator/>
      </w:r>
    </w:p>
  </w:footnote>
  <w:footnote w:type="continuationSeparator" w:id="0">
    <w:p w14:paraId="4A394DFE" w14:textId="77777777" w:rsidR="0036473C" w:rsidRDefault="0036473C"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99F8" w14:textId="77777777" w:rsidR="00983000" w:rsidRPr="00162207" w:rsidRDefault="00000000"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2AFA8D39" w14:textId="77777777"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F3E3DA1"/>
    <w:multiLevelType w:val="hybridMultilevel"/>
    <w:tmpl w:val="300243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0C13419"/>
    <w:multiLevelType w:val="hybridMultilevel"/>
    <w:tmpl w:val="B39C05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89629E5"/>
    <w:multiLevelType w:val="hybridMultilevel"/>
    <w:tmpl w:val="96048550"/>
    <w:lvl w:ilvl="0" w:tplc="8B523BE4">
      <w:start w:val="1"/>
      <w:numFmt w:val="decimal"/>
      <w:lvlText w:val="%1."/>
      <w:lvlJc w:val="left"/>
      <w:pPr>
        <w:tabs>
          <w:tab w:val="num" w:pos="0"/>
        </w:tabs>
        <w:ind w:left="0" w:firstLine="0"/>
      </w:pPr>
      <w:rPr>
        <w:rFonts w:hint="default"/>
      </w:rPr>
    </w:lvl>
    <w:lvl w:ilvl="1" w:tplc="E38C2C4C" w:tentative="1">
      <w:start w:val="1"/>
      <w:numFmt w:val="lowerLetter"/>
      <w:lvlText w:val="%2."/>
      <w:lvlJc w:val="left"/>
      <w:pPr>
        <w:tabs>
          <w:tab w:val="num" w:pos="1043"/>
        </w:tabs>
        <w:ind w:left="1043" w:hanging="360"/>
      </w:pPr>
    </w:lvl>
    <w:lvl w:ilvl="2" w:tplc="DBA4BAE0" w:tentative="1">
      <w:start w:val="1"/>
      <w:numFmt w:val="lowerRoman"/>
      <w:lvlText w:val="%3."/>
      <w:lvlJc w:val="right"/>
      <w:pPr>
        <w:tabs>
          <w:tab w:val="num" w:pos="1763"/>
        </w:tabs>
        <w:ind w:left="1763" w:hanging="180"/>
      </w:pPr>
    </w:lvl>
    <w:lvl w:ilvl="3" w:tplc="A7B4493A" w:tentative="1">
      <w:start w:val="1"/>
      <w:numFmt w:val="decimal"/>
      <w:lvlText w:val="%4."/>
      <w:lvlJc w:val="left"/>
      <w:pPr>
        <w:tabs>
          <w:tab w:val="num" w:pos="2483"/>
        </w:tabs>
        <w:ind w:left="2483" w:hanging="360"/>
      </w:pPr>
    </w:lvl>
    <w:lvl w:ilvl="4" w:tplc="CA942DEE" w:tentative="1">
      <w:start w:val="1"/>
      <w:numFmt w:val="lowerLetter"/>
      <w:lvlText w:val="%5."/>
      <w:lvlJc w:val="left"/>
      <w:pPr>
        <w:tabs>
          <w:tab w:val="num" w:pos="3203"/>
        </w:tabs>
        <w:ind w:left="3203" w:hanging="360"/>
      </w:pPr>
    </w:lvl>
    <w:lvl w:ilvl="5" w:tplc="672A48C0" w:tentative="1">
      <w:start w:val="1"/>
      <w:numFmt w:val="lowerRoman"/>
      <w:lvlText w:val="%6."/>
      <w:lvlJc w:val="right"/>
      <w:pPr>
        <w:tabs>
          <w:tab w:val="num" w:pos="3923"/>
        </w:tabs>
        <w:ind w:left="3923" w:hanging="180"/>
      </w:pPr>
    </w:lvl>
    <w:lvl w:ilvl="6" w:tplc="68E0E122" w:tentative="1">
      <w:start w:val="1"/>
      <w:numFmt w:val="decimal"/>
      <w:lvlText w:val="%7."/>
      <w:lvlJc w:val="left"/>
      <w:pPr>
        <w:tabs>
          <w:tab w:val="num" w:pos="4643"/>
        </w:tabs>
        <w:ind w:left="4643" w:hanging="360"/>
      </w:pPr>
    </w:lvl>
    <w:lvl w:ilvl="7" w:tplc="7394547A" w:tentative="1">
      <w:start w:val="1"/>
      <w:numFmt w:val="lowerLetter"/>
      <w:lvlText w:val="%8."/>
      <w:lvlJc w:val="left"/>
      <w:pPr>
        <w:tabs>
          <w:tab w:val="num" w:pos="5363"/>
        </w:tabs>
        <w:ind w:left="5363" w:hanging="360"/>
      </w:pPr>
    </w:lvl>
    <w:lvl w:ilvl="8" w:tplc="57B0811A" w:tentative="1">
      <w:start w:val="1"/>
      <w:numFmt w:val="lowerRoman"/>
      <w:lvlText w:val="%9."/>
      <w:lvlJc w:val="right"/>
      <w:pPr>
        <w:tabs>
          <w:tab w:val="num" w:pos="6083"/>
        </w:tabs>
        <w:ind w:left="6083" w:hanging="180"/>
      </w:pPr>
    </w:lvl>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5F3362"/>
    <w:multiLevelType w:val="hybridMultilevel"/>
    <w:tmpl w:val="D7C2B7A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E693641"/>
    <w:multiLevelType w:val="multilevel"/>
    <w:tmpl w:val="3E5E177A"/>
    <w:name w:val="NTG Table Bullet List33"/>
    <w:numStyleLink w:val="Tablenumberlist"/>
  </w:abstractNum>
  <w:abstractNum w:abstractNumId="24" w15:restartNumberingAfterBreak="0">
    <w:nsid w:val="2EF077BC"/>
    <w:multiLevelType w:val="multilevel"/>
    <w:tmpl w:val="0C78A7AC"/>
    <w:name w:val="NTG Table Bullet List33222222222222222222"/>
    <w:numStyleLink w:val="Tablebulletlist"/>
  </w:abstractNum>
  <w:abstractNum w:abstractNumId="25" w15:restartNumberingAfterBreak="0">
    <w:nsid w:val="32DF44DA"/>
    <w:multiLevelType w:val="multilevel"/>
    <w:tmpl w:val="3E5E177A"/>
    <w:name w:val="NTG Table Bullet List3222323"/>
    <w:numStyleLink w:val="Tablenumberlist"/>
  </w:abstractNum>
  <w:abstractNum w:abstractNumId="2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3BE61945"/>
    <w:multiLevelType w:val="multilevel"/>
    <w:tmpl w:val="3928FD02"/>
    <w:name w:val="NTG Table Bullet List332222222222222222"/>
    <w:numStyleLink w:val="Bulletlist"/>
  </w:abstractNum>
  <w:abstractNum w:abstractNumId="28" w15:restartNumberingAfterBreak="0">
    <w:nsid w:val="49FD3A20"/>
    <w:multiLevelType w:val="multilevel"/>
    <w:tmpl w:val="3E5E177A"/>
    <w:name w:val="NTG Table Bullet List3322222222222"/>
    <w:numStyleLink w:val="Tablenumberlist"/>
  </w:abstractNum>
  <w:abstractNum w:abstractNumId="2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3842BC6"/>
    <w:multiLevelType w:val="multilevel"/>
    <w:tmpl w:val="0C78A7AC"/>
    <w:numStyleLink w:val="Tablebulletlist"/>
  </w:abstractNum>
  <w:abstractNum w:abstractNumId="3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6361C5F"/>
    <w:multiLevelType w:val="hybridMultilevel"/>
    <w:tmpl w:val="96048550"/>
    <w:lvl w:ilvl="0" w:tplc="5510B3FC">
      <w:start w:val="1"/>
      <w:numFmt w:val="decimal"/>
      <w:lvlText w:val="%1."/>
      <w:lvlJc w:val="left"/>
      <w:pPr>
        <w:tabs>
          <w:tab w:val="num" w:pos="0"/>
        </w:tabs>
        <w:ind w:left="0" w:firstLine="0"/>
      </w:pPr>
      <w:rPr>
        <w:rFonts w:hint="default"/>
      </w:rPr>
    </w:lvl>
    <w:lvl w:ilvl="1" w:tplc="6B7C0D62" w:tentative="1">
      <w:start w:val="1"/>
      <w:numFmt w:val="lowerLetter"/>
      <w:lvlText w:val="%2."/>
      <w:lvlJc w:val="left"/>
      <w:pPr>
        <w:tabs>
          <w:tab w:val="num" w:pos="1043"/>
        </w:tabs>
        <w:ind w:left="1043" w:hanging="360"/>
      </w:pPr>
    </w:lvl>
    <w:lvl w:ilvl="2" w:tplc="A9CA3864" w:tentative="1">
      <w:start w:val="1"/>
      <w:numFmt w:val="lowerRoman"/>
      <w:lvlText w:val="%3."/>
      <w:lvlJc w:val="right"/>
      <w:pPr>
        <w:tabs>
          <w:tab w:val="num" w:pos="1763"/>
        </w:tabs>
        <w:ind w:left="1763" w:hanging="180"/>
      </w:pPr>
    </w:lvl>
    <w:lvl w:ilvl="3" w:tplc="D326EB2A" w:tentative="1">
      <w:start w:val="1"/>
      <w:numFmt w:val="decimal"/>
      <w:lvlText w:val="%4."/>
      <w:lvlJc w:val="left"/>
      <w:pPr>
        <w:tabs>
          <w:tab w:val="num" w:pos="2483"/>
        </w:tabs>
        <w:ind w:left="2483" w:hanging="360"/>
      </w:pPr>
    </w:lvl>
    <w:lvl w:ilvl="4" w:tplc="3E2EF516" w:tentative="1">
      <w:start w:val="1"/>
      <w:numFmt w:val="lowerLetter"/>
      <w:lvlText w:val="%5."/>
      <w:lvlJc w:val="left"/>
      <w:pPr>
        <w:tabs>
          <w:tab w:val="num" w:pos="3203"/>
        </w:tabs>
        <w:ind w:left="3203" w:hanging="360"/>
      </w:pPr>
    </w:lvl>
    <w:lvl w:ilvl="5" w:tplc="E22EB456" w:tentative="1">
      <w:start w:val="1"/>
      <w:numFmt w:val="lowerRoman"/>
      <w:lvlText w:val="%6."/>
      <w:lvlJc w:val="right"/>
      <w:pPr>
        <w:tabs>
          <w:tab w:val="num" w:pos="3923"/>
        </w:tabs>
        <w:ind w:left="3923" w:hanging="180"/>
      </w:pPr>
    </w:lvl>
    <w:lvl w:ilvl="6" w:tplc="B93CA9AA" w:tentative="1">
      <w:start w:val="1"/>
      <w:numFmt w:val="decimal"/>
      <w:lvlText w:val="%7."/>
      <w:lvlJc w:val="left"/>
      <w:pPr>
        <w:tabs>
          <w:tab w:val="num" w:pos="4643"/>
        </w:tabs>
        <w:ind w:left="4643" w:hanging="360"/>
      </w:pPr>
    </w:lvl>
    <w:lvl w:ilvl="7" w:tplc="6F0EFED4" w:tentative="1">
      <w:start w:val="1"/>
      <w:numFmt w:val="lowerLetter"/>
      <w:lvlText w:val="%8."/>
      <w:lvlJc w:val="left"/>
      <w:pPr>
        <w:tabs>
          <w:tab w:val="num" w:pos="5363"/>
        </w:tabs>
        <w:ind w:left="5363" w:hanging="360"/>
      </w:pPr>
    </w:lvl>
    <w:lvl w:ilvl="8" w:tplc="9A54EED4" w:tentative="1">
      <w:start w:val="1"/>
      <w:numFmt w:val="lowerRoman"/>
      <w:lvlText w:val="%9."/>
      <w:lvlJc w:val="right"/>
      <w:pPr>
        <w:tabs>
          <w:tab w:val="num" w:pos="6083"/>
        </w:tabs>
        <w:ind w:left="6083" w:hanging="180"/>
      </w:pPr>
    </w:lvl>
  </w:abstractNum>
  <w:abstractNum w:abstractNumId="34" w15:restartNumberingAfterBreak="0">
    <w:nsid w:val="56DA2CAE"/>
    <w:multiLevelType w:val="multilevel"/>
    <w:tmpl w:val="3E5E177A"/>
    <w:name w:val="NTG Table Bullet List332222222222222"/>
    <w:numStyleLink w:val="Tablenumberlist"/>
  </w:abstractNum>
  <w:abstractNum w:abstractNumId="35" w15:restartNumberingAfterBreak="0">
    <w:nsid w:val="583359D9"/>
    <w:multiLevelType w:val="multilevel"/>
    <w:tmpl w:val="3E5E177A"/>
    <w:name w:val="NTG Table Bullet List332222222"/>
    <w:numStyleLink w:val="Tablenumberlist"/>
  </w:abstractNum>
  <w:abstractNum w:abstractNumId="36" w15:restartNumberingAfterBreak="0">
    <w:nsid w:val="5B9A5FFE"/>
    <w:multiLevelType w:val="multilevel"/>
    <w:tmpl w:val="0C78A7AC"/>
    <w:name w:val="NTG Table Bullet List33222222222222"/>
    <w:numStyleLink w:val="Tablebulletlist"/>
  </w:abstractNum>
  <w:abstractNum w:abstractNumId="37" w15:restartNumberingAfterBreak="0">
    <w:nsid w:val="5D444259"/>
    <w:multiLevelType w:val="multilevel"/>
    <w:tmpl w:val="0C78A7AC"/>
    <w:name w:val="NTG Table Bullet List332222"/>
    <w:numStyleLink w:val="Tablebulletlist"/>
  </w:abstractNum>
  <w:abstractNum w:abstractNumId="38" w15:restartNumberingAfterBreak="0">
    <w:nsid w:val="69262556"/>
    <w:multiLevelType w:val="multilevel"/>
    <w:tmpl w:val="3E5E177A"/>
    <w:name w:val="NTG Table Bullet List3322222222222222"/>
    <w:numStyleLink w:val="Tablenumberlist"/>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46945456">
    <w:abstractNumId w:val="26"/>
  </w:num>
  <w:num w:numId="2" w16cid:durableId="31342156">
    <w:abstractNumId w:val="16"/>
  </w:num>
  <w:num w:numId="3" w16cid:durableId="786436210">
    <w:abstractNumId w:val="41"/>
  </w:num>
  <w:num w:numId="4" w16cid:durableId="716703482">
    <w:abstractNumId w:val="29"/>
  </w:num>
  <w:num w:numId="5" w16cid:durableId="1805074495">
    <w:abstractNumId w:val="21"/>
  </w:num>
  <w:num w:numId="6" w16cid:durableId="1974750193">
    <w:abstractNumId w:val="10"/>
  </w:num>
  <w:num w:numId="7" w16cid:durableId="1598175781">
    <w:abstractNumId w:val="31"/>
  </w:num>
  <w:num w:numId="8" w16cid:durableId="1325476947">
    <w:abstractNumId w:val="19"/>
  </w:num>
  <w:num w:numId="9" w16cid:durableId="273943992">
    <w:abstractNumId w:val="0"/>
  </w:num>
  <w:num w:numId="10" w16cid:durableId="1311786853">
    <w:abstractNumId w:val="6"/>
  </w:num>
  <w:num w:numId="11" w16cid:durableId="832912328">
    <w:abstractNumId w:val="1"/>
  </w:num>
  <w:num w:numId="12" w16cid:durableId="860555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1599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9591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494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60131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7774090">
    <w:abstractNumId w:val="33"/>
  </w:num>
  <w:num w:numId="18" w16cid:durableId="1902399499">
    <w:abstractNumId w:val="20"/>
  </w:num>
  <w:num w:numId="19" w16cid:durableId="281959976">
    <w:abstractNumId w:val="42"/>
  </w:num>
  <w:num w:numId="20" w16cid:durableId="1667435430">
    <w:abstractNumId w:val="14"/>
  </w:num>
  <w:num w:numId="21" w16cid:durableId="1062871943">
    <w:abstractNumId w:val="15"/>
  </w:num>
  <w:num w:numId="22" w16cid:durableId="146592544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87813"/>
    <w:rsid w:val="000911EF"/>
    <w:rsid w:val="00094771"/>
    <w:rsid w:val="000962C5"/>
    <w:rsid w:val="00097865"/>
    <w:rsid w:val="000A4317"/>
    <w:rsid w:val="000A559C"/>
    <w:rsid w:val="000B2CA1"/>
    <w:rsid w:val="000C3D9C"/>
    <w:rsid w:val="000D1F29"/>
    <w:rsid w:val="000D633D"/>
    <w:rsid w:val="000E342B"/>
    <w:rsid w:val="000E3ED2"/>
    <w:rsid w:val="000E5DD2"/>
    <w:rsid w:val="000F2958"/>
    <w:rsid w:val="000F3850"/>
    <w:rsid w:val="000F604F"/>
    <w:rsid w:val="000F6504"/>
    <w:rsid w:val="00102582"/>
    <w:rsid w:val="00104E7F"/>
    <w:rsid w:val="001137EC"/>
    <w:rsid w:val="001152F5"/>
    <w:rsid w:val="00117743"/>
    <w:rsid w:val="00117F5B"/>
    <w:rsid w:val="00122B7E"/>
    <w:rsid w:val="00132658"/>
    <w:rsid w:val="00144126"/>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616"/>
    <w:rsid w:val="001B28DA"/>
    <w:rsid w:val="001B2B6C"/>
    <w:rsid w:val="001B5E90"/>
    <w:rsid w:val="001D01C4"/>
    <w:rsid w:val="001D4F99"/>
    <w:rsid w:val="001D52B0"/>
    <w:rsid w:val="001D5A18"/>
    <w:rsid w:val="001D7CA4"/>
    <w:rsid w:val="001E057F"/>
    <w:rsid w:val="001E14EB"/>
    <w:rsid w:val="001F59E6"/>
    <w:rsid w:val="00203F1C"/>
    <w:rsid w:val="00206936"/>
    <w:rsid w:val="00206C6F"/>
    <w:rsid w:val="00206FBD"/>
    <w:rsid w:val="0020703F"/>
    <w:rsid w:val="00207746"/>
    <w:rsid w:val="002235C5"/>
    <w:rsid w:val="00230031"/>
    <w:rsid w:val="002343EC"/>
    <w:rsid w:val="00235007"/>
    <w:rsid w:val="00235C01"/>
    <w:rsid w:val="00247343"/>
    <w:rsid w:val="00255806"/>
    <w:rsid w:val="00260C6D"/>
    <w:rsid w:val="00264005"/>
    <w:rsid w:val="00265C56"/>
    <w:rsid w:val="002716CD"/>
    <w:rsid w:val="00274887"/>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21F"/>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3513"/>
    <w:rsid w:val="0036473C"/>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C54D0"/>
    <w:rsid w:val="003D0F63"/>
    <w:rsid w:val="003D42C0"/>
    <w:rsid w:val="003D4A8F"/>
    <w:rsid w:val="003D5B29"/>
    <w:rsid w:val="003D7818"/>
    <w:rsid w:val="003E2445"/>
    <w:rsid w:val="003E3BB2"/>
    <w:rsid w:val="003F2C34"/>
    <w:rsid w:val="003F5B58"/>
    <w:rsid w:val="0040222A"/>
    <w:rsid w:val="004047BC"/>
    <w:rsid w:val="004100F7"/>
    <w:rsid w:val="00414CB3"/>
    <w:rsid w:val="0041563D"/>
    <w:rsid w:val="004159C8"/>
    <w:rsid w:val="00426E25"/>
    <w:rsid w:val="00427D9C"/>
    <w:rsid w:val="00427E7E"/>
    <w:rsid w:val="0043465D"/>
    <w:rsid w:val="00435082"/>
    <w:rsid w:val="00435EF5"/>
    <w:rsid w:val="00443B6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82DF8"/>
    <w:rsid w:val="004864DE"/>
    <w:rsid w:val="00487F1F"/>
    <w:rsid w:val="00494BE5"/>
    <w:rsid w:val="0049590D"/>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6D3D"/>
    <w:rsid w:val="00543BD1"/>
    <w:rsid w:val="005558EA"/>
    <w:rsid w:val="00556113"/>
    <w:rsid w:val="005573A3"/>
    <w:rsid w:val="00562278"/>
    <w:rsid w:val="00564C12"/>
    <w:rsid w:val="005654B8"/>
    <w:rsid w:val="00570D94"/>
    <w:rsid w:val="00573534"/>
    <w:rsid w:val="005762CC"/>
    <w:rsid w:val="00582D3D"/>
    <w:rsid w:val="00590040"/>
    <w:rsid w:val="00595386"/>
    <w:rsid w:val="00597234"/>
    <w:rsid w:val="005974AE"/>
    <w:rsid w:val="005A4AC0"/>
    <w:rsid w:val="005A539B"/>
    <w:rsid w:val="005A5FDF"/>
    <w:rsid w:val="005B0FB7"/>
    <w:rsid w:val="005B122A"/>
    <w:rsid w:val="005B1FCB"/>
    <w:rsid w:val="005B5AC2"/>
    <w:rsid w:val="005C2833"/>
    <w:rsid w:val="005C7265"/>
    <w:rsid w:val="005E144D"/>
    <w:rsid w:val="005E1500"/>
    <w:rsid w:val="005E277C"/>
    <w:rsid w:val="005E3A43"/>
    <w:rsid w:val="005F0B17"/>
    <w:rsid w:val="005F13D5"/>
    <w:rsid w:val="005F6602"/>
    <w:rsid w:val="005F77C7"/>
    <w:rsid w:val="00604C49"/>
    <w:rsid w:val="00605CA0"/>
    <w:rsid w:val="00620675"/>
    <w:rsid w:val="00622910"/>
    <w:rsid w:val="006254B6"/>
    <w:rsid w:val="006273A2"/>
    <w:rsid w:val="00627FC8"/>
    <w:rsid w:val="006433C3"/>
    <w:rsid w:val="0064651D"/>
    <w:rsid w:val="00650F5B"/>
    <w:rsid w:val="00651321"/>
    <w:rsid w:val="006670D7"/>
    <w:rsid w:val="006719EA"/>
    <w:rsid w:val="00671F13"/>
    <w:rsid w:val="0067400A"/>
    <w:rsid w:val="00680582"/>
    <w:rsid w:val="006847AD"/>
    <w:rsid w:val="006875EA"/>
    <w:rsid w:val="0069047A"/>
    <w:rsid w:val="0069114B"/>
    <w:rsid w:val="006944C1"/>
    <w:rsid w:val="00694FEA"/>
    <w:rsid w:val="006A756A"/>
    <w:rsid w:val="006C0EC2"/>
    <w:rsid w:val="006D5F7D"/>
    <w:rsid w:val="006D66F7"/>
    <w:rsid w:val="00705C9D"/>
    <w:rsid w:val="00705F13"/>
    <w:rsid w:val="0070624C"/>
    <w:rsid w:val="00710224"/>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A4B"/>
    <w:rsid w:val="00784C92"/>
    <w:rsid w:val="007859CD"/>
    <w:rsid w:val="00785C24"/>
    <w:rsid w:val="007906DD"/>
    <w:rsid w:val="007907E4"/>
    <w:rsid w:val="00796461"/>
    <w:rsid w:val="007A6586"/>
    <w:rsid w:val="007A6A4F"/>
    <w:rsid w:val="007B03F5"/>
    <w:rsid w:val="007B5C09"/>
    <w:rsid w:val="007B5DA2"/>
    <w:rsid w:val="007C0966"/>
    <w:rsid w:val="007C19E7"/>
    <w:rsid w:val="007C5CFD"/>
    <w:rsid w:val="007C6D9F"/>
    <w:rsid w:val="007D4893"/>
    <w:rsid w:val="007E70CF"/>
    <w:rsid w:val="007E74A4"/>
    <w:rsid w:val="007F1B6F"/>
    <w:rsid w:val="007F21D4"/>
    <w:rsid w:val="007F263F"/>
    <w:rsid w:val="007F60BB"/>
    <w:rsid w:val="008015A8"/>
    <w:rsid w:val="008028A0"/>
    <w:rsid w:val="0080766E"/>
    <w:rsid w:val="00811169"/>
    <w:rsid w:val="00815297"/>
    <w:rsid w:val="008170DB"/>
    <w:rsid w:val="00817BA1"/>
    <w:rsid w:val="00822F7A"/>
    <w:rsid w:val="00823022"/>
    <w:rsid w:val="0082634E"/>
    <w:rsid w:val="008313C4"/>
    <w:rsid w:val="00835434"/>
    <w:rsid w:val="008358C0"/>
    <w:rsid w:val="00842838"/>
    <w:rsid w:val="00850205"/>
    <w:rsid w:val="008536D8"/>
    <w:rsid w:val="00854EC1"/>
    <w:rsid w:val="0085797F"/>
    <w:rsid w:val="00861DC3"/>
    <w:rsid w:val="00867019"/>
    <w:rsid w:val="00872EF1"/>
    <w:rsid w:val="008735A9"/>
    <w:rsid w:val="00877BC5"/>
    <w:rsid w:val="00877D20"/>
    <w:rsid w:val="00880EB4"/>
    <w:rsid w:val="00881C48"/>
    <w:rsid w:val="00885B80"/>
    <w:rsid w:val="00885C30"/>
    <w:rsid w:val="00885E9B"/>
    <w:rsid w:val="0089368E"/>
    <w:rsid w:val="00893C96"/>
    <w:rsid w:val="00894461"/>
    <w:rsid w:val="0089500A"/>
    <w:rsid w:val="00897C94"/>
    <w:rsid w:val="008A4B30"/>
    <w:rsid w:val="008A7C12"/>
    <w:rsid w:val="008B03CE"/>
    <w:rsid w:val="008B529E"/>
    <w:rsid w:val="008C0FAF"/>
    <w:rsid w:val="008C17FB"/>
    <w:rsid w:val="008C2D32"/>
    <w:rsid w:val="008C70BB"/>
    <w:rsid w:val="008D1B00"/>
    <w:rsid w:val="008D2207"/>
    <w:rsid w:val="008D3241"/>
    <w:rsid w:val="008D57B8"/>
    <w:rsid w:val="008D7FAA"/>
    <w:rsid w:val="008E03FC"/>
    <w:rsid w:val="008E510B"/>
    <w:rsid w:val="00902B13"/>
    <w:rsid w:val="00903EEE"/>
    <w:rsid w:val="0090409B"/>
    <w:rsid w:val="00911941"/>
    <w:rsid w:val="0091294B"/>
    <w:rsid w:val="009150F4"/>
    <w:rsid w:val="0092024D"/>
    <w:rsid w:val="009247F9"/>
    <w:rsid w:val="00925146"/>
    <w:rsid w:val="00925F0F"/>
    <w:rsid w:val="00931DD5"/>
    <w:rsid w:val="00932F6B"/>
    <w:rsid w:val="009430CD"/>
    <w:rsid w:val="009444F0"/>
    <w:rsid w:val="009468BC"/>
    <w:rsid w:val="00947FAE"/>
    <w:rsid w:val="009616DF"/>
    <w:rsid w:val="0096542F"/>
    <w:rsid w:val="009656B1"/>
    <w:rsid w:val="00967FA7"/>
    <w:rsid w:val="009710C2"/>
    <w:rsid w:val="00971645"/>
    <w:rsid w:val="00977919"/>
    <w:rsid w:val="00977DDC"/>
    <w:rsid w:val="00983000"/>
    <w:rsid w:val="009870FA"/>
    <w:rsid w:val="009921C3"/>
    <w:rsid w:val="0099551D"/>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2B64"/>
    <w:rsid w:val="00A149F9"/>
    <w:rsid w:val="00A14F5C"/>
    <w:rsid w:val="00A22C38"/>
    <w:rsid w:val="00A25193"/>
    <w:rsid w:val="00A26E80"/>
    <w:rsid w:val="00A31AE8"/>
    <w:rsid w:val="00A34112"/>
    <w:rsid w:val="00A3739D"/>
    <w:rsid w:val="00A37DDA"/>
    <w:rsid w:val="00A45005"/>
    <w:rsid w:val="00A45CC7"/>
    <w:rsid w:val="00A567EE"/>
    <w:rsid w:val="00A70DD8"/>
    <w:rsid w:val="00A73743"/>
    <w:rsid w:val="00A76790"/>
    <w:rsid w:val="00A85D0C"/>
    <w:rsid w:val="00A925EC"/>
    <w:rsid w:val="00A929AA"/>
    <w:rsid w:val="00A92B6B"/>
    <w:rsid w:val="00AA541E"/>
    <w:rsid w:val="00AA554B"/>
    <w:rsid w:val="00AD0DA4"/>
    <w:rsid w:val="00AD4169"/>
    <w:rsid w:val="00AD61DC"/>
    <w:rsid w:val="00AE25C6"/>
    <w:rsid w:val="00AE306C"/>
    <w:rsid w:val="00AE532B"/>
    <w:rsid w:val="00AF28C1"/>
    <w:rsid w:val="00B00D22"/>
    <w:rsid w:val="00B02EF1"/>
    <w:rsid w:val="00B051EF"/>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A7CFB"/>
    <w:rsid w:val="00BB2239"/>
    <w:rsid w:val="00BB2AE7"/>
    <w:rsid w:val="00BB432E"/>
    <w:rsid w:val="00BB6464"/>
    <w:rsid w:val="00BC1BB8"/>
    <w:rsid w:val="00BD7FE1"/>
    <w:rsid w:val="00BE37CA"/>
    <w:rsid w:val="00BE6144"/>
    <w:rsid w:val="00BE635A"/>
    <w:rsid w:val="00BF17E9"/>
    <w:rsid w:val="00BF2ABB"/>
    <w:rsid w:val="00BF5099"/>
    <w:rsid w:val="00C0624C"/>
    <w:rsid w:val="00C10B5E"/>
    <w:rsid w:val="00C10F10"/>
    <w:rsid w:val="00C15D4D"/>
    <w:rsid w:val="00C175DC"/>
    <w:rsid w:val="00C22495"/>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640F"/>
    <w:rsid w:val="00CE76BC"/>
    <w:rsid w:val="00CF540E"/>
    <w:rsid w:val="00D02F07"/>
    <w:rsid w:val="00D11D08"/>
    <w:rsid w:val="00D15D88"/>
    <w:rsid w:val="00D20905"/>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4050"/>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5A17"/>
    <w:rsid w:val="00E0732E"/>
    <w:rsid w:val="00E15816"/>
    <w:rsid w:val="00E160D5"/>
    <w:rsid w:val="00E239FF"/>
    <w:rsid w:val="00E27D7B"/>
    <w:rsid w:val="00E30556"/>
    <w:rsid w:val="00E30981"/>
    <w:rsid w:val="00E31E14"/>
    <w:rsid w:val="00E321DD"/>
    <w:rsid w:val="00E33136"/>
    <w:rsid w:val="00E34D7C"/>
    <w:rsid w:val="00E3723D"/>
    <w:rsid w:val="00E44C89"/>
    <w:rsid w:val="00E457A6"/>
    <w:rsid w:val="00E5067F"/>
    <w:rsid w:val="00E54F9E"/>
    <w:rsid w:val="00E56F6A"/>
    <w:rsid w:val="00E61BA2"/>
    <w:rsid w:val="00E63864"/>
    <w:rsid w:val="00E6403F"/>
    <w:rsid w:val="00E75451"/>
    <w:rsid w:val="00E75EA9"/>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77F9"/>
    <w:rsid w:val="00EC1BB8"/>
    <w:rsid w:val="00EC5769"/>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30AE1"/>
    <w:rsid w:val="00F33D27"/>
    <w:rsid w:val="00F37E15"/>
    <w:rsid w:val="00F4205B"/>
    <w:rsid w:val="00F5696E"/>
    <w:rsid w:val="00F60EFF"/>
    <w:rsid w:val="00F64E10"/>
    <w:rsid w:val="00F67D2D"/>
    <w:rsid w:val="00F858F2"/>
    <w:rsid w:val="00F860CC"/>
    <w:rsid w:val="00F94398"/>
    <w:rsid w:val="00FB2B56"/>
    <w:rsid w:val="00FB5407"/>
    <w:rsid w:val="00FB55D5"/>
    <w:rsid w:val="00FC12BF"/>
    <w:rsid w:val="00FC2C60"/>
    <w:rsid w:val="00FD3E6F"/>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BFC6D"/>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 w:type="character" w:styleId="UnresolvedMention">
    <w:name w:val="Unresolved Mention"/>
    <w:basedOn w:val="DefaultParagraphFont"/>
    <w:uiPriority w:val="99"/>
    <w:semiHidden/>
    <w:unhideWhenUsed/>
    <w:rsid w:val="00E05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9596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kate.bourchier@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E17"/>
    <w:rsid w:val="00044A43"/>
    <w:rsid w:val="00045B9C"/>
    <w:rsid w:val="00066D5A"/>
    <w:rsid w:val="00137DA6"/>
    <w:rsid w:val="001738AA"/>
    <w:rsid w:val="0021636C"/>
    <w:rsid w:val="00271128"/>
    <w:rsid w:val="002B0E17"/>
    <w:rsid w:val="002F5191"/>
    <w:rsid w:val="003808C4"/>
    <w:rsid w:val="00380ED1"/>
    <w:rsid w:val="00543B83"/>
    <w:rsid w:val="00611EB4"/>
    <w:rsid w:val="006A6B3E"/>
    <w:rsid w:val="006D0FE8"/>
    <w:rsid w:val="00740510"/>
    <w:rsid w:val="007611DF"/>
    <w:rsid w:val="007804B3"/>
    <w:rsid w:val="0079478A"/>
    <w:rsid w:val="00910BC7"/>
    <w:rsid w:val="009705E7"/>
    <w:rsid w:val="00977B5D"/>
    <w:rsid w:val="00A0562C"/>
    <w:rsid w:val="00A442F3"/>
    <w:rsid w:val="00AD765D"/>
    <w:rsid w:val="00B31127"/>
    <w:rsid w:val="00C87C63"/>
    <w:rsid w:val="00CD0B36"/>
    <w:rsid w:val="00DD07B1"/>
    <w:rsid w:val="00DD6E9B"/>
    <w:rsid w:val="00DF5ED3"/>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27CCA7-1BFF-4C6E-A3C7-B8D709FD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Northern Territory Government</dc:creator>
  <cp:lastModifiedBy>Brianna Creeper</cp:lastModifiedBy>
  <cp:revision>6</cp:revision>
  <cp:lastPrinted>2024-04-30T02:33:00Z</cp:lastPrinted>
  <dcterms:created xsi:type="dcterms:W3CDTF">2024-05-08T01:32:00Z</dcterms:created>
  <dcterms:modified xsi:type="dcterms:W3CDTF">2024-05-08T06:00:00Z</dcterms:modified>
</cp:coreProperties>
</file>