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6BC8" w:rsidRDefault="006F6B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E747D" wp14:editId="5F479F8C">
                <wp:simplePos x="0" y="0"/>
                <wp:positionH relativeFrom="column">
                  <wp:posOffset>561975</wp:posOffset>
                </wp:positionH>
                <wp:positionV relativeFrom="paragraph">
                  <wp:posOffset>36194</wp:posOffset>
                </wp:positionV>
                <wp:extent cx="5553075" cy="2409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3F0200" w:rsidRPr="003F0200" w:rsidRDefault="007E68BC" w:rsidP="003F0200">
                            <w:pPr>
                              <w:autoSpaceDE w:val="0"/>
                            </w:pPr>
                            <w:r w:rsidRPr="003F0200">
                              <w:rPr>
                                <w:rFonts w:ascii="Arial" w:hAnsi="Arial" w:cs="Arial"/>
                                <w:b/>
                              </w:rPr>
                              <w:t>Post:</w:t>
                            </w:r>
                            <w:r w:rsidRPr="003F020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F020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F020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F0200" w:rsidRPr="003F0200">
                              <w:rPr>
                                <w:rFonts w:ascii="Arial" w:hAnsi="Arial" w:cs="Arial"/>
                              </w:rPr>
                              <w:t>Vice</w:t>
                            </w:r>
                            <w:r w:rsidRPr="003F0200">
                              <w:rPr>
                                <w:rFonts w:ascii="Arial" w:hAnsi="Arial" w:cs="Arial"/>
                              </w:rPr>
                              <w:t xml:space="preserve"> Principal</w:t>
                            </w:r>
                            <w:r w:rsidR="007033AD" w:rsidRPr="003F0200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0C20C3">
                              <w:rPr>
                                <w:rFonts w:ascii="Helvetica" w:hAnsi="Helvetica" w:cs="Helvetica"/>
                                <w:color w:val="000000"/>
                              </w:rPr>
                              <w:t>Quality of Education</w:t>
                            </w:r>
                          </w:p>
                          <w:p w:rsidR="007E68BC" w:rsidRPr="003F0200" w:rsidRDefault="007E68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F020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F020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F0200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7E68BC" w:rsidRPr="003F0200" w:rsidRDefault="007E68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F0200">
                              <w:rPr>
                                <w:rFonts w:ascii="Arial" w:hAnsi="Arial" w:cs="Arial"/>
                                <w:b/>
                              </w:rPr>
                              <w:t>Responsible to:</w:t>
                            </w:r>
                            <w:r w:rsidRPr="003F020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A4A47" w:rsidRPr="003F0200">
                              <w:rPr>
                                <w:rFonts w:ascii="Arial" w:hAnsi="Arial" w:cs="Arial"/>
                              </w:rPr>
                              <w:t>Principal</w:t>
                            </w:r>
                          </w:p>
                          <w:p w:rsidR="007E68BC" w:rsidRPr="003F0200" w:rsidRDefault="007E68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033AD" w:rsidRDefault="007E68BC" w:rsidP="0079347A">
                            <w:pPr>
                              <w:ind w:left="2160" w:hanging="2160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 w:rsidRPr="003F0200">
                              <w:rPr>
                                <w:rFonts w:ascii="Arial" w:hAnsi="Arial" w:cs="Arial"/>
                                <w:b/>
                              </w:rPr>
                              <w:t>Responsible for:</w:t>
                            </w:r>
                            <w:r w:rsidRPr="003F0200">
                              <w:rPr>
                                <w:rFonts w:ascii="Arial" w:hAnsi="Arial" w:cs="Arial"/>
                              </w:rPr>
                              <w:tab/>
                              <w:t xml:space="preserve">All matters relating to </w:t>
                            </w:r>
                            <w:r w:rsidR="003F0200" w:rsidRPr="003F0200">
                              <w:rPr>
                                <w:rFonts w:ascii="Helvetica" w:hAnsi="Helvetica" w:cs="Helvetica"/>
                                <w:color w:val="000000"/>
                              </w:rPr>
                              <w:t>Teaching, Learning, Assessment &amp; Curriculum</w:t>
                            </w:r>
                          </w:p>
                          <w:p w:rsidR="003F0200" w:rsidRPr="003F0200" w:rsidRDefault="003F0200" w:rsidP="0079347A">
                            <w:pPr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68BC" w:rsidRDefault="007E68BC" w:rsidP="00D2301A">
                            <w:pPr>
                              <w:ind w:left="21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F0200">
                              <w:rPr>
                                <w:rFonts w:ascii="Arial" w:hAnsi="Arial" w:cs="Arial"/>
                                <w:i/>
                              </w:rPr>
                              <w:t xml:space="preserve">The line management </w:t>
                            </w:r>
                            <w:r w:rsidR="00514D3D">
                              <w:rPr>
                                <w:rFonts w:ascii="Arial" w:hAnsi="Arial" w:cs="Arial"/>
                                <w:i/>
                              </w:rPr>
                              <w:t>of a number of leadership and curriculum areas:</w:t>
                            </w:r>
                          </w:p>
                          <w:p w:rsidR="003F0200" w:rsidRPr="003F0200" w:rsidRDefault="003F0200" w:rsidP="00D2301A">
                            <w:pPr>
                              <w:ind w:left="216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784BD5" w:rsidRPr="003F0200" w:rsidRDefault="003F0200" w:rsidP="00784B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Assistant Principals / Extended Leadership Team: T&amp;L, B4L</w:t>
                            </w:r>
                          </w:p>
                          <w:p w:rsidR="00F85230" w:rsidRDefault="003F0200" w:rsidP="00784B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Raising Standards Team</w:t>
                            </w:r>
                          </w:p>
                          <w:p w:rsidR="003F0200" w:rsidRPr="003F0200" w:rsidRDefault="003F0200" w:rsidP="00784B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Identified Curriculum/Faculty Leaders</w:t>
                            </w:r>
                          </w:p>
                          <w:p w:rsidR="00784BD5" w:rsidRPr="00784BD5" w:rsidRDefault="00784BD5" w:rsidP="00BA4A47">
                            <w:pPr>
                              <w:pStyle w:val="ListParagraph"/>
                              <w:ind w:left="252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E68BC" w:rsidRDefault="007E68BC" w:rsidP="0079347A">
                            <w:pPr>
                              <w:ind w:left="2160" w:hanging="2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E68BC" w:rsidRDefault="007E68BC" w:rsidP="0079347A">
                            <w:pPr>
                              <w:ind w:left="2160" w:hanging="2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E68BC" w:rsidRPr="0079347A" w:rsidRDefault="007E68BC" w:rsidP="0079347A">
                            <w:pPr>
                              <w:ind w:left="2160" w:hanging="216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25pt;margin-top:2.85pt;width:437.2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">
                <v:stroke linestyle="thickBetweenThin" endcap="round"/>
                <v:textbox>
                  <w:txbxContent>
                    <w:p w:rsidR="003F0200" w:rsidRPr="003F0200" w:rsidRDefault="007E68BC" w:rsidP="003F0200">
                      <w:pPr>
                        <w:autoSpaceDE w:val="0"/>
                      </w:pPr>
                      <w:r w:rsidRPr="003F0200">
                        <w:rPr>
                          <w:rFonts w:ascii="Arial" w:hAnsi="Arial" w:cs="Arial"/>
                          <w:b/>
                        </w:rPr>
                        <w:t>Post:</w:t>
                      </w:r>
                      <w:r w:rsidRPr="003F0200">
                        <w:rPr>
                          <w:rFonts w:ascii="Arial" w:hAnsi="Arial" w:cs="Arial"/>
                        </w:rPr>
                        <w:tab/>
                      </w:r>
                      <w:r w:rsidRPr="003F0200">
                        <w:rPr>
                          <w:rFonts w:ascii="Arial" w:hAnsi="Arial" w:cs="Arial"/>
                        </w:rPr>
                        <w:tab/>
                      </w:r>
                      <w:r w:rsidRPr="003F0200">
                        <w:rPr>
                          <w:rFonts w:ascii="Arial" w:hAnsi="Arial" w:cs="Arial"/>
                        </w:rPr>
                        <w:tab/>
                      </w:r>
                      <w:r w:rsidR="003F0200" w:rsidRPr="003F0200">
                        <w:rPr>
                          <w:rFonts w:ascii="Arial" w:hAnsi="Arial" w:cs="Arial"/>
                        </w:rPr>
                        <w:t>Vice</w:t>
                      </w:r>
                      <w:r w:rsidRPr="003F0200">
                        <w:rPr>
                          <w:rFonts w:ascii="Arial" w:hAnsi="Arial" w:cs="Arial"/>
                        </w:rPr>
                        <w:t xml:space="preserve"> Principal</w:t>
                      </w:r>
                      <w:r w:rsidR="007033AD" w:rsidRPr="003F0200">
                        <w:rPr>
                          <w:rFonts w:ascii="Arial" w:hAnsi="Arial" w:cs="Arial"/>
                        </w:rPr>
                        <w:t xml:space="preserve">: </w:t>
                      </w:r>
                      <w:r w:rsidR="000C20C3">
                        <w:rPr>
                          <w:rFonts w:ascii="Helvetica" w:hAnsi="Helvetica" w:cs="Helvetica"/>
                          <w:color w:val="000000"/>
                        </w:rPr>
                        <w:t>Quality of Education</w:t>
                      </w:r>
                    </w:p>
                    <w:p w:rsidR="007E68BC" w:rsidRPr="003F0200" w:rsidRDefault="007E68BC">
                      <w:pPr>
                        <w:rPr>
                          <w:rFonts w:ascii="Arial" w:hAnsi="Arial" w:cs="Arial"/>
                        </w:rPr>
                      </w:pPr>
                      <w:r w:rsidRPr="003F0200">
                        <w:rPr>
                          <w:rFonts w:ascii="Arial" w:hAnsi="Arial" w:cs="Arial"/>
                        </w:rPr>
                        <w:tab/>
                      </w:r>
                      <w:r w:rsidRPr="003F0200">
                        <w:rPr>
                          <w:rFonts w:ascii="Arial" w:hAnsi="Arial" w:cs="Arial"/>
                        </w:rPr>
                        <w:tab/>
                      </w:r>
                      <w:r w:rsidRPr="003F0200">
                        <w:rPr>
                          <w:rFonts w:ascii="Arial" w:hAnsi="Arial" w:cs="Arial"/>
                        </w:rPr>
                        <w:tab/>
                      </w:r>
                    </w:p>
                    <w:p w:rsidR="007E68BC" w:rsidRPr="003F0200" w:rsidRDefault="007E68BC">
                      <w:pPr>
                        <w:rPr>
                          <w:rFonts w:ascii="Arial" w:hAnsi="Arial" w:cs="Arial"/>
                        </w:rPr>
                      </w:pPr>
                      <w:r w:rsidRPr="003F0200">
                        <w:rPr>
                          <w:rFonts w:ascii="Arial" w:hAnsi="Arial" w:cs="Arial"/>
                          <w:b/>
                        </w:rPr>
                        <w:t>Responsible to:</w:t>
                      </w:r>
                      <w:r w:rsidRPr="003F0200">
                        <w:rPr>
                          <w:rFonts w:ascii="Arial" w:hAnsi="Arial" w:cs="Arial"/>
                        </w:rPr>
                        <w:tab/>
                      </w:r>
                      <w:r w:rsidR="00BA4A47" w:rsidRPr="003F0200">
                        <w:rPr>
                          <w:rFonts w:ascii="Arial" w:hAnsi="Arial" w:cs="Arial"/>
                        </w:rPr>
                        <w:t>Principal</w:t>
                      </w:r>
                    </w:p>
                    <w:p w:rsidR="007E68BC" w:rsidRPr="003F0200" w:rsidRDefault="007E68BC">
                      <w:pPr>
                        <w:rPr>
                          <w:rFonts w:ascii="Arial" w:hAnsi="Arial" w:cs="Arial"/>
                        </w:rPr>
                      </w:pPr>
                    </w:p>
                    <w:p w:rsidR="007033AD" w:rsidRDefault="007E68BC" w:rsidP="0079347A">
                      <w:pPr>
                        <w:ind w:left="2160" w:hanging="2160"/>
                        <w:rPr>
                          <w:rFonts w:ascii="Helvetica" w:hAnsi="Helvetica" w:cs="Helvetica"/>
                          <w:color w:val="000000"/>
                        </w:rPr>
                      </w:pPr>
                      <w:r w:rsidRPr="003F0200">
                        <w:rPr>
                          <w:rFonts w:ascii="Arial" w:hAnsi="Arial" w:cs="Arial"/>
                          <w:b/>
                        </w:rPr>
                        <w:t>Responsible for:</w:t>
                      </w:r>
                      <w:r w:rsidRPr="003F0200">
                        <w:rPr>
                          <w:rFonts w:ascii="Arial" w:hAnsi="Arial" w:cs="Arial"/>
                        </w:rPr>
                        <w:tab/>
                        <w:t xml:space="preserve">All matters relating to </w:t>
                      </w:r>
                      <w:r w:rsidR="003F0200" w:rsidRPr="003F0200">
                        <w:rPr>
                          <w:rFonts w:ascii="Helvetica" w:hAnsi="Helvetica" w:cs="Helvetica"/>
                          <w:color w:val="000000"/>
                        </w:rPr>
                        <w:t>Teaching, Learning, Assessment &amp; Curriculum</w:t>
                      </w:r>
                    </w:p>
                    <w:p w:rsidR="003F0200" w:rsidRPr="003F0200" w:rsidRDefault="003F0200" w:rsidP="0079347A">
                      <w:pPr>
                        <w:ind w:left="2160" w:hanging="2160"/>
                        <w:rPr>
                          <w:rFonts w:ascii="Arial" w:hAnsi="Arial" w:cs="Arial"/>
                        </w:rPr>
                      </w:pPr>
                    </w:p>
                    <w:p w:rsidR="007E68BC" w:rsidRDefault="007E68BC" w:rsidP="00D2301A">
                      <w:pPr>
                        <w:ind w:left="2160"/>
                        <w:rPr>
                          <w:rFonts w:ascii="Arial" w:hAnsi="Arial" w:cs="Arial"/>
                          <w:i/>
                        </w:rPr>
                      </w:pPr>
                      <w:r w:rsidRPr="003F0200">
                        <w:rPr>
                          <w:rFonts w:ascii="Arial" w:hAnsi="Arial" w:cs="Arial"/>
                          <w:i/>
                        </w:rPr>
                        <w:t xml:space="preserve">The line management </w:t>
                      </w:r>
                      <w:r w:rsidR="00514D3D">
                        <w:rPr>
                          <w:rFonts w:ascii="Arial" w:hAnsi="Arial" w:cs="Arial"/>
                          <w:i/>
                        </w:rPr>
                        <w:t>of a number of leadership and curriculum areas:</w:t>
                      </w:r>
                    </w:p>
                    <w:p w:rsidR="003F0200" w:rsidRPr="003F0200" w:rsidRDefault="003F0200" w:rsidP="00D2301A">
                      <w:pPr>
                        <w:ind w:left="2160"/>
                        <w:rPr>
                          <w:rFonts w:ascii="Arial" w:hAnsi="Arial" w:cs="Arial"/>
                          <w:i/>
                        </w:rPr>
                      </w:pPr>
                    </w:p>
                    <w:p w:rsidR="00784BD5" w:rsidRPr="003F0200" w:rsidRDefault="003F0200" w:rsidP="00784B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Assistant Principals / Extended Leadership Team: T&amp;L, B4L</w:t>
                      </w:r>
                    </w:p>
                    <w:p w:rsidR="00F85230" w:rsidRDefault="003F0200" w:rsidP="00784B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Raising Standards Team</w:t>
                      </w:r>
                    </w:p>
                    <w:p w:rsidR="003F0200" w:rsidRPr="003F0200" w:rsidRDefault="003F0200" w:rsidP="00784B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Identified Curriculum/Faculty Leaders</w:t>
                      </w:r>
                    </w:p>
                    <w:p w:rsidR="00784BD5" w:rsidRPr="00784BD5" w:rsidRDefault="00784BD5" w:rsidP="00BA4A47">
                      <w:pPr>
                        <w:pStyle w:val="ListParagraph"/>
                        <w:ind w:left="252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7E68BC" w:rsidRDefault="007E68BC" w:rsidP="0079347A">
                      <w:pPr>
                        <w:ind w:left="2160" w:hanging="2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E68BC" w:rsidRDefault="007E68BC" w:rsidP="0079347A">
                      <w:pPr>
                        <w:ind w:left="2160" w:hanging="2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E68BC" w:rsidRPr="0079347A" w:rsidRDefault="007E68BC" w:rsidP="0079347A">
                      <w:pPr>
                        <w:ind w:left="2160" w:hanging="216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6BC8" w:rsidRDefault="006F6BC8"/>
    <w:p w:rsidR="006F6BC8" w:rsidRDefault="006F6BC8"/>
    <w:p w:rsidR="006F6BC8" w:rsidRDefault="006F6BC8"/>
    <w:p w:rsidR="006F6BC8" w:rsidRDefault="006F6BC8"/>
    <w:p w:rsidR="006F6BC8" w:rsidRDefault="006F6BC8"/>
    <w:p w:rsidR="006F6BC8" w:rsidRDefault="006F6BC8"/>
    <w:p w:rsidR="006F6BC8" w:rsidRDefault="006F6BC8"/>
    <w:p w:rsidR="006F6BC8" w:rsidRDefault="006F6BC8"/>
    <w:p w:rsidR="006F6BC8" w:rsidRDefault="006F6BC8"/>
    <w:p w:rsidR="006F6BC8" w:rsidRDefault="006F6BC8">
      <w:pPr>
        <w:rPr>
          <w:rFonts w:ascii="Arial" w:hAnsi="Arial" w:cs="Arial"/>
          <w:b/>
        </w:rPr>
      </w:pPr>
    </w:p>
    <w:p w:rsidR="006F6BC8" w:rsidRDefault="006F6BC8">
      <w:pPr>
        <w:rPr>
          <w:rFonts w:ascii="Arial" w:hAnsi="Arial" w:cs="Arial"/>
          <w:b/>
        </w:rPr>
      </w:pPr>
    </w:p>
    <w:p w:rsidR="006F6BC8" w:rsidRDefault="006F6BC8">
      <w:pPr>
        <w:rPr>
          <w:rFonts w:ascii="Arial" w:hAnsi="Arial" w:cs="Arial"/>
          <w:b/>
        </w:rPr>
      </w:pPr>
    </w:p>
    <w:p w:rsidR="00784BD5" w:rsidRDefault="00784BD5">
      <w:pPr>
        <w:rPr>
          <w:rFonts w:ascii="Arial" w:hAnsi="Arial" w:cs="Arial"/>
          <w:b/>
        </w:rPr>
      </w:pPr>
    </w:p>
    <w:p w:rsidR="00784BD5" w:rsidRDefault="00784BD5">
      <w:pPr>
        <w:rPr>
          <w:rFonts w:ascii="Arial" w:hAnsi="Arial" w:cs="Arial"/>
          <w:b/>
        </w:rPr>
      </w:pPr>
    </w:p>
    <w:p w:rsidR="00064044" w:rsidRPr="00B3481D" w:rsidRDefault="00064044" w:rsidP="00064044">
      <w:pPr>
        <w:rPr>
          <w:rFonts w:ascii="Arial" w:hAnsi="Arial" w:cs="Arial"/>
          <w:b/>
        </w:rPr>
      </w:pPr>
      <w:r w:rsidRPr="00B3481D">
        <w:rPr>
          <w:rFonts w:ascii="Arial" w:hAnsi="Arial" w:cs="Arial"/>
          <w:b/>
        </w:rPr>
        <w:t>Job Purpose</w:t>
      </w:r>
      <w:r>
        <w:rPr>
          <w:rFonts w:ascii="Arial" w:hAnsi="Arial" w:cs="Arial"/>
          <w:b/>
        </w:rPr>
        <w:t xml:space="preserve"> and Vision</w:t>
      </w:r>
      <w:r w:rsidRPr="00B3481D">
        <w:rPr>
          <w:rFonts w:ascii="Arial" w:hAnsi="Arial" w:cs="Arial"/>
          <w:b/>
        </w:rPr>
        <w:t>:</w:t>
      </w:r>
    </w:p>
    <w:p w:rsidR="00064044" w:rsidRPr="00EB140B" w:rsidRDefault="00064044" w:rsidP="00064044">
      <w:pPr>
        <w:pStyle w:val="NoSpacing"/>
        <w:rPr>
          <w:rFonts w:ascii="Arial" w:hAnsi="Arial" w:cs="Arial"/>
        </w:rPr>
      </w:pPr>
      <w:r w:rsidRPr="00EB140B">
        <w:rPr>
          <w:rFonts w:ascii="Arial" w:hAnsi="Arial" w:cs="Arial"/>
        </w:rPr>
        <w:t xml:space="preserve">This is a key role in the future development of the </w:t>
      </w:r>
      <w:r w:rsidR="004735EC">
        <w:rPr>
          <w:rFonts w:ascii="Arial" w:hAnsi="Arial" w:cs="Arial"/>
        </w:rPr>
        <w:t>Academy</w:t>
      </w:r>
      <w:r w:rsidRPr="00EB140B">
        <w:rPr>
          <w:rFonts w:ascii="Arial" w:hAnsi="Arial" w:cs="Arial"/>
        </w:rPr>
        <w:t xml:space="preserve">.  The post holder is responsible for driving the raising standards agenda by working with SLT, Heads of Faculty, Heads of School, Teachers and other stakeholders to ensure the highest </w:t>
      </w:r>
      <w:r w:rsidR="00514D3D">
        <w:rPr>
          <w:rFonts w:ascii="Arial" w:hAnsi="Arial" w:cs="Arial"/>
        </w:rPr>
        <w:t>quality of education.</w:t>
      </w:r>
    </w:p>
    <w:p w:rsidR="00064044" w:rsidRPr="00EB140B" w:rsidRDefault="00064044" w:rsidP="00064044">
      <w:pPr>
        <w:pStyle w:val="NoSpacing"/>
        <w:rPr>
          <w:rFonts w:ascii="Arial" w:hAnsi="Arial" w:cs="Arial"/>
        </w:rPr>
      </w:pPr>
    </w:p>
    <w:p w:rsidR="00064044" w:rsidRPr="00EB140B" w:rsidRDefault="00C00CD1">
      <w:pPr>
        <w:rPr>
          <w:rFonts w:ascii="Arial" w:hAnsi="Arial" w:cs="Arial"/>
        </w:rPr>
      </w:pPr>
      <w:r w:rsidRPr="00EB140B">
        <w:rPr>
          <w:rFonts w:ascii="Arial" w:hAnsi="Arial" w:cs="Arial"/>
        </w:rPr>
        <w:t>The</w:t>
      </w:r>
      <w:r w:rsidR="00064044" w:rsidRPr="00EB140B">
        <w:rPr>
          <w:rFonts w:ascii="Arial" w:hAnsi="Arial" w:cs="Arial"/>
        </w:rPr>
        <w:t xml:space="preserve"> post holder will drive </w:t>
      </w:r>
      <w:r w:rsidRPr="00EB140B">
        <w:rPr>
          <w:rFonts w:ascii="Arial" w:hAnsi="Arial" w:cs="Arial"/>
        </w:rPr>
        <w:t>our</w:t>
      </w:r>
      <w:r w:rsidR="00064044" w:rsidRPr="00EB140B">
        <w:rPr>
          <w:rFonts w:ascii="Arial" w:hAnsi="Arial" w:cs="Arial"/>
        </w:rPr>
        <w:t xml:space="preserve"> agenda to secure the highest </w:t>
      </w:r>
      <w:r w:rsidR="00855CCA">
        <w:rPr>
          <w:rFonts w:ascii="Arial" w:hAnsi="Arial" w:cs="Arial"/>
        </w:rPr>
        <w:t>quality of education for all pupils, with a key focus on key vulnerable groups including disadvanatged pupils and SEND:</w:t>
      </w:r>
    </w:p>
    <w:p w:rsidR="00EB140B" w:rsidRPr="004735EC" w:rsidRDefault="00EB140B" w:rsidP="004735EC">
      <w:pPr>
        <w:rPr>
          <w:rFonts w:ascii="Arial" w:hAnsi="Arial" w:cs="Arial"/>
        </w:rPr>
      </w:pPr>
    </w:p>
    <w:p w:rsidR="00EB140B" w:rsidRPr="00EB140B" w:rsidRDefault="00EB140B" w:rsidP="00EB140B">
      <w:pPr>
        <w:pStyle w:val="ListParagraph"/>
        <w:numPr>
          <w:ilvl w:val="0"/>
          <w:numId w:val="27"/>
        </w:numPr>
        <w:suppressAutoHyphens/>
        <w:autoSpaceDE w:val="0"/>
        <w:autoSpaceDN w:val="0"/>
        <w:contextualSpacing w:val="0"/>
        <w:textAlignment w:val="baseline"/>
        <w:rPr>
          <w:rFonts w:ascii="Arial" w:hAnsi="Arial" w:cs="Arial"/>
        </w:rPr>
      </w:pPr>
      <w:r w:rsidRPr="00EB140B">
        <w:rPr>
          <w:rFonts w:ascii="Arial" w:hAnsi="Arial" w:cs="Arial"/>
        </w:rPr>
        <w:t xml:space="preserve">To support the Principal in transforming leadership at all levels of the </w:t>
      </w:r>
      <w:r w:rsidR="004735EC">
        <w:rPr>
          <w:rFonts w:ascii="Arial" w:hAnsi="Arial" w:cs="Arial"/>
        </w:rPr>
        <w:t>Academy</w:t>
      </w:r>
      <w:r w:rsidRPr="00EB140B">
        <w:rPr>
          <w:rFonts w:ascii="Arial" w:hAnsi="Arial" w:cs="Arial"/>
        </w:rPr>
        <w:t xml:space="preserve"> to secure the highest quality of education for all.</w:t>
      </w:r>
    </w:p>
    <w:p w:rsidR="00EB140B" w:rsidRPr="00EB140B" w:rsidRDefault="00EB140B" w:rsidP="00EB140B">
      <w:pPr>
        <w:pStyle w:val="ListParagraph"/>
        <w:numPr>
          <w:ilvl w:val="0"/>
          <w:numId w:val="27"/>
        </w:numPr>
        <w:suppressAutoHyphens/>
        <w:autoSpaceDE w:val="0"/>
        <w:autoSpaceDN w:val="0"/>
        <w:contextualSpacing w:val="0"/>
        <w:textAlignment w:val="baseline"/>
        <w:rPr>
          <w:rFonts w:ascii="Arial" w:hAnsi="Arial" w:cs="Arial"/>
        </w:rPr>
      </w:pPr>
      <w:r w:rsidRPr="00EB140B">
        <w:rPr>
          <w:rFonts w:ascii="Arial" w:hAnsi="Arial" w:cs="Arial"/>
        </w:rPr>
        <w:t xml:space="preserve">To lead on key aspects of </w:t>
      </w:r>
      <w:r w:rsidR="004735EC">
        <w:rPr>
          <w:rFonts w:ascii="Arial" w:hAnsi="Arial" w:cs="Arial"/>
        </w:rPr>
        <w:t>Academy</w:t>
      </w:r>
      <w:r w:rsidRPr="00EB140B">
        <w:rPr>
          <w:rFonts w:ascii="Arial" w:hAnsi="Arial" w:cs="Arial"/>
        </w:rPr>
        <w:t xml:space="preserve"> Improvement Planning for Teaching, Learning &amp; Assessment and Curriculum.</w:t>
      </w:r>
    </w:p>
    <w:p w:rsidR="00EB140B" w:rsidRPr="00EB140B" w:rsidRDefault="00EB140B" w:rsidP="00EB140B">
      <w:pPr>
        <w:pStyle w:val="ListParagraph"/>
        <w:numPr>
          <w:ilvl w:val="0"/>
          <w:numId w:val="27"/>
        </w:numPr>
        <w:suppressAutoHyphens/>
        <w:autoSpaceDE w:val="0"/>
        <w:autoSpaceDN w:val="0"/>
        <w:contextualSpacing w:val="0"/>
        <w:textAlignment w:val="baseline"/>
        <w:rPr>
          <w:rFonts w:ascii="Arial" w:hAnsi="Arial" w:cs="Arial"/>
        </w:rPr>
      </w:pPr>
      <w:r w:rsidRPr="00EB140B">
        <w:rPr>
          <w:rFonts w:ascii="Arial" w:hAnsi="Arial" w:cs="Arial"/>
        </w:rPr>
        <w:t>To be a role model for all staff and pupils, demonstrating positive leadership behaviours, confidentiality and discretion and to demonstrate a commitment to team work and respect.</w:t>
      </w:r>
    </w:p>
    <w:p w:rsidR="00EB140B" w:rsidRPr="00EB140B" w:rsidRDefault="00EB140B" w:rsidP="00EB140B">
      <w:pPr>
        <w:pStyle w:val="ListParagraph"/>
        <w:numPr>
          <w:ilvl w:val="0"/>
          <w:numId w:val="27"/>
        </w:numPr>
        <w:suppressAutoHyphens/>
        <w:autoSpaceDE w:val="0"/>
        <w:autoSpaceDN w:val="0"/>
        <w:contextualSpacing w:val="0"/>
        <w:textAlignment w:val="baseline"/>
        <w:rPr>
          <w:rFonts w:ascii="Arial" w:hAnsi="Arial" w:cs="Arial"/>
        </w:rPr>
      </w:pPr>
      <w:r w:rsidRPr="00EB140B">
        <w:rPr>
          <w:rFonts w:ascii="Arial" w:hAnsi="Arial" w:cs="Arial"/>
        </w:rPr>
        <w:t xml:space="preserve">To be highly visible and high profile: reinforcing standards of pupil behaviour and the </w:t>
      </w:r>
      <w:r w:rsidR="004735EC">
        <w:rPr>
          <w:rFonts w:ascii="Arial" w:hAnsi="Arial" w:cs="Arial"/>
        </w:rPr>
        <w:t>Academy</w:t>
      </w:r>
      <w:r w:rsidRPr="00EB140B">
        <w:rPr>
          <w:rFonts w:ascii="Arial" w:hAnsi="Arial" w:cs="Arial"/>
        </w:rPr>
        <w:t>’s core ethos and values.</w:t>
      </w:r>
    </w:p>
    <w:p w:rsidR="00EB140B" w:rsidRDefault="00EB140B" w:rsidP="00EB140B">
      <w:pPr>
        <w:pStyle w:val="ListParagraph"/>
        <w:numPr>
          <w:ilvl w:val="0"/>
          <w:numId w:val="27"/>
        </w:numPr>
        <w:suppressAutoHyphens/>
        <w:autoSpaceDE w:val="0"/>
        <w:autoSpaceDN w:val="0"/>
        <w:contextualSpacing w:val="0"/>
        <w:textAlignment w:val="baseline"/>
        <w:rPr>
          <w:rFonts w:ascii="Arial" w:hAnsi="Arial" w:cs="Arial"/>
        </w:rPr>
      </w:pPr>
      <w:r w:rsidRPr="00EB140B">
        <w:rPr>
          <w:rFonts w:ascii="Arial" w:hAnsi="Arial" w:cs="Arial"/>
        </w:rPr>
        <w:t xml:space="preserve">To be a </w:t>
      </w:r>
      <w:r>
        <w:rPr>
          <w:rFonts w:ascii="Arial" w:hAnsi="Arial" w:cs="Arial"/>
        </w:rPr>
        <w:t>l</w:t>
      </w:r>
      <w:r w:rsidRPr="00EB140B">
        <w:rPr>
          <w:rFonts w:ascii="Arial" w:hAnsi="Arial" w:cs="Arial"/>
        </w:rPr>
        <w:t xml:space="preserve">ine manager who is approachable and who develops others by supporting and challenging them to be the very best they can </w:t>
      </w:r>
      <w:r>
        <w:rPr>
          <w:rFonts w:ascii="Arial" w:hAnsi="Arial" w:cs="Arial"/>
        </w:rPr>
        <w:t>be and to implement effective Appraisal arrangements.</w:t>
      </w:r>
    </w:p>
    <w:p w:rsidR="00EB140B" w:rsidRPr="00EB140B" w:rsidRDefault="00EB140B" w:rsidP="00EB140B">
      <w:pPr>
        <w:pStyle w:val="ListParagraph"/>
        <w:numPr>
          <w:ilvl w:val="0"/>
          <w:numId w:val="27"/>
        </w:numPr>
        <w:suppressAutoHyphens/>
        <w:autoSpaceDE w:val="0"/>
        <w:autoSpaceDN w:val="0"/>
        <w:contextualSpacing w:val="0"/>
        <w:textAlignment w:val="baseline"/>
        <w:rPr>
          <w:rFonts w:ascii="Arial" w:hAnsi="Arial" w:cs="Arial"/>
        </w:rPr>
      </w:pPr>
      <w:r w:rsidRPr="00EB140B">
        <w:rPr>
          <w:rFonts w:ascii="Arial" w:hAnsi="Arial" w:cs="Arial"/>
        </w:rPr>
        <w:t xml:space="preserve">Working alongside the Principal, a team of Assistant Principal’s, the Extended Leadership Team, Raising Standards Manager and Business/Finance Team to ensure the aspirational aims and objectives of the </w:t>
      </w:r>
      <w:r w:rsidR="004735EC">
        <w:rPr>
          <w:rFonts w:ascii="Arial" w:hAnsi="Arial" w:cs="Arial"/>
        </w:rPr>
        <w:t>Academy</w:t>
      </w:r>
      <w:r w:rsidRPr="00EB140B">
        <w:rPr>
          <w:rFonts w:ascii="Arial" w:hAnsi="Arial" w:cs="Arial"/>
        </w:rPr>
        <w:t xml:space="preserve"> are achieved.</w:t>
      </w:r>
    </w:p>
    <w:p w:rsidR="00EB140B" w:rsidRPr="00EB140B" w:rsidRDefault="00EB140B" w:rsidP="00EB140B">
      <w:pPr>
        <w:pStyle w:val="ListParagraph"/>
        <w:numPr>
          <w:ilvl w:val="0"/>
          <w:numId w:val="27"/>
        </w:numPr>
        <w:suppressAutoHyphens/>
        <w:autoSpaceDE w:val="0"/>
        <w:autoSpaceDN w:val="0"/>
        <w:contextualSpacing w:val="0"/>
        <w:textAlignment w:val="baseline"/>
        <w:rPr>
          <w:rFonts w:ascii="Arial" w:hAnsi="Arial" w:cs="Arial"/>
        </w:rPr>
      </w:pPr>
      <w:r w:rsidRPr="00EB140B">
        <w:rPr>
          <w:rFonts w:ascii="Arial" w:hAnsi="Arial" w:cs="Arial"/>
        </w:rPr>
        <w:t xml:space="preserve">Working alongside the Principal, a team of Assistant Principal’s, the Extended Leadership Team, Raising Standards Manager and Business/Finance Team in the collation, implementation and updating of the </w:t>
      </w:r>
      <w:r w:rsidR="004735EC">
        <w:rPr>
          <w:rFonts w:ascii="Arial" w:hAnsi="Arial" w:cs="Arial"/>
        </w:rPr>
        <w:t>Academy</w:t>
      </w:r>
      <w:r w:rsidRPr="00EB140B">
        <w:rPr>
          <w:rFonts w:ascii="Arial" w:hAnsi="Arial" w:cs="Arial"/>
        </w:rPr>
        <w:t xml:space="preserve"> Handbooks for Staff (The WOA Way):</w:t>
      </w:r>
    </w:p>
    <w:p w:rsidR="00EB140B" w:rsidRPr="004735EC" w:rsidRDefault="00EB140B" w:rsidP="00EB140B">
      <w:pPr>
        <w:pStyle w:val="ListParagraph"/>
        <w:autoSpaceDE w:val="0"/>
        <w:rPr>
          <w:rFonts w:ascii="Arial" w:hAnsi="Arial" w:cs="Arial"/>
          <w:sz w:val="18"/>
          <w:szCs w:val="18"/>
        </w:rPr>
      </w:pPr>
    </w:p>
    <w:p w:rsidR="00EB140B" w:rsidRPr="004735EC" w:rsidRDefault="00EB140B" w:rsidP="00EB140B">
      <w:pPr>
        <w:pStyle w:val="ListParagraph"/>
        <w:numPr>
          <w:ilvl w:val="0"/>
          <w:numId w:val="28"/>
        </w:numPr>
        <w:suppressAutoHyphens/>
        <w:autoSpaceDE w:val="0"/>
        <w:autoSpaceDN w:val="0"/>
        <w:contextualSpacing w:val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35EC">
        <w:rPr>
          <w:rFonts w:ascii="Arial" w:hAnsi="Arial" w:cs="Arial"/>
          <w:color w:val="000000"/>
          <w:sz w:val="18"/>
          <w:szCs w:val="18"/>
        </w:rPr>
        <w:t xml:space="preserve">To ensure the smooth day-to-day running of Wodensborough Ormiston </w:t>
      </w:r>
      <w:r w:rsidR="004735EC" w:rsidRPr="004735EC">
        <w:rPr>
          <w:rFonts w:ascii="Arial" w:hAnsi="Arial" w:cs="Arial"/>
          <w:color w:val="000000"/>
          <w:sz w:val="18"/>
          <w:szCs w:val="18"/>
        </w:rPr>
        <w:t>Academy</w:t>
      </w:r>
      <w:r w:rsidRPr="004735EC">
        <w:rPr>
          <w:rFonts w:ascii="Arial" w:hAnsi="Arial" w:cs="Arial"/>
          <w:color w:val="000000"/>
          <w:sz w:val="18"/>
          <w:szCs w:val="18"/>
        </w:rPr>
        <w:t>.</w:t>
      </w:r>
    </w:p>
    <w:p w:rsidR="00EB140B" w:rsidRPr="004735EC" w:rsidRDefault="00EB140B" w:rsidP="00EB140B">
      <w:pPr>
        <w:pStyle w:val="ListParagraph"/>
        <w:numPr>
          <w:ilvl w:val="0"/>
          <w:numId w:val="28"/>
        </w:numPr>
        <w:suppressAutoHyphens/>
        <w:autoSpaceDE w:val="0"/>
        <w:autoSpaceDN w:val="0"/>
        <w:contextualSpacing w:val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35EC">
        <w:rPr>
          <w:rFonts w:ascii="Arial" w:hAnsi="Arial" w:cs="Arial"/>
          <w:color w:val="000000"/>
          <w:sz w:val="18"/>
          <w:szCs w:val="18"/>
        </w:rPr>
        <w:t xml:space="preserve">To ensure all staff are aware of, and follow, all </w:t>
      </w:r>
      <w:r w:rsidR="004735EC" w:rsidRPr="004735EC">
        <w:rPr>
          <w:rFonts w:ascii="Arial" w:hAnsi="Arial" w:cs="Arial"/>
          <w:color w:val="000000"/>
          <w:sz w:val="18"/>
          <w:szCs w:val="18"/>
        </w:rPr>
        <w:t>Academy</w:t>
      </w:r>
      <w:r w:rsidRPr="004735EC">
        <w:rPr>
          <w:rFonts w:ascii="Arial" w:hAnsi="Arial" w:cs="Arial"/>
          <w:color w:val="000000"/>
          <w:sz w:val="18"/>
          <w:szCs w:val="18"/>
        </w:rPr>
        <w:t xml:space="preserve"> policies.</w:t>
      </w:r>
    </w:p>
    <w:p w:rsidR="00EB140B" w:rsidRPr="00EB140B" w:rsidRDefault="00EB140B" w:rsidP="00EB140B">
      <w:pPr>
        <w:pStyle w:val="ListParagraph"/>
        <w:numPr>
          <w:ilvl w:val="0"/>
          <w:numId w:val="28"/>
        </w:numPr>
        <w:suppressAutoHyphens/>
        <w:autoSpaceDE w:val="0"/>
        <w:autoSpaceDN w:val="0"/>
        <w:contextualSpacing w:val="0"/>
        <w:textAlignment w:val="baseline"/>
        <w:rPr>
          <w:rFonts w:ascii="Arial" w:hAnsi="Arial" w:cs="Arial"/>
          <w:color w:val="000000"/>
        </w:rPr>
      </w:pPr>
      <w:r w:rsidRPr="004735EC">
        <w:rPr>
          <w:rFonts w:ascii="Arial" w:hAnsi="Arial" w:cs="Arial"/>
          <w:color w:val="000000"/>
          <w:sz w:val="18"/>
          <w:szCs w:val="18"/>
        </w:rPr>
        <w:t xml:space="preserve">To establish quality assurance procedures for all aspects of the work of the </w:t>
      </w:r>
      <w:r w:rsidR="004735EC" w:rsidRPr="004735EC">
        <w:rPr>
          <w:rFonts w:ascii="Arial" w:hAnsi="Arial" w:cs="Arial"/>
          <w:color w:val="000000"/>
          <w:sz w:val="18"/>
          <w:szCs w:val="18"/>
        </w:rPr>
        <w:t>Academy</w:t>
      </w:r>
      <w:r w:rsidRPr="00EB140B">
        <w:rPr>
          <w:rFonts w:ascii="Arial" w:hAnsi="Arial" w:cs="Arial"/>
          <w:color w:val="000000"/>
        </w:rPr>
        <w:t>.</w:t>
      </w:r>
    </w:p>
    <w:p w:rsidR="00EB140B" w:rsidRPr="00EB140B" w:rsidRDefault="00EB140B" w:rsidP="00EB140B">
      <w:pPr>
        <w:pStyle w:val="ListParagraph"/>
        <w:autoSpaceDE w:val="0"/>
        <w:rPr>
          <w:rFonts w:ascii="Arial" w:hAnsi="Arial" w:cs="Arial"/>
        </w:rPr>
      </w:pPr>
    </w:p>
    <w:p w:rsidR="00EB140B" w:rsidRPr="00EB140B" w:rsidRDefault="00EB140B" w:rsidP="00EB140B">
      <w:pPr>
        <w:pStyle w:val="ListParagraph"/>
        <w:numPr>
          <w:ilvl w:val="0"/>
          <w:numId w:val="27"/>
        </w:numPr>
        <w:suppressAutoHyphens/>
        <w:autoSpaceDE w:val="0"/>
        <w:autoSpaceDN w:val="0"/>
        <w:contextualSpacing w:val="0"/>
        <w:textAlignment w:val="baseline"/>
        <w:rPr>
          <w:rFonts w:ascii="Arial" w:hAnsi="Arial" w:cs="Arial"/>
        </w:rPr>
      </w:pPr>
      <w:r w:rsidRPr="00EB140B">
        <w:rPr>
          <w:rFonts w:ascii="Arial" w:hAnsi="Arial" w:cs="Arial"/>
          <w:color w:val="000000"/>
        </w:rPr>
        <w:t xml:space="preserve">To embed quality assurance procedures for all aspects of teaching, learning &amp; assessment within the </w:t>
      </w:r>
      <w:r w:rsidR="004735EC">
        <w:rPr>
          <w:rFonts w:ascii="Arial" w:hAnsi="Arial" w:cs="Arial"/>
          <w:color w:val="000000"/>
        </w:rPr>
        <w:t>Academy</w:t>
      </w:r>
      <w:r w:rsidRPr="00EB140B">
        <w:rPr>
          <w:rFonts w:ascii="Arial" w:hAnsi="Arial" w:cs="Arial"/>
          <w:color w:val="000000"/>
        </w:rPr>
        <w:t>.</w:t>
      </w:r>
    </w:p>
    <w:p w:rsidR="00EB140B" w:rsidRPr="00EB140B" w:rsidRDefault="00EB140B" w:rsidP="00EB140B">
      <w:pPr>
        <w:pStyle w:val="ListParagraph"/>
        <w:numPr>
          <w:ilvl w:val="0"/>
          <w:numId w:val="27"/>
        </w:numPr>
        <w:suppressAutoHyphens/>
        <w:autoSpaceDE w:val="0"/>
        <w:autoSpaceDN w:val="0"/>
        <w:contextualSpacing w:val="0"/>
        <w:textAlignment w:val="baseline"/>
        <w:rPr>
          <w:rFonts w:ascii="Arial" w:hAnsi="Arial" w:cs="Arial"/>
        </w:rPr>
      </w:pPr>
      <w:r w:rsidRPr="00EB140B">
        <w:rPr>
          <w:rFonts w:ascii="Arial" w:hAnsi="Arial" w:cs="Arial"/>
          <w:color w:val="000000"/>
        </w:rPr>
        <w:t xml:space="preserve">To collate and evaluate the outcomes of all quality assurance procedures regarding the quality of teaching and learning, and use them to inform the </w:t>
      </w:r>
      <w:r w:rsidR="004735EC">
        <w:rPr>
          <w:rFonts w:ascii="Arial" w:hAnsi="Arial" w:cs="Arial"/>
          <w:color w:val="000000"/>
        </w:rPr>
        <w:t>Academy</w:t>
      </w:r>
      <w:r w:rsidRPr="00EB140B">
        <w:rPr>
          <w:rFonts w:ascii="Arial" w:hAnsi="Arial" w:cs="Arial"/>
          <w:color w:val="000000"/>
        </w:rPr>
        <w:t xml:space="preserve"> Development Plan, the </w:t>
      </w:r>
      <w:r w:rsidR="004735EC">
        <w:rPr>
          <w:rFonts w:ascii="Arial" w:hAnsi="Arial" w:cs="Arial"/>
          <w:color w:val="000000"/>
        </w:rPr>
        <w:t>Academy</w:t>
      </w:r>
      <w:r w:rsidRPr="00EB140B">
        <w:rPr>
          <w:rFonts w:ascii="Arial" w:hAnsi="Arial" w:cs="Arial"/>
          <w:color w:val="000000"/>
        </w:rPr>
        <w:t xml:space="preserve"> Self Evaluation Form, reports to stakeholders, returns to the DfE and outside agencies, and visits from the </w:t>
      </w:r>
      <w:r w:rsidR="004735EC">
        <w:rPr>
          <w:rFonts w:ascii="Arial" w:hAnsi="Arial" w:cs="Arial"/>
          <w:color w:val="000000"/>
        </w:rPr>
        <w:t>Academy</w:t>
      </w:r>
      <w:r w:rsidRPr="00EB140B">
        <w:rPr>
          <w:rFonts w:ascii="Arial" w:hAnsi="Arial" w:cs="Arial"/>
        </w:rPr>
        <w:t xml:space="preserve"> Regional Director.</w:t>
      </w:r>
    </w:p>
    <w:p w:rsidR="00EB140B" w:rsidRPr="00EB140B" w:rsidRDefault="00EB140B" w:rsidP="00EB140B">
      <w:pPr>
        <w:pStyle w:val="ListParagraph"/>
        <w:numPr>
          <w:ilvl w:val="0"/>
          <w:numId w:val="27"/>
        </w:numPr>
        <w:suppressAutoHyphens/>
        <w:autoSpaceDE w:val="0"/>
        <w:autoSpaceDN w:val="0"/>
        <w:contextualSpacing w:val="0"/>
        <w:textAlignment w:val="baseline"/>
        <w:rPr>
          <w:rFonts w:ascii="Arial" w:hAnsi="Arial" w:cs="Arial"/>
        </w:rPr>
      </w:pPr>
      <w:r w:rsidRPr="00EB140B">
        <w:rPr>
          <w:rFonts w:ascii="Arial" w:hAnsi="Arial" w:cs="Arial"/>
        </w:rPr>
        <w:t xml:space="preserve">To collate and evaluate the outcomes of all quality assurance procedures regarding the quality of teaching and learning and the curriculum, and use them to inform the </w:t>
      </w:r>
      <w:r w:rsidR="004735EC">
        <w:rPr>
          <w:rFonts w:ascii="Arial" w:hAnsi="Arial" w:cs="Arial"/>
        </w:rPr>
        <w:t>Academy</w:t>
      </w:r>
      <w:r w:rsidRPr="00EB140B">
        <w:rPr>
          <w:rFonts w:ascii="Arial" w:hAnsi="Arial" w:cs="Arial"/>
        </w:rPr>
        <w:t xml:space="preserve"> Development Plan, the </w:t>
      </w:r>
      <w:r w:rsidR="004735EC">
        <w:rPr>
          <w:rFonts w:ascii="Arial" w:hAnsi="Arial" w:cs="Arial"/>
        </w:rPr>
        <w:t>Academy</w:t>
      </w:r>
      <w:r w:rsidRPr="00EB140B">
        <w:rPr>
          <w:rFonts w:ascii="Arial" w:hAnsi="Arial" w:cs="Arial"/>
        </w:rPr>
        <w:t xml:space="preserve"> Self Evaluation Form, reports to stakeholders, returns to the DfE and outside agencies, and visits from the RD.</w:t>
      </w:r>
    </w:p>
    <w:p w:rsidR="00EB140B" w:rsidRPr="00EB140B" w:rsidRDefault="00EB140B" w:rsidP="00EB140B">
      <w:pPr>
        <w:pStyle w:val="ListParagraph"/>
        <w:numPr>
          <w:ilvl w:val="0"/>
          <w:numId w:val="27"/>
        </w:numPr>
        <w:suppressAutoHyphens/>
        <w:autoSpaceDE w:val="0"/>
        <w:autoSpaceDN w:val="0"/>
        <w:contextualSpacing w:val="0"/>
        <w:textAlignment w:val="baseline"/>
        <w:rPr>
          <w:rFonts w:ascii="Arial" w:hAnsi="Arial" w:cs="Arial"/>
        </w:rPr>
      </w:pPr>
      <w:r w:rsidRPr="00EB140B">
        <w:rPr>
          <w:rFonts w:ascii="Arial" w:hAnsi="Arial" w:cs="Arial"/>
        </w:rPr>
        <w:t xml:space="preserve">Leading the work of the </w:t>
      </w:r>
      <w:r w:rsidR="004735EC">
        <w:rPr>
          <w:rFonts w:ascii="Arial" w:hAnsi="Arial" w:cs="Arial"/>
        </w:rPr>
        <w:t>Academy</w:t>
      </w:r>
      <w:r w:rsidRPr="00EB140B">
        <w:rPr>
          <w:rFonts w:ascii="Arial" w:hAnsi="Arial" w:cs="Arial"/>
        </w:rPr>
        <w:t xml:space="preserve"> Teaching &amp; Learning Team in improving the quality of </w:t>
      </w:r>
      <w:r w:rsidR="00673AA7">
        <w:rPr>
          <w:rFonts w:ascii="Arial" w:hAnsi="Arial" w:cs="Arial"/>
        </w:rPr>
        <w:t xml:space="preserve">classroom </w:t>
      </w:r>
      <w:r w:rsidRPr="00EB140B">
        <w:rPr>
          <w:rFonts w:ascii="Arial" w:hAnsi="Arial" w:cs="Arial"/>
        </w:rPr>
        <w:t>teaching and delivering on a consistently high standard of education for all pupils.</w:t>
      </w:r>
    </w:p>
    <w:p w:rsidR="00EB140B" w:rsidRPr="00EB140B" w:rsidRDefault="00EB140B" w:rsidP="00EB140B">
      <w:pPr>
        <w:pStyle w:val="ListParagraph"/>
        <w:numPr>
          <w:ilvl w:val="0"/>
          <w:numId w:val="27"/>
        </w:numPr>
        <w:suppressAutoHyphens/>
        <w:autoSpaceDE w:val="0"/>
        <w:autoSpaceDN w:val="0"/>
        <w:contextualSpacing w:val="0"/>
        <w:textAlignment w:val="baseline"/>
        <w:rPr>
          <w:rFonts w:ascii="Arial" w:hAnsi="Arial" w:cs="Arial"/>
          <w:color w:val="000000"/>
        </w:rPr>
      </w:pPr>
      <w:r w:rsidRPr="00EB140B">
        <w:rPr>
          <w:rFonts w:ascii="Arial" w:hAnsi="Arial" w:cs="Arial"/>
          <w:color w:val="000000"/>
        </w:rPr>
        <w:t>Developing and implementing simple, effective</w:t>
      </w:r>
      <w:r w:rsidR="00414483">
        <w:rPr>
          <w:rFonts w:ascii="Arial" w:hAnsi="Arial" w:cs="Arial"/>
          <w:color w:val="000000"/>
        </w:rPr>
        <w:t xml:space="preserve"> and</w:t>
      </w:r>
      <w:r w:rsidRPr="00EB140B">
        <w:rPr>
          <w:rFonts w:ascii="Arial" w:hAnsi="Arial" w:cs="Arial"/>
          <w:color w:val="000000"/>
        </w:rPr>
        <w:t xml:space="preserve"> innovative systems for monitoring, recording and evaluating the quality and effectiveness of current teaching.</w:t>
      </w:r>
    </w:p>
    <w:p w:rsidR="00EB140B" w:rsidRPr="00EB140B" w:rsidRDefault="00EB140B" w:rsidP="00EB140B">
      <w:pPr>
        <w:pStyle w:val="ListParagraph"/>
        <w:numPr>
          <w:ilvl w:val="0"/>
          <w:numId w:val="27"/>
        </w:numPr>
        <w:suppressAutoHyphens/>
        <w:autoSpaceDE w:val="0"/>
        <w:autoSpaceDN w:val="0"/>
        <w:contextualSpacing w:val="0"/>
        <w:textAlignment w:val="baseline"/>
        <w:rPr>
          <w:rFonts w:ascii="Arial" w:hAnsi="Arial" w:cs="Arial"/>
        </w:rPr>
      </w:pPr>
      <w:r w:rsidRPr="00EB140B">
        <w:rPr>
          <w:rFonts w:ascii="Arial" w:hAnsi="Arial" w:cs="Arial"/>
          <w:color w:val="000000"/>
        </w:rPr>
        <w:lastRenderedPageBreak/>
        <w:t>Developing and maintaining objective, feedback systems that provide staff with opportunities to reflect upon and improve their practice.</w:t>
      </w:r>
    </w:p>
    <w:p w:rsidR="00EB140B" w:rsidRPr="00EB140B" w:rsidRDefault="00EB140B" w:rsidP="00EB140B">
      <w:pPr>
        <w:pStyle w:val="ListParagraph"/>
        <w:numPr>
          <w:ilvl w:val="0"/>
          <w:numId w:val="27"/>
        </w:numPr>
        <w:suppressAutoHyphens/>
        <w:autoSpaceDE w:val="0"/>
        <w:autoSpaceDN w:val="0"/>
        <w:contextualSpacing w:val="0"/>
        <w:textAlignment w:val="baseline"/>
        <w:rPr>
          <w:rFonts w:ascii="Arial" w:hAnsi="Arial" w:cs="Arial"/>
        </w:rPr>
      </w:pPr>
      <w:r w:rsidRPr="00EB140B">
        <w:rPr>
          <w:rFonts w:ascii="Arial" w:hAnsi="Arial" w:cs="Arial"/>
          <w:color w:val="000000"/>
        </w:rPr>
        <w:t xml:space="preserve">Developing and evaluating the impact of CPD which raises standards end embeds a consistently high standard of provision across the </w:t>
      </w:r>
      <w:r w:rsidR="004735EC">
        <w:rPr>
          <w:rFonts w:ascii="Arial" w:hAnsi="Arial" w:cs="Arial"/>
          <w:color w:val="000000"/>
        </w:rPr>
        <w:t>Academy</w:t>
      </w:r>
      <w:r w:rsidRPr="00EB140B">
        <w:rPr>
          <w:rFonts w:ascii="Arial" w:hAnsi="Arial" w:cs="Arial"/>
          <w:color w:val="000000"/>
        </w:rPr>
        <w:t>.</w:t>
      </w:r>
    </w:p>
    <w:p w:rsidR="00EB140B" w:rsidRPr="00EB140B" w:rsidRDefault="00EB140B" w:rsidP="00EB140B">
      <w:pPr>
        <w:pStyle w:val="ListParagraph"/>
        <w:numPr>
          <w:ilvl w:val="0"/>
          <w:numId w:val="27"/>
        </w:numPr>
        <w:suppressAutoHyphens/>
        <w:autoSpaceDE w:val="0"/>
        <w:autoSpaceDN w:val="0"/>
        <w:contextualSpacing w:val="0"/>
        <w:textAlignment w:val="baseline"/>
        <w:rPr>
          <w:rFonts w:ascii="Arial" w:hAnsi="Arial" w:cs="Arial"/>
        </w:rPr>
      </w:pPr>
      <w:r w:rsidRPr="00EB140B">
        <w:rPr>
          <w:rFonts w:ascii="Arial" w:hAnsi="Arial" w:cs="Arial"/>
        </w:rPr>
        <w:t>Leading the work of Heads of Faculty in improving standards of teaching, learning &amp; assessment in all subject areas.</w:t>
      </w:r>
    </w:p>
    <w:p w:rsidR="00EB140B" w:rsidRPr="00EB140B" w:rsidRDefault="00EB140B" w:rsidP="00EB140B">
      <w:pPr>
        <w:pStyle w:val="ListParagraph"/>
        <w:numPr>
          <w:ilvl w:val="0"/>
          <w:numId w:val="27"/>
        </w:numPr>
        <w:suppressAutoHyphens/>
        <w:autoSpaceDE w:val="0"/>
        <w:autoSpaceDN w:val="0"/>
        <w:contextualSpacing w:val="0"/>
        <w:textAlignment w:val="baseline"/>
        <w:rPr>
          <w:rFonts w:ascii="Arial" w:hAnsi="Arial" w:cs="Arial"/>
        </w:rPr>
      </w:pPr>
      <w:r w:rsidRPr="00EB140B">
        <w:rPr>
          <w:rFonts w:ascii="Arial" w:hAnsi="Arial" w:cs="Arial"/>
        </w:rPr>
        <w:t>Ensuring procedures are robust and in place for all internal and external examinations and assessments/qualifications</w:t>
      </w:r>
      <w:r w:rsidR="00673AA7">
        <w:rPr>
          <w:rFonts w:ascii="Arial" w:hAnsi="Arial" w:cs="Arial"/>
        </w:rPr>
        <w:t xml:space="preserve"> (working with the Principal as Head of Centre and the Raising Standards Manager)</w:t>
      </w:r>
      <w:r w:rsidRPr="00EB140B">
        <w:rPr>
          <w:rFonts w:ascii="Arial" w:hAnsi="Arial" w:cs="Arial"/>
        </w:rPr>
        <w:t>.</w:t>
      </w:r>
    </w:p>
    <w:p w:rsidR="00EB140B" w:rsidRPr="0087559C" w:rsidRDefault="00EB140B" w:rsidP="0087559C">
      <w:pPr>
        <w:pStyle w:val="ListParagraph"/>
        <w:numPr>
          <w:ilvl w:val="0"/>
          <w:numId w:val="27"/>
        </w:numPr>
        <w:suppressAutoHyphens/>
        <w:autoSpaceDE w:val="0"/>
        <w:autoSpaceDN w:val="0"/>
        <w:contextualSpacing w:val="0"/>
        <w:textAlignment w:val="baseline"/>
        <w:rPr>
          <w:rFonts w:ascii="Arial" w:hAnsi="Arial" w:cs="Arial"/>
          <w:color w:val="000000"/>
        </w:rPr>
      </w:pPr>
      <w:r w:rsidRPr="00EB140B">
        <w:rPr>
          <w:rFonts w:ascii="Arial" w:hAnsi="Arial" w:cs="Arial"/>
          <w:color w:val="000000"/>
        </w:rPr>
        <w:t>To ensure that the development of Literacy, Numeracy and ICT are at the centre of lesson planning and</w:t>
      </w:r>
      <w:r w:rsidR="0087559C">
        <w:rPr>
          <w:rFonts w:ascii="Arial" w:hAnsi="Arial" w:cs="Arial"/>
          <w:color w:val="000000"/>
        </w:rPr>
        <w:t xml:space="preserve"> </w:t>
      </w:r>
      <w:r w:rsidRPr="0087559C">
        <w:rPr>
          <w:rFonts w:ascii="Arial" w:hAnsi="Arial" w:cs="Arial"/>
          <w:color w:val="000000"/>
        </w:rPr>
        <w:t>curriculum delivery.</w:t>
      </w:r>
    </w:p>
    <w:p w:rsidR="00EB140B" w:rsidRPr="00EB140B" w:rsidRDefault="00EB140B" w:rsidP="00EB140B">
      <w:pPr>
        <w:pStyle w:val="ListParagraph"/>
        <w:numPr>
          <w:ilvl w:val="0"/>
          <w:numId w:val="27"/>
        </w:numPr>
        <w:suppressAutoHyphens/>
        <w:autoSpaceDE w:val="0"/>
        <w:autoSpaceDN w:val="0"/>
        <w:contextualSpacing w:val="0"/>
        <w:textAlignment w:val="baseline"/>
        <w:rPr>
          <w:rFonts w:ascii="Arial" w:hAnsi="Arial" w:cs="Arial"/>
          <w:color w:val="000000"/>
        </w:rPr>
      </w:pPr>
      <w:r w:rsidRPr="00EB140B">
        <w:rPr>
          <w:rFonts w:ascii="Arial" w:hAnsi="Arial" w:cs="Arial"/>
          <w:color w:val="000000"/>
        </w:rPr>
        <w:t>To lead on implementing a broad, balanced and inno</w:t>
      </w:r>
      <w:r w:rsidR="00414483">
        <w:rPr>
          <w:rFonts w:ascii="Arial" w:hAnsi="Arial" w:cs="Arial"/>
          <w:color w:val="000000"/>
        </w:rPr>
        <w:t>v</w:t>
      </w:r>
      <w:r w:rsidRPr="00EB140B">
        <w:rPr>
          <w:rFonts w:ascii="Arial" w:hAnsi="Arial" w:cs="Arial"/>
          <w:color w:val="000000"/>
        </w:rPr>
        <w:t>ative curr</w:t>
      </w:r>
      <w:r>
        <w:rPr>
          <w:rFonts w:ascii="Arial" w:hAnsi="Arial" w:cs="Arial"/>
          <w:color w:val="000000"/>
        </w:rPr>
        <w:t>i</w:t>
      </w:r>
      <w:r w:rsidRPr="00EB140B">
        <w:rPr>
          <w:rFonts w:ascii="Arial" w:hAnsi="Arial" w:cs="Arial"/>
          <w:color w:val="000000"/>
        </w:rPr>
        <w:t xml:space="preserve">culum </w:t>
      </w:r>
      <w:r w:rsidR="00414483">
        <w:rPr>
          <w:rFonts w:ascii="Arial" w:hAnsi="Arial" w:cs="Arial"/>
          <w:color w:val="000000"/>
        </w:rPr>
        <w:t>which enables all pupils to thrive and achieve.</w:t>
      </w:r>
    </w:p>
    <w:p w:rsidR="00EB140B" w:rsidRDefault="00EB140B" w:rsidP="00EB140B">
      <w:pPr>
        <w:pStyle w:val="ListParagraph"/>
        <w:numPr>
          <w:ilvl w:val="0"/>
          <w:numId w:val="27"/>
        </w:numPr>
        <w:suppressAutoHyphens/>
        <w:autoSpaceDE w:val="0"/>
        <w:autoSpaceDN w:val="0"/>
        <w:contextualSpacing w:val="0"/>
        <w:textAlignment w:val="baseline"/>
        <w:rPr>
          <w:rFonts w:ascii="Arial" w:hAnsi="Arial" w:cs="Arial"/>
          <w:color w:val="000000"/>
        </w:rPr>
      </w:pPr>
      <w:r w:rsidRPr="00EB140B">
        <w:rPr>
          <w:rFonts w:ascii="Arial" w:hAnsi="Arial" w:cs="Arial"/>
          <w:color w:val="000000"/>
        </w:rPr>
        <w:t>To lead on the development of an effective timetable which supports good progress and demonstrates value for money</w:t>
      </w:r>
      <w:r w:rsidR="00673AA7">
        <w:rPr>
          <w:rFonts w:ascii="Arial" w:hAnsi="Arial" w:cs="Arial"/>
          <w:color w:val="000000"/>
        </w:rPr>
        <w:t xml:space="preserve"> (working with the Principal and Raising Standards Manager)</w:t>
      </w:r>
      <w:r w:rsidRPr="00EB140B">
        <w:rPr>
          <w:rFonts w:ascii="Arial" w:hAnsi="Arial" w:cs="Arial"/>
          <w:color w:val="000000"/>
        </w:rPr>
        <w:t>.</w:t>
      </w:r>
    </w:p>
    <w:p w:rsidR="00414483" w:rsidRDefault="00414483" w:rsidP="00EB140B">
      <w:pPr>
        <w:pStyle w:val="ListParagraph"/>
        <w:numPr>
          <w:ilvl w:val="0"/>
          <w:numId w:val="27"/>
        </w:numPr>
        <w:suppressAutoHyphens/>
        <w:autoSpaceDE w:val="0"/>
        <w:autoSpaceDN w:val="0"/>
        <w:contextualSpacing w:val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support and uphold the </w:t>
      </w:r>
      <w:r w:rsidR="004735EC">
        <w:rPr>
          <w:rFonts w:ascii="Arial" w:hAnsi="Arial" w:cs="Arial"/>
          <w:color w:val="000000"/>
        </w:rPr>
        <w:t>Academy</w:t>
      </w:r>
      <w:r>
        <w:rPr>
          <w:rFonts w:ascii="Arial" w:hAnsi="Arial" w:cs="Arial"/>
          <w:color w:val="000000"/>
        </w:rPr>
        <w:t xml:space="preserve"> ethos of collective </w:t>
      </w:r>
      <w:r w:rsidR="0087559C">
        <w:rPr>
          <w:rFonts w:ascii="Arial" w:hAnsi="Arial" w:cs="Arial"/>
          <w:color w:val="000000"/>
        </w:rPr>
        <w:t>responsibility</w:t>
      </w:r>
      <w:r>
        <w:rPr>
          <w:rFonts w:ascii="Arial" w:hAnsi="Arial" w:cs="Arial"/>
          <w:color w:val="000000"/>
        </w:rPr>
        <w:t xml:space="preserve"> for behaviour, </w:t>
      </w:r>
      <w:r w:rsidR="0087559C">
        <w:rPr>
          <w:rFonts w:ascii="Arial" w:hAnsi="Arial" w:cs="Arial"/>
          <w:color w:val="000000"/>
        </w:rPr>
        <w:t>engagement</w:t>
      </w:r>
      <w:r>
        <w:rPr>
          <w:rFonts w:ascii="Arial" w:hAnsi="Arial" w:cs="Arial"/>
          <w:color w:val="000000"/>
        </w:rPr>
        <w:t xml:space="preserve"> and attendance – all pupils will be successfully engaged in learning.</w:t>
      </w:r>
    </w:p>
    <w:p w:rsidR="00414483" w:rsidRDefault="00414483" w:rsidP="00EB140B">
      <w:pPr>
        <w:pStyle w:val="ListParagraph"/>
        <w:numPr>
          <w:ilvl w:val="0"/>
          <w:numId w:val="27"/>
        </w:numPr>
        <w:suppressAutoHyphens/>
        <w:autoSpaceDE w:val="0"/>
        <w:autoSpaceDN w:val="0"/>
        <w:contextualSpacing w:val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suppo</w:t>
      </w:r>
      <w:r w:rsidR="004735EC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t other leaders in developing and implementing effective</w:t>
      </w:r>
      <w:r w:rsidR="004735EC">
        <w:rPr>
          <w:rFonts w:ascii="Arial" w:hAnsi="Arial" w:cs="Arial"/>
          <w:color w:val="000000"/>
        </w:rPr>
        <w:t xml:space="preserve"> interventions which result in improvements in attendance, behaviour and outcomes for key vulnerable groups within th</w:t>
      </w:r>
      <w:r w:rsidR="00673AA7">
        <w:rPr>
          <w:rFonts w:ascii="Arial" w:hAnsi="Arial" w:cs="Arial"/>
          <w:color w:val="000000"/>
        </w:rPr>
        <w:t xml:space="preserve">e </w:t>
      </w:r>
      <w:r w:rsidR="004735EC">
        <w:rPr>
          <w:rFonts w:ascii="Arial" w:hAnsi="Arial" w:cs="Arial"/>
          <w:color w:val="000000"/>
        </w:rPr>
        <w:t>Academy (i.e. disadvantaged pupils and SEND).</w:t>
      </w:r>
    </w:p>
    <w:p w:rsidR="00EB140B" w:rsidRPr="00EB140B" w:rsidRDefault="00EB140B" w:rsidP="00EB140B">
      <w:pPr>
        <w:pStyle w:val="ListParagraph"/>
        <w:numPr>
          <w:ilvl w:val="0"/>
          <w:numId w:val="27"/>
        </w:numPr>
        <w:suppressAutoHyphens/>
        <w:autoSpaceDE w:val="0"/>
        <w:autoSpaceDN w:val="0"/>
        <w:contextualSpacing w:val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report regularly to the LGB, Strategic Progress Board and Regional Director on specific areas of the </w:t>
      </w:r>
      <w:r w:rsidR="004735EC">
        <w:rPr>
          <w:rFonts w:ascii="Arial" w:hAnsi="Arial" w:cs="Arial"/>
          <w:color w:val="000000"/>
        </w:rPr>
        <w:t>Academy</w:t>
      </w:r>
      <w:r>
        <w:rPr>
          <w:rFonts w:ascii="Arial" w:hAnsi="Arial" w:cs="Arial"/>
          <w:color w:val="000000"/>
        </w:rPr>
        <w:t xml:space="preserve"> Improvement Plan.</w:t>
      </w:r>
    </w:p>
    <w:p w:rsidR="00EB140B" w:rsidRPr="004735EC" w:rsidRDefault="00EB140B" w:rsidP="004735EC">
      <w:pPr>
        <w:suppressAutoHyphens/>
        <w:autoSpaceDE w:val="0"/>
        <w:autoSpaceDN w:val="0"/>
        <w:textAlignment w:val="baseline"/>
        <w:rPr>
          <w:rFonts w:ascii="Helvetica" w:hAnsi="Helvetica" w:cs="Helvetica"/>
          <w:color w:val="000000"/>
          <w:sz w:val="18"/>
          <w:szCs w:val="18"/>
        </w:rPr>
      </w:pPr>
    </w:p>
    <w:p w:rsidR="0079347A" w:rsidRPr="006F6BC8" w:rsidRDefault="006F6BC8">
      <w:pPr>
        <w:rPr>
          <w:rFonts w:ascii="Arial" w:hAnsi="Arial" w:cs="Arial"/>
          <w:b/>
        </w:rPr>
      </w:pPr>
      <w:r w:rsidRPr="006F6BC8">
        <w:rPr>
          <w:rFonts w:ascii="Arial" w:hAnsi="Arial" w:cs="Arial"/>
          <w:b/>
        </w:rPr>
        <w:t>Duties</w:t>
      </w:r>
      <w:r w:rsidR="00C226EA">
        <w:rPr>
          <w:rFonts w:ascii="Arial" w:hAnsi="Arial" w:cs="Arial"/>
          <w:b/>
        </w:rPr>
        <w:t>:</w:t>
      </w:r>
    </w:p>
    <w:p w:rsidR="006F6BC8" w:rsidRPr="006F6BC8" w:rsidRDefault="006F6BC8">
      <w:pPr>
        <w:rPr>
          <w:rFonts w:ascii="Arial" w:hAnsi="Arial" w:cs="Arial"/>
        </w:rPr>
      </w:pPr>
      <w:r w:rsidRPr="006F6BC8">
        <w:rPr>
          <w:rFonts w:ascii="Arial" w:hAnsi="Arial" w:cs="Arial"/>
        </w:rPr>
        <w:t xml:space="preserve">The duties outlined in this job description are in addition to those covered by the latest </w:t>
      </w:r>
      <w:r w:rsidR="004735EC">
        <w:rPr>
          <w:rFonts w:ascii="Arial" w:hAnsi="Arial" w:cs="Arial"/>
        </w:rPr>
        <w:t>Academy</w:t>
      </w:r>
      <w:r w:rsidRPr="006F6BC8">
        <w:rPr>
          <w:rFonts w:ascii="Arial" w:hAnsi="Arial" w:cs="Arial"/>
        </w:rPr>
        <w:t xml:space="preserve"> Teacher’s Pay and Conditions Document.  It may be modified by the </w:t>
      </w:r>
      <w:r w:rsidR="002C0418">
        <w:rPr>
          <w:rFonts w:ascii="Arial" w:hAnsi="Arial" w:cs="Arial"/>
        </w:rPr>
        <w:t>Principal</w:t>
      </w:r>
      <w:r w:rsidRPr="006F6BC8">
        <w:rPr>
          <w:rFonts w:ascii="Arial" w:hAnsi="Arial" w:cs="Arial"/>
        </w:rPr>
        <w:t>, with your agreement, to reflect or anticipate changes in the job, commensurate with the salary and job title.</w:t>
      </w:r>
    </w:p>
    <w:p w:rsidR="006F6BC8" w:rsidRPr="006F6BC8" w:rsidRDefault="006F6BC8">
      <w:pPr>
        <w:rPr>
          <w:rFonts w:ascii="Arial" w:hAnsi="Arial" w:cs="Arial"/>
        </w:rPr>
      </w:pPr>
    </w:p>
    <w:p w:rsidR="006F6BC8" w:rsidRDefault="006F6BC8">
      <w:pPr>
        <w:rPr>
          <w:rFonts w:ascii="Arial" w:hAnsi="Arial" w:cs="Arial"/>
        </w:rPr>
      </w:pPr>
      <w:r w:rsidRPr="006F6BC8">
        <w:rPr>
          <w:rFonts w:ascii="Arial" w:hAnsi="Arial" w:cs="Arial"/>
        </w:rPr>
        <w:t xml:space="preserve">The postholder must at all times carry out his/her responsibilities with due regard to the </w:t>
      </w:r>
      <w:r w:rsidR="004735EC">
        <w:rPr>
          <w:rFonts w:ascii="Arial" w:hAnsi="Arial" w:cs="Arial"/>
        </w:rPr>
        <w:t>Academy</w:t>
      </w:r>
      <w:r w:rsidRPr="006F6BC8">
        <w:rPr>
          <w:rFonts w:ascii="Arial" w:hAnsi="Arial" w:cs="Arial"/>
        </w:rPr>
        <w:t xml:space="preserve"> Equal Opportunities Policy.</w:t>
      </w:r>
    </w:p>
    <w:p w:rsidR="00CB7312" w:rsidRDefault="00CB7312" w:rsidP="00D2301A">
      <w:pPr>
        <w:rPr>
          <w:rFonts w:ascii="Arial" w:hAnsi="Arial" w:cs="Arial"/>
        </w:rPr>
      </w:pPr>
    </w:p>
    <w:p w:rsidR="00CB7312" w:rsidRPr="00CB7312" w:rsidRDefault="00CB7312" w:rsidP="00CB7312">
      <w:pPr>
        <w:rPr>
          <w:rFonts w:ascii="Arial" w:hAnsi="Arial" w:cs="Arial"/>
        </w:rPr>
      </w:pPr>
      <w:r w:rsidRPr="00CB7312">
        <w:rPr>
          <w:rFonts w:ascii="Arial" w:hAnsi="Arial" w:cs="Arial"/>
        </w:rPr>
        <w:t xml:space="preserve">Deputising for the </w:t>
      </w:r>
      <w:r w:rsidR="002C0418">
        <w:rPr>
          <w:rFonts w:ascii="Arial" w:hAnsi="Arial" w:cs="Arial"/>
        </w:rPr>
        <w:t>Principal</w:t>
      </w:r>
      <w:r w:rsidR="00964C78">
        <w:rPr>
          <w:rFonts w:ascii="Arial" w:hAnsi="Arial" w:cs="Arial"/>
        </w:rPr>
        <w:t xml:space="preserve"> and Vice Principal</w:t>
      </w:r>
      <w:r w:rsidRPr="00CB7312">
        <w:rPr>
          <w:rFonts w:ascii="Arial" w:hAnsi="Arial" w:cs="Arial"/>
        </w:rPr>
        <w:t xml:space="preserve"> when required</w:t>
      </w:r>
      <w:r w:rsidR="00964C78">
        <w:rPr>
          <w:rFonts w:ascii="Arial" w:hAnsi="Arial" w:cs="Arial"/>
        </w:rPr>
        <w:t>, r</w:t>
      </w:r>
      <w:r w:rsidRPr="00CB7312">
        <w:rPr>
          <w:rFonts w:ascii="Arial" w:hAnsi="Arial" w:cs="Arial"/>
        </w:rPr>
        <w:t>epresent</w:t>
      </w:r>
      <w:r w:rsidR="00964C78">
        <w:rPr>
          <w:rFonts w:ascii="Arial" w:hAnsi="Arial" w:cs="Arial"/>
        </w:rPr>
        <w:t>ing them</w:t>
      </w:r>
      <w:r w:rsidRPr="00CB7312">
        <w:rPr>
          <w:rFonts w:ascii="Arial" w:hAnsi="Arial" w:cs="Arial"/>
        </w:rPr>
        <w:t xml:space="preserve"> at meetings within or outside the </w:t>
      </w:r>
      <w:r w:rsidR="004735EC">
        <w:rPr>
          <w:rFonts w:ascii="Arial" w:hAnsi="Arial" w:cs="Arial"/>
        </w:rPr>
        <w:t>Academy</w:t>
      </w:r>
      <w:r w:rsidRPr="00CB7312">
        <w:rPr>
          <w:rFonts w:ascii="Arial" w:hAnsi="Arial" w:cs="Arial"/>
        </w:rPr>
        <w:t xml:space="preserve"> when required.</w:t>
      </w:r>
    </w:p>
    <w:p w:rsidR="00D92E5E" w:rsidRDefault="00D92E5E" w:rsidP="00765CD1">
      <w:pPr>
        <w:rPr>
          <w:rFonts w:ascii="Arial" w:hAnsi="Arial" w:cs="Arial"/>
          <w:b/>
        </w:rPr>
      </w:pPr>
    </w:p>
    <w:p w:rsidR="00765CD1" w:rsidRPr="00674A03" w:rsidRDefault="00765CD1" w:rsidP="00765CD1">
      <w:pPr>
        <w:rPr>
          <w:rFonts w:ascii="Arial" w:hAnsi="Arial" w:cs="Arial"/>
          <w:b/>
        </w:rPr>
      </w:pPr>
      <w:r w:rsidRPr="00674A03">
        <w:rPr>
          <w:rFonts w:ascii="Arial" w:hAnsi="Arial" w:cs="Arial"/>
          <w:b/>
        </w:rPr>
        <w:t>Accountable for</w:t>
      </w:r>
      <w:r>
        <w:rPr>
          <w:rFonts w:ascii="Arial" w:hAnsi="Arial" w:cs="Arial"/>
          <w:b/>
        </w:rPr>
        <w:t>:</w:t>
      </w:r>
    </w:p>
    <w:p w:rsidR="0030649A" w:rsidRDefault="0030649A" w:rsidP="0030649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Deputising for the Principal as appropriate.</w:t>
      </w:r>
    </w:p>
    <w:p w:rsidR="00765CD1" w:rsidRPr="0030649A" w:rsidRDefault="00765CD1" w:rsidP="0030649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30649A">
        <w:rPr>
          <w:rFonts w:ascii="Arial" w:hAnsi="Arial" w:cs="Arial"/>
        </w:rPr>
        <w:t xml:space="preserve">Working with the </w:t>
      </w:r>
      <w:r w:rsidR="002C0418" w:rsidRPr="0030649A">
        <w:rPr>
          <w:rFonts w:ascii="Arial" w:hAnsi="Arial" w:cs="Arial"/>
        </w:rPr>
        <w:t>Principal</w:t>
      </w:r>
      <w:r w:rsidRPr="0030649A">
        <w:rPr>
          <w:rFonts w:ascii="Arial" w:hAnsi="Arial" w:cs="Arial"/>
        </w:rPr>
        <w:t xml:space="preserve"> and </w:t>
      </w:r>
      <w:r w:rsidR="004735EC">
        <w:rPr>
          <w:rFonts w:ascii="Arial" w:hAnsi="Arial" w:cs="Arial"/>
        </w:rPr>
        <w:t>Academy</w:t>
      </w:r>
      <w:r w:rsidRPr="0030649A">
        <w:rPr>
          <w:rFonts w:ascii="Arial" w:hAnsi="Arial" w:cs="Arial"/>
        </w:rPr>
        <w:t xml:space="preserve"> leaders to ensure the accuracy of the evidence base which informs the following: the </w:t>
      </w:r>
      <w:r w:rsidR="004735EC">
        <w:rPr>
          <w:rFonts w:ascii="Arial" w:hAnsi="Arial" w:cs="Arial"/>
        </w:rPr>
        <w:t>Academy</w:t>
      </w:r>
      <w:r w:rsidRPr="0030649A">
        <w:rPr>
          <w:rFonts w:ascii="Arial" w:hAnsi="Arial" w:cs="Arial"/>
        </w:rPr>
        <w:t xml:space="preserve"> Improvement Plan, the Self Evaluation Form, </w:t>
      </w:r>
      <w:r w:rsidR="00964C78" w:rsidRPr="0030649A">
        <w:rPr>
          <w:rFonts w:ascii="Arial" w:hAnsi="Arial" w:cs="Arial"/>
        </w:rPr>
        <w:t>Ormiston Academies Trust,</w:t>
      </w:r>
      <w:r w:rsidR="007E68BC" w:rsidRPr="0030649A">
        <w:rPr>
          <w:rFonts w:ascii="Arial" w:hAnsi="Arial" w:cs="Arial"/>
        </w:rPr>
        <w:t xml:space="preserve"> </w:t>
      </w:r>
      <w:r w:rsidRPr="0030649A">
        <w:rPr>
          <w:rFonts w:ascii="Arial" w:hAnsi="Arial" w:cs="Arial"/>
        </w:rPr>
        <w:t>Governors and other stakeholders, returns to the DfE and outside agencies, and documents prepared for other external visitors.</w:t>
      </w:r>
    </w:p>
    <w:p w:rsidR="0079148E" w:rsidRPr="0030649A" w:rsidRDefault="0079148E" w:rsidP="00751E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79148E">
        <w:rPr>
          <w:rFonts w:ascii="Arial" w:hAnsi="Arial" w:cs="Arial"/>
          <w:spacing w:val="-2"/>
        </w:rPr>
        <w:t>Establishing systems for tracking and monitoring the impact of</w:t>
      </w:r>
      <w:r w:rsidR="0030649A">
        <w:rPr>
          <w:rFonts w:ascii="Arial" w:hAnsi="Arial" w:cs="Arial"/>
          <w:spacing w:val="-2"/>
        </w:rPr>
        <w:t xml:space="preserve"> CPD.</w:t>
      </w:r>
    </w:p>
    <w:p w:rsidR="0030649A" w:rsidRPr="0030649A" w:rsidRDefault="0030649A" w:rsidP="00751E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Collate and evaluate outcomes of all QA procedures regarding the quality of teaching and learning and assessment and the curriculum and use them to inform the </w:t>
      </w:r>
      <w:r w:rsidR="004735EC">
        <w:rPr>
          <w:rFonts w:ascii="Arial" w:hAnsi="Arial" w:cs="Arial"/>
          <w:spacing w:val="-2"/>
        </w:rPr>
        <w:t>Academy</w:t>
      </w:r>
      <w:r>
        <w:rPr>
          <w:rFonts w:ascii="Arial" w:hAnsi="Arial" w:cs="Arial"/>
          <w:spacing w:val="-2"/>
        </w:rPr>
        <w:t xml:space="preserve"> Improvement Plan, SEF, reports to LGB, SPB and other outside agencies.</w:t>
      </w:r>
    </w:p>
    <w:p w:rsidR="0030649A" w:rsidRDefault="0030649A" w:rsidP="00751E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Develop and implement simple, effective and innovative systems for monitoring, recording and evaluating the quality of teaching.</w:t>
      </w:r>
    </w:p>
    <w:p w:rsidR="0030649A" w:rsidRDefault="0030649A" w:rsidP="00751E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Maintain objective feedback systems that provide staff with the opportunity to reflect upon and improve their practice.</w:t>
      </w:r>
    </w:p>
    <w:p w:rsidR="0030649A" w:rsidRDefault="0030649A" w:rsidP="00751E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 and implement effective CPD which raises standards across the </w:t>
      </w:r>
      <w:r w:rsidR="004735EC">
        <w:rPr>
          <w:rFonts w:ascii="Arial" w:hAnsi="Arial" w:cs="Arial"/>
        </w:rPr>
        <w:t>Academy</w:t>
      </w:r>
      <w:r>
        <w:rPr>
          <w:rFonts w:ascii="Arial" w:hAnsi="Arial" w:cs="Arial"/>
        </w:rPr>
        <w:t>.</w:t>
      </w:r>
    </w:p>
    <w:p w:rsidR="0030649A" w:rsidRDefault="0030649A" w:rsidP="00751E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Lead the work of the Heads of Faculty in improving the standards of teaching and learning in all subject areas.</w:t>
      </w:r>
    </w:p>
    <w:p w:rsidR="0030649A" w:rsidRDefault="0030649A" w:rsidP="00751E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the development of </w:t>
      </w:r>
      <w:r w:rsidR="0087559C">
        <w:rPr>
          <w:rFonts w:ascii="Arial" w:hAnsi="Arial" w:cs="Arial"/>
        </w:rPr>
        <w:t>numeracy;</w:t>
      </w:r>
      <w:r>
        <w:rPr>
          <w:rFonts w:ascii="Arial" w:hAnsi="Arial" w:cs="Arial"/>
        </w:rPr>
        <w:t xml:space="preserve"> literacy and ICT are at the centre of curriculum delivery.</w:t>
      </w:r>
    </w:p>
    <w:p w:rsidR="0030649A" w:rsidRDefault="0030649A" w:rsidP="00751E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Further develop the work of the Teaching &amp; Learning Team.</w:t>
      </w:r>
    </w:p>
    <w:p w:rsidR="0030649A" w:rsidRDefault="0030649A" w:rsidP="00751E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Build and further develop the role of our team of specialist leaders in education (SLEs).</w:t>
      </w:r>
    </w:p>
    <w:p w:rsidR="0030649A" w:rsidRDefault="0030649A" w:rsidP="00751E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To work with the Principal to design and implement a broad and robust curriculum and to ensure it is delivered in the most effective way.</w:t>
      </w:r>
    </w:p>
    <w:p w:rsidR="0030649A" w:rsidRDefault="0030649A" w:rsidP="00751E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To work with the Principal to ensure that appraisal arrangements are robust.</w:t>
      </w:r>
    </w:p>
    <w:p w:rsidR="0030649A" w:rsidRDefault="0030649A" w:rsidP="00751E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raise standards in progress and achievement through effective classroom based school improvement </w:t>
      </w:r>
      <w:r w:rsidR="0087559C">
        <w:rPr>
          <w:rFonts w:ascii="Arial" w:hAnsi="Arial" w:cs="Arial"/>
        </w:rPr>
        <w:t>strategies</w:t>
      </w:r>
      <w:r>
        <w:rPr>
          <w:rFonts w:ascii="Arial" w:hAnsi="Arial" w:cs="Arial"/>
        </w:rPr>
        <w:t>.</w:t>
      </w:r>
    </w:p>
    <w:p w:rsidR="0030649A" w:rsidRDefault="0030649A" w:rsidP="00751E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ensure the quality of teaching and learning </w:t>
      </w:r>
      <w:r w:rsidR="004735EC">
        <w:rPr>
          <w:rFonts w:ascii="Arial" w:hAnsi="Arial" w:cs="Arial"/>
        </w:rPr>
        <w:t xml:space="preserve">across the Academy </w:t>
      </w:r>
      <w:r>
        <w:rPr>
          <w:rFonts w:ascii="Arial" w:hAnsi="Arial" w:cs="Arial"/>
        </w:rPr>
        <w:t>is consistently good.</w:t>
      </w:r>
    </w:p>
    <w:p w:rsidR="0030649A" w:rsidRDefault="0030649A" w:rsidP="00751E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Establish learning programmes and innovative curriculum solutions to raise standards.</w:t>
      </w:r>
    </w:p>
    <w:p w:rsidR="004735EC" w:rsidRDefault="004735EC" w:rsidP="004735EC">
      <w:pPr>
        <w:pStyle w:val="ListParagraph"/>
        <w:numPr>
          <w:ilvl w:val="0"/>
          <w:numId w:val="19"/>
        </w:numPr>
        <w:suppressAutoHyphens/>
        <w:autoSpaceDE w:val="0"/>
        <w:autoSpaceDN w:val="0"/>
        <w:contextualSpacing w:val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contribute to the strategy for delivery excellent form time activities, ensuring that form time is treated as the first lesson of the Academy day.</w:t>
      </w:r>
    </w:p>
    <w:p w:rsidR="004735EC" w:rsidRPr="00EB140B" w:rsidRDefault="004735EC" w:rsidP="004735EC">
      <w:pPr>
        <w:pStyle w:val="ListParagraph"/>
        <w:numPr>
          <w:ilvl w:val="0"/>
          <w:numId w:val="19"/>
        </w:numPr>
        <w:suppressAutoHyphens/>
        <w:autoSpaceDE w:val="0"/>
        <w:autoSpaceDN w:val="0"/>
        <w:contextualSpacing w:val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lead assemblies which promote and uphold the Academy values and vision so that all pupils have access to the very highest levels of information, support and guidance.</w:t>
      </w:r>
    </w:p>
    <w:p w:rsidR="004735EC" w:rsidRDefault="004735EC" w:rsidP="004735EC">
      <w:pPr>
        <w:pStyle w:val="ListParagraph"/>
        <w:numPr>
          <w:ilvl w:val="0"/>
          <w:numId w:val="19"/>
        </w:numPr>
        <w:suppressAutoHyphens/>
        <w:autoSpaceDE w:val="0"/>
        <w:autoSpaceDN w:val="0"/>
        <w:contextualSpacing w:val="0"/>
        <w:textAlignment w:val="baseline"/>
        <w:rPr>
          <w:rFonts w:ascii="Arial" w:hAnsi="Arial" w:cs="Arial"/>
          <w:color w:val="000000"/>
        </w:rPr>
      </w:pPr>
      <w:r w:rsidRPr="00EB140B">
        <w:rPr>
          <w:rFonts w:ascii="Arial" w:hAnsi="Arial" w:cs="Arial"/>
          <w:color w:val="000000"/>
        </w:rPr>
        <w:t>To liaise with senior colleagues at other Ormiston academies to support strategic development, share good practice and plan collaborative activities.</w:t>
      </w:r>
    </w:p>
    <w:p w:rsidR="004735EC" w:rsidRPr="004735EC" w:rsidRDefault="004735EC" w:rsidP="004735EC">
      <w:pPr>
        <w:pStyle w:val="ListParagraph"/>
        <w:numPr>
          <w:ilvl w:val="0"/>
          <w:numId w:val="19"/>
        </w:numPr>
        <w:suppressAutoHyphens/>
        <w:autoSpaceDE w:val="0"/>
        <w:autoSpaceDN w:val="0"/>
        <w:contextualSpacing w:val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present the Academy to parents and the community in a positive light.</w:t>
      </w:r>
    </w:p>
    <w:p w:rsidR="0030649A" w:rsidRPr="0030649A" w:rsidRDefault="0030649A" w:rsidP="0030649A">
      <w:pPr>
        <w:rPr>
          <w:rFonts w:ascii="Arial" w:hAnsi="Arial" w:cs="Arial"/>
        </w:rPr>
      </w:pPr>
    </w:p>
    <w:p w:rsidR="00765CD1" w:rsidRDefault="00765CD1" w:rsidP="00751EF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Providing</w:t>
      </w:r>
      <w:r w:rsidRPr="00674A03">
        <w:rPr>
          <w:rFonts w:ascii="Arial" w:hAnsi="Arial" w:cs="Arial"/>
        </w:rPr>
        <w:t xml:space="preserve"> </w:t>
      </w:r>
      <w:r w:rsidR="007910AF">
        <w:rPr>
          <w:rFonts w:ascii="Arial" w:hAnsi="Arial" w:cs="Arial"/>
        </w:rPr>
        <w:t xml:space="preserve">high quality line management </w:t>
      </w:r>
      <w:r w:rsidRPr="00674A03">
        <w:rPr>
          <w:rFonts w:ascii="Arial" w:hAnsi="Arial" w:cs="Arial"/>
        </w:rPr>
        <w:t>to ensure that:</w:t>
      </w:r>
    </w:p>
    <w:p w:rsidR="00765CD1" w:rsidRPr="004735EC" w:rsidRDefault="00765CD1" w:rsidP="00E16B1C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4735EC">
        <w:rPr>
          <w:rFonts w:ascii="Arial" w:hAnsi="Arial" w:cs="Arial"/>
          <w:sz w:val="18"/>
          <w:szCs w:val="18"/>
        </w:rPr>
        <w:t xml:space="preserve">teams </w:t>
      </w:r>
      <w:r w:rsidR="00CC06CD" w:rsidRPr="004735EC">
        <w:rPr>
          <w:rFonts w:ascii="Arial" w:hAnsi="Arial" w:cs="Arial"/>
          <w:sz w:val="18"/>
          <w:szCs w:val="18"/>
        </w:rPr>
        <w:t xml:space="preserve">and resources </w:t>
      </w:r>
      <w:r w:rsidRPr="004735EC">
        <w:rPr>
          <w:rFonts w:ascii="Arial" w:hAnsi="Arial" w:cs="Arial"/>
          <w:sz w:val="18"/>
          <w:szCs w:val="18"/>
        </w:rPr>
        <w:t>are well managed and deployed</w:t>
      </w:r>
      <w:r w:rsidR="00CC06CD" w:rsidRPr="004735EC">
        <w:rPr>
          <w:rFonts w:ascii="Arial" w:hAnsi="Arial" w:cs="Arial"/>
          <w:sz w:val="18"/>
          <w:szCs w:val="18"/>
        </w:rPr>
        <w:t>.</w:t>
      </w:r>
    </w:p>
    <w:p w:rsidR="00765CD1" w:rsidRPr="004735EC" w:rsidRDefault="00765CD1" w:rsidP="00E16B1C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4735EC">
        <w:rPr>
          <w:rFonts w:ascii="Arial" w:hAnsi="Arial" w:cs="Arial"/>
          <w:sz w:val="18"/>
          <w:szCs w:val="18"/>
        </w:rPr>
        <w:t xml:space="preserve">all </w:t>
      </w:r>
      <w:r w:rsidR="00736D5B" w:rsidRPr="004735EC">
        <w:rPr>
          <w:rFonts w:ascii="Arial" w:hAnsi="Arial" w:cs="Arial"/>
          <w:sz w:val="18"/>
          <w:szCs w:val="18"/>
        </w:rPr>
        <w:t>pupils</w:t>
      </w:r>
      <w:r w:rsidR="00CB7312" w:rsidRPr="004735EC">
        <w:rPr>
          <w:rFonts w:ascii="Arial" w:hAnsi="Arial" w:cs="Arial"/>
          <w:sz w:val="18"/>
          <w:szCs w:val="18"/>
        </w:rPr>
        <w:t>,</w:t>
      </w:r>
      <w:r w:rsidRPr="004735EC">
        <w:rPr>
          <w:rFonts w:ascii="Arial" w:hAnsi="Arial" w:cs="Arial"/>
          <w:sz w:val="18"/>
          <w:szCs w:val="18"/>
        </w:rPr>
        <w:t xml:space="preserve"> </w:t>
      </w:r>
      <w:r w:rsidR="00CB7312" w:rsidRPr="004735EC">
        <w:rPr>
          <w:rFonts w:ascii="Arial" w:hAnsi="Arial" w:cs="Arial"/>
          <w:sz w:val="18"/>
          <w:szCs w:val="18"/>
        </w:rPr>
        <w:t>including those with</w:t>
      </w:r>
      <w:r w:rsidRPr="004735EC">
        <w:rPr>
          <w:rFonts w:ascii="Arial" w:hAnsi="Arial" w:cs="Arial"/>
          <w:sz w:val="18"/>
          <w:szCs w:val="18"/>
        </w:rPr>
        <w:t xml:space="preserve"> challenging behaviour are successfully engaged in learning</w:t>
      </w:r>
    </w:p>
    <w:p w:rsidR="00765CD1" w:rsidRPr="004735EC" w:rsidRDefault="00765CD1" w:rsidP="00E16B1C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4735EC">
        <w:rPr>
          <w:rFonts w:ascii="Arial" w:hAnsi="Arial" w:cs="Arial"/>
          <w:sz w:val="18"/>
          <w:szCs w:val="18"/>
        </w:rPr>
        <w:t xml:space="preserve">all supported </w:t>
      </w:r>
      <w:r w:rsidR="00736D5B" w:rsidRPr="004735EC">
        <w:rPr>
          <w:rFonts w:ascii="Arial" w:hAnsi="Arial" w:cs="Arial"/>
          <w:sz w:val="18"/>
          <w:szCs w:val="18"/>
        </w:rPr>
        <w:t>pupils</w:t>
      </w:r>
      <w:r w:rsidRPr="004735EC">
        <w:rPr>
          <w:rFonts w:ascii="Arial" w:hAnsi="Arial" w:cs="Arial"/>
          <w:sz w:val="18"/>
          <w:szCs w:val="18"/>
        </w:rPr>
        <w:t xml:space="preserve"> reach high levels of attainment and achievement</w:t>
      </w:r>
    </w:p>
    <w:p w:rsidR="00765CD1" w:rsidRPr="004735EC" w:rsidRDefault="00765CD1" w:rsidP="00E16B1C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 w:rsidRPr="004735EC">
        <w:rPr>
          <w:rFonts w:ascii="Arial" w:hAnsi="Arial" w:cs="Arial"/>
          <w:sz w:val="18"/>
          <w:szCs w:val="18"/>
        </w:rPr>
        <w:t xml:space="preserve">all </w:t>
      </w:r>
      <w:r w:rsidR="00736D5B" w:rsidRPr="004735EC">
        <w:rPr>
          <w:rFonts w:ascii="Arial" w:hAnsi="Arial" w:cs="Arial"/>
          <w:sz w:val="18"/>
          <w:szCs w:val="18"/>
        </w:rPr>
        <w:t>pupils</w:t>
      </w:r>
      <w:r w:rsidRPr="004735EC">
        <w:rPr>
          <w:rFonts w:ascii="Arial" w:hAnsi="Arial" w:cs="Arial"/>
          <w:sz w:val="18"/>
          <w:szCs w:val="18"/>
        </w:rPr>
        <w:t xml:space="preserve"> are supported by effective Independent Information Advice and Guidance</w:t>
      </w:r>
    </w:p>
    <w:p w:rsidR="005343E8" w:rsidRDefault="005343E8" w:rsidP="005343E8">
      <w:pPr>
        <w:rPr>
          <w:rFonts w:ascii="Arial" w:hAnsi="Arial" w:cs="Arial"/>
          <w:b/>
        </w:rPr>
      </w:pPr>
    </w:p>
    <w:p w:rsidR="005343E8" w:rsidRPr="004735EC" w:rsidRDefault="0033010D" w:rsidP="004735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Leading on</w:t>
      </w:r>
      <w:r w:rsidR="005343E8" w:rsidRPr="005343E8">
        <w:rPr>
          <w:rFonts w:ascii="Arial" w:hAnsi="Arial" w:cs="Arial"/>
          <w:b/>
        </w:rPr>
        <w:t>:</w:t>
      </w:r>
    </w:p>
    <w:p w:rsidR="005343E8" w:rsidRDefault="004735EC" w:rsidP="00751E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Teaching, Learning &amp; Assessment</w:t>
      </w:r>
    </w:p>
    <w:p w:rsidR="004735EC" w:rsidRPr="0079148E" w:rsidRDefault="004735EC" w:rsidP="00751E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Curriculum</w:t>
      </w:r>
    </w:p>
    <w:p w:rsidR="0079148E" w:rsidRDefault="004735EC" w:rsidP="00751E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Assessment &amp; examinations</w:t>
      </w:r>
    </w:p>
    <w:p w:rsidR="004735EC" w:rsidRDefault="004735EC" w:rsidP="00751E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QA and CPD</w:t>
      </w:r>
    </w:p>
    <w:p w:rsidR="004735EC" w:rsidRDefault="004735EC" w:rsidP="00751E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Middle Leadership development</w:t>
      </w:r>
    </w:p>
    <w:p w:rsidR="004735EC" w:rsidRPr="0079148E" w:rsidRDefault="004735EC" w:rsidP="00751E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Appraisal for identified staff/teams</w:t>
      </w:r>
    </w:p>
    <w:p w:rsidR="00C226EA" w:rsidRPr="00C226EA" w:rsidRDefault="004735EC" w:rsidP="00751E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SLEs – recruitment, development &amp; deployment</w:t>
      </w:r>
    </w:p>
    <w:p w:rsidR="006F6BC8" w:rsidRPr="00CB7312" w:rsidRDefault="00CB7312" w:rsidP="00751E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CB7312">
        <w:rPr>
          <w:rFonts w:ascii="Arial" w:hAnsi="Arial" w:cs="Arial"/>
        </w:rPr>
        <w:t xml:space="preserve">Ensuring personal quality of teaching and learning is at least good and often outstanding as is that of </w:t>
      </w:r>
      <w:r>
        <w:rPr>
          <w:rFonts w:ascii="Arial" w:hAnsi="Arial" w:cs="Arial"/>
        </w:rPr>
        <w:t xml:space="preserve">the </w:t>
      </w:r>
      <w:r w:rsidRPr="00CB7312">
        <w:rPr>
          <w:rFonts w:ascii="Arial" w:hAnsi="Arial" w:cs="Arial"/>
        </w:rPr>
        <w:t>staff in line management areas.</w:t>
      </w:r>
    </w:p>
    <w:p w:rsidR="006F6BC8" w:rsidRDefault="006F6BC8" w:rsidP="00751E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Maintaining and developing the </w:t>
      </w:r>
      <w:r w:rsidR="00650A26">
        <w:rPr>
          <w:rFonts w:ascii="Arial" w:hAnsi="Arial" w:cs="Arial"/>
        </w:rPr>
        <w:t xml:space="preserve">inclusive </w:t>
      </w:r>
      <w:r>
        <w:rPr>
          <w:rFonts w:ascii="Arial" w:hAnsi="Arial" w:cs="Arial"/>
        </w:rPr>
        <w:t xml:space="preserve">ethos, values and overall purposes of the </w:t>
      </w:r>
      <w:r w:rsidR="004735EC">
        <w:rPr>
          <w:rFonts w:ascii="Arial" w:hAnsi="Arial" w:cs="Arial"/>
        </w:rPr>
        <w:t>Academy</w:t>
      </w:r>
    </w:p>
    <w:p w:rsidR="005343E8" w:rsidRPr="005E64C5" w:rsidRDefault="006F6BC8" w:rsidP="00751EF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Formulating the aims and objectives of the </w:t>
      </w:r>
      <w:r w:rsidR="004735EC">
        <w:rPr>
          <w:rFonts w:ascii="Arial" w:hAnsi="Arial" w:cs="Arial"/>
        </w:rPr>
        <w:t>Academy</w:t>
      </w:r>
      <w:r>
        <w:rPr>
          <w:rFonts w:ascii="Arial" w:hAnsi="Arial" w:cs="Arial"/>
        </w:rPr>
        <w:t xml:space="preserve"> and policies for their implementation.</w:t>
      </w:r>
    </w:p>
    <w:p w:rsidR="008C05E9" w:rsidRPr="008C05E9" w:rsidRDefault="008C05E9" w:rsidP="008C05E9">
      <w:pPr>
        <w:rPr>
          <w:rFonts w:ascii="Arial" w:hAnsi="Arial" w:cs="Arial"/>
          <w:b/>
        </w:rPr>
      </w:pPr>
    </w:p>
    <w:p w:rsidR="006F6BC8" w:rsidRPr="008C05E9" w:rsidRDefault="006F6BC8" w:rsidP="008C05E9">
      <w:pPr>
        <w:rPr>
          <w:rFonts w:ascii="Arial" w:hAnsi="Arial" w:cs="Arial"/>
          <w:b/>
        </w:rPr>
      </w:pPr>
      <w:r w:rsidRPr="008C05E9">
        <w:rPr>
          <w:rFonts w:ascii="Arial" w:hAnsi="Arial" w:cs="Arial"/>
          <w:b/>
        </w:rPr>
        <w:t>The management of staff</w:t>
      </w:r>
    </w:p>
    <w:p w:rsidR="006F6BC8" w:rsidRPr="00CB7312" w:rsidRDefault="006F6BC8" w:rsidP="00751EF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To contribute to good management practice by ensuring positive staff participation, effective communication and procedures.</w:t>
      </w:r>
    </w:p>
    <w:p w:rsidR="006F6BC8" w:rsidRPr="00CB7312" w:rsidRDefault="006F6BC8" w:rsidP="00751EF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demonstrate effective leadership, representation and liaison both within the </w:t>
      </w:r>
      <w:r w:rsidR="004735EC">
        <w:rPr>
          <w:rFonts w:ascii="Arial" w:hAnsi="Arial" w:cs="Arial"/>
        </w:rPr>
        <w:t>Academy</w:t>
      </w:r>
      <w:r>
        <w:rPr>
          <w:rFonts w:ascii="Arial" w:hAnsi="Arial" w:cs="Arial"/>
        </w:rPr>
        <w:t xml:space="preserve"> and other intereste</w:t>
      </w:r>
      <w:r w:rsidR="004735EC">
        <w:rPr>
          <w:rFonts w:ascii="Arial" w:hAnsi="Arial" w:cs="Arial"/>
        </w:rPr>
        <w:t>d or involved persons or bodies – a role model for staff, pupils and stakeholders</w:t>
      </w:r>
    </w:p>
    <w:p w:rsidR="008456E9" w:rsidRDefault="006F6BC8" w:rsidP="00751EFD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maintain </w:t>
      </w:r>
      <w:r w:rsidR="004735EC">
        <w:rPr>
          <w:rFonts w:ascii="Arial" w:hAnsi="Arial" w:cs="Arial"/>
        </w:rPr>
        <w:t>excellent</w:t>
      </w:r>
      <w:r>
        <w:rPr>
          <w:rFonts w:ascii="Arial" w:hAnsi="Arial" w:cs="Arial"/>
        </w:rPr>
        <w:t xml:space="preserve"> relationships with individua</w:t>
      </w:r>
      <w:r w:rsidR="008C05E9">
        <w:rPr>
          <w:rFonts w:ascii="Arial" w:hAnsi="Arial" w:cs="Arial"/>
        </w:rPr>
        <w:t xml:space="preserve">ls, groups and staff unions, </w:t>
      </w:r>
      <w:r>
        <w:rPr>
          <w:rFonts w:ascii="Arial" w:hAnsi="Arial" w:cs="Arial"/>
        </w:rPr>
        <w:t>associations</w:t>
      </w:r>
      <w:r w:rsidR="008C05E9">
        <w:rPr>
          <w:rFonts w:ascii="Arial" w:hAnsi="Arial" w:cs="Arial"/>
        </w:rPr>
        <w:t xml:space="preserve"> and families/parents</w:t>
      </w:r>
      <w:r>
        <w:rPr>
          <w:rFonts w:ascii="Arial" w:hAnsi="Arial" w:cs="Arial"/>
        </w:rPr>
        <w:t>.</w:t>
      </w:r>
    </w:p>
    <w:p w:rsidR="008C05E9" w:rsidRDefault="008C05E9" w:rsidP="008C05E9">
      <w:pPr>
        <w:rPr>
          <w:rFonts w:ascii="Arial" w:hAnsi="Arial" w:cs="Arial"/>
        </w:rPr>
      </w:pPr>
    </w:p>
    <w:p w:rsidR="008456E9" w:rsidRPr="008C05E9" w:rsidRDefault="008456E9" w:rsidP="008C05E9">
      <w:pPr>
        <w:rPr>
          <w:rFonts w:ascii="Arial" w:hAnsi="Arial" w:cs="Arial"/>
          <w:b/>
        </w:rPr>
      </w:pPr>
      <w:r w:rsidRPr="008C05E9">
        <w:rPr>
          <w:rFonts w:ascii="Arial" w:hAnsi="Arial" w:cs="Arial"/>
          <w:b/>
        </w:rPr>
        <w:t>The management of resources</w:t>
      </w:r>
    </w:p>
    <w:p w:rsidR="00D2301A" w:rsidRDefault="00D2301A" w:rsidP="00751EF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To ensure successful usage, monitoring of and impacting</w:t>
      </w:r>
      <w:r w:rsidR="00213434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pupil premium funding.</w:t>
      </w:r>
    </w:p>
    <w:p w:rsidR="008456E9" w:rsidRDefault="008456E9" w:rsidP="00751EF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contribute to the formulation of the </w:t>
      </w:r>
      <w:r w:rsidR="004735EC">
        <w:rPr>
          <w:rFonts w:ascii="Arial" w:hAnsi="Arial" w:cs="Arial"/>
        </w:rPr>
        <w:t>Academy</w:t>
      </w:r>
      <w:r>
        <w:rPr>
          <w:rFonts w:ascii="Arial" w:hAnsi="Arial" w:cs="Arial"/>
        </w:rPr>
        <w:t>’s policies and procedures concerning resource management.</w:t>
      </w:r>
    </w:p>
    <w:p w:rsidR="002F56C3" w:rsidRDefault="002F56C3" w:rsidP="00751EFD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ensure value-for-money in relation to spending on </w:t>
      </w:r>
      <w:r w:rsidR="00EC63C4">
        <w:rPr>
          <w:rFonts w:ascii="Arial" w:hAnsi="Arial" w:cs="Arial"/>
        </w:rPr>
        <w:t>interventions &amp; rewards.</w:t>
      </w:r>
    </w:p>
    <w:p w:rsidR="002F56C3" w:rsidRDefault="002F56C3" w:rsidP="002F56C3">
      <w:pPr>
        <w:rPr>
          <w:rFonts w:ascii="Arial" w:hAnsi="Arial" w:cs="Arial"/>
        </w:rPr>
      </w:pPr>
    </w:p>
    <w:p w:rsidR="008456E9" w:rsidRPr="002F56C3" w:rsidRDefault="00256EFA" w:rsidP="002F56C3">
      <w:pPr>
        <w:rPr>
          <w:rFonts w:ascii="Arial" w:hAnsi="Arial" w:cs="Arial"/>
          <w:b/>
        </w:rPr>
      </w:pPr>
      <w:r w:rsidRPr="002F56C3">
        <w:rPr>
          <w:rFonts w:ascii="Arial" w:hAnsi="Arial" w:cs="Arial"/>
          <w:b/>
        </w:rPr>
        <w:t>Securing productive r</w:t>
      </w:r>
      <w:r w:rsidR="008456E9" w:rsidRPr="002F56C3">
        <w:rPr>
          <w:rFonts w:ascii="Arial" w:hAnsi="Arial" w:cs="Arial"/>
          <w:b/>
        </w:rPr>
        <w:t>elationships</w:t>
      </w:r>
    </w:p>
    <w:p w:rsidR="00D92E5E" w:rsidRPr="00A5642C" w:rsidRDefault="008456E9" w:rsidP="00751EFD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0676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ensure that the </w:t>
      </w:r>
      <w:r w:rsidR="004735EC">
        <w:rPr>
          <w:rFonts w:ascii="Arial" w:hAnsi="Arial" w:cs="Arial"/>
        </w:rPr>
        <w:t>Academy</w:t>
      </w:r>
      <w:r>
        <w:rPr>
          <w:rFonts w:ascii="Arial" w:hAnsi="Arial" w:cs="Arial"/>
        </w:rPr>
        <w:t xml:space="preserve"> plays a constructive role in the life of the community and that its curriculum draws on the nature and resources of that community.</w:t>
      </w:r>
    </w:p>
    <w:p w:rsidR="00CB7312" w:rsidRPr="002F56C3" w:rsidRDefault="00CB7312" w:rsidP="002F56C3">
      <w:pPr>
        <w:rPr>
          <w:rFonts w:ascii="Arial" w:hAnsi="Arial" w:cs="Arial"/>
          <w:b/>
        </w:rPr>
      </w:pPr>
      <w:r w:rsidRPr="002F56C3">
        <w:rPr>
          <w:rFonts w:ascii="Arial" w:hAnsi="Arial" w:cs="Arial"/>
          <w:b/>
        </w:rPr>
        <w:t>Appraisal</w:t>
      </w:r>
    </w:p>
    <w:p w:rsidR="00674A03" w:rsidRPr="00CB7312" w:rsidRDefault="00674A03" w:rsidP="00751EF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CB7312">
        <w:rPr>
          <w:rFonts w:ascii="Arial" w:hAnsi="Arial" w:cs="Arial"/>
        </w:rPr>
        <w:t xml:space="preserve">Participating in the </w:t>
      </w:r>
      <w:r w:rsidR="004735EC">
        <w:rPr>
          <w:rFonts w:ascii="Arial" w:hAnsi="Arial" w:cs="Arial"/>
        </w:rPr>
        <w:t>Academy</w:t>
      </w:r>
      <w:r w:rsidRPr="00CB7312">
        <w:rPr>
          <w:rFonts w:ascii="Arial" w:hAnsi="Arial" w:cs="Arial"/>
        </w:rPr>
        <w:t>’s arrange</w:t>
      </w:r>
      <w:r w:rsidR="00213434">
        <w:rPr>
          <w:rFonts w:ascii="Arial" w:hAnsi="Arial" w:cs="Arial"/>
        </w:rPr>
        <w:t>ments for appraisal</w:t>
      </w:r>
      <w:r w:rsidRPr="00CB7312">
        <w:rPr>
          <w:rFonts w:ascii="Arial" w:hAnsi="Arial" w:cs="Arial"/>
        </w:rPr>
        <w:t xml:space="preserve">, professional development and the </w:t>
      </w:r>
      <w:r w:rsidR="004735EC">
        <w:rPr>
          <w:rFonts w:ascii="Arial" w:hAnsi="Arial" w:cs="Arial"/>
        </w:rPr>
        <w:t>Academy</w:t>
      </w:r>
      <w:r w:rsidRPr="00CB7312">
        <w:rPr>
          <w:rFonts w:ascii="Arial" w:hAnsi="Arial" w:cs="Arial"/>
        </w:rPr>
        <w:t>’s arrangements for quality assurance and internal verification.</w:t>
      </w:r>
    </w:p>
    <w:p w:rsidR="00674A03" w:rsidRPr="00EC63C4" w:rsidRDefault="00CC06CD" w:rsidP="00751EF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EC63C4">
        <w:rPr>
          <w:rFonts w:ascii="Arial" w:hAnsi="Arial" w:cs="Arial"/>
        </w:rPr>
        <w:t xml:space="preserve">In addition to the above, any other duties required by the </w:t>
      </w:r>
      <w:r w:rsidR="002C0418" w:rsidRPr="00EC63C4">
        <w:rPr>
          <w:rFonts w:ascii="Arial" w:hAnsi="Arial" w:cs="Arial"/>
        </w:rPr>
        <w:t>Principal</w:t>
      </w:r>
      <w:r w:rsidRPr="00EC63C4">
        <w:rPr>
          <w:rFonts w:ascii="Arial" w:hAnsi="Arial" w:cs="Arial"/>
        </w:rPr>
        <w:t>.</w:t>
      </w:r>
    </w:p>
    <w:p w:rsidR="00B86FBF" w:rsidRDefault="00B86FBF" w:rsidP="00B86FBF">
      <w:pPr>
        <w:rPr>
          <w:rFonts w:ascii="Arial" w:hAnsi="Arial" w:cs="Arial"/>
        </w:rPr>
      </w:pPr>
    </w:p>
    <w:p w:rsidR="00B86FBF" w:rsidRDefault="00B86FBF" w:rsidP="00B86FBF">
      <w:pPr>
        <w:rPr>
          <w:rFonts w:ascii="Arial" w:hAnsi="Arial" w:cs="Arial"/>
        </w:rPr>
      </w:pPr>
    </w:p>
    <w:p w:rsidR="00B86FBF" w:rsidRPr="005E64C5" w:rsidRDefault="00B86FBF" w:rsidP="00B86FBF">
      <w:pPr>
        <w:ind w:left="720"/>
        <w:jc w:val="center"/>
        <w:rPr>
          <w:rFonts w:ascii="Arial" w:eastAsia="Times New Roman" w:hAnsi="Arial" w:cs="Times New Roman"/>
          <w:b/>
        </w:rPr>
      </w:pPr>
      <w:r w:rsidRPr="005E64C5">
        <w:rPr>
          <w:rFonts w:ascii="Arial" w:eastAsia="Times New Roman" w:hAnsi="Arial" w:cs="Times New Roman"/>
          <w:b/>
        </w:rPr>
        <w:t xml:space="preserve">Wodensborough is committed to the safeguarding of children and all staff are expected to ensure that the </w:t>
      </w:r>
      <w:r w:rsidR="004735EC">
        <w:rPr>
          <w:rFonts w:ascii="Arial" w:eastAsia="Times New Roman" w:hAnsi="Arial" w:cs="Times New Roman"/>
          <w:b/>
        </w:rPr>
        <w:t>Academy</w:t>
      </w:r>
      <w:r w:rsidRPr="005E64C5">
        <w:rPr>
          <w:rFonts w:ascii="Arial" w:eastAsia="Times New Roman" w:hAnsi="Arial" w:cs="Times New Roman"/>
          <w:b/>
        </w:rPr>
        <w:t xml:space="preserve"> is a safe and secure environment for our </w:t>
      </w:r>
      <w:r w:rsidR="00736D5B">
        <w:rPr>
          <w:rFonts w:ascii="Arial" w:eastAsia="Times New Roman" w:hAnsi="Arial" w:cs="Times New Roman"/>
          <w:b/>
        </w:rPr>
        <w:t>pupils</w:t>
      </w:r>
      <w:r w:rsidRPr="005E64C5">
        <w:rPr>
          <w:rFonts w:ascii="Arial" w:eastAsia="Times New Roman" w:hAnsi="Arial" w:cs="Times New Roman"/>
          <w:b/>
        </w:rPr>
        <w:t>.</w:t>
      </w:r>
    </w:p>
    <w:p w:rsidR="00B86FBF" w:rsidRDefault="00B86FBF" w:rsidP="00B86FBF">
      <w:pPr>
        <w:rPr>
          <w:rFonts w:ascii="Arial" w:hAnsi="Arial" w:cs="Arial"/>
        </w:rPr>
      </w:pPr>
    </w:p>
    <w:p w:rsidR="007033AD" w:rsidRDefault="007033AD" w:rsidP="007033AD">
      <w:pPr>
        <w:pStyle w:val="Default"/>
      </w:pPr>
    </w:p>
    <w:p w:rsidR="007033AD" w:rsidRPr="004735EC" w:rsidRDefault="007033AD" w:rsidP="004735EC">
      <w:pPr>
        <w:pStyle w:val="Default"/>
        <w:rPr>
          <w:sz w:val="22"/>
          <w:szCs w:val="22"/>
        </w:rPr>
      </w:pPr>
      <w:r>
        <w:t xml:space="preserve"> </w:t>
      </w:r>
    </w:p>
    <w:sectPr w:rsidR="007033AD" w:rsidRPr="004735EC" w:rsidSect="00CD6684">
      <w:headerReference w:type="default" r:id="rId9"/>
      <w:footerReference w:type="default" r:id="rId10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6A" w:rsidRDefault="00D7766A" w:rsidP="00CD6684">
      <w:r>
        <w:separator/>
      </w:r>
    </w:p>
  </w:endnote>
  <w:endnote w:type="continuationSeparator" w:id="0">
    <w:p w:rsidR="00D7766A" w:rsidRDefault="00D7766A" w:rsidP="00CD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BC" w:rsidRDefault="007E68B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47192" w:rsidRPr="0034719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E68BC" w:rsidRDefault="007E6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6A" w:rsidRDefault="00D7766A" w:rsidP="00CD6684">
      <w:r>
        <w:separator/>
      </w:r>
    </w:p>
  </w:footnote>
  <w:footnote w:type="continuationSeparator" w:id="0">
    <w:p w:rsidR="00D7766A" w:rsidRDefault="00D7766A" w:rsidP="00CD6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BC" w:rsidRDefault="007E68BC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444FB496" wp14:editId="40CFBDCD">
          <wp:simplePos x="0" y="0"/>
          <wp:positionH relativeFrom="column">
            <wp:posOffset>5899785</wp:posOffset>
          </wp:positionH>
          <wp:positionV relativeFrom="paragraph">
            <wp:posOffset>-69850</wp:posOffset>
          </wp:positionV>
          <wp:extent cx="805180" cy="527050"/>
          <wp:effectExtent l="0" t="0" r="0" b="6350"/>
          <wp:wrapThrough wrapText="bothSides">
            <wp:wrapPolygon edited="0">
              <wp:start x="0" y="0"/>
              <wp:lineTo x="0" y="21080"/>
              <wp:lineTo x="20953" y="21080"/>
              <wp:lineTo x="2095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densborough_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6684">
      <w:rPr>
        <w:rFonts w:ascii="Arial" w:hAnsi="Arial" w:cs="Arial"/>
        <w:b/>
        <w:sz w:val="24"/>
        <w:szCs w:val="24"/>
      </w:rPr>
      <w:t xml:space="preserve">Wodensborough </w:t>
    </w:r>
    <w:r w:rsidR="00CE26FB">
      <w:rPr>
        <w:rFonts w:ascii="Arial" w:hAnsi="Arial" w:cs="Arial"/>
        <w:b/>
        <w:sz w:val="24"/>
        <w:szCs w:val="24"/>
      </w:rPr>
      <w:t xml:space="preserve">Ormiston </w:t>
    </w:r>
    <w:r w:rsidR="004735EC">
      <w:rPr>
        <w:rFonts w:ascii="Arial" w:hAnsi="Arial" w:cs="Arial"/>
        <w:b/>
        <w:sz w:val="24"/>
        <w:szCs w:val="24"/>
      </w:rPr>
      <w:t>Academy</w:t>
    </w:r>
  </w:p>
  <w:p w:rsidR="007E68BC" w:rsidRPr="003F0200" w:rsidRDefault="007E68BC" w:rsidP="003F0200">
    <w:pPr>
      <w:autoSpaceDE w:val="0"/>
    </w:pPr>
    <w:r>
      <w:rPr>
        <w:rFonts w:ascii="Arial" w:hAnsi="Arial" w:cs="Arial"/>
        <w:b/>
        <w:sz w:val="24"/>
        <w:szCs w:val="24"/>
      </w:rPr>
      <w:t xml:space="preserve">Job Description – </w:t>
    </w:r>
    <w:r w:rsidR="003F0200" w:rsidRPr="003F0200">
      <w:rPr>
        <w:rFonts w:ascii="Arial" w:hAnsi="Arial" w:cs="Arial"/>
        <w:b/>
        <w:color w:val="002060"/>
        <w:sz w:val="24"/>
        <w:szCs w:val="24"/>
      </w:rPr>
      <w:t>Vice</w:t>
    </w:r>
    <w:r w:rsidRPr="003F0200">
      <w:rPr>
        <w:rFonts w:ascii="Arial" w:hAnsi="Arial" w:cs="Arial"/>
        <w:b/>
        <w:color w:val="002060"/>
        <w:sz w:val="24"/>
        <w:szCs w:val="24"/>
      </w:rPr>
      <w:t xml:space="preserve"> Principal</w:t>
    </w:r>
    <w:r w:rsidR="000C20C3">
      <w:rPr>
        <w:rFonts w:ascii="Arial" w:hAnsi="Arial" w:cs="Arial"/>
        <w:b/>
        <w:color w:val="002060"/>
        <w:sz w:val="24"/>
        <w:szCs w:val="24"/>
      </w:rPr>
      <w:t>: Quality of Education</w:t>
    </w:r>
  </w:p>
  <w:p w:rsidR="007E68BC" w:rsidRDefault="007E6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0CE"/>
    <w:multiLevelType w:val="hybridMultilevel"/>
    <w:tmpl w:val="E884C160"/>
    <w:lvl w:ilvl="0" w:tplc="6D5AA790">
      <w:start w:val="7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73827C3"/>
    <w:multiLevelType w:val="hybridMultilevel"/>
    <w:tmpl w:val="1A36F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857EF"/>
    <w:multiLevelType w:val="hybridMultilevel"/>
    <w:tmpl w:val="70947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70C41"/>
    <w:multiLevelType w:val="hybridMultilevel"/>
    <w:tmpl w:val="7C1CCB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AF20CF"/>
    <w:multiLevelType w:val="hybridMultilevel"/>
    <w:tmpl w:val="9B661C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712E0"/>
    <w:multiLevelType w:val="hybridMultilevel"/>
    <w:tmpl w:val="B6B27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575D2"/>
    <w:multiLevelType w:val="hybridMultilevel"/>
    <w:tmpl w:val="864A6A26"/>
    <w:lvl w:ilvl="0" w:tplc="13B42DE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B1A2C"/>
    <w:multiLevelType w:val="hybridMultilevel"/>
    <w:tmpl w:val="9A9E0F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C4CE4"/>
    <w:multiLevelType w:val="hybridMultilevel"/>
    <w:tmpl w:val="199025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67934"/>
    <w:multiLevelType w:val="hybridMultilevel"/>
    <w:tmpl w:val="14486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56EB1"/>
    <w:multiLevelType w:val="hybridMultilevel"/>
    <w:tmpl w:val="514E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B368D"/>
    <w:multiLevelType w:val="hybridMultilevel"/>
    <w:tmpl w:val="75385902"/>
    <w:lvl w:ilvl="0" w:tplc="13B42DE0">
      <w:start w:val="7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BE87D3E"/>
    <w:multiLevelType w:val="multilevel"/>
    <w:tmpl w:val="E9FC2752"/>
    <w:lvl w:ilvl="0">
      <w:numFmt w:val="bullet"/>
      <w:lvlText w:val="-"/>
      <w:lvlJc w:val="left"/>
      <w:pPr>
        <w:ind w:left="1800" w:hanging="360"/>
      </w:pPr>
      <w:rPr>
        <w:rFonts w:ascii="Wingdings-Regular" w:eastAsia="Calibri" w:hAnsi="Wingdings-Regular" w:cs="Wingdings-Regular"/>
        <w:color w:val="0A00EC"/>
        <w:sz w:val="16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>
    <w:nsid w:val="3D8B30E5"/>
    <w:multiLevelType w:val="hybridMultilevel"/>
    <w:tmpl w:val="1DB61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F4268"/>
    <w:multiLevelType w:val="hybridMultilevel"/>
    <w:tmpl w:val="400A13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EC141B"/>
    <w:multiLevelType w:val="hybridMultilevel"/>
    <w:tmpl w:val="D09ED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14DFC"/>
    <w:multiLevelType w:val="hybridMultilevel"/>
    <w:tmpl w:val="0058B0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B0CF5"/>
    <w:multiLevelType w:val="hybridMultilevel"/>
    <w:tmpl w:val="59245230"/>
    <w:lvl w:ilvl="0" w:tplc="FDF6612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BC427A"/>
    <w:multiLevelType w:val="hybridMultilevel"/>
    <w:tmpl w:val="2E5875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51A42"/>
    <w:multiLevelType w:val="hybridMultilevel"/>
    <w:tmpl w:val="F5D8E5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A720A"/>
    <w:multiLevelType w:val="hybridMultilevel"/>
    <w:tmpl w:val="57361A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85FD7"/>
    <w:multiLevelType w:val="multilevel"/>
    <w:tmpl w:val="0096E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E36D6"/>
    <w:multiLevelType w:val="hybridMultilevel"/>
    <w:tmpl w:val="CAE2C0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67C6B"/>
    <w:multiLevelType w:val="hybridMultilevel"/>
    <w:tmpl w:val="B95237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4026C"/>
    <w:multiLevelType w:val="hybridMultilevel"/>
    <w:tmpl w:val="24E25F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400A2"/>
    <w:multiLevelType w:val="hybridMultilevel"/>
    <w:tmpl w:val="DDB4E8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E503D"/>
    <w:multiLevelType w:val="hybridMultilevel"/>
    <w:tmpl w:val="DE76F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068E3"/>
    <w:multiLevelType w:val="hybridMultilevel"/>
    <w:tmpl w:val="3C480A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7"/>
  </w:num>
  <w:num w:numId="4">
    <w:abstractNumId w:val="3"/>
  </w:num>
  <w:num w:numId="5">
    <w:abstractNumId w:val="1"/>
  </w:num>
  <w:num w:numId="6">
    <w:abstractNumId w:val="15"/>
  </w:num>
  <w:num w:numId="7">
    <w:abstractNumId w:val="17"/>
  </w:num>
  <w:num w:numId="8">
    <w:abstractNumId w:val="14"/>
  </w:num>
  <w:num w:numId="9">
    <w:abstractNumId w:val="2"/>
  </w:num>
  <w:num w:numId="10">
    <w:abstractNumId w:val="26"/>
  </w:num>
  <w:num w:numId="11">
    <w:abstractNumId w:val="13"/>
  </w:num>
  <w:num w:numId="12">
    <w:abstractNumId w:val="5"/>
  </w:num>
  <w:num w:numId="13">
    <w:abstractNumId w:val="25"/>
  </w:num>
  <w:num w:numId="14">
    <w:abstractNumId w:val="18"/>
  </w:num>
  <w:num w:numId="15">
    <w:abstractNumId w:val="11"/>
  </w:num>
  <w:num w:numId="16">
    <w:abstractNumId w:val="0"/>
  </w:num>
  <w:num w:numId="17">
    <w:abstractNumId w:val="8"/>
  </w:num>
  <w:num w:numId="18">
    <w:abstractNumId w:val="19"/>
  </w:num>
  <w:num w:numId="19">
    <w:abstractNumId w:val="24"/>
  </w:num>
  <w:num w:numId="20">
    <w:abstractNumId w:val="7"/>
  </w:num>
  <w:num w:numId="21">
    <w:abstractNumId w:val="23"/>
  </w:num>
  <w:num w:numId="22">
    <w:abstractNumId w:val="20"/>
  </w:num>
  <w:num w:numId="23">
    <w:abstractNumId w:val="16"/>
  </w:num>
  <w:num w:numId="24">
    <w:abstractNumId w:val="22"/>
  </w:num>
  <w:num w:numId="25">
    <w:abstractNumId w:val="4"/>
  </w:num>
  <w:num w:numId="26">
    <w:abstractNumId w:val="6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84"/>
    <w:rsid w:val="00000ECC"/>
    <w:rsid w:val="000440FE"/>
    <w:rsid w:val="0005718E"/>
    <w:rsid w:val="00064044"/>
    <w:rsid w:val="00065728"/>
    <w:rsid w:val="00082673"/>
    <w:rsid w:val="000B6318"/>
    <w:rsid w:val="000C20C3"/>
    <w:rsid w:val="000E103A"/>
    <w:rsid w:val="000E76CB"/>
    <w:rsid w:val="000F2E16"/>
    <w:rsid w:val="001051D1"/>
    <w:rsid w:val="001158FD"/>
    <w:rsid w:val="001A7A6F"/>
    <w:rsid w:val="001C256D"/>
    <w:rsid w:val="00213434"/>
    <w:rsid w:val="00213D2E"/>
    <w:rsid w:val="002214B6"/>
    <w:rsid w:val="00252374"/>
    <w:rsid w:val="00256EFA"/>
    <w:rsid w:val="002C0418"/>
    <w:rsid w:val="002F56C3"/>
    <w:rsid w:val="00303CD6"/>
    <w:rsid w:val="0030649A"/>
    <w:rsid w:val="003247C2"/>
    <w:rsid w:val="00325770"/>
    <w:rsid w:val="0033010D"/>
    <w:rsid w:val="00347192"/>
    <w:rsid w:val="003F0200"/>
    <w:rsid w:val="00414483"/>
    <w:rsid w:val="0042712C"/>
    <w:rsid w:val="00460E46"/>
    <w:rsid w:val="00467F94"/>
    <w:rsid w:val="004735EC"/>
    <w:rsid w:val="004B28AD"/>
    <w:rsid w:val="004C736C"/>
    <w:rsid w:val="00514D3D"/>
    <w:rsid w:val="005343E8"/>
    <w:rsid w:val="00544AD7"/>
    <w:rsid w:val="00566C5F"/>
    <w:rsid w:val="0057626C"/>
    <w:rsid w:val="005E64C5"/>
    <w:rsid w:val="00642BF7"/>
    <w:rsid w:val="00643E79"/>
    <w:rsid w:val="00650A26"/>
    <w:rsid w:val="00673AA7"/>
    <w:rsid w:val="00674A03"/>
    <w:rsid w:val="00695CB8"/>
    <w:rsid w:val="006A4638"/>
    <w:rsid w:val="006D6EB7"/>
    <w:rsid w:val="006D7DAB"/>
    <w:rsid w:val="006F6BC8"/>
    <w:rsid w:val="006F7D24"/>
    <w:rsid w:val="007033AD"/>
    <w:rsid w:val="00705E89"/>
    <w:rsid w:val="00706767"/>
    <w:rsid w:val="00725D10"/>
    <w:rsid w:val="00736D5B"/>
    <w:rsid w:val="00751EFD"/>
    <w:rsid w:val="00765CD1"/>
    <w:rsid w:val="00784BD5"/>
    <w:rsid w:val="007910AF"/>
    <w:rsid w:val="0079130B"/>
    <w:rsid w:val="0079148E"/>
    <w:rsid w:val="0079347A"/>
    <w:rsid w:val="0079473D"/>
    <w:rsid w:val="007A14EC"/>
    <w:rsid w:val="007E36CB"/>
    <w:rsid w:val="007E433F"/>
    <w:rsid w:val="007E68BC"/>
    <w:rsid w:val="00825FD2"/>
    <w:rsid w:val="0084175B"/>
    <w:rsid w:val="008456E9"/>
    <w:rsid w:val="00855CCA"/>
    <w:rsid w:val="0087559C"/>
    <w:rsid w:val="00892FCB"/>
    <w:rsid w:val="008A19E6"/>
    <w:rsid w:val="008C05E9"/>
    <w:rsid w:val="00904A09"/>
    <w:rsid w:val="0091243A"/>
    <w:rsid w:val="009460E3"/>
    <w:rsid w:val="00964C78"/>
    <w:rsid w:val="0099611E"/>
    <w:rsid w:val="00A026A1"/>
    <w:rsid w:val="00A52ED8"/>
    <w:rsid w:val="00A5642C"/>
    <w:rsid w:val="00A773DD"/>
    <w:rsid w:val="00A97736"/>
    <w:rsid w:val="00AE0440"/>
    <w:rsid w:val="00B07B13"/>
    <w:rsid w:val="00B80560"/>
    <w:rsid w:val="00B86FBF"/>
    <w:rsid w:val="00B95DE8"/>
    <w:rsid w:val="00BA4A47"/>
    <w:rsid w:val="00BA7864"/>
    <w:rsid w:val="00C00CD1"/>
    <w:rsid w:val="00C16E78"/>
    <w:rsid w:val="00C226EA"/>
    <w:rsid w:val="00C321B7"/>
    <w:rsid w:val="00C343BA"/>
    <w:rsid w:val="00C524B2"/>
    <w:rsid w:val="00C73F3F"/>
    <w:rsid w:val="00CB7312"/>
    <w:rsid w:val="00CC06CD"/>
    <w:rsid w:val="00CC42A9"/>
    <w:rsid w:val="00CD6684"/>
    <w:rsid w:val="00CE26FB"/>
    <w:rsid w:val="00CE671C"/>
    <w:rsid w:val="00CF2BBB"/>
    <w:rsid w:val="00CF4492"/>
    <w:rsid w:val="00D1336B"/>
    <w:rsid w:val="00D20DCB"/>
    <w:rsid w:val="00D2301A"/>
    <w:rsid w:val="00D31646"/>
    <w:rsid w:val="00D56E9F"/>
    <w:rsid w:val="00D7766A"/>
    <w:rsid w:val="00D8403B"/>
    <w:rsid w:val="00D92E5E"/>
    <w:rsid w:val="00E16B1C"/>
    <w:rsid w:val="00E46FEA"/>
    <w:rsid w:val="00EB140B"/>
    <w:rsid w:val="00EB3964"/>
    <w:rsid w:val="00EC63C4"/>
    <w:rsid w:val="00EF3108"/>
    <w:rsid w:val="00F02C3D"/>
    <w:rsid w:val="00F110AF"/>
    <w:rsid w:val="00F8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6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684"/>
  </w:style>
  <w:style w:type="paragraph" w:styleId="Footer">
    <w:name w:val="footer"/>
    <w:basedOn w:val="Normal"/>
    <w:link w:val="FooterChar"/>
    <w:uiPriority w:val="99"/>
    <w:unhideWhenUsed/>
    <w:rsid w:val="00CD66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684"/>
  </w:style>
  <w:style w:type="paragraph" w:styleId="BalloonText">
    <w:name w:val="Balloon Text"/>
    <w:basedOn w:val="Normal"/>
    <w:link w:val="BalloonTextChar"/>
    <w:uiPriority w:val="99"/>
    <w:semiHidden/>
    <w:unhideWhenUsed/>
    <w:rsid w:val="00CD6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51D1"/>
    <w:rPr>
      <w:color w:val="808080"/>
    </w:rPr>
  </w:style>
  <w:style w:type="paragraph" w:styleId="ListParagraph">
    <w:name w:val="List Paragraph"/>
    <w:basedOn w:val="Normal"/>
    <w:qFormat/>
    <w:rsid w:val="006F6BC8"/>
    <w:pPr>
      <w:ind w:left="720"/>
      <w:contextualSpacing/>
    </w:pPr>
  </w:style>
  <w:style w:type="paragraph" w:customStyle="1" w:styleId="Default">
    <w:name w:val="Default"/>
    <w:rsid w:val="007033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64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6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684"/>
  </w:style>
  <w:style w:type="paragraph" w:styleId="Footer">
    <w:name w:val="footer"/>
    <w:basedOn w:val="Normal"/>
    <w:link w:val="FooterChar"/>
    <w:uiPriority w:val="99"/>
    <w:unhideWhenUsed/>
    <w:rsid w:val="00CD66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684"/>
  </w:style>
  <w:style w:type="paragraph" w:styleId="BalloonText">
    <w:name w:val="Balloon Text"/>
    <w:basedOn w:val="Normal"/>
    <w:link w:val="BalloonTextChar"/>
    <w:uiPriority w:val="99"/>
    <w:semiHidden/>
    <w:unhideWhenUsed/>
    <w:rsid w:val="00CD6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51D1"/>
    <w:rPr>
      <w:color w:val="808080"/>
    </w:rPr>
  </w:style>
  <w:style w:type="paragraph" w:styleId="ListParagraph">
    <w:name w:val="List Paragraph"/>
    <w:basedOn w:val="Normal"/>
    <w:qFormat/>
    <w:rsid w:val="006F6BC8"/>
    <w:pPr>
      <w:ind w:left="720"/>
      <w:contextualSpacing/>
    </w:pPr>
  </w:style>
  <w:style w:type="paragraph" w:customStyle="1" w:styleId="Default">
    <w:name w:val="Default"/>
    <w:rsid w:val="007033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6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9A9C-7322-4E9A-9D78-AE693B98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Thomson</dc:creator>
  <cp:lastModifiedBy>S Thomson</cp:lastModifiedBy>
  <cp:revision>2</cp:revision>
  <cp:lastPrinted>2013-01-17T13:31:00Z</cp:lastPrinted>
  <dcterms:created xsi:type="dcterms:W3CDTF">2019-03-13T11:00:00Z</dcterms:created>
  <dcterms:modified xsi:type="dcterms:W3CDTF">2019-03-13T11:00:00Z</dcterms:modified>
</cp:coreProperties>
</file>