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A2" w:rsidRPr="008D0860" w:rsidRDefault="00CF2DA2" w:rsidP="00CF2DA2">
      <w:pPr>
        <w:jc w:val="center"/>
        <w:rPr>
          <w:rFonts w:ascii="Century Gothic" w:hAnsi="Century Gothic"/>
          <w:b/>
          <w:bCs/>
          <w:sz w:val="22"/>
          <w:szCs w:val="22"/>
        </w:rPr>
      </w:pPr>
      <w:r w:rsidRPr="008D0860">
        <w:rPr>
          <w:rFonts w:ascii="Century Gothic" w:hAnsi="Century Gothic"/>
          <w:b/>
          <w:bCs/>
          <w:sz w:val="22"/>
          <w:szCs w:val="22"/>
        </w:rPr>
        <w:t>FIR VALE ACADEMY TRUST</w:t>
      </w:r>
    </w:p>
    <w:p w:rsidR="00CF2DA2" w:rsidRPr="008D0860" w:rsidRDefault="00CF2DA2" w:rsidP="00CF2DA2">
      <w:pPr>
        <w:pStyle w:val="Title"/>
        <w:jc w:val="left"/>
        <w:rPr>
          <w:rFonts w:ascii="Century Gothic" w:hAnsi="Century Gothic"/>
          <w:sz w:val="22"/>
          <w:szCs w:val="22"/>
        </w:rPr>
      </w:pPr>
    </w:p>
    <w:p w:rsidR="00CF2DA2" w:rsidRPr="008D0860" w:rsidRDefault="00CF2DA2" w:rsidP="00CF2DA2">
      <w:pPr>
        <w:jc w:val="center"/>
        <w:rPr>
          <w:rFonts w:ascii="Century Gothic" w:hAnsi="Century Gothic"/>
          <w:b/>
          <w:sz w:val="22"/>
          <w:szCs w:val="22"/>
        </w:rPr>
      </w:pPr>
      <w:r w:rsidRPr="008D0860">
        <w:rPr>
          <w:rFonts w:ascii="Century Gothic" w:hAnsi="Century Gothic"/>
          <w:b/>
          <w:sz w:val="22"/>
          <w:szCs w:val="22"/>
        </w:rPr>
        <w:t xml:space="preserve">Job Description – Headteacher’s Personal Assistant </w:t>
      </w:r>
    </w:p>
    <w:p w:rsidR="00CF2DA2" w:rsidRPr="008D0860" w:rsidRDefault="00CF2DA2" w:rsidP="00CF2DA2">
      <w:pPr>
        <w:pStyle w:val="Subtitle"/>
        <w:rPr>
          <w:rFonts w:ascii="Century Gothic" w:hAnsi="Century Gothic"/>
          <w:sz w:val="22"/>
          <w:szCs w:val="22"/>
        </w:rPr>
      </w:pPr>
    </w:p>
    <w:p w:rsidR="00CF2DA2" w:rsidRDefault="003A68D1" w:rsidP="00CF2DA2">
      <w:pPr>
        <w:pStyle w:val="Subtitle"/>
        <w:rPr>
          <w:rFonts w:ascii="Century Gothic" w:hAnsi="Century Gothic"/>
          <w:sz w:val="22"/>
          <w:szCs w:val="22"/>
        </w:rPr>
      </w:pPr>
      <w:r>
        <w:rPr>
          <w:rFonts w:ascii="Century Gothic" w:hAnsi="Century Gothic"/>
          <w:sz w:val="22"/>
          <w:szCs w:val="22"/>
        </w:rPr>
        <w:t>Grade 6 £25,801 - £29,636 FTE</w:t>
      </w:r>
    </w:p>
    <w:p w:rsidR="003A68D1" w:rsidRDefault="003A68D1" w:rsidP="00CF2DA2">
      <w:pPr>
        <w:pStyle w:val="Subtitle"/>
        <w:rPr>
          <w:rFonts w:ascii="Century Gothic" w:hAnsi="Century Gothic"/>
          <w:sz w:val="22"/>
          <w:szCs w:val="22"/>
        </w:rPr>
      </w:pPr>
      <w:r>
        <w:rPr>
          <w:rFonts w:ascii="Century Gothic" w:hAnsi="Century Gothic"/>
          <w:sz w:val="22"/>
          <w:szCs w:val="22"/>
        </w:rPr>
        <w:t>Actual Salary £ 23,197 - £26,645</w:t>
      </w:r>
    </w:p>
    <w:p w:rsidR="003A68D1" w:rsidRPr="008D0860" w:rsidRDefault="003A68D1" w:rsidP="00CF2DA2">
      <w:pPr>
        <w:pStyle w:val="Subtitle"/>
        <w:rPr>
          <w:rFonts w:ascii="Century Gothic" w:hAnsi="Century Gothic"/>
          <w:sz w:val="22"/>
          <w:szCs w:val="22"/>
        </w:rPr>
      </w:pPr>
    </w:p>
    <w:p w:rsidR="00CF2DA2" w:rsidRPr="008D0860" w:rsidRDefault="00CF2DA2" w:rsidP="00CF2DA2">
      <w:pPr>
        <w:pStyle w:val="Subtitle"/>
        <w:rPr>
          <w:rFonts w:ascii="Century Gothic" w:hAnsi="Century Gothic"/>
          <w:sz w:val="22"/>
          <w:szCs w:val="22"/>
        </w:rPr>
      </w:pPr>
      <w:r w:rsidRPr="008D0860">
        <w:rPr>
          <w:rFonts w:ascii="Century Gothic" w:hAnsi="Century Gothic"/>
          <w:sz w:val="22"/>
          <w:szCs w:val="22"/>
        </w:rPr>
        <w:t>37 hours per week – TTO plus 2 weeks</w:t>
      </w:r>
      <w:r w:rsidR="003A68D1">
        <w:rPr>
          <w:rFonts w:ascii="Century Gothic" w:hAnsi="Century Gothic"/>
          <w:sz w:val="22"/>
          <w:szCs w:val="22"/>
        </w:rPr>
        <w:t xml:space="preserve"> (Actual times to be agreed with Headteacher)</w:t>
      </w:r>
    </w:p>
    <w:p w:rsidR="00CF2DA2" w:rsidRPr="008D0860" w:rsidRDefault="00CF2DA2" w:rsidP="00CF2DA2">
      <w:pPr>
        <w:pStyle w:val="Subtitle"/>
        <w:rPr>
          <w:rFonts w:ascii="Century Gothic" w:hAnsi="Century Gothic"/>
          <w:sz w:val="22"/>
          <w:szCs w:val="22"/>
        </w:rPr>
      </w:pPr>
    </w:p>
    <w:p w:rsidR="00CF2DA2" w:rsidRDefault="00CF2DA2" w:rsidP="00CF2DA2">
      <w:pPr>
        <w:pStyle w:val="NoSpacing"/>
        <w:rPr>
          <w:rFonts w:ascii="Century Gothic" w:hAnsi="Century Gothic"/>
          <w:sz w:val="22"/>
          <w:szCs w:val="22"/>
        </w:rPr>
      </w:pPr>
      <w:r>
        <w:rPr>
          <w:rFonts w:ascii="Century Gothic" w:hAnsi="Century Gothic"/>
          <w:sz w:val="22"/>
          <w:szCs w:val="22"/>
        </w:rPr>
        <w:t>As the Headteacher’s PA you will work closely with our Headteacher and the Senior Leadership Team.  Applicants must have exceptional organisational and literacy skills and the ability to multi-task.  Given the nature of the role you must be able to adapt to rapidly changing circumstances and have the ability to re-prioritise throughout the day.</w:t>
      </w:r>
      <w:r w:rsidR="003A68D1">
        <w:rPr>
          <w:rFonts w:ascii="Century Gothic" w:hAnsi="Century Gothic"/>
          <w:sz w:val="22"/>
          <w:szCs w:val="22"/>
        </w:rPr>
        <w:t xml:space="preserve"> </w:t>
      </w:r>
    </w:p>
    <w:p w:rsid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b/>
          <w:sz w:val="22"/>
          <w:szCs w:val="22"/>
          <w:u w:val="single"/>
        </w:rPr>
      </w:pPr>
      <w:r w:rsidRPr="00CF2DA2">
        <w:rPr>
          <w:rFonts w:ascii="Century Gothic" w:hAnsi="Century Gothic"/>
          <w:b/>
          <w:sz w:val="22"/>
          <w:szCs w:val="22"/>
          <w:u w:val="single"/>
        </w:rPr>
        <w:t>Duties &amp; Responsibilities</w:t>
      </w:r>
    </w:p>
    <w:p w:rsidR="00CF2DA2" w:rsidRDefault="00CF2DA2" w:rsidP="00CF2DA2">
      <w:pPr>
        <w:pStyle w:val="NoSpacing"/>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sidRPr="00CF2DA2">
        <w:rPr>
          <w:rFonts w:ascii="Century Gothic" w:hAnsi="Century Gothic"/>
          <w:sz w:val="22"/>
          <w:szCs w:val="22"/>
        </w:rPr>
        <w:t>To manage the Headteacher’s diary, appointments and commitments</w:t>
      </w:r>
    </w:p>
    <w:p w:rsidR="00CF2DA2" w:rsidRDefault="00CF2DA2" w:rsidP="00CF2DA2">
      <w:pPr>
        <w:pStyle w:val="NoSpacing"/>
        <w:ind w:left="720"/>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Pr>
          <w:rFonts w:ascii="Century Gothic" w:hAnsi="Century Gothic"/>
          <w:sz w:val="22"/>
          <w:szCs w:val="22"/>
        </w:rPr>
        <w:t>T</w:t>
      </w:r>
      <w:r w:rsidRPr="00CF2DA2">
        <w:rPr>
          <w:rFonts w:ascii="Century Gothic" w:hAnsi="Century Gothic"/>
          <w:sz w:val="22"/>
          <w:szCs w:val="22"/>
        </w:rPr>
        <w:t>o act as ‘gatekeeper’; filtering visitors, telephone enquiries and requests as appropriate</w:t>
      </w:r>
      <w:r>
        <w:rPr>
          <w:rFonts w:ascii="Century Gothic" w:hAnsi="Century Gothic"/>
          <w:sz w:val="22"/>
          <w:szCs w:val="22"/>
        </w:rPr>
        <w:t xml:space="preserve"> ensuring that urgent matters are identified and dealt with promptly using tact and discretion</w:t>
      </w:r>
    </w:p>
    <w:p w:rsidR="00CF2DA2" w:rsidRDefault="00CF2DA2" w:rsidP="00CF2DA2">
      <w:pPr>
        <w:pStyle w:val="NoSpacing"/>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Pr>
          <w:rFonts w:ascii="Century Gothic" w:hAnsi="Century Gothic"/>
          <w:sz w:val="22"/>
          <w:szCs w:val="22"/>
        </w:rPr>
        <w:t>To be able to deal with tricky and sometimes difficult parental situations with empathy, understanding, compassion and sensitivity</w:t>
      </w:r>
    </w:p>
    <w:p w:rsidR="00CF2DA2" w:rsidRDefault="00CF2DA2" w:rsidP="00CF2DA2">
      <w:pPr>
        <w:pStyle w:val="NoSpacing"/>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Pr>
          <w:rFonts w:ascii="Century Gothic" w:hAnsi="Century Gothic"/>
          <w:sz w:val="22"/>
          <w:szCs w:val="22"/>
        </w:rPr>
        <w:t>Read, acknowledge and act upon all incoming post, emails and calls for the Headteacher’s attention</w:t>
      </w:r>
    </w:p>
    <w:p w:rsidR="00CF2DA2" w:rsidRDefault="00CF2DA2" w:rsidP="00CF2DA2">
      <w:pPr>
        <w:pStyle w:val="NoSpacing"/>
        <w:rPr>
          <w:rFonts w:ascii="Century Gothic" w:hAnsi="Century Gothic"/>
          <w:sz w:val="22"/>
          <w:szCs w:val="22"/>
        </w:rPr>
      </w:pPr>
    </w:p>
    <w:p w:rsidR="00990220" w:rsidRDefault="00990220" w:rsidP="00990220">
      <w:pPr>
        <w:pStyle w:val="NoSpacing"/>
        <w:numPr>
          <w:ilvl w:val="0"/>
          <w:numId w:val="4"/>
        </w:numPr>
        <w:rPr>
          <w:rFonts w:ascii="Century Gothic" w:hAnsi="Century Gothic"/>
          <w:sz w:val="22"/>
          <w:szCs w:val="22"/>
        </w:rPr>
      </w:pPr>
      <w:r>
        <w:rPr>
          <w:rFonts w:ascii="Century Gothic" w:hAnsi="Century Gothic"/>
          <w:sz w:val="22"/>
          <w:szCs w:val="22"/>
        </w:rPr>
        <w:t>Ensure that all persons wishing to contact the Headteacher receive a professional response</w:t>
      </w:r>
    </w:p>
    <w:p w:rsidR="00990220" w:rsidRDefault="00990220" w:rsidP="00990220">
      <w:pPr>
        <w:pStyle w:val="NoSpacing"/>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Pr>
          <w:rFonts w:ascii="Century Gothic" w:hAnsi="Century Gothic"/>
          <w:sz w:val="22"/>
          <w:szCs w:val="22"/>
        </w:rPr>
        <w:t xml:space="preserve">Ensure the Headteacher is able to fulfil her commitments in a timely fashion, organising her day to day time management </w:t>
      </w:r>
    </w:p>
    <w:p w:rsidR="00CF2DA2" w:rsidRPr="00CF2DA2" w:rsidRDefault="00CF2DA2" w:rsidP="00CF2DA2">
      <w:pPr>
        <w:pStyle w:val="NoSpacing"/>
        <w:rPr>
          <w:rFonts w:ascii="Century Gothic" w:hAnsi="Century Gothic"/>
          <w:sz w:val="22"/>
          <w:szCs w:val="22"/>
        </w:rPr>
      </w:pPr>
    </w:p>
    <w:p w:rsidR="00CF2DA2" w:rsidRDefault="00CF2DA2" w:rsidP="00CF2DA2">
      <w:pPr>
        <w:pStyle w:val="NoSpacing"/>
        <w:numPr>
          <w:ilvl w:val="0"/>
          <w:numId w:val="4"/>
        </w:numPr>
        <w:rPr>
          <w:rFonts w:ascii="Century Gothic" w:hAnsi="Century Gothic"/>
          <w:sz w:val="22"/>
          <w:szCs w:val="22"/>
        </w:rPr>
      </w:pPr>
      <w:r w:rsidRPr="00CF2DA2">
        <w:rPr>
          <w:rFonts w:ascii="Century Gothic" w:hAnsi="Century Gothic"/>
          <w:sz w:val="22"/>
          <w:szCs w:val="22"/>
        </w:rPr>
        <w:t>Typing of confidential documents, reports, letters etc</w:t>
      </w:r>
    </w:p>
    <w:p w:rsidR="00CF2DA2" w:rsidRPr="00CF2DA2" w:rsidRDefault="00CF2DA2" w:rsidP="00CF2DA2">
      <w:pPr>
        <w:pStyle w:val="NoSpacing"/>
        <w:rPr>
          <w:rFonts w:ascii="Century Gothic" w:hAnsi="Century Gothic"/>
          <w:sz w:val="22"/>
          <w:szCs w:val="22"/>
        </w:rPr>
      </w:pPr>
    </w:p>
    <w:p w:rsidR="00CF2DA2" w:rsidRDefault="00CF2DA2" w:rsidP="00CF2DA2">
      <w:pPr>
        <w:pStyle w:val="NoSpacing"/>
        <w:numPr>
          <w:ilvl w:val="0"/>
          <w:numId w:val="6"/>
        </w:numPr>
        <w:rPr>
          <w:rFonts w:ascii="Century Gothic" w:hAnsi="Century Gothic"/>
          <w:sz w:val="22"/>
          <w:szCs w:val="22"/>
        </w:rPr>
      </w:pPr>
      <w:r w:rsidRPr="00CF2DA2">
        <w:rPr>
          <w:rFonts w:ascii="Century Gothic" w:hAnsi="Century Gothic"/>
          <w:sz w:val="22"/>
          <w:szCs w:val="22"/>
        </w:rPr>
        <w:t>To manage the provision of hospitality to visitors and governors</w:t>
      </w:r>
    </w:p>
    <w:p w:rsidR="00CF2DA2" w:rsidRPr="00CF2DA2" w:rsidRDefault="00CF2DA2" w:rsidP="00CF2DA2">
      <w:pPr>
        <w:pStyle w:val="NoSpacing"/>
        <w:rPr>
          <w:rFonts w:ascii="Century Gothic" w:hAnsi="Century Gothic"/>
          <w:sz w:val="22"/>
          <w:szCs w:val="22"/>
        </w:rPr>
      </w:pPr>
    </w:p>
    <w:p w:rsidR="00CF2DA2" w:rsidRDefault="00CF2DA2" w:rsidP="00CF2DA2">
      <w:pPr>
        <w:pStyle w:val="NoSpacing"/>
        <w:numPr>
          <w:ilvl w:val="0"/>
          <w:numId w:val="6"/>
        </w:numPr>
        <w:rPr>
          <w:rFonts w:ascii="Century Gothic" w:hAnsi="Century Gothic"/>
          <w:sz w:val="22"/>
          <w:szCs w:val="22"/>
        </w:rPr>
      </w:pPr>
      <w:r w:rsidRPr="00CF2DA2">
        <w:rPr>
          <w:rFonts w:ascii="Century Gothic" w:hAnsi="Century Gothic"/>
          <w:sz w:val="22"/>
          <w:szCs w:val="22"/>
        </w:rPr>
        <w:t>Liaise with the Clerk to the Governors re: forthcoming committee meetings, agendas and additional meetings (when required)</w:t>
      </w:r>
    </w:p>
    <w:p w:rsidR="00CF2DA2" w:rsidRPr="00CF2DA2" w:rsidRDefault="00CF2DA2" w:rsidP="00CF2DA2">
      <w:pPr>
        <w:pStyle w:val="NoSpacing"/>
        <w:rPr>
          <w:rFonts w:ascii="Century Gothic" w:hAnsi="Century Gothic"/>
          <w:sz w:val="22"/>
          <w:szCs w:val="22"/>
        </w:rPr>
      </w:pPr>
    </w:p>
    <w:p w:rsidR="00CF2DA2" w:rsidRDefault="00CF2DA2" w:rsidP="00CF2DA2">
      <w:pPr>
        <w:pStyle w:val="NoSpacing"/>
        <w:numPr>
          <w:ilvl w:val="0"/>
          <w:numId w:val="6"/>
        </w:numPr>
        <w:rPr>
          <w:rFonts w:ascii="Century Gothic" w:hAnsi="Century Gothic"/>
          <w:sz w:val="22"/>
          <w:szCs w:val="22"/>
        </w:rPr>
      </w:pPr>
      <w:r w:rsidRPr="00CF2DA2">
        <w:rPr>
          <w:rFonts w:ascii="Century Gothic" w:hAnsi="Century Gothic"/>
          <w:sz w:val="22"/>
          <w:szCs w:val="22"/>
        </w:rPr>
        <w:t>Typing of Governor related documents (when required)</w:t>
      </w:r>
    </w:p>
    <w:p w:rsidR="00CF2DA2" w:rsidRPr="00CF2DA2" w:rsidRDefault="00CF2DA2" w:rsidP="00CF2DA2">
      <w:pPr>
        <w:pStyle w:val="NoSpacing"/>
        <w:rPr>
          <w:rFonts w:ascii="Century Gothic" w:hAnsi="Century Gothic"/>
          <w:sz w:val="22"/>
          <w:szCs w:val="22"/>
        </w:rPr>
      </w:pPr>
    </w:p>
    <w:p w:rsidR="00CF2DA2" w:rsidRDefault="00CF2DA2" w:rsidP="00CF2DA2">
      <w:pPr>
        <w:pStyle w:val="NoSpacing"/>
        <w:numPr>
          <w:ilvl w:val="0"/>
          <w:numId w:val="6"/>
        </w:numPr>
        <w:rPr>
          <w:rFonts w:ascii="Century Gothic" w:hAnsi="Century Gothic"/>
          <w:sz w:val="22"/>
          <w:szCs w:val="22"/>
        </w:rPr>
      </w:pPr>
      <w:r w:rsidRPr="00CF2DA2">
        <w:rPr>
          <w:rFonts w:ascii="Century Gothic" w:hAnsi="Century Gothic"/>
          <w:sz w:val="22"/>
          <w:szCs w:val="22"/>
        </w:rPr>
        <w:t>To attend all briefing meetings, taking notes, transcribing notes and circulating to all members of staff</w:t>
      </w:r>
    </w:p>
    <w:p w:rsidR="00CF2DA2" w:rsidRPr="00CF2DA2" w:rsidRDefault="00CF2DA2" w:rsidP="00CF2DA2">
      <w:pPr>
        <w:pStyle w:val="NoSpacing"/>
        <w:ind w:left="360"/>
        <w:rPr>
          <w:rFonts w:ascii="Century Gothic" w:hAnsi="Century Gothic"/>
          <w:sz w:val="22"/>
          <w:szCs w:val="22"/>
        </w:rPr>
      </w:pPr>
    </w:p>
    <w:p w:rsidR="00CF2DA2" w:rsidRDefault="00CF2DA2" w:rsidP="00CF2DA2">
      <w:pPr>
        <w:pStyle w:val="NoSpacing"/>
        <w:numPr>
          <w:ilvl w:val="0"/>
          <w:numId w:val="6"/>
        </w:numPr>
        <w:rPr>
          <w:rFonts w:ascii="Century Gothic" w:hAnsi="Century Gothic"/>
          <w:sz w:val="22"/>
          <w:szCs w:val="22"/>
        </w:rPr>
      </w:pPr>
      <w:r w:rsidRPr="00CF2DA2">
        <w:rPr>
          <w:rFonts w:ascii="Century Gothic" w:hAnsi="Century Gothic"/>
          <w:sz w:val="22"/>
          <w:szCs w:val="22"/>
        </w:rPr>
        <w:t>To attend all SLT meetings, taking notes, transcribing notes and circulating to all members of the SLT</w:t>
      </w:r>
    </w:p>
    <w:p w:rsidR="00F35373" w:rsidRDefault="00F35373" w:rsidP="00F35373">
      <w:pPr>
        <w:pStyle w:val="ListParagraph"/>
        <w:rPr>
          <w:rFonts w:ascii="Century Gothic" w:hAnsi="Century Gothic"/>
          <w:sz w:val="22"/>
          <w:szCs w:val="22"/>
        </w:rPr>
      </w:pPr>
    </w:p>
    <w:p w:rsidR="00F35373" w:rsidRDefault="00F35373" w:rsidP="00CF2DA2">
      <w:pPr>
        <w:pStyle w:val="NoSpacing"/>
        <w:numPr>
          <w:ilvl w:val="0"/>
          <w:numId w:val="6"/>
        </w:numPr>
        <w:rPr>
          <w:rFonts w:ascii="Century Gothic" w:hAnsi="Century Gothic"/>
          <w:sz w:val="22"/>
          <w:szCs w:val="22"/>
        </w:rPr>
      </w:pPr>
      <w:r>
        <w:rPr>
          <w:rFonts w:ascii="Century Gothic" w:hAnsi="Century Gothic"/>
          <w:sz w:val="22"/>
          <w:szCs w:val="22"/>
        </w:rPr>
        <w:t>To undertake general administrative duties for the School including supporting other teams</w:t>
      </w:r>
    </w:p>
    <w:p w:rsidR="00F35373" w:rsidRDefault="00F35373" w:rsidP="00F35373">
      <w:pPr>
        <w:pStyle w:val="ListParagraph"/>
        <w:rPr>
          <w:rFonts w:ascii="Century Gothic" w:hAnsi="Century Gothic"/>
          <w:sz w:val="22"/>
          <w:szCs w:val="22"/>
        </w:rPr>
      </w:pPr>
    </w:p>
    <w:p w:rsidR="00F35373" w:rsidRDefault="00F35373" w:rsidP="00CF2DA2">
      <w:pPr>
        <w:pStyle w:val="NoSpacing"/>
        <w:numPr>
          <w:ilvl w:val="0"/>
          <w:numId w:val="6"/>
        </w:numPr>
        <w:rPr>
          <w:rFonts w:ascii="Century Gothic" w:hAnsi="Century Gothic"/>
          <w:sz w:val="22"/>
          <w:szCs w:val="22"/>
        </w:rPr>
      </w:pPr>
      <w:r>
        <w:rPr>
          <w:rFonts w:ascii="Century Gothic" w:hAnsi="Century Gothic"/>
          <w:sz w:val="22"/>
          <w:szCs w:val="22"/>
        </w:rPr>
        <w:t>To contribute to team working by supporting colleagues across the school</w:t>
      </w:r>
    </w:p>
    <w:p w:rsidR="00F35373" w:rsidRDefault="00F35373" w:rsidP="00F35373">
      <w:pPr>
        <w:pStyle w:val="ListParagraph"/>
        <w:rPr>
          <w:rFonts w:ascii="Century Gothic" w:hAnsi="Century Gothic"/>
          <w:sz w:val="22"/>
          <w:szCs w:val="22"/>
        </w:rPr>
      </w:pPr>
    </w:p>
    <w:p w:rsidR="00F35373" w:rsidRDefault="00F35373" w:rsidP="00F35373">
      <w:pPr>
        <w:numPr>
          <w:ilvl w:val="0"/>
          <w:numId w:val="6"/>
        </w:numPr>
        <w:rPr>
          <w:rFonts w:ascii="Century Gothic" w:hAnsi="Century Gothic" w:cs="Arial"/>
          <w:sz w:val="22"/>
          <w:szCs w:val="22"/>
        </w:rPr>
      </w:pPr>
      <w:r w:rsidRPr="00F35373">
        <w:rPr>
          <w:rFonts w:ascii="Century Gothic" w:hAnsi="Century Gothic" w:cs="Arial"/>
          <w:sz w:val="22"/>
          <w:szCs w:val="22"/>
        </w:rPr>
        <w:t xml:space="preserve">To </w:t>
      </w:r>
      <w:r>
        <w:rPr>
          <w:rFonts w:ascii="Century Gothic" w:hAnsi="Century Gothic" w:cs="Arial"/>
          <w:sz w:val="22"/>
          <w:szCs w:val="22"/>
        </w:rPr>
        <w:t>c</w:t>
      </w:r>
      <w:r w:rsidRPr="00F35373">
        <w:rPr>
          <w:rFonts w:ascii="Century Gothic" w:hAnsi="Century Gothic" w:cs="Arial"/>
          <w:sz w:val="22"/>
          <w:szCs w:val="22"/>
        </w:rPr>
        <w:t>ontribute to the overall ethos/work/aims of the school</w:t>
      </w:r>
    </w:p>
    <w:p w:rsidR="00F35373" w:rsidRDefault="00F35373" w:rsidP="00F35373">
      <w:pPr>
        <w:pStyle w:val="ListParagraph"/>
        <w:rPr>
          <w:rFonts w:ascii="Century Gothic" w:hAnsi="Century Gothic" w:cs="Arial"/>
          <w:sz w:val="22"/>
          <w:szCs w:val="22"/>
        </w:rPr>
      </w:pPr>
    </w:p>
    <w:p w:rsidR="00F35373" w:rsidRPr="00F35373" w:rsidRDefault="00F35373" w:rsidP="00F35373">
      <w:pPr>
        <w:numPr>
          <w:ilvl w:val="0"/>
          <w:numId w:val="6"/>
        </w:numPr>
        <w:rPr>
          <w:rFonts w:ascii="Century Gothic" w:hAnsi="Century Gothic" w:cs="Arial"/>
          <w:sz w:val="22"/>
          <w:szCs w:val="22"/>
        </w:rPr>
      </w:pPr>
      <w:r w:rsidRPr="00F35373">
        <w:rPr>
          <w:rFonts w:ascii="Century Gothic" w:hAnsi="Century Gothic" w:cs="Arial"/>
          <w:sz w:val="22"/>
          <w:szCs w:val="22"/>
        </w:rPr>
        <w:t>To be aware of and comply with policies and procedures relating to child protection, health, safety and security, confidentiality and data protection, reporting all concerns to an appropriate person.</w:t>
      </w:r>
    </w:p>
    <w:p w:rsidR="00F35373" w:rsidRDefault="00F35373" w:rsidP="00F35373">
      <w:pPr>
        <w:ind w:left="360"/>
        <w:rPr>
          <w:rFonts w:ascii="Century Gothic" w:hAnsi="Century Gothic" w:cs="Arial"/>
          <w:sz w:val="22"/>
          <w:szCs w:val="22"/>
        </w:rPr>
      </w:pPr>
    </w:p>
    <w:p w:rsidR="00F35373" w:rsidRDefault="00F35373" w:rsidP="00F35373">
      <w:pPr>
        <w:numPr>
          <w:ilvl w:val="0"/>
          <w:numId w:val="6"/>
        </w:numPr>
        <w:rPr>
          <w:rFonts w:ascii="Century Gothic" w:hAnsi="Century Gothic" w:cs="Arial"/>
          <w:sz w:val="22"/>
          <w:szCs w:val="22"/>
        </w:rPr>
      </w:pPr>
      <w:r w:rsidRPr="00F35373">
        <w:rPr>
          <w:rFonts w:ascii="Century Gothic" w:hAnsi="Century Gothic" w:cs="Arial"/>
          <w:sz w:val="22"/>
          <w:szCs w:val="22"/>
        </w:rPr>
        <w:t xml:space="preserve">To participate in training and other </w:t>
      </w:r>
      <w:r>
        <w:rPr>
          <w:rFonts w:ascii="Century Gothic" w:hAnsi="Century Gothic" w:cs="Arial"/>
          <w:sz w:val="22"/>
          <w:szCs w:val="22"/>
        </w:rPr>
        <w:t>learning activities as required</w:t>
      </w:r>
    </w:p>
    <w:p w:rsidR="00F35373" w:rsidRDefault="00F35373" w:rsidP="00F35373">
      <w:pPr>
        <w:pStyle w:val="ListParagraph"/>
        <w:rPr>
          <w:rFonts w:ascii="Century Gothic" w:hAnsi="Century Gothic" w:cs="Arial"/>
          <w:sz w:val="22"/>
          <w:szCs w:val="22"/>
        </w:rPr>
      </w:pPr>
    </w:p>
    <w:p w:rsidR="00F35373" w:rsidRDefault="00F35373" w:rsidP="00F35373">
      <w:pPr>
        <w:numPr>
          <w:ilvl w:val="0"/>
          <w:numId w:val="6"/>
        </w:numPr>
        <w:rPr>
          <w:rFonts w:ascii="Century Gothic" w:hAnsi="Century Gothic" w:cs="Arial"/>
          <w:sz w:val="22"/>
          <w:szCs w:val="22"/>
        </w:rPr>
      </w:pPr>
      <w:r w:rsidRPr="00F35373">
        <w:rPr>
          <w:rFonts w:ascii="Century Gothic" w:hAnsi="Century Gothic" w:cs="Arial"/>
          <w:sz w:val="22"/>
          <w:szCs w:val="22"/>
        </w:rPr>
        <w:t xml:space="preserve">To comply with the School policies </w:t>
      </w:r>
      <w:r>
        <w:rPr>
          <w:rFonts w:ascii="Century Gothic" w:hAnsi="Century Gothic" w:cs="Arial"/>
          <w:sz w:val="22"/>
          <w:szCs w:val="22"/>
        </w:rPr>
        <w:t>and procedures at all times</w:t>
      </w:r>
    </w:p>
    <w:p w:rsidR="00F35373" w:rsidRDefault="00F35373" w:rsidP="00F35373">
      <w:pPr>
        <w:pStyle w:val="ListParagraph"/>
        <w:rPr>
          <w:rFonts w:ascii="Century Gothic" w:hAnsi="Century Gothic" w:cs="Arial"/>
          <w:sz w:val="22"/>
          <w:szCs w:val="22"/>
        </w:rPr>
      </w:pPr>
    </w:p>
    <w:p w:rsidR="00F35373" w:rsidRDefault="00F35373" w:rsidP="00F35373">
      <w:pPr>
        <w:pStyle w:val="ListParagraph"/>
        <w:numPr>
          <w:ilvl w:val="0"/>
          <w:numId w:val="6"/>
        </w:numPr>
        <w:spacing w:after="200" w:line="276" w:lineRule="auto"/>
        <w:rPr>
          <w:rFonts w:ascii="Century Gothic" w:hAnsi="Century Gothic" w:cs="Arial"/>
          <w:sz w:val="22"/>
          <w:szCs w:val="22"/>
        </w:rPr>
      </w:pPr>
      <w:r w:rsidRPr="00F35373">
        <w:rPr>
          <w:rFonts w:ascii="Century Gothic" w:hAnsi="Century Gothic" w:cs="Arial"/>
          <w:sz w:val="22"/>
          <w:szCs w:val="22"/>
        </w:rPr>
        <w:t>To undertake other reasonable duties (with competence and experience) as requested, in accordance with the changing needs of the organisation.</w:t>
      </w:r>
    </w:p>
    <w:p w:rsidR="00AA7D89" w:rsidRPr="00AA7D89" w:rsidRDefault="00AA7D89" w:rsidP="00AA7D89">
      <w:pPr>
        <w:pStyle w:val="ListParagraph"/>
        <w:rPr>
          <w:rFonts w:ascii="Century Gothic" w:hAnsi="Century Gothic" w:cs="Arial"/>
          <w:sz w:val="22"/>
          <w:szCs w:val="22"/>
        </w:rPr>
      </w:pPr>
    </w:p>
    <w:p w:rsidR="00F35373" w:rsidRPr="00AA7D89" w:rsidRDefault="00AA7D89" w:rsidP="00D8572C">
      <w:pPr>
        <w:numPr>
          <w:ilvl w:val="0"/>
          <w:numId w:val="6"/>
        </w:numPr>
        <w:overflowPunct w:val="0"/>
        <w:autoSpaceDE w:val="0"/>
        <w:autoSpaceDN w:val="0"/>
        <w:adjustRightInd w:val="0"/>
        <w:jc w:val="both"/>
        <w:textAlignment w:val="baseline"/>
        <w:rPr>
          <w:rFonts w:ascii="Century Gothic" w:hAnsi="Century Gothic" w:cs="Arial"/>
        </w:rPr>
      </w:pPr>
      <w:r w:rsidRPr="00AA7D89">
        <w:rPr>
          <w:rFonts w:ascii="Century Gothic" w:hAnsi="Century Gothic"/>
          <w:color w:val="000000"/>
          <w:sz w:val="22"/>
          <w:szCs w:val="22"/>
          <w:lang w:val="en-US"/>
        </w:rPr>
        <w:t xml:space="preserve">To undertake any other duties and responsibilities, commensurate with the level of the post, as may be determined after negotiation between management, the post holder </w:t>
      </w:r>
    </w:p>
    <w:p w:rsidR="00AA7D89" w:rsidRDefault="00AA7D89" w:rsidP="00AA7D89">
      <w:pPr>
        <w:pStyle w:val="ListParagraph"/>
        <w:rPr>
          <w:rFonts w:ascii="Century Gothic" w:hAnsi="Century Gothic" w:cs="Arial"/>
        </w:rPr>
      </w:pPr>
    </w:p>
    <w:p w:rsidR="00AA7D89" w:rsidRPr="00981503" w:rsidRDefault="00AA7D89" w:rsidP="00AA7D89">
      <w:pPr>
        <w:overflowPunct w:val="0"/>
        <w:autoSpaceDE w:val="0"/>
        <w:autoSpaceDN w:val="0"/>
        <w:adjustRightInd w:val="0"/>
        <w:ind w:left="720"/>
        <w:jc w:val="both"/>
        <w:textAlignment w:val="baseline"/>
        <w:rPr>
          <w:rFonts w:ascii="Century Gothic" w:hAnsi="Century Gothic" w:cs="Arial"/>
        </w:rPr>
      </w:pPr>
      <w:bookmarkStart w:id="0" w:name="_GoBack"/>
      <w:bookmarkEnd w:id="0"/>
    </w:p>
    <w:p w:rsidR="00CF2DA2" w:rsidRPr="00CF2DA2" w:rsidRDefault="00CF2DA2" w:rsidP="00CF2DA2">
      <w:pPr>
        <w:pStyle w:val="NoSpacing"/>
        <w:rPr>
          <w:rFonts w:ascii="Century Gothic" w:hAnsi="Century Gothic"/>
          <w:sz w:val="22"/>
          <w:szCs w:val="22"/>
        </w:rPr>
      </w:pPr>
      <w:r w:rsidRPr="00CF2DA2">
        <w:rPr>
          <w:rFonts w:ascii="Century Gothic" w:hAnsi="Century Gothic"/>
          <w:b/>
          <w:bCs/>
          <w:sz w:val="22"/>
          <w:szCs w:val="22"/>
          <w:u w:val="single"/>
        </w:rPr>
        <w:t>Key Results Areas</w:t>
      </w:r>
      <w:r w:rsidRPr="00CF2DA2">
        <w:rPr>
          <w:rFonts w:ascii="Century Gothic" w:hAnsi="Century Gothic"/>
          <w:sz w:val="22"/>
          <w:szCs w:val="22"/>
        </w:rPr>
        <w:t>:</w:t>
      </w: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r w:rsidRPr="00CF2DA2">
        <w:rPr>
          <w:rFonts w:ascii="Century Gothic" w:hAnsi="Century Gothic"/>
          <w:sz w:val="22"/>
          <w:szCs w:val="22"/>
        </w:rPr>
        <w:t>Efficient and effective service provided characterised by clear, accurate work, meeting deadlines and working under pressure, successful task completion, confidentiality and the ability to work on your own initiative</w:t>
      </w:r>
    </w:p>
    <w:p w:rsidR="00CF2DA2" w:rsidRPr="00CF2DA2" w:rsidRDefault="00CF2DA2" w:rsidP="00CF2DA2">
      <w:pPr>
        <w:pStyle w:val="NoSpacing"/>
        <w:rPr>
          <w:rFonts w:ascii="Century Gothic" w:hAnsi="Century Gothic"/>
          <w:sz w:val="22"/>
          <w:szCs w:val="22"/>
        </w:rPr>
      </w:pPr>
      <w:r w:rsidRPr="00CF2DA2">
        <w:rPr>
          <w:rFonts w:ascii="Century Gothic" w:hAnsi="Century Gothic"/>
          <w:sz w:val="22"/>
          <w:szCs w:val="22"/>
        </w:rPr>
        <w:t>Efficient and effective use of media equipment and software</w:t>
      </w:r>
    </w:p>
    <w:p w:rsidR="00CF2DA2" w:rsidRPr="00CF2DA2" w:rsidRDefault="00CF2DA2" w:rsidP="00CF2DA2">
      <w:pPr>
        <w:pStyle w:val="NoSpacing"/>
        <w:rPr>
          <w:rFonts w:ascii="Century Gothic" w:hAnsi="Century Gothic"/>
          <w:sz w:val="22"/>
          <w:szCs w:val="22"/>
        </w:rPr>
      </w:pPr>
      <w:r w:rsidRPr="00CF2DA2">
        <w:rPr>
          <w:rFonts w:ascii="Century Gothic" w:hAnsi="Century Gothic"/>
          <w:sz w:val="22"/>
          <w:szCs w:val="22"/>
        </w:rPr>
        <w:t>Involvement in professional development activities beneficial to yourself and the school</w:t>
      </w: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b/>
          <w:sz w:val="22"/>
          <w:szCs w:val="22"/>
          <w:u w:val="single"/>
        </w:rPr>
      </w:pPr>
      <w:r w:rsidRPr="00CF2DA2">
        <w:rPr>
          <w:rFonts w:ascii="Century Gothic" w:hAnsi="Century Gothic"/>
          <w:b/>
          <w:sz w:val="22"/>
          <w:szCs w:val="22"/>
          <w:u w:val="single"/>
        </w:rPr>
        <w:t>Time Limited Tasks</w:t>
      </w: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b/>
          <w:sz w:val="22"/>
          <w:szCs w:val="22"/>
          <w:u w:val="single"/>
        </w:rPr>
      </w:pPr>
      <w:r w:rsidRPr="00CF2DA2">
        <w:rPr>
          <w:rFonts w:ascii="Century Gothic" w:hAnsi="Century Gothic"/>
          <w:sz w:val="22"/>
          <w:szCs w:val="22"/>
        </w:rPr>
        <w:t>These will be agreed from time to time as appropriate with the Headteacher or Line Manager.  Such tasks will be associated with the development of, rather than the maintenance of, the school and its processes and systems.</w:t>
      </w: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p w:rsidR="00CF2DA2" w:rsidRPr="00CF2DA2" w:rsidRDefault="00CF2DA2" w:rsidP="00CF2DA2">
      <w:pPr>
        <w:pStyle w:val="NoSpacing"/>
        <w:rPr>
          <w:rFonts w:ascii="Century Gothic" w:hAnsi="Century Gothic"/>
          <w:sz w:val="22"/>
          <w:szCs w:val="22"/>
        </w:rPr>
      </w:pPr>
    </w:p>
    <w:sectPr w:rsidR="00CF2DA2" w:rsidRPr="00CF2DA2">
      <w:pgSz w:w="11909" w:h="16834" w:code="9"/>
      <w:pgMar w:top="850" w:right="1440" w:bottom="850" w:left="1440" w:header="331" w:footer="33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D1" w:rsidRDefault="003A68D1" w:rsidP="00CF2DA2">
      <w:r>
        <w:separator/>
      </w:r>
    </w:p>
  </w:endnote>
  <w:endnote w:type="continuationSeparator" w:id="0">
    <w:p w:rsidR="003A68D1" w:rsidRDefault="003A68D1" w:rsidP="00CF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D1" w:rsidRDefault="003A68D1" w:rsidP="00CF2DA2">
      <w:r>
        <w:separator/>
      </w:r>
    </w:p>
  </w:footnote>
  <w:footnote w:type="continuationSeparator" w:id="0">
    <w:p w:rsidR="003A68D1" w:rsidRDefault="003A68D1" w:rsidP="00CF2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1F3"/>
    <w:multiLevelType w:val="hybridMultilevel"/>
    <w:tmpl w:val="F51CD424"/>
    <w:lvl w:ilvl="0" w:tplc="F5988E0C">
      <w:start w:val="1"/>
      <w:numFmt w:val="decimal"/>
      <w:lvlText w:val="%1."/>
      <w:lvlJc w:val="left"/>
      <w:pPr>
        <w:tabs>
          <w:tab w:val="num" w:pos="502"/>
        </w:tabs>
        <w:ind w:left="502"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DC37B8"/>
    <w:multiLevelType w:val="hybridMultilevel"/>
    <w:tmpl w:val="12F48FA4"/>
    <w:lvl w:ilvl="0" w:tplc="08090001">
      <w:start w:val="3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E7530"/>
    <w:multiLevelType w:val="hybridMultilevel"/>
    <w:tmpl w:val="EF3C7DC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F0413"/>
    <w:multiLevelType w:val="hybridMultilevel"/>
    <w:tmpl w:val="A5821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F4FD4"/>
    <w:multiLevelType w:val="hybridMultilevel"/>
    <w:tmpl w:val="C776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F7328"/>
    <w:multiLevelType w:val="hybridMultilevel"/>
    <w:tmpl w:val="37F293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7E154D"/>
    <w:multiLevelType w:val="hybridMultilevel"/>
    <w:tmpl w:val="712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2"/>
    <w:rsid w:val="003A68D1"/>
    <w:rsid w:val="00990220"/>
    <w:rsid w:val="00AA7D89"/>
    <w:rsid w:val="00CF2DA2"/>
    <w:rsid w:val="00F35373"/>
    <w:rsid w:val="00FE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A0A6"/>
  <w15:chartTrackingRefBased/>
  <w15:docId w15:val="{8C9F33F9-94D3-449B-B317-B5E360A2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2DA2"/>
    <w:pPr>
      <w:keepNext/>
      <w:outlineLvl w:val="0"/>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A2"/>
    <w:rPr>
      <w:rFonts w:ascii="Bookman Old Style" w:eastAsia="Times New Roman" w:hAnsi="Bookman Old Style" w:cs="Times New Roman"/>
      <w:b/>
      <w:szCs w:val="20"/>
      <w:u w:val="single"/>
    </w:rPr>
  </w:style>
  <w:style w:type="paragraph" w:styleId="Title">
    <w:name w:val="Title"/>
    <w:basedOn w:val="Normal"/>
    <w:link w:val="TitleChar"/>
    <w:qFormat/>
    <w:rsid w:val="00CF2DA2"/>
    <w:pPr>
      <w:jc w:val="center"/>
    </w:pPr>
    <w:rPr>
      <w:sz w:val="24"/>
    </w:rPr>
  </w:style>
  <w:style w:type="character" w:customStyle="1" w:styleId="TitleChar">
    <w:name w:val="Title Char"/>
    <w:basedOn w:val="DefaultParagraphFont"/>
    <w:link w:val="Title"/>
    <w:rsid w:val="00CF2DA2"/>
    <w:rPr>
      <w:rFonts w:ascii="Times New Roman" w:eastAsia="Times New Roman" w:hAnsi="Times New Roman" w:cs="Times New Roman"/>
      <w:sz w:val="24"/>
      <w:szCs w:val="20"/>
    </w:rPr>
  </w:style>
  <w:style w:type="paragraph" w:styleId="BodyText">
    <w:name w:val="Body Text"/>
    <w:basedOn w:val="Normal"/>
    <w:link w:val="BodyTextChar"/>
    <w:rsid w:val="00CF2DA2"/>
    <w:pPr>
      <w:jc w:val="both"/>
    </w:pPr>
    <w:rPr>
      <w:rFonts w:ascii="Arial Narrow" w:hAnsi="Arial Narrow"/>
      <w:sz w:val="24"/>
      <w:lang w:val="en-US"/>
    </w:rPr>
  </w:style>
  <w:style w:type="character" w:customStyle="1" w:styleId="BodyTextChar">
    <w:name w:val="Body Text Char"/>
    <w:basedOn w:val="DefaultParagraphFont"/>
    <w:link w:val="BodyText"/>
    <w:rsid w:val="00CF2DA2"/>
    <w:rPr>
      <w:rFonts w:ascii="Arial Narrow" w:eastAsia="Times New Roman" w:hAnsi="Arial Narrow" w:cs="Times New Roman"/>
      <w:sz w:val="24"/>
      <w:szCs w:val="20"/>
      <w:lang w:val="en-US"/>
    </w:rPr>
  </w:style>
  <w:style w:type="paragraph" w:styleId="Subtitle">
    <w:name w:val="Subtitle"/>
    <w:basedOn w:val="Normal"/>
    <w:link w:val="SubtitleChar"/>
    <w:qFormat/>
    <w:rsid w:val="00CF2DA2"/>
    <w:pPr>
      <w:jc w:val="center"/>
    </w:pPr>
    <w:rPr>
      <w:rFonts w:ascii="Bookman Old Style" w:hAnsi="Bookman Old Style"/>
      <w:b/>
      <w:bCs/>
      <w:sz w:val="28"/>
    </w:rPr>
  </w:style>
  <w:style w:type="character" w:customStyle="1" w:styleId="SubtitleChar">
    <w:name w:val="Subtitle Char"/>
    <w:basedOn w:val="DefaultParagraphFont"/>
    <w:link w:val="Subtitle"/>
    <w:rsid w:val="00CF2DA2"/>
    <w:rPr>
      <w:rFonts w:ascii="Bookman Old Style" w:eastAsia="Times New Roman" w:hAnsi="Bookman Old Style" w:cs="Times New Roman"/>
      <w:b/>
      <w:bCs/>
      <w:sz w:val="28"/>
      <w:szCs w:val="20"/>
    </w:rPr>
  </w:style>
  <w:style w:type="paragraph" w:styleId="Footer">
    <w:name w:val="footer"/>
    <w:basedOn w:val="Normal"/>
    <w:link w:val="FooterChar"/>
    <w:rsid w:val="00CF2DA2"/>
    <w:pPr>
      <w:tabs>
        <w:tab w:val="center" w:pos="4153"/>
        <w:tab w:val="right" w:pos="8306"/>
      </w:tabs>
    </w:pPr>
  </w:style>
  <w:style w:type="character" w:customStyle="1" w:styleId="FooterChar">
    <w:name w:val="Footer Char"/>
    <w:basedOn w:val="DefaultParagraphFont"/>
    <w:link w:val="Footer"/>
    <w:rsid w:val="00CF2DA2"/>
    <w:rPr>
      <w:rFonts w:ascii="Times New Roman" w:eastAsia="Times New Roman" w:hAnsi="Times New Roman" w:cs="Times New Roman"/>
      <w:sz w:val="20"/>
      <w:szCs w:val="20"/>
    </w:rPr>
  </w:style>
  <w:style w:type="paragraph" w:styleId="NoSpacing">
    <w:name w:val="No Spacing"/>
    <w:uiPriority w:val="1"/>
    <w:qFormat/>
    <w:rsid w:val="00CF2DA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F2DA2"/>
    <w:pPr>
      <w:ind w:left="720"/>
      <w:contextualSpacing/>
    </w:pPr>
  </w:style>
  <w:style w:type="paragraph" w:styleId="Header">
    <w:name w:val="header"/>
    <w:basedOn w:val="Normal"/>
    <w:link w:val="HeaderChar"/>
    <w:uiPriority w:val="99"/>
    <w:unhideWhenUsed/>
    <w:rsid w:val="00CF2DA2"/>
    <w:pPr>
      <w:tabs>
        <w:tab w:val="center" w:pos="4513"/>
        <w:tab w:val="right" w:pos="9026"/>
      </w:tabs>
    </w:pPr>
  </w:style>
  <w:style w:type="character" w:customStyle="1" w:styleId="HeaderChar">
    <w:name w:val="Header Char"/>
    <w:basedOn w:val="DefaultParagraphFont"/>
    <w:link w:val="Header"/>
    <w:uiPriority w:val="99"/>
    <w:rsid w:val="00CF2D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F7F0C7BB</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cp:lastPrinted>2019-11-19T11:54:00Z</cp:lastPrinted>
  <dcterms:created xsi:type="dcterms:W3CDTF">2019-11-22T10:18:00Z</dcterms:created>
  <dcterms:modified xsi:type="dcterms:W3CDTF">2019-11-22T10:18:00Z</dcterms:modified>
</cp:coreProperties>
</file>