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2F" w:rsidRDefault="0043362F" w:rsidP="0043362F">
      <w:pPr>
        <w:jc w:val="center"/>
        <w:rPr>
          <w:rFonts w:cs="Arial"/>
          <w:b/>
        </w:rPr>
      </w:pPr>
    </w:p>
    <w:p w:rsidR="0043362F" w:rsidRDefault="0043362F" w:rsidP="0043362F">
      <w:pPr>
        <w:jc w:val="center"/>
        <w:rPr>
          <w:rFonts w:cs="Arial"/>
          <w:b/>
        </w:rPr>
      </w:pPr>
      <w:r>
        <w:rPr>
          <w:rFonts w:cs="Arial"/>
          <w:b/>
        </w:rPr>
        <w:t>CHESTERFIELD COLLEGE</w:t>
      </w:r>
    </w:p>
    <w:p w:rsidR="0043362F" w:rsidRDefault="0043362F" w:rsidP="0043362F">
      <w:pPr>
        <w:jc w:val="center"/>
        <w:rPr>
          <w:rFonts w:cs="Arial"/>
          <w:b/>
        </w:rPr>
      </w:pPr>
    </w:p>
    <w:p w:rsidR="0043362F" w:rsidRDefault="0043362F" w:rsidP="0043362F">
      <w:pPr>
        <w:pStyle w:val="Titl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JOB DESCRIPTION</w:t>
      </w:r>
    </w:p>
    <w:p w:rsidR="0043362F" w:rsidRDefault="0043362F" w:rsidP="0043362F">
      <w:pPr>
        <w:pStyle w:val="Title"/>
        <w:rPr>
          <w:rFonts w:ascii="Arial" w:hAnsi="Arial" w:cs="Arial"/>
          <w:bCs w:val="0"/>
          <w:sz w:val="22"/>
          <w:szCs w:val="22"/>
        </w:rPr>
      </w:pPr>
    </w:p>
    <w:p w:rsidR="0043362F" w:rsidRDefault="0043362F" w:rsidP="0043362F">
      <w:pPr>
        <w:jc w:val="center"/>
        <w:rPr>
          <w:rFonts w:cs="Arial"/>
          <w:b/>
          <w:bCs/>
        </w:rPr>
      </w:pP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POST TITLE:</w:t>
      </w:r>
      <w:r w:rsidRPr="00C77CF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50916">
        <w:rPr>
          <w:rFonts w:cs="Arial"/>
        </w:rPr>
        <w:t>Support Specialist</w:t>
      </w:r>
      <w:r w:rsidRPr="008820A3">
        <w:rPr>
          <w:rFonts w:cs="Arial"/>
        </w:rPr>
        <w:t xml:space="preserve"> </w:t>
      </w:r>
      <w:r w:rsidR="00350958">
        <w:rPr>
          <w:rFonts w:cs="Arial"/>
        </w:rPr>
        <w:t>in English</w:t>
      </w:r>
    </w:p>
    <w:p w:rsidR="0043362F" w:rsidRDefault="0043362F" w:rsidP="0043362F">
      <w:pPr>
        <w:rPr>
          <w:rFonts w:cs="Arial"/>
        </w:rPr>
      </w:pPr>
    </w:p>
    <w:p w:rsidR="0043362F" w:rsidRDefault="0043362F" w:rsidP="00250916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 w:rsidRPr="00E7314B">
        <w:rPr>
          <w:rFonts w:cs="Arial"/>
          <w:b/>
        </w:rPr>
        <w:t>GRADE:</w:t>
      </w:r>
      <w:r>
        <w:rPr>
          <w:rFonts w:cs="Arial"/>
        </w:rPr>
        <w:tab/>
      </w:r>
      <w:r>
        <w:rPr>
          <w:rFonts w:cs="Arial"/>
        </w:rPr>
        <w:tab/>
      </w:r>
      <w:r w:rsidR="00430CB9">
        <w:rPr>
          <w:rFonts w:cs="Arial"/>
        </w:rPr>
        <w:t>S</w:t>
      </w:r>
      <w:r w:rsidR="00E7314B">
        <w:rPr>
          <w:rFonts w:cs="Arial"/>
        </w:rPr>
        <w:t xml:space="preserve">P 21 - £22,031 </w:t>
      </w:r>
    </w:p>
    <w:p w:rsidR="0043362F" w:rsidRDefault="0043362F" w:rsidP="0043362F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</w:rPr>
      </w:pPr>
      <w:r>
        <w:rPr>
          <w:rFonts w:cs="Arial"/>
        </w:rPr>
        <w:tab/>
        <w:t xml:space="preserve"> </w:t>
      </w:r>
    </w:p>
    <w:p w:rsidR="0043362F" w:rsidRPr="00E06B5C" w:rsidRDefault="0043362F" w:rsidP="00E06B5C">
      <w:pPr>
        <w:rPr>
          <w:rFonts w:cs="Arial"/>
          <w:sz w:val="24"/>
        </w:rPr>
      </w:pPr>
      <w:r w:rsidRPr="00C77CF8">
        <w:rPr>
          <w:rFonts w:cs="Arial"/>
          <w:b/>
        </w:rPr>
        <w:t>RESPONSIBLE TO:</w:t>
      </w:r>
      <w:r w:rsidRPr="00C77CF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06B5C" w:rsidRPr="00E06B5C">
        <w:rPr>
          <w:rFonts w:cs="Arial"/>
          <w:spacing w:val="-3"/>
        </w:rPr>
        <w:t>Curriculum Operations Manager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ind w:left="3600" w:hanging="3600"/>
        <w:rPr>
          <w:rFonts w:cs="Arial"/>
        </w:rPr>
      </w:pPr>
      <w:r w:rsidRPr="00C77CF8">
        <w:rPr>
          <w:rFonts w:cs="Arial"/>
          <w:b/>
        </w:rPr>
        <w:t>RESPONSIBLE FOR:</w:t>
      </w:r>
      <w:r>
        <w:rPr>
          <w:rFonts w:cs="Arial"/>
        </w:rPr>
        <w:tab/>
        <w:t>Delivery</w:t>
      </w:r>
      <w:r w:rsidR="00E11D95">
        <w:rPr>
          <w:rFonts w:cs="Arial"/>
        </w:rPr>
        <w:t xml:space="preserve"> of specialist s</w:t>
      </w:r>
      <w:r w:rsidR="001D5692">
        <w:rPr>
          <w:rFonts w:cs="Arial"/>
        </w:rPr>
        <w:t>upport</w:t>
      </w:r>
      <w:r w:rsidRPr="0065111A">
        <w:rPr>
          <w:rFonts w:cs="Arial"/>
        </w:rPr>
        <w:t xml:space="preserve"> for students </w:t>
      </w:r>
      <w:r w:rsidRPr="00F5145C">
        <w:rPr>
          <w:rFonts w:cs="Arial"/>
        </w:rPr>
        <w:t>supporting the College’s vision to become and sustain outstanding</w:t>
      </w:r>
      <w:r w:rsidRPr="0065111A">
        <w:rPr>
          <w:rFonts w:cs="Arial"/>
        </w:rPr>
        <w:t xml:space="preserve">.  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DIRECTORATE: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50916">
        <w:rPr>
          <w:rFonts w:cs="Arial"/>
        </w:rPr>
        <w:t>Maths, English and ESOL</w:t>
      </w:r>
    </w:p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rPr>
          <w:rFonts w:cs="Arial"/>
        </w:rPr>
      </w:pPr>
      <w:r w:rsidRPr="00C77CF8">
        <w:rPr>
          <w:rFonts w:cs="Arial"/>
          <w:b/>
        </w:rPr>
        <w:t>WORK ARRANGEMENTS:</w:t>
      </w:r>
      <w:r>
        <w:rPr>
          <w:rFonts w:cs="Arial"/>
        </w:rPr>
        <w:tab/>
      </w:r>
      <w:r>
        <w:rPr>
          <w:rFonts w:cs="Arial"/>
        </w:rPr>
        <w:tab/>
        <w:t>37 hours per week /52 weeks per year</w:t>
      </w:r>
    </w:p>
    <w:p w:rsidR="0043362F" w:rsidRDefault="0043362F" w:rsidP="0043362F">
      <w:pPr>
        <w:ind w:left="2880"/>
        <w:rPr>
          <w:rFonts w:cs="Arial"/>
        </w:rPr>
      </w:pPr>
    </w:p>
    <w:p w:rsidR="0043362F" w:rsidRDefault="0043362F" w:rsidP="0043362F">
      <w:pPr>
        <w:ind w:left="2880"/>
        <w:rPr>
          <w:rFonts w:cs="Arial"/>
        </w:rPr>
      </w:pPr>
    </w:p>
    <w:p w:rsidR="0043362F" w:rsidRPr="00C77CF8" w:rsidRDefault="0043362F" w:rsidP="0043362F">
      <w:pPr>
        <w:spacing w:line="280" w:lineRule="exact"/>
        <w:rPr>
          <w:rFonts w:cs="Arial"/>
          <w:b/>
          <w:u w:val="single"/>
        </w:rPr>
      </w:pPr>
      <w:r w:rsidRPr="00C77CF8">
        <w:rPr>
          <w:rFonts w:cs="Arial"/>
          <w:b/>
          <w:u w:val="single"/>
        </w:rPr>
        <w:t>PURPOSE OF THE POST</w:t>
      </w:r>
    </w:p>
    <w:p w:rsidR="0043362F" w:rsidRDefault="0043362F" w:rsidP="0043362F">
      <w:pPr>
        <w:spacing w:line="280" w:lineRule="exact"/>
        <w:rPr>
          <w:rFonts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362F" w:rsidTr="001D2F38">
        <w:tc>
          <w:tcPr>
            <w:tcW w:w="9889" w:type="dxa"/>
          </w:tcPr>
          <w:p w:rsidR="0043362F" w:rsidRPr="0008510D" w:rsidRDefault="0043362F" w:rsidP="001D2F38">
            <w:pPr>
              <w:spacing w:line="280" w:lineRule="exact"/>
              <w:rPr>
                <w:rFonts w:cs="Arial"/>
              </w:rPr>
            </w:pPr>
            <w:r w:rsidRPr="0008510D">
              <w:rPr>
                <w:rFonts w:cs="Arial"/>
              </w:rPr>
              <w:t xml:space="preserve">The post holder will: </w:t>
            </w:r>
          </w:p>
        </w:tc>
      </w:tr>
      <w:tr w:rsidR="0043362F" w:rsidTr="001D2F38">
        <w:trPr>
          <w:trHeight w:val="3523"/>
        </w:trPr>
        <w:tc>
          <w:tcPr>
            <w:tcW w:w="9889" w:type="dxa"/>
          </w:tcPr>
          <w:p w:rsidR="0043362F" w:rsidRPr="0008510D" w:rsidRDefault="0043362F" w:rsidP="001D2F38">
            <w:pPr>
              <w:spacing w:line="280" w:lineRule="exact"/>
              <w:rPr>
                <w:rFonts w:cs="Arial"/>
              </w:rPr>
            </w:pPr>
          </w:p>
          <w:p w:rsidR="0043362F" w:rsidRPr="002C1C10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2C1C10">
              <w:rPr>
                <w:rFonts w:ascii="Arial" w:hAnsi="Arial" w:cs="Arial"/>
              </w:rPr>
              <w:t xml:space="preserve">Deliver high quality </w:t>
            </w:r>
            <w:r>
              <w:rPr>
                <w:rFonts w:ascii="Arial" w:hAnsi="Arial" w:cs="Arial"/>
              </w:rPr>
              <w:t>additional learning support f</w:t>
            </w:r>
            <w:r w:rsidRPr="002C1C10">
              <w:rPr>
                <w:rFonts w:ascii="Arial" w:hAnsi="Arial" w:cs="Arial"/>
              </w:rPr>
              <w:t xml:space="preserve">or students 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</w:t>
            </w:r>
            <w:r w:rsidR="00A52314">
              <w:rPr>
                <w:rFonts w:ascii="Arial" w:hAnsi="Arial" w:cs="Arial"/>
              </w:rPr>
              <w:t>specialist support</w:t>
            </w:r>
            <w:r>
              <w:rPr>
                <w:rFonts w:ascii="Arial" w:hAnsi="Arial" w:cs="Arial"/>
              </w:rPr>
              <w:t xml:space="preserve"> and learning based on assessment of need and contribute to the monitoring of student progress.  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continuing quality improvement through development of effective communication with curriculum teams, sharing of good practice and professional updating.  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high l</w:t>
            </w:r>
            <w:r w:rsidR="00926675">
              <w:rPr>
                <w:rFonts w:ascii="Arial" w:hAnsi="Arial" w:cs="Arial"/>
              </w:rPr>
              <w:t>evels of ambition for students</w:t>
            </w:r>
            <w:r>
              <w:rPr>
                <w:rFonts w:ascii="Arial" w:hAnsi="Arial" w:cs="Arial"/>
              </w:rPr>
              <w:t xml:space="preserve"> success exhibited in practice and target setting.  </w:t>
            </w:r>
          </w:p>
          <w:p w:rsidR="0043362F" w:rsidRPr="0037115B" w:rsidRDefault="0043362F" w:rsidP="0043362F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Arial" w:hAnsi="Arial" w:cs="Arial"/>
              </w:rPr>
            </w:pPr>
            <w:r w:rsidRPr="0037115B">
              <w:rPr>
                <w:rFonts w:ascii="Arial" w:hAnsi="Arial" w:cs="Arial"/>
              </w:rPr>
              <w:t>Strive to achieve consistently outstanding provision.</w:t>
            </w:r>
          </w:p>
        </w:tc>
      </w:tr>
    </w:tbl>
    <w:p w:rsidR="0043362F" w:rsidRDefault="0043362F" w:rsidP="0043362F">
      <w:pPr>
        <w:rPr>
          <w:rFonts w:cs="Arial"/>
        </w:rPr>
      </w:pPr>
    </w:p>
    <w:p w:rsidR="0043362F" w:rsidRDefault="0043362F" w:rsidP="0043362F">
      <w:pPr>
        <w:pStyle w:val="Heading1"/>
        <w:rPr>
          <w:rFonts w:ascii="Arial" w:hAnsi="Arial" w:cs="Arial"/>
          <w:b/>
          <w:sz w:val="22"/>
          <w:szCs w:val="22"/>
        </w:rPr>
      </w:pPr>
      <w:r w:rsidRPr="00C77CF8">
        <w:rPr>
          <w:rFonts w:ascii="Arial" w:hAnsi="Arial" w:cs="Arial"/>
          <w:b/>
          <w:sz w:val="22"/>
          <w:szCs w:val="22"/>
        </w:rPr>
        <w:t>DUTIES AND RESPONSIBILITIES</w:t>
      </w:r>
    </w:p>
    <w:p w:rsidR="0043362F" w:rsidRPr="00214E4F" w:rsidRDefault="0043362F" w:rsidP="0043362F"/>
    <w:tbl>
      <w:tblPr>
        <w:tblW w:w="4729" w:type="pct"/>
        <w:tblLook w:val="0000" w:firstRow="0" w:lastRow="0" w:firstColumn="0" w:lastColumn="0" w:noHBand="0" w:noVBand="0"/>
      </w:tblPr>
      <w:tblGrid>
        <w:gridCol w:w="9250"/>
      </w:tblGrid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926675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</w:rPr>
              <w:t xml:space="preserve">Work effectively with </w:t>
            </w:r>
            <w:r>
              <w:rPr>
                <w:rFonts w:ascii="Arial" w:hAnsi="Arial" w:cs="Arial"/>
              </w:rPr>
              <w:t>work-based and classroom based</w:t>
            </w:r>
            <w:r w:rsidRPr="00214E4F">
              <w:rPr>
                <w:rFonts w:ascii="Arial" w:hAnsi="Arial" w:cs="Arial"/>
              </w:rPr>
              <w:t xml:space="preserve"> colleagues as one team, respecting and valuing each other to deliver outstanding services to students.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Develop and deliver learning programmes specifically tailored to meet the individual identified needs of learners with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2C1C10">
              <w:rPr>
                <w:rFonts w:ascii="Arial" w:hAnsi="Arial" w:cs="Arial"/>
                <w:spacing w:val="-3"/>
              </w:rPr>
              <w:t>learning difficulties</w:t>
            </w:r>
            <w:r>
              <w:rPr>
                <w:rFonts w:ascii="Arial" w:hAnsi="Arial" w:cs="Arial"/>
                <w:spacing w:val="-3"/>
              </w:rPr>
              <w:t xml:space="preserve"> /</w:t>
            </w:r>
            <w:r w:rsidRPr="002C1C10">
              <w:rPr>
                <w:rFonts w:ascii="Arial" w:hAnsi="Arial" w:cs="Arial"/>
                <w:spacing w:val="-3"/>
              </w:rPr>
              <w:t xml:space="preserve"> disabilities</w:t>
            </w:r>
            <w:r>
              <w:rPr>
                <w:rFonts w:ascii="Arial" w:hAnsi="Arial" w:cs="Arial"/>
                <w:spacing w:val="-3"/>
              </w:rPr>
              <w:t xml:space="preserve"> and / or additional needs.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0"/>
              <w:ind w:left="425" w:hanging="425"/>
              <w:rPr>
                <w:rFonts w:ascii="Arial" w:hAnsi="Arial" w:cs="Arial"/>
                <w:spacing w:val="-3"/>
              </w:rPr>
            </w:pPr>
            <w:r w:rsidRPr="006555D6">
              <w:rPr>
                <w:rFonts w:ascii="Arial" w:hAnsi="Arial" w:cs="Arial"/>
                <w:spacing w:val="-3"/>
              </w:rPr>
              <w:t xml:space="preserve">Carry out screening and assessment of skills and highlight areas for </w:t>
            </w:r>
            <w:r>
              <w:rPr>
                <w:rFonts w:ascii="Arial" w:hAnsi="Arial" w:cs="Arial"/>
                <w:spacing w:val="-3"/>
              </w:rPr>
              <w:t>need</w:t>
            </w:r>
            <w:r w:rsidRPr="006555D6">
              <w:rPr>
                <w:rFonts w:ascii="Arial" w:hAnsi="Arial" w:cs="Arial"/>
                <w:spacing w:val="-3"/>
              </w:rPr>
              <w:t xml:space="preserve"> to inform individual learning programmes.</w:t>
            </w:r>
          </w:p>
          <w:p w:rsidR="0043362F" w:rsidRPr="00FD5DEB" w:rsidRDefault="0043362F" w:rsidP="001D2F38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0"/>
              <w:ind w:left="425"/>
              <w:rPr>
                <w:rFonts w:ascii="Arial" w:hAnsi="Arial" w:cs="Arial"/>
                <w:spacing w:val="-3"/>
              </w:rPr>
            </w:pP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442" w:hanging="44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Liaise with curriculum areas to ensure effective co-ordination of information and support strategies.</w:t>
            </w:r>
          </w:p>
        </w:tc>
      </w:tr>
      <w:tr w:rsidR="0043362F" w:rsidRPr="008513A6" w:rsidTr="001D2F38">
        <w:trPr>
          <w:trHeight w:val="575"/>
        </w:trPr>
        <w:tc>
          <w:tcPr>
            <w:tcW w:w="5000" w:type="pct"/>
          </w:tcPr>
          <w:p w:rsidR="0043362F" w:rsidRPr="00214E4F" w:rsidRDefault="0043362F" w:rsidP="00EA6869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120"/>
              <w:ind w:left="440"/>
              <w:rPr>
                <w:rFonts w:ascii="Arial" w:hAnsi="Arial" w:cs="Arial"/>
                <w:spacing w:val="-3"/>
              </w:rPr>
            </w:pP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EA686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lastRenderedPageBreak/>
              <w:t xml:space="preserve">Develop and evaluate </w:t>
            </w:r>
            <w:proofErr w:type="gramStart"/>
            <w:r w:rsidR="00917215">
              <w:rPr>
                <w:rFonts w:ascii="Arial" w:hAnsi="Arial" w:cs="Arial"/>
                <w:spacing w:val="-3"/>
              </w:rPr>
              <w:t>student learning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materials</w:t>
            </w:r>
            <w:r w:rsidRPr="00214E4F">
              <w:rPr>
                <w:rFonts w:ascii="Arial" w:hAnsi="Arial" w:cs="Arial"/>
                <w:spacing w:val="-3"/>
              </w:rPr>
              <w:t xml:space="preserve"> appropriate to a range of learning situations.</w:t>
            </w:r>
          </w:p>
        </w:tc>
      </w:tr>
      <w:tr w:rsidR="0043362F" w:rsidRPr="008513A6" w:rsidTr="001D2F38">
        <w:trPr>
          <w:trHeight w:val="599"/>
        </w:trPr>
        <w:tc>
          <w:tcPr>
            <w:tcW w:w="5000" w:type="pct"/>
          </w:tcPr>
          <w:p w:rsidR="0043362F" w:rsidRPr="00214E4F" w:rsidRDefault="00E11D95" w:rsidP="000C3887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Contribute to the delivery of s</w:t>
            </w:r>
            <w:r w:rsidR="0043362F" w:rsidRPr="00214E4F">
              <w:rPr>
                <w:rFonts w:ascii="Arial" w:hAnsi="Arial" w:cs="Arial"/>
                <w:spacing w:val="-3"/>
              </w:rPr>
              <w:t>upport in accordance with College policies.</w:t>
            </w:r>
          </w:p>
        </w:tc>
      </w:tr>
      <w:tr w:rsidR="0043362F" w:rsidRPr="008513A6" w:rsidTr="001D2F38">
        <w:trPr>
          <w:trHeight w:val="520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 xml:space="preserve">Utilise a range of teaching styles to meet the needs of individuals.  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 xml:space="preserve">Maintain accurate records of support and teaching including registers, lesson planning and reports on learner progress, schemes of work and individual learning plans.  </w:t>
            </w:r>
          </w:p>
        </w:tc>
      </w:tr>
      <w:tr w:rsidR="0043362F" w:rsidRPr="008513A6" w:rsidTr="001D2F38">
        <w:trPr>
          <w:trHeight w:val="559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ind w:left="426" w:hanging="426"/>
              <w:rPr>
                <w:rFonts w:ascii="Arial" w:hAnsi="Arial" w:cs="Arial"/>
                <w:spacing w:val="-3"/>
              </w:rPr>
            </w:pPr>
            <w:r w:rsidRPr="006555D6">
              <w:rPr>
                <w:rFonts w:ascii="Arial" w:hAnsi="Arial" w:cs="Arial"/>
                <w:spacing w:val="-3"/>
              </w:rPr>
              <w:t>Set appropriate targets that will inform programmes of support and assess learner progress to milestones.</w:t>
            </w:r>
          </w:p>
        </w:tc>
      </w:tr>
      <w:tr w:rsidR="0043362F" w:rsidRPr="008513A6" w:rsidTr="001D2F38">
        <w:trPr>
          <w:trHeight w:val="390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Undertake action planning and progress monitoring with learners.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Pr="00214E4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Liaise with curriculum </w:t>
            </w:r>
            <w:r w:rsidRPr="00214E4F">
              <w:rPr>
                <w:rFonts w:ascii="Arial" w:hAnsi="Arial" w:cs="Arial"/>
                <w:spacing w:val="-3"/>
              </w:rPr>
              <w:t xml:space="preserve">teams and contribute towards the planning, development and administration of provision.  </w:t>
            </w:r>
          </w:p>
        </w:tc>
      </w:tr>
      <w:tr w:rsidR="0043362F" w:rsidRPr="008513A6" w:rsidTr="001D2F38">
        <w:trPr>
          <w:trHeight w:val="794"/>
        </w:trPr>
        <w:tc>
          <w:tcPr>
            <w:tcW w:w="5000" w:type="pct"/>
          </w:tcPr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40" w:hanging="440"/>
              <w:rPr>
                <w:rFonts w:ascii="Arial" w:hAnsi="Arial" w:cs="Arial"/>
                <w:spacing w:val="-3"/>
              </w:rPr>
            </w:pPr>
            <w:r w:rsidRPr="00214E4F">
              <w:rPr>
                <w:rFonts w:ascii="Arial" w:hAnsi="Arial" w:cs="Arial"/>
                <w:spacing w:val="-3"/>
              </w:rPr>
              <w:t>Participate in the College Quality Assurance Process in order to evaluate the effectiveness of programmes.</w:t>
            </w:r>
          </w:p>
          <w:p w:rsidR="0043362F" w:rsidRDefault="0043362F" w:rsidP="0043362F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  <w:tab w:val="left" w:pos="0"/>
              </w:tabs>
              <w:suppressAutoHyphens/>
              <w:spacing w:after="120"/>
              <w:ind w:left="426" w:hanging="426"/>
              <w:rPr>
                <w:rFonts w:ascii="Arial" w:hAnsi="Arial" w:cs="Arial"/>
                <w:spacing w:val="-3"/>
              </w:rPr>
            </w:pPr>
            <w:r w:rsidRPr="002971DC">
              <w:rPr>
                <w:rFonts w:ascii="Arial" w:hAnsi="Arial" w:cs="Arial"/>
                <w:spacing w:val="-3"/>
              </w:rPr>
              <w:t>Liaise with parents and employers with regard to support for prospective learners and progress of current students.</w:t>
            </w:r>
          </w:p>
          <w:p w:rsidR="0043362F" w:rsidRPr="00214E4F" w:rsidRDefault="0043362F" w:rsidP="001D2F38">
            <w:pPr>
              <w:pStyle w:val="ListParagraph"/>
              <w:tabs>
                <w:tab w:val="left" w:pos="-720"/>
                <w:tab w:val="left" w:pos="0"/>
              </w:tabs>
              <w:suppressAutoHyphens/>
              <w:spacing w:after="120"/>
              <w:ind w:left="426"/>
              <w:rPr>
                <w:rFonts w:ascii="Arial" w:hAnsi="Arial" w:cs="Arial"/>
                <w:spacing w:val="-3"/>
              </w:rPr>
            </w:pPr>
          </w:p>
        </w:tc>
      </w:tr>
    </w:tbl>
    <w:p w:rsidR="0043362F" w:rsidRPr="00794F9D" w:rsidRDefault="0043362F" w:rsidP="0043362F">
      <w:pPr>
        <w:pStyle w:val="Heading1"/>
        <w:spacing w:after="240"/>
        <w:rPr>
          <w:rFonts w:ascii="Arial" w:hAnsi="Arial" w:cs="Arial"/>
          <w:b/>
          <w:sz w:val="22"/>
          <w:szCs w:val="22"/>
        </w:rPr>
      </w:pPr>
      <w:r w:rsidRPr="00C77CF8">
        <w:rPr>
          <w:rFonts w:ascii="Arial" w:hAnsi="Arial" w:cs="Arial"/>
          <w:b/>
          <w:sz w:val="22"/>
          <w:szCs w:val="22"/>
        </w:rPr>
        <w:t>GENERAL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8712"/>
      </w:tblGrid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43362F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Take an active role in the health, safety and welfare of students and staff, attending training and carrying out health and safety related activities as appropriate to the role.</w:t>
            </w:r>
          </w:p>
          <w:p w:rsidR="0043362F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D12521">
              <w:rPr>
                <w:rFonts w:cs="Arial"/>
                <w:bCs/>
              </w:rPr>
              <w:t xml:space="preserve">ake responsibility for one’s own professional development and continually update as necessary, participating in appropriate staff development activities </w:t>
            </w:r>
            <w:r>
              <w:rPr>
                <w:rFonts w:cs="Arial"/>
                <w:bCs/>
              </w:rPr>
              <w:t>as required including the Performance and</w:t>
            </w:r>
            <w:r w:rsidRPr="00D12521">
              <w:rPr>
                <w:rFonts w:cs="Arial"/>
                <w:bCs/>
              </w:rPr>
              <w:t xml:space="preserve"> Development Review.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D12521">
              <w:rPr>
                <w:rFonts w:cs="Arial"/>
                <w:bCs/>
              </w:rPr>
              <w:t xml:space="preserve">romote a positive image of the College and the work that </w:t>
            </w:r>
            <w:proofErr w:type="gramStart"/>
            <w:r w:rsidRPr="00D12521">
              <w:rPr>
                <w:rFonts w:cs="Arial"/>
                <w:bCs/>
              </w:rPr>
              <w:t>is carried out</w:t>
            </w:r>
            <w:proofErr w:type="gramEnd"/>
            <w:r w:rsidRPr="00D12521">
              <w:rPr>
                <w:rFonts w:cs="Arial"/>
                <w:bCs/>
              </w:rPr>
              <w:t xml:space="preserve"> across its various services.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D12521">
              <w:rPr>
                <w:rFonts w:cs="Arial"/>
                <w:bCs/>
              </w:rPr>
              <w:t>omply with all legislative and regulatory requirements.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cs="Calibri"/>
              </w:rPr>
              <w:t>A</w:t>
            </w:r>
            <w:r>
              <w:rPr>
                <w:rFonts w:cs="Arial"/>
              </w:rPr>
              <w:t>pply the C</w:t>
            </w:r>
            <w:r w:rsidRPr="00D12521">
              <w:rPr>
                <w:rFonts w:cs="Arial"/>
              </w:rPr>
              <w:t>ollege’s own Safeguarding Policy and practices and attend training as requested.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577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712" w:type="dxa"/>
          </w:tcPr>
          <w:p w:rsidR="0043362F" w:rsidRPr="00D12521" w:rsidRDefault="0043362F" w:rsidP="001D2F38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t>S</w:t>
            </w:r>
            <w:r w:rsidRPr="00D12521">
              <w:rPr>
                <w:rFonts w:cs="Arial"/>
              </w:rPr>
              <w:t>how a commitment to diversity, equal opportunities and anti-discriminatory practices. The post</w:t>
            </w:r>
            <w:r>
              <w:rPr>
                <w:rFonts w:cs="Arial"/>
              </w:rPr>
              <w:t xml:space="preserve"> </w:t>
            </w:r>
            <w:r w:rsidRPr="00D12521">
              <w:rPr>
                <w:rFonts w:cs="Arial"/>
              </w:rPr>
              <w:t>holder is expected to comply with and promote the College’s Equal Opportunities Policy in all aspects of their duties and responsibilities.</w:t>
            </w:r>
          </w:p>
          <w:p w:rsidR="0043362F" w:rsidRPr="00D12521" w:rsidRDefault="0043362F" w:rsidP="001D2F38">
            <w:pPr>
              <w:rPr>
                <w:rFonts w:cs="Arial"/>
              </w:rPr>
            </w:pPr>
          </w:p>
        </w:tc>
      </w:tr>
      <w:tr w:rsidR="0043362F" w:rsidRPr="00225AB3" w:rsidTr="001D2F38">
        <w:trPr>
          <w:trHeight w:val="80"/>
        </w:trPr>
        <w:tc>
          <w:tcPr>
            <w:tcW w:w="468" w:type="dxa"/>
          </w:tcPr>
          <w:p w:rsidR="0043362F" w:rsidRPr="00225AB3" w:rsidRDefault="0043362F" w:rsidP="001D2F38">
            <w:pP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712" w:type="dxa"/>
          </w:tcPr>
          <w:p w:rsidR="0043362F" w:rsidRDefault="0043362F" w:rsidP="001D2F38">
            <w:pPr>
              <w:rPr>
                <w:spacing w:val="-3"/>
              </w:rPr>
            </w:pPr>
            <w:r>
              <w:rPr>
                <w:rFonts w:cs="Arial"/>
                <w:bCs/>
              </w:rPr>
              <w:t>C</w:t>
            </w:r>
            <w:r w:rsidRPr="00D12521">
              <w:rPr>
                <w:spacing w:val="-3"/>
              </w:rPr>
              <w:t>arry out any other reasonable duties within the overall function, commensurate with the grading and lev</w:t>
            </w:r>
            <w:r>
              <w:rPr>
                <w:spacing w:val="-3"/>
              </w:rPr>
              <w:t>el of responsibility of the job.</w:t>
            </w:r>
          </w:p>
          <w:p w:rsidR="0043362F" w:rsidRDefault="0043362F" w:rsidP="001D2F38">
            <w:pPr>
              <w:rPr>
                <w:spacing w:val="-3"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Default="0043362F" w:rsidP="001D2F38">
            <w:pPr>
              <w:rPr>
                <w:rFonts w:cs="Arial"/>
                <w:bCs/>
              </w:rPr>
            </w:pPr>
          </w:p>
          <w:p w:rsidR="0043362F" w:rsidRPr="0019422D" w:rsidRDefault="0043362F" w:rsidP="001D2F38">
            <w:pPr>
              <w:rPr>
                <w:rFonts w:cs="Arial"/>
                <w:bCs/>
              </w:rPr>
            </w:pPr>
          </w:p>
        </w:tc>
      </w:tr>
    </w:tbl>
    <w:p w:rsidR="00262932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0C3887" w:rsidRDefault="000C3887" w:rsidP="001258C6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</w:p>
    <w:p w:rsidR="000C3887" w:rsidRDefault="000C3887" w:rsidP="001258C6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</w:p>
    <w:p w:rsidR="001258C6" w:rsidRPr="0021427C" w:rsidRDefault="001258C6" w:rsidP="001258C6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1258C6" w:rsidRPr="0021427C" w:rsidRDefault="001258C6" w:rsidP="001258C6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1258C6" w:rsidRPr="0021427C" w:rsidTr="000B4908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58C6" w:rsidRPr="0021427C" w:rsidRDefault="001258C6" w:rsidP="000B4908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C6" w:rsidRPr="0021427C" w:rsidRDefault="001258C6" w:rsidP="000B490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Support Specialist</w:t>
            </w:r>
            <w:r w:rsidR="00350958">
              <w:rPr>
                <w:rFonts w:cs="Arial"/>
              </w:rPr>
              <w:t xml:space="preserve"> in English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58C6" w:rsidRPr="0021427C" w:rsidRDefault="001258C6" w:rsidP="000B4908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C6" w:rsidRPr="0021427C" w:rsidRDefault="001258C6" w:rsidP="000B4908">
            <w:pPr>
              <w:spacing w:line="276" w:lineRule="auto"/>
              <w:rPr>
                <w:rFonts w:cs="Arial"/>
              </w:rPr>
            </w:pPr>
            <w:r>
              <w:t>Maths, English and ESOL</w:t>
            </w:r>
          </w:p>
        </w:tc>
      </w:tr>
    </w:tbl>
    <w:p w:rsidR="001258C6" w:rsidRPr="0021427C" w:rsidRDefault="001258C6" w:rsidP="001258C6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1258C6" w:rsidRPr="0021427C" w:rsidTr="000B4908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58C6" w:rsidRPr="0021427C" w:rsidRDefault="001258C6" w:rsidP="000B4908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258C6" w:rsidRPr="0021427C" w:rsidRDefault="001258C6" w:rsidP="000B4908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1258C6" w:rsidRPr="0021427C" w:rsidRDefault="001258C6" w:rsidP="000B4908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258C6" w:rsidRPr="0021427C" w:rsidRDefault="001258C6" w:rsidP="000B4908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1258C6" w:rsidRPr="0021427C" w:rsidTr="000B4908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C6" w:rsidRPr="00133266" w:rsidRDefault="001258C6" w:rsidP="000B4908">
            <w:pPr>
              <w:spacing w:line="276" w:lineRule="auto"/>
              <w:rPr>
                <w:rFonts w:cs="Arial"/>
              </w:rPr>
            </w:pPr>
            <w:r w:rsidRPr="000C40F6">
              <w:rPr>
                <w:rFonts w:cs="Arial"/>
              </w:rPr>
              <w:t xml:space="preserve">Degree </w:t>
            </w:r>
            <w:r>
              <w:rPr>
                <w:rFonts w:cs="Arial"/>
              </w:rPr>
              <w:t>in a relevant subject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8C6" w:rsidRPr="00186711" w:rsidRDefault="00E11D95" w:rsidP="000B490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8C6" w:rsidRPr="00186711" w:rsidRDefault="001258C6" w:rsidP="000B490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C6" w:rsidRPr="000B0DD6" w:rsidRDefault="00D2210A" w:rsidP="000B4908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0B0DD6">
              <w:rPr>
                <w:rFonts w:cs="Arial"/>
                <w:color w:val="000000" w:themeColor="text1"/>
              </w:rPr>
              <w:t xml:space="preserve">A Level in English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8C6" w:rsidRPr="000B0DD6" w:rsidRDefault="00D2210A" w:rsidP="000B4908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0B0DD6">
              <w:rPr>
                <w:rFonts w:cs="Arial"/>
                <w:b/>
                <w:color w:val="000000" w:themeColor="text1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8C6" w:rsidRPr="00186711" w:rsidRDefault="001258C6" w:rsidP="000B490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C6" w:rsidRPr="000C40F6" w:rsidRDefault="001258C6" w:rsidP="000B490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Level 2 English and </w:t>
            </w:r>
            <w:r w:rsidRPr="000C40F6">
              <w:rPr>
                <w:rFonts w:cs="Arial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8C6" w:rsidRPr="00186711" w:rsidRDefault="001258C6" w:rsidP="000B4908">
            <w:pPr>
              <w:spacing w:line="276" w:lineRule="auto"/>
              <w:jc w:val="center"/>
              <w:rPr>
                <w:rFonts w:cs="Arial"/>
                <w:b/>
              </w:rPr>
            </w:pPr>
            <w:r w:rsidRPr="0018671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8C6" w:rsidRPr="00186711" w:rsidRDefault="001258C6" w:rsidP="000B490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0B0DD6" w:rsidRDefault="001258C6" w:rsidP="00D2210A">
            <w:pPr>
              <w:rPr>
                <w:color w:val="000000" w:themeColor="text1"/>
              </w:rPr>
            </w:pPr>
            <w:r w:rsidRPr="000B0DD6">
              <w:rPr>
                <w:rFonts w:cs="Arial"/>
                <w:color w:val="000000" w:themeColor="text1"/>
              </w:rPr>
              <w:t>Working in an educational environment</w:t>
            </w:r>
            <w:r w:rsidR="00D2210A" w:rsidRPr="000B0DD6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0B0DD6" w:rsidRDefault="00D2210A" w:rsidP="000B4908">
            <w:pPr>
              <w:jc w:val="center"/>
              <w:rPr>
                <w:b/>
                <w:color w:val="000000" w:themeColor="text1"/>
              </w:rPr>
            </w:pPr>
            <w:r w:rsidRPr="000B0DD6">
              <w:rPr>
                <w:b/>
                <w:color w:val="000000" w:themeColor="text1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r w:rsidRPr="000C40F6">
              <w:rPr>
                <w:rFonts w:cs="Arial"/>
              </w:rPr>
              <w:t>Supporting learners through individualised taught programmes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r>
              <w:rPr>
                <w:rFonts w:cs="Arial"/>
              </w:rPr>
              <w:t>Experience</w:t>
            </w:r>
            <w:r w:rsidRPr="000C40F6">
              <w:rPr>
                <w:rFonts w:cs="Arial"/>
              </w:rPr>
              <w:t xml:space="preserve"> of systems and practice in assessing students’ needs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r w:rsidRPr="000C40F6">
              <w:rPr>
                <w:rFonts w:cs="Arial"/>
              </w:rPr>
              <w:t xml:space="preserve">Excellent communication </w:t>
            </w:r>
            <w:r>
              <w:rPr>
                <w:rFonts w:cs="Arial"/>
              </w:rPr>
              <w:t xml:space="preserve">and interpersonal </w:t>
            </w:r>
            <w:r w:rsidRPr="000C40F6">
              <w:rPr>
                <w:rFonts w:cs="Arial"/>
              </w:rPr>
              <w:t>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r w:rsidRPr="000C40F6">
              <w:rPr>
                <w:rFonts w:cs="Arial"/>
              </w:rPr>
              <w:t>Excellent organisational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0C40F6" w:rsidRDefault="001258C6" w:rsidP="000B4908">
            <w:pPr>
              <w:rPr>
                <w:rFonts w:cs="Arial"/>
              </w:rPr>
            </w:pPr>
            <w:r>
              <w:rPr>
                <w:rFonts w:cs="Arial"/>
              </w:rPr>
              <w:t>Ability to work collegiately in a large organisation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Default="001258C6" w:rsidP="000B4908">
            <w:pPr>
              <w:rPr>
                <w:rFonts w:cs="Arial"/>
              </w:rPr>
            </w:pPr>
            <w:r w:rsidRPr="000C40F6">
              <w:rPr>
                <w:rFonts w:cs="Arial"/>
              </w:rPr>
              <w:t>Ability to keep clear and concise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0C40F6" w:rsidRDefault="001258C6" w:rsidP="000B4908">
            <w:pPr>
              <w:rPr>
                <w:rFonts w:cs="Arial"/>
              </w:rPr>
            </w:pPr>
            <w:r>
              <w:rPr>
                <w:rFonts w:cs="Arial"/>
              </w:rPr>
              <w:t>Ability to work independently and use own</w:t>
            </w:r>
            <w:r w:rsidRPr="000C40F6">
              <w:rPr>
                <w:rFonts w:cs="Arial"/>
              </w:rPr>
              <w:t xml:space="preserve"> initiative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A/I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</w:pPr>
            <w:r w:rsidRPr="00604AA8">
              <w:t>Honest and reliable with a professional and positive work ethic along with a flexible  attitude to changing shift patterns and work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 xml:space="preserve">I 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pStyle w:val="Footer"/>
              <w:tabs>
                <w:tab w:val="clear" w:pos="4153"/>
                <w:tab w:val="clear" w:pos="8306"/>
              </w:tabs>
            </w:pPr>
            <w:r w:rsidRPr="00604AA8">
              <w:t>Willingness to participate in training and development to enhance job role knowledge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 xml:space="preserve">I 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1258C6" w:rsidRPr="0021427C" w:rsidRDefault="001258C6" w:rsidP="000B4908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r w:rsidRPr="00604AA8"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I</w:t>
            </w:r>
          </w:p>
        </w:tc>
      </w:tr>
      <w:tr w:rsidR="001258C6" w:rsidRPr="0021427C" w:rsidTr="000B4908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r w:rsidRPr="00604AA8"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8C6" w:rsidRPr="00604AA8" w:rsidRDefault="001258C6" w:rsidP="000B4908">
            <w:pPr>
              <w:jc w:val="center"/>
              <w:rPr>
                <w:b/>
              </w:rPr>
            </w:pPr>
            <w:r w:rsidRPr="00604AA8">
              <w:rPr>
                <w:b/>
              </w:rPr>
              <w:t>I</w:t>
            </w:r>
          </w:p>
        </w:tc>
      </w:tr>
    </w:tbl>
    <w:p w:rsidR="001258C6" w:rsidRDefault="001258C6" w:rsidP="001258C6">
      <w:pPr>
        <w:jc w:val="both"/>
        <w:rPr>
          <w:rFonts w:cs="Arial"/>
          <w:b/>
        </w:rPr>
      </w:pPr>
    </w:p>
    <w:p w:rsidR="001258C6" w:rsidRDefault="001258C6" w:rsidP="001258C6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1258C6" w:rsidRPr="0021427C" w:rsidRDefault="001258C6" w:rsidP="001258C6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1258C6" w:rsidRPr="0021427C" w:rsidTr="000B4908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58C6" w:rsidRPr="0021427C" w:rsidRDefault="001258C6" w:rsidP="000B4908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C6" w:rsidRPr="0021427C" w:rsidRDefault="00B95D9F" w:rsidP="000B4908">
            <w:pPr>
              <w:rPr>
                <w:rFonts w:cs="Arial"/>
              </w:rPr>
            </w:pPr>
            <w:r>
              <w:rPr>
                <w:rFonts w:cs="Arial"/>
              </w:rPr>
              <w:t>Gail Redfern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258C6" w:rsidRPr="0021427C" w:rsidRDefault="001258C6" w:rsidP="000B4908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C6" w:rsidRPr="0021427C" w:rsidRDefault="00723EE6" w:rsidP="000B4908">
            <w:pPr>
              <w:rPr>
                <w:rFonts w:cs="Arial"/>
              </w:rPr>
            </w:pPr>
            <w:r>
              <w:rPr>
                <w:rFonts w:cs="Arial"/>
              </w:rPr>
              <w:t>12/02/2019</w:t>
            </w:r>
            <w:bookmarkStart w:id="0" w:name="_GoBack"/>
            <w:bookmarkEnd w:id="0"/>
          </w:p>
        </w:tc>
      </w:tr>
    </w:tbl>
    <w:p w:rsidR="001258C6" w:rsidRPr="0021427C" w:rsidRDefault="001258C6" w:rsidP="001258C6">
      <w:pPr>
        <w:spacing w:line="276" w:lineRule="auto"/>
        <w:rPr>
          <w:rFonts w:cs="Arial"/>
        </w:rPr>
      </w:pPr>
    </w:p>
    <w:p w:rsidR="001258C6" w:rsidRPr="0021427C" w:rsidRDefault="001258C6" w:rsidP="001258C6">
      <w:pPr>
        <w:spacing w:line="276" w:lineRule="auto"/>
        <w:rPr>
          <w:rFonts w:cs="Arial"/>
        </w:rPr>
      </w:pPr>
    </w:p>
    <w:p w:rsidR="001258C6" w:rsidRPr="00CA02FF" w:rsidRDefault="001258C6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sectPr w:rsidR="001258C6" w:rsidRPr="00CA02FF" w:rsidSect="00FB20D7">
      <w:footerReference w:type="default" r:id="rId8"/>
      <w:headerReference w:type="first" r:id="rId9"/>
      <w:footerReference w:type="first" r:id="rId10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1258C6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  <w:r w:rsidR="001F33AC">
              <w:rPr>
                <w:sz w:val="18"/>
                <w:szCs w:val="18"/>
              </w:rPr>
              <w:t xml:space="preserve"> – Jan </w:t>
            </w:r>
            <w:r>
              <w:rPr>
                <w:sz w:val="18"/>
                <w:szCs w:val="18"/>
              </w:rPr>
              <w:t>19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23EE6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23EE6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EA6869">
              <w:rPr>
                <w:sz w:val="18"/>
                <w:szCs w:val="18"/>
              </w:rPr>
              <w:t>GR -</w:t>
            </w:r>
            <w:r w:rsidR="001F33AC">
              <w:rPr>
                <w:sz w:val="18"/>
                <w:szCs w:val="18"/>
              </w:rPr>
              <w:t xml:space="preserve"> Jan 1</w:t>
            </w:r>
            <w:r w:rsidR="00EA6869">
              <w:rPr>
                <w:sz w:val="18"/>
                <w:szCs w:val="18"/>
              </w:rPr>
              <w:t>9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23EE6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723EE6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5CFFE8EB" wp14:editId="60975A68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0EB"/>
    <w:multiLevelType w:val="hybridMultilevel"/>
    <w:tmpl w:val="5E52C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4553"/>
    <w:multiLevelType w:val="hybridMultilevel"/>
    <w:tmpl w:val="1C8EB5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F2EBA"/>
    <w:multiLevelType w:val="hybridMultilevel"/>
    <w:tmpl w:val="AE629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3"/>
    <w:rsid w:val="0005019B"/>
    <w:rsid w:val="000550F4"/>
    <w:rsid w:val="00077D15"/>
    <w:rsid w:val="000B0DD6"/>
    <w:rsid w:val="000B1F2A"/>
    <w:rsid w:val="000C2EEC"/>
    <w:rsid w:val="000C3063"/>
    <w:rsid w:val="000C3887"/>
    <w:rsid w:val="000E1DAE"/>
    <w:rsid w:val="000E3682"/>
    <w:rsid w:val="00116ACE"/>
    <w:rsid w:val="00117829"/>
    <w:rsid w:val="001258C6"/>
    <w:rsid w:val="00147E97"/>
    <w:rsid w:val="001552AF"/>
    <w:rsid w:val="001561A4"/>
    <w:rsid w:val="00190D76"/>
    <w:rsid w:val="001A6FEA"/>
    <w:rsid w:val="001B052A"/>
    <w:rsid w:val="001D5692"/>
    <w:rsid w:val="001F2D57"/>
    <w:rsid w:val="001F33AC"/>
    <w:rsid w:val="001F6917"/>
    <w:rsid w:val="00222D8D"/>
    <w:rsid w:val="00224FCF"/>
    <w:rsid w:val="00225AB3"/>
    <w:rsid w:val="00250916"/>
    <w:rsid w:val="00251489"/>
    <w:rsid w:val="00262932"/>
    <w:rsid w:val="002807FF"/>
    <w:rsid w:val="002A114F"/>
    <w:rsid w:val="002B1B48"/>
    <w:rsid w:val="002E791D"/>
    <w:rsid w:val="002F6846"/>
    <w:rsid w:val="0030369F"/>
    <w:rsid w:val="00306A13"/>
    <w:rsid w:val="003259AF"/>
    <w:rsid w:val="00346273"/>
    <w:rsid w:val="00350958"/>
    <w:rsid w:val="00366916"/>
    <w:rsid w:val="00382D9A"/>
    <w:rsid w:val="003857A7"/>
    <w:rsid w:val="003B348D"/>
    <w:rsid w:val="003B7C1C"/>
    <w:rsid w:val="003D1181"/>
    <w:rsid w:val="0041024F"/>
    <w:rsid w:val="00411AB2"/>
    <w:rsid w:val="00424692"/>
    <w:rsid w:val="00430CB9"/>
    <w:rsid w:val="0043362F"/>
    <w:rsid w:val="00472C4D"/>
    <w:rsid w:val="00482329"/>
    <w:rsid w:val="0049199D"/>
    <w:rsid w:val="00497AC3"/>
    <w:rsid w:val="004C00E9"/>
    <w:rsid w:val="004E2CF5"/>
    <w:rsid w:val="00503E93"/>
    <w:rsid w:val="00512988"/>
    <w:rsid w:val="00524EFA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6F4507"/>
    <w:rsid w:val="00723EE6"/>
    <w:rsid w:val="00742877"/>
    <w:rsid w:val="00763432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5AE7"/>
    <w:rsid w:val="00876BBE"/>
    <w:rsid w:val="008A6962"/>
    <w:rsid w:val="008B65D9"/>
    <w:rsid w:val="008C6028"/>
    <w:rsid w:val="008D1EAF"/>
    <w:rsid w:val="008D5C8B"/>
    <w:rsid w:val="008D7961"/>
    <w:rsid w:val="00911119"/>
    <w:rsid w:val="00917215"/>
    <w:rsid w:val="0092330F"/>
    <w:rsid w:val="00926675"/>
    <w:rsid w:val="009367F9"/>
    <w:rsid w:val="00944E29"/>
    <w:rsid w:val="00963087"/>
    <w:rsid w:val="009C3455"/>
    <w:rsid w:val="009C6C35"/>
    <w:rsid w:val="009C6E4C"/>
    <w:rsid w:val="009F235C"/>
    <w:rsid w:val="00A2595E"/>
    <w:rsid w:val="00A44EFB"/>
    <w:rsid w:val="00A52314"/>
    <w:rsid w:val="00A57F20"/>
    <w:rsid w:val="00A72D9F"/>
    <w:rsid w:val="00A91340"/>
    <w:rsid w:val="00A937BE"/>
    <w:rsid w:val="00A94230"/>
    <w:rsid w:val="00AA2DE0"/>
    <w:rsid w:val="00AE7BAB"/>
    <w:rsid w:val="00B114B1"/>
    <w:rsid w:val="00B4705E"/>
    <w:rsid w:val="00B5434D"/>
    <w:rsid w:val="00B6456C"/>
    <w:rsid w:val="00B90B7B"/>
    <w:rsid w:val="00B9500F"/>
    <w:rsid w:val="00B95D9F"/>
    <w:rsid w:val="00BA5130"/>
    <w:rsid w:val="00BC7265"/>
    <w:rsid w:val="00BE6727"/>
    <w:rsid w:val="00BE6A80"/>
    <w:rsid w:val="00C7146E"/>
    <w:rsid w:val="00C77CF8"/>
    <w:rsid w:val="00C95BB9"/>
    <w:rsid w:val="00CA02FF"/>
    <w:rsid w:val="00CB1C35"/>
    <w:rsid w:val="00CB3BC1"/>
    <w:rsid w:val="00CB5877"/>
    <w:rsid w:val="00CD74F3"/>
    <w:rsid w:val="00CF0622"/>
    <w:rsid w:val="00D12521"/>
    <w:rsid w:val="00D2210A"/>
    <w:rsid w:val="00D23CC2"/>
    <w:rsid w:val="00D243AF"/>
    <w:rsid w:val="00D63636"/>
    <w:rsid w:val="00D63AFB"/>
    <w:rsid w:val="00D74C9A"/>
    <w:rsid w:val="00D94AEF"/>
    <w:rsid w:val="00DC35F3"/>
    <w:rsid w:val="00DC7569"/>
    <w:rsid w:val="00E04567"/>
    <w:rsid w:val="00E06B5C"/>
    <w:rsid w:val="00E11D95"/>
    <w:rsid w:val="00E317AE"/>
    <w:rsid w:val="00E62060"/>
    <w:rsid w:val="00E7314B"/>
    <w:rsid w:val="00E82595"/>
    <w:rsid w:val="00EA6869"/>
    <w:rsid w:val="00EB5B9E"/>
    <w:rsid w:val="00F01C1C"/>
    <w:rsid w:val="00F75A74"/>
    <w:rsid w:val="00F83873"/>
    <w:rsid w:val="00F93F0A"/>
    <w:rsid w:val="00FB20D7"/>
    <w:rsid w:val="00FB34EF"/>
    <w:rsid w:val="00FC4A80"/>
    <w:rsid w:val="00F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66E1F6"/>
  <w15:docId w15:val="{F1BC5373-E35F-46CE-BD57-872200C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1B8E32-6AB5-42D6-88A7-454D1D43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Lawson, Hannah</cp:lastModifiedBy>
  <cp:revision>5</cp:revision>
  <cp:lastPrinted>2018-11-13T13:42:00Z</cp:lastPrinted>
  <dcterms:created xsi:type="dcterms:W3CDTF">2019-02-11T12:53:00Z</dcterms:created>
  <dcterms:modified xsi:type="dcterms:W3CDTF">2019-02-12T12:00:00Z</dcterms:modified>
</cp:coreProperties>
</file>