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C6" w:rsidRPr="005032F5" w:rsidRDefault="00390166">
      <w:pPr>
        <w:rPr>
          <w:rFonts w:ascii="Sassoon Primary Rg" w:hAnsi="Sassoon Primary Rg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1BE1BA" wp14:editId="77AFA8AF">
            <wp:simplePos x="0" y="0"/>
            <wp:positionH relativeFrom="margin">
              <wp:posOffset>5277504</wp:posOffset>
            </wp:positionH>
            <wp:positionV relativeFrom="paragraph">
              <wp:posOffset>-25327</wp:posOffset>
            </wp:positionV>
            <wp:extent cx="1115292" cy="754911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1:Desktop: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5" cy="7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C6" w:rsidRPr="005032F5" w:rsidRDefault="00394EC6">
      <w:pPr>
        <w:jc w:val="right"/>
        <w:rPr>
          <w:rFonts w:ascii="Sassoon Primary Rg" w:hAnsi="Sassoon Primary Rg" w:cs="Arial"/>
        </w:rPr>
      </w:pPr>
    </w:p>
    <w:p w:rsidR="00394EC6" w:rsidRPr="005032F5" w:rsidRDefault="00394EC6">
      <w:pPr>
        <w:jc w:val="right"/>
        <w:rPr>
          <w:rFonts w:ascii="Sassoon Primary Rg" w:hAnsi="Sassoon Primary Rg" w:cs="Arial"/>
        </w:rPr>
      </w:pPr>
    </w:p>
    <w:p w:rsidR="00394EC6" w:rsidRDefault="00390166" w:rsidP="00162F46">
      <w:pPr>
        <w:tabs>
          <w:tab w:val="left" w:pos="7860"/>
          <w:tab w:val="right" w:pos="9000"/>
        </w:tabs>
        <w:rPr>
          <w:rFonts w:ascii="Sassoon Primary Rg" w:hAnsi="Sassoon Primary Rg" w:cs="Arial"/>
        </w:rPr>
      </w:pPr>
      <w:r>
        <w:rPr>
          <w:rFonts w:ascii="Sassoon Primary Rg" w:hAnsi="Sassoon Primary Rg" w:cs="Arial"/>
        </w:rPr>
        <w:tab/>
      </w:r>
      <w:r w:rsidR="00162F46">
        <w:rPr>
          <w:rFonts w:ascii="Sassoon Primary Rg" w:hAnsi="Sassoon Primary Rg" w:cs="Arial"/>
        </w:rPr>
        <w:tab/>
      </w:r>
    </w:p>
    <w:p w:rsidR="00162F46" w:rsidRDefault="00162F46" w:rsidP="00162F46">
      <w:pPr>
        <w:jc w:val="center"/>
        <w:rPr>
          <w:rFonts w:ascii="Sassoon Primary Rg" w:hAnsi="Sassoon Primary Rg" w:cs="Arial"/>
        </w:rPr>
      </w:pPr>
    </w:p>
    <w:p w:rsidR="00390166" w:rsidRPr="00162F46" w:rsidRDefault="00162F46" w:rsidP="00162F46">
      <w:pPr>
        <w:jc w:val="center"/>
        <w:rPr>
          <w:rFonts w:asciiTheme="minorHAnsi" w:hAnsiTheme="minorHAnsi" w:cstheme="minorHAnsi"/>
          <w:b/>
        </w:rPr>
      </w:pPr>
      <w:r w:rsidRPr="00162F46">
        <w:rPr>
          <w:rFonts w:asciiTheme="minorHAnsi" w:hAnsiTheme="minorHAnsi" w:cstheme="minorHAnsi"/>
          <w:b/>
        </w:rPr>
        <w:t>Person Specification</w:t>
      </w:r>
    </w:p>
    <w:p w:rsidR="00162F46" w:rsidRPr="00162F46" w:rsidRDefault="00162F46" w:rsidP="00162F4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94EC6" w:rsidRPr="00162F46">
        <w:tc>
          <w:tcPr>
            <w:tcW w:w="10349" w:type="dxa"/>
          </w:tcPr>
          <w:p w:rsidR="00394EC6" w:rsidRPr="00162F46" w:rsidRDefault="00394EC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394EC6" w:rsidRPr="00162F46" w:rsidRDefault="00B57FC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Employee:              </w:t>
            </w:r>
            <w:r w:rsidR="00C721EC" w:rsidRPr="00162F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Critchill </w:t>
            </w:r>
            <w:r w:rsidR="00717EE1" w:rsidRPr="00162F46">
              <w:rPr>
                <w:rFonts w:asciiTheme="minorHAnsi" w:hAnsiTheme="minorHAnsi" w:cstheme="minorHAnsi"/>
                <w:b w:val="0"/>
                <w:sz w:val="22"/>
                <w:szCs w:val="22"/>
              </w:rPr>
              <w:t>School</w:t>
            </w:r>
            <w:r w:rsidR="00717EE1"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4EC6" w:rsidRPr="00162F46" w:rsidRDefault="00394EC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Post Title:               </w:t>
            </w:r>
            <w:r w:rsidRPr="00162F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Class Teacher 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Grade:                     </w:t>
            </w:r>
            <w:r w:rsidRPr="00162F46">
              <w:rPr>
                <w:rFonts w:asciiTheme="minorHAnsi" w:hAnsiTheme="minorHAnsi" w:cstheme="minorHAnsi"/>
                <w:bCs/>
                <w:sz w:val="22"/>
                <w:szCs w:val="22"/>
              </w:rPr>
              <w:t>Main Pay Scale/Upp</w:t>
            </w:r>
            <w:r w:rsidR="00C721EC" w:rsidRPr="00162F46">
              <w:rPr>
                <w:rFonts w:asciiTheme="minorHAnsi" w:hAnsiTheme="minorHAnsi" w:cstheme="minorHAnsi"/>
                <w:bCs/>
                <w:sz w:val="22"/>
                <w:szCs w:val="22"/>
              </w:rPr>
              <w:t>er Pay Scale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4EC6" w:rsidRPr="00162F46" w:rsidRDefault="00394E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3229"/>
        <w:gridCol w:w="3061"/>
        <w:gridCol w:w="2127"/>
      </w:tblGrid>
      <w:tr w:rsidR="00394EC6" w:rsidRPr="00162F46">
        <w:tc>
          <w:tcPr>
            <w:tcW w:w="0" w:type="auto"/>
          </w:tcPr>
          <w:p w:rsidR="00394EC6" w:rsidRPr="00162F46" w:rsidRDefault="00394E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162F46" w:rsidRDefault="00B57F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61" w:type="dxa"/>
          </w:tcPr>
          <w:p w:rsidR="00394EC6" w:rsidRPr="00162F46" w:rsidRDefault="00B57F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:rsidR="00394EC6" w:rsidRPr="00162F46" w:rsidRDefault="00B57F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>Assessment method</w:t>
            </w:r>
          </w:p>
        </w:tc>
      </w:tr>
      <w:tr w:rsidR="00394EC6" w:rsidRPr="00162F46" w:rsidTr="00162F46">
        <w:trPr>
          <w:trHeight w:val="3087"/>
        </w:trPr>
        <w:tc>
          <w:tcPr>
            <w:tcW w:w="0" w:type="auto"/>
          </w:tcPr>
          <w:p w:rsidR="00394EC6" w:rsidRPr="00162F46" w:rsidRDefault="00B57F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:rsidR="00394EC6" w:rsidRPr="00162F46" w:rsidRDefault="00394E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Excellent classroom practitioner, who demonstrates enthusiasm and innovation in their teaching.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Successful teaching based practices.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Working effectively in a team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Knowledge of teaching children with Special Educational Needs, EAL and PP</w:t>
            </w:r>
          </w:p>
        </w:tc>
        <w:tc>
          <w:tcPr>
            <w:tcW w:w="3061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Experience of teaching in more than </w:t>
            </w:r>
            <w:r w:rsidR="00AF1CAB" w:rsidRPr="00162F46">
              <w:rPr>
                <w:rFonts w:asciiTheme="minorHAnsi" w:hAnsiTheme="minorHAnsi" w:cstheme="minorHAnsi"/>
                <w:sz w:val="22"/>
                <w:szCs w:val="22"/>
              </w:rPr>
              <w:t>one year</w:t>
            </w: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 group.</w:t>
            </w:r>
          </w:p>
          <w:p w:rsidR="0051318B" w:rsidRPr="00162F46" w:rsidRDefault="00513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18B" w:rsidRPr="00162F46" w:rsidRDefault="005131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Experience of leading a curriculum area.</w:t>
            </w:r>
          </w:p>
          <w:p w:rsidR="005032F5" w:rsidRPr="00162F46" w:rsidRDefault="0050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2F5" w:rsidRPr="00162F46" w:rsidRDefault="005032F5" w:rsidP="00503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Teaching experience with pupils with ASD/SLD/PMLD </w:t>
            </w:r>
          </w:p>
          <w:p w:rsidR="005032F5" w:rsidRPr="00162F46" w:rsidRDefault="0050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Lesson observation</w:t>
            </w: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394EC6" w:rsidRPr="00162F46">
        <w:tc>
          <w:tcPr>
            <w:tcW w:w="0" w:type="auto"/>
          </w:tcPr>
          <w:p w:rsidR="00394EC6" w:rsidRPr="00162F46" w:rsidRDefault="00B57F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  <w:p w:rsidR="00394EC6" w:rsidRPr="00162F46" w:rsidRDefault="00394E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Recognised teaching qualification/Qualified Teacher Status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394EC6" w:rsidRPr="00162F46">
        <w:tc>
          <w:tcPr>
            <w:tcW w:w="0" w:type="auto"/>
          </w:tcPr>
          <w:p w:rsidR="00394EC6" w:rsidRPr="00162F46" w:rsidRDefault="00B57F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In-Service Training</w:t>
            </w:r>
          </w:p>
        </w:tc>
        <w:tc>
          <w:tcPr>
            <w:tcW w:w="3229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Participation in courses relevant to curriculum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Commitment to continuing personal and professional development</w:t>
            </w:r>
          </w:p>
        </w:tc>
        <w:tc>
          <w:tcPr>
            <w:tcW w:w="3061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 subject specialism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394EC6" w:rsidRPr="00162F46">
        <w:trPr>
          <w:trHeight w:val="70"/>
        </w:trPr>
        <w:tc>
          <w:tcPr>
            <w:tcW w:w="0" w:type="auto"/>
          </w:tcPr>
          <w:p w:rsidR="00394EC6" w:rsidRPr="00162F46" w:rsidRDefault="00B57F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Knowledge/Skills</w:t>
            </w:r>
          </w:p>
          <w:p w:rsidR="00394EC6" w:rsidRPr="00162F46" w:rsidRDefault="00394E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A clear understanding of </w:t>
            </w:r>
            <w:r w:rsidR="00C721EC" w:rsidRPr="00162F46">
              <w:rPr>
                <w:rFonts w:asciiTheme="minorHAnsi" w:hAnsiTheme="minorHAnsi" w:cstheme="minorHAnsi"/>
                <w:sz w:val="22"/>
                <w:szCs w:val="22"/>
              </w:rPr>
              <w:t>Child P</w:t>
            </w: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rotection procedures and a commitment to keeping children safe.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Using a variety of teaching styles, including individual, group and whole class approaches.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Matching teaching to children’s individual needs</w:t>
            </w: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Knowledge of pupil target setting,</w:t>
            </w:r>
            <w:r w:rsidRPr="00162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inclusion &amp; strategies for engaging all learners.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C72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</w:t>
            </w:r>
            <w:r w:rsidR="00B57FCD"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 classroom practitioner with a range of teaching strategies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Knowledge &amp; understa</w:t>
            </w:r>
            <w:r w:rsidR="00C721EC" w:rsidRPr="00162F46">
              <w:rPr>
                <w:rFonts w:asciiTheme="minorHAnsi" w:hAnsiTheme="minorHAnsi" w:cstheme="minorHAnsi"/>
                <w:sz w:val="22"/>
                <w:szCs w:val="22"/>
              </w:rPr>
              <w:t>nding of curriculum and assessment processes</w:t>
            </w:r>
          </w:p>
          <w:p w:rsidR="005032F5" w:rsidRPr="00162F46" w:rsidRDefault="0050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2F5" w:rsidRPr="00162F46" w:rsidRDefault="00503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Able to work to deadlines and see projects through to their conclusion – a ‘completer/finisher’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 detailed knowledge of the whole curriculum with particular skill in the use of ICT to enhance learning.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503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Planning for, </w:t>
            </w:r>
            <w:r w:rsidR="00B57FCD"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supporting </w:t>
            </w: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and securing accountability for </w:t>
            </w:r>
            <w:r w:rsidR="00B57FCD" w:rsidRPr="00162F46">
              <w:rPr>
                <w:rFonts w:asciiTheme="minorHAnsi" w:hAnsiTheme="minorHAnsi" w:cstheme="minorHAnsi"/>
                <w:sz w:val="22"/>
                <w:szCs w:val="22"/>
              </w:rPr>
              <w:t>additional adults in the classroom.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C721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frameworks and </w:t>
            </w:r>
            <w:r w:rsidR="00B57FCD" w:rsidRPr="00162F46">
              <w:rPr>
                <w:rFonts w:asciiTheme="minorHAnsi" w:hAnsiTheme="minorHAnsi" w:cstheme="minorHAnsi"/>
                <w:sz w:val="22"/>
                <w:szCs w:val="22"/>
              </w:rPr>
              <w:t>principles of embedding key skills across the curriculum.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Promoting and enhancing the personal and social development of every child.</w:t>
            </w:r>
          </w:p>
          <w:p w:rsidR="005032F5" w:rsidRPr="00162F46" w:rsidRDefault="005032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32F5" w:rsidRPr="00162F46" w:rsidRDefault="00503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Ability to develop appropriate links with parents, governors and the wider community (including external agencies)</w:t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achieve accelerated progress for pupils</w:t>
            </w:r>
          </w:p>
          <w:p w:rsidR="00AF1CAB" w:rsidRPr="00162F46" w:rsidRDefault="00AF1C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18B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Experience of engagement with innovative projects to raise standards for particular sub-groups</w:t>
            </w:r>
          </w:p>
          <w:p w:rsidR="0051318B" w:rsidRPr="00162F46" w:rsidRDefault="005131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62F4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4EC6" w:rsidRPr="00162F46" w:rsidRDefault="00394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394EC6" w:rsidRPr="00162F46" w:rsidRDefault="00B57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F46">
              <w:rPr>
                <w:rFonts w:asciiTheme="minorHAnsi" w:hAnsiTheme="minorHAnsi" w:cstheme="minorHAnsi"/>
                <w:sz w:val="22"/>
                <w:szCs w:val="22"/>
              </w:rPr>
              <w:t>Lesson observation</w:t>
            </w:r>
          </w:p>
        </w:tc>
      </w:tr>
    </w:tbl>
    <w:p w:rsidR="00394EC6" w:rsidRPr="00162F46" w:rsidRDefault="00394EC6">
      <w:pPr>
        <w:rPr>
          <w:rFonts w:asciiTheme="minorHAnsi" w:hAnsiTheme="minorHAnsi" w:cstheme="minorHAnsi"/>
          <w:sz w:val="22"/>
          <w:szCs w:val="22"/>
        </w:rPr>
      </w:pPr>
    </w:p>
    <w:p w:rsidR="00390166" w:rsidRPr="00162F46" w:rsidRDefault="00C721EC" w:rsidP="00390166">
      <w:pPr>
        <w:rPr>
          <w:rFonts w:asciiTheme="minorHAnsi" w:eastAsiaTheme="minorEastAsia" w:hAnsiTheme="minorHAnsi" w:cstheme="minorHAnsi"/>
          <w:color w:val="333333"/>
          <w:sz w:val="22"/>
          <w:szCs w:val="22"/>
          <w:lang w:val="en" w:eastAsia="en-GB"/>
        </w:rPr>
      </w:pPr>
      <w:r w:rsidRPr="00162F4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Critchill </w:t>
      </w:r>
      <w:r w:rsidR="00B57FCD" w:rsidRPr="00162F4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School is committed to safeguarding and promoting the welfare of children and young people and expects all staff to share this commitment. Appointment will be subject to a </w:t>
      </w:r>
      <w:r w:rsidR="00390166" w:rsidRPr="00162F4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satisfactory enhanced DBS check and </w:t>
      </w:r>
      <w:r w:rsidR="00390166" w:rsidRPr="00162F46">
        <w:rPr>
          <w:rFonts w:asciiTheme="minorHAnsi" w:hAnsiTheme="minorHAnsi" w:cstheme="minorHAnsi"/>
          <w:sz w:val="22"/>
          <w:szCs w:val="22"/>
        </w:rPr>
        <w:t>all other relevant safer recruitment checks.</w:t>
      </w:r>
      <w:r w:rsidR="00390166" w:rsidRPr="00162F46">
        <w:rPr>
          <w:rFonts w:asciiTheme="minorHAnsi" w:eastAsiaTheme="minorEastAsia" w:hAnsiTheme="minorHAnsi" w:cstheme="minorHAnsi"/>
          <w:color w:val="333333"/>
          <w:sz w:val="22"/>
          <w:szCs w:val="22"/>
          <w:lang w:val="en" w:eastAsia="en-GB"/>
        </w:rPr>
        <w:t xml:space="preserve"> </w:t>
      </w:r>
    </w:p>
    <w:p w:rsidR="00394EC6" w:rsidRPr="00162F46" w:rsidRDefault="00394EC6">
      <w:pPr>
        <w:rPr>
          <w:rFonts w:asciiTheme="minorHAnsi" w:hAnsiTheme="minorHAnsi" w:cstheme="minorHAnsi"/>
          <w:sz w:val="22"/>
          <w:szCs w:val="22"/>
        </w:rPr>
      </w:pPr>
    </w:p>
    <w:sectPr w:rsidR="00394EC6" w:rsidRPr="00162F46">
      <w:footerReference w:type="default" r:id="rId8"/>
      <w:pgSz w:w="11907" w:h="16840" w:code="9"/>
      <w:pgMar w:top="425" w:right="1287" w:bottom="42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82" w:rsidRDefault="00E47882">
      <w:r>
        <w:separator/>
      </w:r>
    </w:p>
  </w:endnote>
  <w:endnote w:type="continuationSeparator" w:id="0">
    <w:p w:rsidR="00E47882" w:rsidRDefault="00E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Rg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EC6" w:rsidRDefault="00B5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EC6" w:rsidRDefault="00394EC6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82" w:rsidRDefault="00E47882">
      <w:r>
        <w:separator/>
      </w:r>
    </w:p>
  </w:footnote>
  <w:footnote w:type="continuationSeparator" w:id="0">
    <w:p w:rsidR="00E47882" w:rsidRDefault="00E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605"/>
    <w:multiLevelType w:val="hybridMultilevel"/>
    <w:tmpl w:val="66C2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5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7C6E3E"/>
    <w:multiLevelType w:val="hybridMultilevel"/>
    <w:tmpl w:val="3FA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65B0F"/>
    <w:multiLevelType w:val="hybridMultilevel"/>
    <w:tmpl w:val="22AA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2EB2"/>
    <w:multiLevelType w:val="hybridMultilevel"/>
    <w:tmpl w:val="2F60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6"/>
    <w:rsid w:val="00162F46"/>
    <w:rsid w:val="00177A60"/>
    <w:rsid w:val="002F64D8"/>
    <w:rsid w:val="00390166"/>
    <w:rsid w:val="00394EC6"/>
    <w:rsid w:val="003B062F"/>
    <w:rsid w:val="003D5C1D"/>
    <w:rsid w:val="003E345A"/>
    <w:rsid w:val="00473819"/>
    <w:rsid w:val="00481830"/>
    <w:rsid w:val="005032F5"/>
    <w:rsid w:val="0051318B"/>
    <w:rsid w:val="00581142"/>
    <w:rsid w:val="005F158D"/>
    <w:rsid w:val="00717EE1"/>
    <w:rsid w:val="00A6307A"/>
    <w:rsid w:val="00AF1CAB"/>
    <w:rsid w:val="00B57FCD"/>
    <w:rsid w:val="00BD7FF6"/>
    <w:rsid w:val="00C721EC"/>
    <w:rsid w:val="00E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3D9DC5-A983-440D-86F9-404C4C5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AD8BD410</Template>
  <TotalTime>4</TotalTime>
  <Pages>2</Pages>
  <Words>312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MERTON</vt:lpstr>
    </vt:vector>
  </TitlesOfParts>
  <Company>Lonesome Primary School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MERTON</dc:title>
  <dc:creator>Admin Officer</dc:creator>
  <cp:lastModifiedBy>scrane</cp:lastModifiedBy>
  <cp:revision>3</cp:revision>
  <cp:lastPrinted>2012-04-26T08:24:00Z</cp:lastPrinted>
  <dcterms:created xsi:type="dcterms:W3CDTF">2018-04-20T09:11:00Z</dcterms:created>
  <dcterms:modified xsi:type="dcterms:W3CDTF">2019-05-24T13:09:00Z</dcterms:modified>
</cp:coreProperties>
</file>