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ADB" w:rsidRDefault="00BD6ADB"/>
    <w:p w:rsidR="00DD0213" w:rsidRDefault="00DD0213"/>
    <w:p w:rsidR="00DD0213" w:rsidRDefault="00DD0213"/>
    <w:p w:rsidR="00DD0213" w:rsidRDefault="00DD0213" w:rsidP="00DD0213">
      <w:pPr>
        <w:pStyle w:val="NoSpacing"/>
        <w:jc w:val="center"/>
        <w:rPr>
          <w:b/>
        </w:rPr>
      </w:pPr>
      <w:r>
        <w:rPr>
          <w:b/>
        </w:rPr>
        <w:t xml:space="preserve"> </w:t>
      </w:r>
    </w:p>
    <w:p w:rsidR="00DD0213" w:rsidRDefault="00DD0213" w:rsidP="00DD0213">
      <w:pPr>
        <w:pStyle w:val="NoSpacing"/>
        <w:jc w:val="center"/>
        <w:rPr>
          <w:b/>
        </w:rPr>
      </w:pPr>
    </w:p>
    <w:p w:rsidR="00DE331B" w:rsidRDefault="00DE331B" w:rsidP="00DE331B">
      <w:pPr>
        <w:pStyle w:val="NoSpacing"/>
        <w:jc w:val="center"/>
        <w:rPr>
          <w:b/>
        </w:rPr>
      </w:pPr>
      <w:r>
        <w:rPr>
          <w:b/>
        </w:rPr>
        <w:t>PERSON SPECIFICATION</w:t>
      </w:r>
    </w:p>
    <w:p w:rsidR="00DD0213" w:rsidRPr="00B9114E" w:rsidRDefault="00DD0213" w:rsidP="00DD0213">
      <w:pPr>
        <w:pStyle w:val="NoSpacing"/>
        <w:jc w:val="center"/>
        <w:rPr>
          <w:b/>
        </w:rPr>
      </w:pPr>
      <w:r>
        <w:rPr>
          <w:b/>
        </w:rPr>
        <w:t xml:space="preserve">Teacher of </w:t>
      </w:r>
      <w:r w:rsidR="00B9114E">
        <w:rPr>
          <w:b/>
        </w:rPr>
        <w:t>Chemistry</w:t>
      </w:r>
    </w:p>
    <w:p w:rsidR="00DD0213" w:rsidRDefault="00DD0213" w:rsidP="00DD0213">
      <w:pPr>
        <w:pStyle w:val="NoSpacing"/>
        <w:rPr>
          <w:rFonts w:cs="Arial"/>
          <w:b/>
          <w:bCs/>
        </w:rPr>
      </w:pPr>
    </w:p>
    <w:tbl>
      <w:tblPr>
        <w:tblW w:w="10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4"/>
        <w:gridCol w:w="3192"/>
        <w:gridCol w:w="86"/>
        <w:gridCol w:w="1023"/>
        <w:gridCol w:w="3196"/>
        <w:gridCol w:w="1109"/>
      </w:tblGrid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D0213" w:rsidRDefault="00DD0213">
            <w:pPr>
              <w:pStyle w:val="NoSpacing"/>
              <w:rPr>
                <w:caps/>
              </w:rPr>
            </w:pPr>
            <w:r>
              <w:rPr>
                <w:caps/>
              </w:rPr>
              <w:t>Attributes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D0213" w:rsidRDefault="00DD0213">
            <w:pPr>
              <w:pStyle w:val="NoSpacing"/>
              <w:rPr>
                <w:rFonts w:cs="Arial"/>
                <w:b/>
                <w:bCs/>
                <w:caps/>
              </w:rPr>
            </w:pPr>
            <w:r>
              <w:rPr>
                <w:rFonts w:cs="Arial"/>
                <w:b/>
                <w:bCs/>
                <w:caps/>
              </w:rPr>
              <w:t>Essential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D0213" w:rsidRDefault="00DD0213">
            <w:pPr>
              <w:pStyle w:val="NoSpacing"/>
              <w:rPr>
                <w:rFonts w:cs="Arial"/>
                <w:b/>
                <w:bCs/>
                <w:caps/>
              </w:rPr>
            </w:pPr>
            <w:r>
              <w:rPr>
                <w:rFonts w:cs="Arial"/>
                <w:b/>
                <w:bCs/>
                <w:caps/>
              </w:rPr>
              <w:t>How Tested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D0213" w:rsidRDefault="00DD0213">
            <w:pPr>
              <w:pStyle w:val="NoSpacing"/>
              <w:rPr>
                <w:rFonts w:cs="Arial"/>
                <w:b/>
                <w:bCs/>
                <w:caps/>
              </w:rPr>
            </w:pPr>
            <w:r>
              <w:rPr>
                <w:rFonts w:cs="Arial"/>
                <w:b/>
                <w:bCs/>
                <w:caps/>
              </w:rPr>
              <w:t>Desirable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D0213" w:rsidRDefault="00DD0213">
            <w:pPr>
              <w:pStyle w:val="NoSpacing"/>
              <w:rPr>
                <w:rFonts w:cs="Arial"/>
                <w:b/>
                <w:bCs/>
                <w:caps/>
              </w:rPr>
            </w:pPr>
            <w:r>
              <w:rPr>
                <w:rFonts w:cs="Arial"/>
                <w:b/>
                <w:bCs/>
                <w:caps/>
              </w:rPr>
              <w:t>How Tested</w:t>
            </w:r>
          </w:p>
        </w:tc>
      </w:tr>
      <w:tr w:rsidR="00DD0213" w:rsidTr="00DD0213">
        <w:tc>
          <w:tcPr>
            <w:tcW w:w="106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b/>
                <w:caps/>
              </w:rPr>
            </w:pPr>
          </w:p>
          <w:p w:rsidR="00DD0213" w:rsidRDefault="00DD0213">
            <w:pPr>
              <w:pStyle w:val="NoSpacing"/>
              <w:rPr>
                <w:b/>
                <w:caps/>
              </w:rPr>
            </w:pPr>
            <w:r>
              <w:rPr>
                <w:b/>
                <w:caps/>
              </w:rPr>
              <w:t>Qualifications/Training</w:t>
            </w:r>
          </w:p>
          <w:p w:rsidR="00DD0213" w:rsidRDefault="00DD0213">
            <w:pPr>
              <w:pStyle w:val="NoSpacing"/>
              <w:rPr>
                <w:b/>
              </w:rPr>
            </w:pPr>
          </w:p>
        </w:tc>
      </w:tr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Education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Qualified Teacher Status.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 first degree or equivalent</w:t>
            </w:r>
            <w:r w:rsidR="00916F6A">
              <w:rPr>
                <w:rFonts w:cs="Arial"/>
              </w:rPr>
              <w:t xml:space="preserve"> in the relevant subjects</w:t>
            </w:r>
            <w:r>
              <w:rPr>
                <w:rFonts w:cs="Arial"/>
              </w:rPr>
              <w:t>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</w:tc>
      </w:tr>
      <w:tr w:rsidR="00DD0213" w:rsidTr="00DD0213">
        <w:trPr>
          <w:trHeight w:val="886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Professional Development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Evidence of participation in INSET, especially with regard to Teaching and Learning.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Participation in work with other schools/agencies.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</w:t>
            </w:r>
          </w:p>
        </w:tc>
      </w:tr>
      <w:tr w:rsidR="00DD0213" w:rsidTr="00DD0213">
        <w:tc>
          <w:tcPr>
            <w:tcW w:w="106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b/>
                <w:caps/>
              </w:rPr>
            </w:pPr>
          </w:p>
          <w:p w:rsidR="00DD0213" w:rsidRDefault="00DD0213">
            <w:pPr>
              <w:pStyle w:val="NoSpacing"/>
              <w:rPr>
                <w:b/>
                <w:caps/>
              </w:rPr>
            </w:pPr>
            <w:r>
              <w:rPr>
                <w:b/>
                <w:caps/>
              </w:rPr>
              <w:t>Experience</w:t>
            </w:r>
          </w:p>
          <w:p w:rsidR="00DD0213" w:rsidRDefault="00DD0213">
            <w:pPr>
              <w:pStyle w:val="NoSpacing"/>
              <w:rPr>
                <w:rFonts w:cs="Arial"/>
                <w:b/>
              </w:rPr>
            </w:pPr>
          </w:p>
        </w:tc>
      </w:tr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Teaching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Evidence of classroom teaching experience.</w:t>
            </w:r>
          </w:p>
          <w:p w:rsidR="00F55864" w:rsidRDefault="00F55864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AF/L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</w:tr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Resources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Understanding of managing teaching resources.</w:t>
            </w:r>
          </w:p>
          <w:p w:rsidR="00F55864" w:rsidRDefault="00F55864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</w:tc>
      </w:tr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Students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Understanding of the importance of strong student voice in refining Teaching and Learning.</w:t>
            </w:r>
          </w:p>
          <w:p w:rsidR="00F55864" w:rsidRDefault="00F55864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Experience of refining practice, based upon student voice feedback.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</w:t>
            </w:r>
          </w:p>
        </w:tc>
      </w:tr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Parents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 xml:space="preserve">Experience of first hand dealings with parents. 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</w:tc>
      </w:tr>
      <w:tr w:rsidR="00DD0213" w:rsidTr="00DD0213">
        <w:tc>
          <w:tcPr>
            <w:tcW w:w="106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  <w:b/>
                <w:bCs/>
              </w:rPr>
            </w:pPr>
          </w:p>
          <w:p w:rsidR="00DD0213" w:rsidRDefault="00DD0213">
            <w:pPr>
              <w:pStyle w:val="NoSpacing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KNOWLEDGE AND UNDERSTANDING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</w:tr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National Framework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Knowledge and understanding of safeguarding procedures.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Knowledge of recent Education Acts and other relevant legislation.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Understanding of conduct and importance of appraisal.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Knowledge of the current OFSTED evaluation framework.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Awareness of current developments in education and the implications of these for SGB.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</w:tc>
      </w:tr>
      <w:tr w:rsidR="00DD0213" w:rsidTr="00DD0213">
        <w:trPr>
          <w:trHeight w:val="3811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lastRenderedPageBreak/>
              <w:t>Teaching and Learning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Knowledge and understanding of strategies that facilitate effective, sustained learning.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Knowledge and understanding of how data can be used to support improvements in student attainment.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Knowledge and understanding of how to share and disseminate good practice with regard to Teaching and Learning.</w:t>
            </w:r>
          </w:p>
          <w:p w:rsidR="00F408D6" w:rsidRDefault="00F408D6">
            <w:pPr>
              <w:pStyle w:val="NoSpacing"/>
              <w:rPr>
                <w:rFonts w:cs="Arial"/>
              </w:rPr>
            </w:pPr>
          </w:p>
          <w:p w:rsidR="00F408D6" w:rsidRDefault="00F408D6" w:rsidP="00B9114E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 xml:space="preserve">Good subject knowledge of </w:t>
            </w:r>
            <w:r w:rsidR="00B9114E">
              <w:rPr>
                <w:rFonts w:cs="Arial"/>
              </w:rPr>
              <w:t>Chemistry</w:t>
            </w:r>
            <w:r>
              <w:rPr>
                <w:rFonts w:cs="Arial"/>
              </w:rPr>
              <w:t>.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AF/I/L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  <w:p w:rsidR="00F408D6" w:rsidRDefault="00F408D6">
            <w:pPr>
              <w:pStyle w:val="NoSpacing"/>
              <w:rPr>
                <w:rFonts w:cs="Arial"/>
              </w:rPr>
            </w:pPr>
          </w:p>
          <w:p w:rsidR="00F408D6" w:rsidRDefault="00F408D6">
            <w:pPr>
              <w:pStyle w:val="NoSpacing"/>
              <w:rPr>
                <w:rFonts w:cs="Arial"/>
              </w:rPr>
            </w:pPr>
          </w:p>
          <w:p w:rsidR="00F408D6" w:rsidRDefault="00F408D6">
            <w:pPr>
              <w:pStyle w:val="NoSpacing"/>
              <w:rPr>
                <w:rFonts w:cs="Arial"/>
              </w:rPr>
            </w:pPr>
          </w:p>
          <w:p w:rsidR="00F408D6" w:rsidRDefault="00F408D6">
            <w:pPr>
              <w:pStyle w:val="NoSpacing"/>
              <w:rPr>
                <w:rFonts w:cs="Arial"/>
              </w:rPr>
            </w:pPr>
          </w:p>
          <w:p w:rsidR="00F408D6" w:rsidRDefault="00F408D6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Understanding of how to promote SMSC, including British values, in lessons.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AF/I/L</w:t>
            </w:r>
          </w:p>
        </w:tc>
      </w:tr>
      <w:tr w:rsidR="00DD0213" w:rsidTr="00DD0213">
        <w:trPr>
          <w:trHeight w:val="70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Pastoral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Commitment to inclusive practice.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Commitment to creating a positive ‘climate for learning’.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Commitment to all aspects of safeguarding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AF/I/L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AF/I/L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</w:tc>
      </w:tr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Standards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Understand characteristics of an effective school.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Awareness of a range of strategies to raise pupil achievement.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 xml:space="preserve">Awareness of strategies to manage </w:t>
            </w:r>
            <w:proofErr w:type="spellStart"/>
            <w:r>
              <w:rPr>
                <w:rFonts w:cs="Arial"/>
              </w:rPr>
              <w:t>behaviour</w:t>
            </w:r>
            <w:proofErr w:type="spellEnd"/>
            <w:r>
              <w:rPr>
                <w:rFonts w:cs="Arial"/>
              </w:rPr>
              <w:t>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Understanding of how to set targets and monitor against them.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AF/I/L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AF/I/L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</w:tc>
      </w:tr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Public Exams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 w:rsidP="00B9114E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Knowledge and understanding of the requirements of GCSE specifications</w:t>
            </w:r>
            <w:r w:rsidR="00F408D6">
              <w:rPr>
                <w:rFonts w:cs="Arial"/>
              </w:rPr>
              <w:t xml:space="preserve"> in</w:t>
            </w:r>
            <w:r w:rsidR="00B9114E">
              <w:rPr>
                <w:rFonts w:cs="Arial"/>
              </w:rPr>
              <w:t xml:space="preserve"> Chemistry</w:t>
            </w:r>
            <w:r w:rsidR="00B9114E">
              <w:rPr>
                <w:rFonts w:cs="Arial"/>
              </w:rPr>
              <w:br/>
            </w:r>
            <w:bookmarkStart w:id="0" w:name="_GoBack"/>
            <w:bookmarkEnd w:id="0"/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64" w:rsidRPr="00B9114E" w:rsidRDefault="00DD0213" w:rsidP="00B9114E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Knowledge and understanding of the requirements for A level.</w:t>
            </w:r>
            <w:r w:rsidR="00B9114E" w:rsidRPr="00F55864">
              <w:rPr>
                <w:rFonts w:cs="Arial"/>
                <w:b/>
              </w:rPr>
              <w:t xml:space="preserve">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</w:tc>
      </w:tr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Parents and Community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Understanding the role which can be played by parents, and the community in raising standards.</w:t>
            </w:r>
          </w:p>
          <w:p w:rsidR="00F55864" w:rsidRDefault="00F55864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Experience of working directly with parents to raise standards and involvement with the local community.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</w:t>
            </w:r>
          </w:p>
        </w:tc>
      </w:tr>
      <w:tr w:rsidR="00DD0213" w:rsidTr="00DD0213">
        <w:tc>
          <w:tcPr>
            <w:tcW w:w="106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b/>
              </w:rPr>
            </w:pPr>
          </w:p>
          <w:p w:rsidR="00DD0213" w:rsidRDefault="00DD0213">
            <w:pPr>
              <w:pStyle w:val="NoSpacing"/>
              <w:rPr>
                <w:b/>
              </w:rPr>
            </w:pPr>
            <w:r>
              <w:rPr>
                <w:b/>
              </w:rPr>
              <w:t>SKILLS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</w:tr>
      <w:tr w:rsidR="00DD0213" w:rsidTr="00DD0213">
        <w:trPr>
          <w:trHeight w:val="1321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Leadership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Able to motivate pupils and staff.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Ability to set high standards and provide a focus for improvement</w:t>
            </w:r>
            <w:r w:rsidR="00F55864">
              <w:rPr>
                <w:rFonts w:cs="Arial"/>
              </w:rPr>
              <w:t>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I/AF/R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I/AF/R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Personal impact and presence.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</w:tr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lastRenderedPageBreak/>
              <w:t>Relationships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Able to establish and develop good relationships with all involved in the school and the wider community.</w:t>
            </w:r>
          </w:p>
          <w:p w:rsidR="00F55864" w:rsidRDefault="00F55864">
            <w:pPr>
              <w:pStyle w:val="NoSpacing"/>
              <w:rPr>
                <w:rFonts w:cs="Arial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I/R/L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</w:p>
        </w:tc>
      </w:tr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Interpersonal and Communication Skills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Ability to communicate effectively in writing and orally.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Flexible and approachable.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Resilient under pressure.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Able to deal sensitively with people and resolve conflicts.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 xml:space="preserve">Sense of </w:t>
            </w:r>
            <w:proofErr w:type="spellStart"/>
            <w:r>
              <w:rPr>
                <w:rFonts w:cs="Arial"/>
              </w:rPr>
              <w:t>humour</w:t>
            </w:r>
            <w:proofErr w:type="spellEnd"/>
            <w:r w:rsidR="00F55864">
              <w:rPr>
                <w:rFonts w:cs="Arial"/>
              </w:rPr>
              <w:t>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I/L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Positive and energetic approach to work.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</w:t>
            </w:r>
          </w:p>
        </w:tc>
      </w:tr>
      <w:tr w:rsidR="00DD0213" w:rsidTr="00DD0213">
        <w:tc>
          <w:tcPr>
            <w:tcW w:w="106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</w:pPr>
          </w:p>
          <w:p w:rsidR="00DD0213" w:rsidRDefault="00DD0213">
            <w:pPr>
              <w:pStyle w:val="NoSpacing"/>
              <w:rPr>
                <w:b/>
              </w:rPr>
            </w:pPr>
            <w:r>
              <w:rPr>
                <w:b/>
              </w:rPr>
              <w:t>ATTITUDES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</w:tr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Educational Philosophy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 commitment to raising achievement through partnership with parents and the wider community.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 determination to deliver the aims of the school.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 determination to progress school improvement and a desire to fulfil each child’s potential.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An understanding of the way schools can promote values and a moral code.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</w:tc>
      </w:tr>
      <w:tr w:rsidR="00DD0213" w:rsidTr="00F55864">
        <w:trPr>
          <w:trHeight w:val="1159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Staff Development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Committed to the continuous professional development of faculty staff.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 knowledge of and commitment to Investors in People standards.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AF/I</w:t>
            </w:r>
          </w:p>
        </w:tc>
      </w:tr>
      <w:tr w:rsidR="00DD0213" w:rsidTr="00DD0213"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Equal Opportunities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Commitment to equality of opportunity.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Commitment to race and gender equality and social inclusion.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I/L</w:t>
            </w: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</w:p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I/L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Understanding the need to promote positive role models.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0213" w:rsidRDefault="00DD0213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I</w:t>
            </w:r>
          </w:p>
        </w:tc>
      </w:tr>
    </w:tbl>
    <w:p w:rsidR="00DD0213" w:rsidRDefault="00DD0213" w:rsidP="00DD0213">
      <w:pPr>
        <w:pStyle w:val="NoSpacing"/>
        <w:rPr>
          <w:rFonts w:cs="Arial"/>
        </w:rPr>
      </w:pPr>
    </w:p>
    <w:p w:rsidR="00DD0213" w:rsidRDefault="00DD0213" w:rsidP="00DD0213">
      <w:pPr>
        <w:pStyle w:val="NoSpacing"/>
        <w:rPr>
          <w:rFonts w:cs="Arial"/>
        </w:rPr>
      </w:pPr>
      <w:r>
        <w:rPr>
          <w:rFonts w:cs="Arial"/>
        </w:rPr>
        <w:t>AF</w:t>
      </w:r>
      <w:r>
        <w:rPr>
          <w:rFonts w:cs="Arial"/>
        </w:rPr>
        <w:tab/>
        <w:t>=</w:t>
      </w:r>
      <w:r>
        <w:rPr>
          <w:rFonts w:cs="Arial"/>
        </w:rPr>
        <w:tab/>
        <w:t>Application Form</w:t>
      </w:r>
      <w:r>
        <w:rPr>
          <w:rFonts w:cs="Arial"/>
        </w:rPr>
        <w:tab/>
        <w:t xml:space="preserve">         </w:t>
      </w:r>
    </w:p>
    <w:p w:rsidR="00DD0213" w:rsidRDefault="00DD0213" w:rsidP="00DD0213">
      <w:pPr>
        <w:pStyle w:val="NoSpacing"/>
        <w:rPr>
          <w:rFonts w:cs="Arial"/>
        </w:rPr>
      </w:pPr>
      <w:r>
        <w:rPr>
          <w:rFonts w:cs="Arial"/>
        </w:rPr>
        <w:t>I</w:t>
      </w:r>
      <w:r>
        <w:rPr>
          <w:rFonts w:cs="Arial"/>
        </w:rPr>
        <w:tab/>
        <w:t>=</w:t>
      </w:r>
      <w:r>
        <w:rPr>
          <w:rFonts w:cs="Arial"/>
        </w:rPr>
        <w:tab/>
        <w:t>Interview</w:t>
      </w:r>
    </w:p>
    <w:p w:rsidR="00DD0213" w:rsidRDefault="00DD0213" w:rsidP="00DD0213">
      <w:pPr>
        <w:pStyle w:val="NoSpacing"/>
        <w:rPr>
          <w:rFonts w:cs="Arial"/>
        </w:rPr>
      </w:pPr>
      <w:r>
        <w:rPr>
          <w:rFonts w:cs="Arial"/>
        </w:rPr>
        <w:t xml:space="preserve">R </w:t>
      </w:r>
      <w:r>
        <w:rPr>
          <w:rFonts w:cs="Arial"/>
        </w:rPr>
        <w:tab/>
        <w:t xml:space="preserve">= </w:t>
      </w:r>
      <w:r>
        <w:rPr>
          <w:rFonts w:cs="Arial"/>
        </w:rPr>
        <w:tab/>
        <w:t>References</w:t>
      </w:r>
    </w:p>
    <w:p w:rsidR="00DD0213" w:rsidRDefault="00DD0213" w:rsidP="00DD0213">
      <w:pPr>
        <w:pStyle w:val="NoSpacing"/>
        <w:rPr>
          <w:rFonts w:cs="Arial"/>
        </w:rPr>
      </w:pPr>
      <w:r>
        <w:rPr>
          <w:rFonts w:cs="Arial"/>
        </w:rPr>
        <w:t>L</w:t>
      </w:r>
      <w:r>
        <w:rPr>
          <w:rFonts w:cs="Arial"/>
        </w:rPr>
        <w:tab/>
        <w:t>=</w:t>
      </w:r>
      <w:r>
        <w:rPr>
          <w:rFonts w:cs="Arial"/>
        </w:rPr>
        <w:tab/>
        <w:t>Lesson observation</w:t>
      </w:r>
    </w:p>
    <w:p w:rsidR="00DD0213" w:rsidRDefault="00DD0213" w:rsidP="00DD0213">
      <w:pPr>
        <w:rPr>
          <w:rFonts w:cs="Times New Roman"/>
        </w:rPr>
      </w:pPr>
    </w:p>
    <w:p w:rsidR="00DD0213" w:rsidRDefault="00DD0213"/>
    <w:p w:rsidR="00BD6ADB" w:rsidRDefault="00BD6ADB"/>
    <w:p w:rsidR="005940D3" w:rsidRPr="00BD6ADB" w:rsidRDefault="00BD6ADB" w:rsidP="005343BA">
      <w:pPr>
        <w:jc w:val="center"/>
        <w:rPr>
          <w:rFonts w:asciiTheme="majorHAnsi" w:hAnsiTheme="majorHAnsi"/>
          <w:vertAlign w:val="subscript"/>
        </w:rPr>
      </w:pPr>
      <w:r w:rsidRPr="00BD6ADB">
        <w:rPr>
          <w:rFonts w:asciiTheme="majorHAnsi" w:hAnsiTheme="majorHAnsi"/>
          <w:b/>
          <w:sz w:val="18"/>
          <w:szCs w:val="18"/>
        </w:rPr>
        <w:br/>
      </w:r>
    </w:p>
    <w:sectPr w:rsidR="005940D3" w:rsidRPr="00BD6ADB" w:rsidSect="00DD0213">
      <w:footerReference w:type="even" r:id="rId7"/>
      <w:headerReference w:type="first" r:id="rId8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A0B" w:rsidRDefault="00A54A0B" w:rsidP="005940D3">
      <w:r>
        <w:separator/>
      </w:r>
    </w:p>
  </w:endnote>
  <w:endnote w:type="continuationSeparator" w:id="0">
    <w:p w:rsidR="00A54A0B" w:rsidRDefault="00A54A0B" w:rsidP="00594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0D3" w:rsidRDefault="005940D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F2F387B" wp14:editId="7196949B">
          <wp:simplePos x="0" y="0"/>
          <wp:positionH relativeFrom="column">
            <wp:posOffset>-1143000</wp:posOffset>
          </wp:positionH>
          <wp:positionV relativeFrom="paragraph">
            <wp:posOffset>-464185</wp:posOffset>
          </wp:positionV>
          <wp:extent cx="7573645" cy="11264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645" cy="1126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A0B" w:rsidRDefault="00A54A0B" w:rsidP="005940D3">
      <w:r>
        <w:separator/>
      </w:r>
    </w:p>
  </w:footnote>
  <w:footnote w:type="continuationSeparator" w:id="0">
    <w:p w:rsidR="00A54A0B" w:rsidRDefault="00A54A0B" w:rsidP="005940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0D3" w:rsidRDefault="00C7612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8CFFAEA" wp14:editId="1DD9BF8C">
          <wp:simplePos x="0" y="0"/>
          <wp:positionH relativeFrom="column">
            <wp:posOffset>-534035</wp:posOffset>
          </wp:positionH>
          <wp:positionV relativeFrom="paragraph">
            <wp:posOffset>-443230</wp:posOffset>
          </wp:positionV>
          <wp:extent cx="7543800" cy="1961658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B MAT 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800" cy="1962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F5624"/>
    <w:multiLevelType w:val="hybridMultilevel"/>
    <w:tmpl w:val="EC8A09D0"/>
    <w:lvl w:ilvl="0" w:tplc="A40AC3E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E3D3598"/>
    <w:multiLevelType w:val="hybridMultilevel"/>
    <w:tmpl w:val="8C9EF224"/>
    <w:lvl w:ilvl="0" w:tplc="A40AC3EA">
      <w:start w:val="1"/>
      <w:numFmt w:val="bullet"/>
      <w:lvlText w:val=""/>
      <w:lvlJc w:val="left"/>
      <w:pPr>
        <w:tabs>
          <w:tab w:val="num" w:pos="1040"/>
        </w:tabs>
        <w:ind w:left="1020" w:hanging="340"/>
      </w:pPr>
      <w:rPr>
        <w:rFonts w:ascii="Symbol" w:hAnsi="Symbol" w:hint="default"/>
        <w:sz w:val="20"/>
      </w:rPr>
    </w:lvl>
    <w:lvl w:ilvl="1" w:tplc="08090001">
      <w:start w:val="1"/>
      <w:numFmt w:val="bullet"/>
      <w:lvlText w:val=""/>
      <w:lvlJc w:val="left"/>
      <w:pPr>
        <w:tabs>
          <w:tab w:val="num" w:pos="2120"/>
        </w:tabs>
        <w:ind w:left="212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840"/>
        </w:tabs>
        <w:ind w:left="284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04090003">
      <w:start w:val="1"/>
      <w:numFmt w:val="decimal"/>
      <w:lvlText w:val="%5."/>
      <w:lvlJc w:val="left"/>
      <w:pPr>
        <w:tabs>
          <w:tab w:val="num" w:pos="4280"/>
        </w:tabs>
        <w:ind w:left="4280" w:hanging="360"/>
      </w:pPr>
    </w:lvl>
    <w:lvl w:ilvl="5" w:tplc="04090005">
      <w:start w:val="1"/>
      <w:numFmt w:val="decimal"/>
      <w:lvlText w:val="%6."/>
      <w:lvlJc w:val="left"/>
      <w:pPr>
        <w:tabs>
          <w:tab w:val="num" w:pos="5000"/>
        </w:tabs>
        <w:ind w:left="500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440"/>
        </w:tabs>
        <w:ind w:left="6440" w:hanging="360"/>
      </w:pPr>
    </w:lvl>
    <w:lvl w:ilvl="8" w:tplc="04090005">
      <w:start w:val="1"/>
      <w:numFmt w:val="decimal"/>
      <w:lvlText w:val="%9."/>
      <w:lvlJc w:val="left"/>
      <w:pPr>
        <w:tabs>
          <w:tab w:val="num" w:pos="7160"/>
        </w:tabs>
        <w:ind w:left="7160" w:hanging="360"/>
      </w:p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0D3"/>
    <w:rsid w:val="00132A84"/>
    <w:rsid w:val="001E40FF"/>
    <w:rsid w:val="002E5F0C"/>
    <w:rsid w:val="003B02A6"/>
    <w:rsid w:val="00400B71"/>
    <w:rsid w:val="004B3C1A"/>
    <w:rsid w:val="005343BA"/>
    <w:rsid w:val="005940D3"/>
    <w:rsid w:val="00916F6A"/>
    <w:rsid w:val="00A15E23"/>
    <w:rsid w:val="00A54A0B"/>
    <w:rsid w:val="00B9114E"/>
    <w:rsid w:val="00BD6ADB"/>
    <w:rsid w:val="00C51997"/>
    <w:rsid w:val="00C7612F"/>
    <w:rsid w:val="00DD0213"/>
    <w:rsid w:val="00DE331B"/>
    <w:rsid w:val="00F408D6"/>
    <w:rsid w:val="00F55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1C49090"/>
  <w14:defaultImageDpi w14:val="300"/>
  <w15:docId w15:val="{572BD06C-60C2-425A-8EB0-582B464F8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0D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0D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940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40D3"/>
  </w:style>
  <w:style w:type="paragraph" w:styleId="Footer">
    <w:name w:val="footer"/>
    <w:basedOn w:val="Normal"/>
    <w:link w:val="FooterChar"/>
    <w:uiPriority w:val="99"/>
    <w:unhideWhenUsed/>
    <w:rsid w:val="005940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40D3"/>
  </w:style>
  <w:style w:type="character" w:styleId="Hyperlink">
    <w:name w:val="Hyperlink"/>
    <w:semiHidden/>
    <w:unhideWhenUsed/>
    <w:rsid w:val="00BD6ADB"/>
    <w:rPr>
      <w:color w:val="0000FF"/>
      <w:u w:val="single"/>
    </w:rPr>
  </w:style>
  <w:style w:type="paragraph" w:styleId="NoSpacing">
    <w:name w:val="No Spacing"/>
    <w:uiPriority w:val="1"/>
    <w:qFormat/>
    <w:rsid w:val="00DD0213"/>
    <w:rPr>
      <w:rFonts w:ascii="Calibri" w:eastAsia="Calibri" w:hAnsi="Calibri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7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683C1AE6</Template>
  <TotalTime>5</TotalTime>
  <Pages>3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Mrs V McKeen</cp:lastModifiedBy>
  <cp:revision>4</cp:revision>
  <dcterms:created xsi:type="dcterms:W3CDTF">2016-10-20T13:55:00Z</dcterms:created>
  <dcterms:modified xsi:type="dcterms:W3CDTF">2018-06-07T08:42:00Z</dcterms:modified>
</cp:coreProperties>
</file>