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5C10" w14:textId="3A16DD29" w:rsidR="00F96C63" w:rsidRDefault="00296461" w:rsidP="00296461">
      <w:pPr>
        <w:pStyle w:val="NormalWeb"/>
        <w:tabs>
          <w:tab w:val="left" w:pos="8820"/>
        </w:tabs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  <w:r>
        <w:rPr>
          <w:rFonts w:ascii="Calibri" w:hAnsi="Calibri"/>
          <w:b/>
          <w:iCs/>
          <w:sz w:val="28"/>
          <w:szCs w:val="28"/>
          <w:lang w:eastAsia="en-US"/>
        </w:rPr>
        <w:tab/>
      </w:r>
      <w:r>
        <w:rPr>
          <w:rFonts w:ascii="Calibri" w:hAnsi="Calibri"/>
          <w:b/>
          <w:iCs/>
          <w:sz w:val="28"/>
          <w:szCs w:val="28"/>
          <w:lang w:eastAsia="en-US"/>
        </w:rPr>
        <w:br/>
      </w:r>
    </w:p>
    <w:p w14:paraId="4059AAAB" w14:textId="77777777" w:rsidR="00F96C63" w:rsidRDefault="00F96C63" w:rsidP="00A57272">
      <w:pPr>
        <w:pStyle w:val="NormalWeb"/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</w:p>
    <w:p w14:paraId="39F0C1BC" w14:textId="7AAECFFD" w:rsidR="00F96C63" w:rsidRDefault="00F96C63" w:rsidP="0093318C">
      <w:pPr>
        <w:pStyle w:val="NormalWeb"/>
        <w:tabs>
          <w:tab w:val="left" w:pos="5970"/>
        </w:tabs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</w:p>
    <w:p w14:paraId="494B1F71" w14:textId="77777777" w:rsidR="00F96C63" w:rsidRDefault="00F96C63" w:rsidP="00A57272">
      <w:pPr>
        <w:pStyle w:val="NormalWeb"/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</w:p>
    <w:p w14:paraId="39B20941" w14:textId="64451533" w:rsidR="00A57272" w:rsidRPr="00A57272" w:rsidRDefault="00D030F4" w:rsidP="00A57272">
      <w:pPr>
        <w:pStyle w:val="NormalWeb"/>
        <w:kinsoku w:val="0"/>
        <w:overflowPunct w:val="0"/>
        <w:spacing w:before="0" w:beforeAutospacing="0" w:after="0" w:afterAutospacing="0"/>
        <w:ind w:firstLine="426"/>
        <w:textAlignment w:val="baseline"/>
        <w:rPr>
          <w:rFonts w:ascii="Calibri" w:hAnsi="Calibri"/>
          <w:b/>
          <w:iCs/>
          <w:sz w:val="28"/>
          <w:szCs w:val="28"/>
          <w:lang w:eastAsia="en-US"/>
        </w:rPr>
      </w:pPr>
      <w:r>
        <w:rPr>
          <w:rFonts w:ascii="Calibri" w:hAnsi="Calibri"/>
          <w:b/>
          <w:iCs/>
          <w:sz w:val="28"/>
          <w:szCs w:val="28"/>
          <w:lang w:eastAsia="en-US"/>
        </w:rPr>
        <w:t>The R</w:t>
      </w:r>
      <w:r w:rsidR="00A57272" w:rsidRPr="00A57272">
        <w:rPr>
          <w:rFonts w:ascii="Calibri" w:hAnsi="Calibri"/>
          <w:b/>
          <w:iCs/>
          <w:sz w:val="28"/>
          <w:szCs w:val="28"/>
          <w:lang w:eastAsia="en-US"/>
        </w:rPr>
        <w:t>ole</w:t>
      </w:r>
    </w:p>
    <w:p w14:paraId="7E19DDCC" w14:textId="77777777" w:rsidR="00A57272" w:rsidRPr="00122F2E" w:rsidRDefault="00A57272" w:rsidP="00A57272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Calibri" w:hAnsi="Calibri"/>
          <w:b/>
          <w:iCs/>
          <w:sz w:val="8"/>
          <w:szCs w:val="8"/>
          <w:lang w:eastAsia="en-US"/>
        </w:rPr>
      </w:pPr>
    </w:p>
    <w:p w14:paraId="415EDD7C" w14:textId="622CA9BB" w:rsidR="00A953D5" w:rsidRDefault="00395A37" w:rsidP="00A953D5">
      <w:pPr>
        <w:pStyle w:val="NormalWeb"/>
        <w:kinsoku w:val="0"/>
        <w:overflowPunct w:val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 w:rsidRPr="00395A37">
        <w:rPr>
          <w:rFonts w:asciiTheme="minorHAnsi" w:eastAsiaTheme="minorHAnsi" w:hAnsiTheme="minorHAnsi" w:cs="Arial"/>
          <w:sz w:val="22"/>
          <w:szCs w:val="22"/>
        </w:rPr>
        <w:t>Responsible</w:t>
      </w:r>
      <w:r w:rsidR="00A953D5">
        <w:rPr>
          <w:rFonts w:asciiTheme="minorHAnsi" w:eastAsiaTheme="minorHAnsi" w:hAnsiTheme="minorHAnsi" w:cs="Arial"/>
          <w:sz w:val="22"/>
          <w:szCs w:val="22"/>
        </w:rPr>
        <w:t xml:space="preserve"> to: </w:t>
      </w:r>
      <w:r w:rsidR="00137486">
        <w:rPr>
          <w:rFonts w:asciiTheme="minorHAnsi" w:eastAsiaTheme="minorHAnsi" w:hAnsiTheme="minorHAnsi" w:cs="Arial"/>
          <w:sz w:val="22"/>
          <w:szCs w:val="22"/>
        </w:rPr>
        <w:t>Deputy Director</w:t>
      </w:r>
    </w:p>
    <w:p w14:paraId="42F60151" w14:textId="16EE7591" w:rsidR="00291ADA" w:rsidRDefault="00291ADA" w:rsidP="00395A37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>Working as part of the Business Intelligence team, this role is an opportunity for a</w:t>
      </w:r>
      <w:r w:rsidR="006772CA">
        <w:rPr>
          <w:rFonts w:asciiTheme="minorHAnsi" w:eastAsiaTheme="minorHAnsi" w:hAnsiTheme="minorHAnsi" w:cs="Arial"/>
          <w:sz w:val="22"/>
          <w:szCs w:val="22"/>
        </w:rPr>
        <w:t>n</w:t>
      </w:r>
      <w:r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ambitious </w:t>
      </w:r>
      <w:r>
        <w:rPr>
          <w:rFonts w:asciiTheme="minorHAnsi" w:eastAsiaTheme="minorHAnsi" w:hAnsiTheme="minorHAnsi" w:cs="Arial"/>
          <w:sz w:val="22"/>
          <w:szCs w:val="22"/>
        </w:rPr>
        <w:t xml:space="preserve">candidate to join a 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fast-paced </w:t>
      </w:r>
      <w:r>
        <w:rPr>
          <w:rFonts w:asciiTheme="minorHAnsi" w:eastAsiaTheme="minorHAnsi" w:hAnsiTheme="minorHAnsi" w:cs="Arial"/>
          <w:sz w:val="22"/>
          <w:szCs w:val="22"/>
        </w:rPr>
        <w:t>team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6D5865">
        <w:rPr>
          <w:rFonts w:asciiTheme="minorHAnsi" w:eastAsiaTheme="minorHAnsi" w:hAnsiTheme="minorHAnsi" w:cs="Arial"/>
          <w:sz w:val="22"/>
          <w:szCs w:val="22"/>
        </w:rPr>
        <w:t>supporting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 the City of Liverpool College.</w:t>
      </w:r>
    </w:p>
    <w:p w14:paraId="79303B3D" w14:textId="77777777" w:rsidR="00291ADA" w:rsidRDefault="00291ADA" w:rsidP="00395A37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</w:p>
    <w:p w14:paraId="5FE2CD84" w14:textId="3AC0A915" w:rsidR="00A953D5" w:rsidRDefault="00291ADA" w:rsidP="00395A37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The successful candidate </w:t>
      </w:r>
      <w:r w:rsidR="006D5865">
        <w:rPr>
          <w:rFonts w:asciiTheme="minorHAnsi" w:eastAsiaTheme="minorHAnsi" w:hAnsiTheme="minorHAnsi" w:cs="Arial"/>
          <w:sz w:val="22"/>
          <w:szCs w:val="22"/>
        </w:rPr>
        <w:t>will be responsible for establishing</w:t>
      </w:r>
      <w:r w:rsidR="00C50884">
        <w:rPr>
          <w:rFonts w:asciiTheme="minorHAnsi" w:eastAsiaTheme="minorHAnsi" w:hAnsiTheme="minorHAnsi" w:cs="Arial"/>
          <w:sz w:val="22"/>
          <w:szCs w:val="22"/>
        </w:rPr>
        <w:t xml:space="preserve"> and building</w:t>
      </w:r>
      <w:r w:rsidR="006D5865">
        <w:rPr>
          <w:rFonts w:asciiTheme="minorHAnsi" w:eastAsiaTheme="minorHAnsi" w:hAnsiTheme="minorHAnsi" w:cs="Arial"/>
          <w:sz w:val="22"/>
          <w:szCs w:val="22"/>
        </w:rPr>
        <w:t xml:space="preserve"> an information </w:t>
      </w:r>
      <w:r w:rsidR="00C50884">
        <w:rPr>
          <w:rFonts w:asciiTheme="minorHAnsi" w:eastAsiaTheme="minorHAnsi" w:hAnsiTheme="minorHAnsi" w:cs="Arial"/>
          <w:sz w:val="22"/>
          <w:szCs w:val="22"/>
        </w:rPr>
        <w:t xml:space="preserve">analyst function </w:t>
      </w:r>
      <w:r w:rsidR="00C46E3F">
        <w:rPr>
          <w:rFonts w:asciiTheme="minorHAnsi" w:eastAsiaTheme="minorHAnsi" w:hAnsiTheme="minorHAnsi" w:cs="Arial"/>
          <w:sz w:val="22"/>
          <w:szCs w:val="22"/>
        </w:rPr>
        <w:t>to support the college</w:t>
      </w:r>
      <w:r w:rsidR="00C50884">
        <w:rPr>
          <w:rFonts w:asciiTheme="minorHAnsi" w:eastAsiaTheme="minorHAnsi" w:hAnsiTheme="minorHAnsi" w:cs="Arial"/>
          <w:sz w:val="22"/>
          <w:szCs w:val="22"/>
        </w:rPr>
        <w:t>, working with colleagues across the organisation to marry soft intelligence</w:t>
      </w:r>
      <w:r w:rsidR="00C46E3F">
        <w:rPr>
          <w:rFonts w:asciiTheme="minorHAnsi" w:eastAsiaTheme="minorHAnsi" w:hAnsiTheme="minorHAnsi" w:cs="Arial"/>
          <w:sz w:val="22"/>
          <w:szCs w:val="22"/>
        </w:rPr>
        <w:t xml:space="preserve"> wi</w:t>
      </w:r>
      <w:r w:rsidR="00C50884">
        <w:rPr>
          <w:rFonts w:asciiTheme="minorHAnsi" w:eastAsiaTheme="minorHAnsi" w:hAnsiTheme="minorHAnsi" w:cs="Arial"/>
          <w:sz w:val="22"/>
          <w:szCs w:val="22"/>
        </w:rPr>
        <w:t>th existing data and reporting</w:t>
      </w:r>
      <w:r w:rsidR="00C46E3F">
        <w:rPr>
          <w:rFonts w:asciiTheme="minorHAnsi" w:eastAsiaTheme="minorHAnsi" w:hAnsiTheme="minorHAnsi" w:cs="Arial"/>
          <w:sz w:val="22"/>
          <w:szCs w:val="22"/>
        </w:rPr>
        <w:t xml:space="preserve"> using a range of analytical and statistical techniques</w:t>
      </w:r>
      <w:r w:rsidR="00C50884">
        <w:rPr>
          <w:rFonts w:asciiTheme="minorHAnsi" w:eastAsiaTheme="minorHAnsi" w:hAnsiTheme="minorHAnsi" w:cs="Arial"/>
          <w:sz w:val="22"/>
          <w:szCs w:val="22"/>
        </w:rPr>
        <w:t xml:space="preserve">. The candidate </w:t>
      </w:r>
      <w:r>
        <w:rPr>
          <w:rFonts w:asciiTheme="minorHAnsi" w:eastAsiaTheme="minorHAnsi" w:hAnsiTheme="minorHAnsi" w:cs="Arial"/>
          <w:sz w:val="22"/>
          <w:szCs w:val="22"/>
        </w:rPr>
        <w:t xml:space="preserve">should 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have some </w:t>
      </w:r>
      <w:r>
        <w:rPr>
          <w:rFonts w:asciiTheme="minorHAnsi" w:eastAsiaTheme="minorHAnsi" w:hAnsiTheme="minorHAnsi" w:cs="Arial"/>
          <w:sz w:val="22"/>
          <w:szCs w:val="22"/>
        </w:rPr>
        <w:t>experience working as part of a BI or MIS team</w:t>
      </w:r>
      <w:r w:rsidR="00C46E3F">
        <w:rPr>
          <w:rFonts w:asciiTheme="minorHAnsi" w:eastAsiaTheme="minorHAnsi" w:hAnsiTheme="minorHAnsi" w:cs="Arial"/>
          <w:sz w:val="22"/>
          <w:szCs w:val="22"/>
        </w:rPr>
        <w:t xml:space="preserve"> and </w:t>
      </w:r>
      <w:r w:rsidR="006772CA">
        <w:rPr>
          <w:rFonts w:asciiTheme="minorHAnsi" w:eastAsiaTheme="minorHAnsi" w:hAnsiTheme="minorHAnsi" w:cs="Arial"/>
          <w:sz w:val="22"/>
          <w:szCs w:val="22"/>
        </w:rPr>
        <w:t xml:space="preserve">display some proficiency with SQL queries. Knowledge of </w:t>
      </w:r>
      <w:r w:rsidR="00C46E3F">
        <w:rPr>
          <w:rFonts w:asciiTheme="minorHAnsi" w:eastAsiaTheme="minorHAnsi" w:hAnsiTheme="minorHAnsi" w:cs="Arial"/>
          <w:sz w:val="22"/>
          <w:szCs w:val="22"/>
        </w:rPr>
        <w:t xml:space="preserve">Power BI would be beneficial. </w:t>
      </w:r>
    </w:p>
    <w:p w14:paraId="1AF31A32" w14:textId="0BBF846A" w:rsidR="00A953D5" w:rsidRDefault="00A953D5" w:rsidP="00395A37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</w:p>
    <w:p w14:paraId="7BBE2622" w14:textId="26E2E044" w:rsidR="00DB3230" w:rsidRDefault="006772CA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 xml:space="preserve">You should have a good eye for detail, good written and oral communication skills and </w:t>
      </w:r>
      <w:r w:rsidR="00C46E3F">
        <w:rPr>
          <w:rFonts w:asciiTheme="minorHAnsi" w:eastAsiaTheme="minorHAnsi" w:hAnsiTheme="minorHAnsi" w:cs="Arial"/>
          <w:sz w:val="22"/>
          <w:szCs w:val="22"/>
        </w:rPr>
        <w:t>the ability to be proactive in building strong relationships with customers in order to grow demand and trust in information and the service</w:t>
      </w:r>
      <w:r>
        <w:rPr>
          <w:rFonts w:asciiTheme="minorHAnsi" w:eastAsiaTheme="minorHAnsi" w:hAnsiTheme="minorHAnsi" w:cs="Arial"/>
          <w:sz w:val="22"/>
          <w:szCs w:val="22"/>
        </w:rPr>
        <w:t>.</w:t>
      </w:r>
    </w:p>
    <w:p w14:paraId="21818513" w14:textId="77777777" w:rsidR="006772CA" w:rsidRDefault="006772CA" w:rsidP="00A57272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Theme="minorHAnsi" w:hAnsiTheme="minorHAnsi"/>
          <w:b/>
          <w:iCs/>
          <w:sz w:val="36"/>
          <w:szCs w:val="36"/>
          <w:lang w:eastAsia="en-US"/>
        </w:rPr>
      </w:pPr>
    </w:p>
    <w:p w14:paraId="48C9D804" w14:textId="77777777" w:rsidR="00E9214D" w:rsidRPr="00E9214D" w:rsidRDefault="00E9214D" w:rsidP="00E9214D">
      <w:pPr>
        <w:autoSpaceDE w:val="0"/>
        <w:autoSpaceDN w:val="0"/>
        <w:adjustRightInd w:val="0"/>
        <w:ind w:left="426"/>
        <w:rPr>
          <w:rFonts w:asciiTheme="minorHAnsi" w:hAnsiTheme="minorHAnsi" w:cs="Arial"/>
          <w:b/>
          <w:bCs/>
          <w:color w:val="262727"/>
          <w:lang w:eastAsia="en-US"/>
        </w:rPr>
      </w:pPr>
      <w:r w:rsidRPr="005E4BD9">
        <w:rPr>
          <w:rFonts w:asciiTheme="minorHAnsi" w:hAnsiTheme="minorHAnsi" w:cs="Arial"/>
          <w:b/>
          <w:color w:val="262727"/>
          <w:sz w:val="28"/>
          <w:szCs w:val="28"/>
          <w:lang w:eastAsia="en-US"/>
        </w:rPr>
        <w:t>Position Description</w:t>
      </w:r>
      <w:r w:rsidRPr="00E9214D">
        <w:rPr>
          <w:rFonts w:asciiTheme="minorHAnsi" w:hAnsiTheme="minorHAnsi" w:cs="Arial"/>
          <w:color w:val="262727"/>
          <w:lang w:eastAsia="en-US"/>
        </w:rPr>
        <w:t xml:space="preserve"> </w:t>
      </w:r>
      <w:r w:rsidRPr="00E9214D">
        <w:rPr>
          <w:rFonts w:asciiTheme="minorHAnsi" w:hAnsiTheme="minorHAnsi" w:cs="Arial"/>
          <w:color w:val="262727"/>
          <w:lang w:eastAsia="en-US"/>
        </w:rPr>
        <w:br/>
      </w:r>
      <w:r w:rsidRPr="00E9214D">
        <w:rPr>
          <w:rFonts w:asciiTheme="minorHAnsi" w:hAnsiTheme="minorHAnsi" w:cs="Arial"/>
          <w:b/>
          <w:bCs/>
          <w:color w:val="262727"/>
          <w:lang w:eastAsia="en-US"/>
        </w:rPr>
        <w:t>Key Accountabilities &amp; Responsibilities:</w:t>
      </w:r>
    </w:p>
    <w:p w14:paraId="0271006D" w14:textId="77777777" w:rsidR="00E9214D" w:rsidRPr="0075463A" w:rsidRDefault="00E9214D" w:rsidP="00E9214D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262727"/>
          <w:sz w:val="12"/>
          <w:szCs w:val="12"/>
          <w:lang w:eastAsia="en-US"/>
        </w:rPr>
      </w:pPr>
    </w:p>
    <w:p w14:paraId="1BB94EEF" w14:textId="1F835AB4" w:rsidR="00E9214D" w:rsidRPr="00C46E3F" w:rsidRDefault="00315D5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theme="minorHAnsi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Will act as a key link between the development team and key stakeholders, supporting and improving use of new and existing BI products</w:t>
      </w:r>
    </w:p>
    <w:p w14:paraId="2F15DC40" w14:textId="48B875B1" w:rsidR="00E9214D" w:rsidRPr="00E9214D" w:rsidRDefault="00315D5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Responsibility for developing a new function within the college, in conjunction with Head of Business Intelligence</w:t>
      </w:r>
    </w:p>
    <w:p w14:paraId="74AF4A47" w14:textId="67140F10" w:rsidR="001D6FF6" w:rsidRDefault="00315D5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Able to communicate with both technical and non-technical colleagues and customers</w:t>
      </w:r>
    </w:p>
    <w:p w14:paraId="03C18D7E" w14:textId="779EE95D" w:rsidR="00E9214D" w:rsidRPr="00E9214D" w:rsidRDefault="001D6FF6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Be able to identify opportunities to add value</w:t>
      </w:r>
    </w:p>
    <w:p w14:paraId="36E6CFC0" w14:textId="0228740E" w:rsidR="00E9214D" w:rsidRDefault="005F47F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Work </w:t>
      </w:r>
      <w:r w:rsidR="004C38E1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proactively to establish and grow an analytical function within a wider BI team</w:t>
      </w:r>
    </w:p>
    <w:p w14:paraId="64F8E612" w14:textId="50A7D94C" w:rsidR="009A6F58" w:rsidRPr="00E9214D" w:rsidRDefault="009A6F58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Be a point of expertise in statistical and analytical techniques, such as regression and cluster analysis</w:t>
      </w:r>
    </w:p>
    <w:p w14:paraId="4FBCBDFC" w14:textId="77777777" w:rsidR="00E9214D" w:rsidRPr="00E9214D" w:rsidRDefault="005F47F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Comply with internal and external health and safety guidelines, instructions and regulations</w:t>
      </w:r>
    </w:p>
    <w:p w14:paraId="16D14018" w14:textId="77777777" w:rsidR="00E9214D" w:rsidRPr="00A953D5" w:rsidRDefault="005F47FA" w:rsidP="00A953D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Comply with GDPR requirements and responsibilities when handling and processing data</w:t>
      </w:r>
    </w:p>
    <w:p w14:paraId="7494A07F" w14:textId="4AED06BE" w:rsidR="00E9214D" w:rsidRPr="00CF7B62" w:rsidRDefault="005F47F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Help to ensure through good working practices that the objectives, values and aims of both MIS </w:t>
      </w:r>
      <w:r w:rsidR="009A6F58"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 xml:space="preserve">Directorate </w:t>
      </w: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and the Group are achieved on time</w:t>
      </w:r>
    </w:p>
    <w:p w14:paraId="59CFA293" w14:textId="77777777" w:rsidR="005F47FA" w:rsidRDefault="005F47FA" w:rsidP="0075463A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993" w:hanging="426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Participate fully in</w:t>
      </w:r>
    </w:p>
    <w:p w14:paraId="0D9CCF67" w14:textId="77777777" w:rsidR="005F47FA" w:rsidRDefault="005F47FA" w:rsidP="005F47FA">
      <w:pPr>
        <w:pStyle w:val="ListParagraph"/>
        <w:numPr>
          <w:ilvl w:val="1"/>
          <w:numId w:val="1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Staff Development and practice</w:t>
      </w:r>
    </w:p>
    <w:p w14:paraId="53CD4868" w14:textId="77777777" w:rsidR="005F47FA" w:rsidRDefault="005F47FA" w:rsidP="005F47FA">
      <w:pPr>
        <w:pStyle w:val="ListParagraph"/>
        <w:numPr>
          <w:ilvl w:val="1"/>
          <w:numId w:val="1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In-service training opportunities which are made available</w:t>
      </w:r>
    </w:p>
    <w:p w14:paraId="055F9B25" w14:textId="77777777" w:rsidR="005F47FA" w:rsidRDefault="005F47FA" w:rsidP="005F47FA">
      <w:pPr>
        <w:pStyle w:val="ListParagraph"/>
        <w:numPr>
          <w:ilvl w:val="1"/>
          <w:numId w:val="1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Delivery of in-service training to others in the area of specific responsibility</w:t>
      </w:r>
    </w:p>
    <w:p w14:paraId="3FCF9A5B" w14:textId="77777777" w:rsidR="005F47FA" w:rsidRPr="00CF7B62" w:rsidRDefault="005F47FA" w:rsidP="005F47FA">
      <w:pPr>
        <w:pStyle w:val="ListParagraph"/>
        <w:numPr>
          <w:ilvl w:val="1"/>
          <w:numId w:val="13"/>
        </w:numPr>
        <w:autoSpaceDE w:val="0"/>
        <w:autoSpaceDN w:val="0"/>
        <w:adjustRightInd w:val="0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  <w:r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  <w:t>The Appraisal Scheme</w:t>
      </w:r>
    </w:p>
    <w:p w14:paraId="1A616C94" w14:textId="692B1505" w:rsidR="00D030F4" w:rsidRDefault="00D030F4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34D24393" w14:textId="66785824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31DA4022" w14:textId="1CDB3723" w:rsidR="00137486" w:rsidRDefault="00137486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20DF0AF0" w14:textId="77777777" w:rsidR="00137486" w:rsidRDefault="00137486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5245DBC5" w14:textId="5D0CE903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5353F23A" w14:textId="5680889D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1C05DE4E" w14:textId="282E2610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0D76F17B" w14:textId="271AC1F8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4890091B" w14:textId="58BA2B9F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7928524B" w14:textId="1AE9F7CA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1CD3D3A1" w14:textId="056A99C3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6599923F" w14:textId="4F8C74DF" w:rsidR="00B71ACD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p w14:paraId="5A6C5DC3" w14:textId="77777777" w:rsidR="00B71ACD" w:rsidRPr="00A953D5" w:rsidRDefault="00B71ACD" w:rsidP="00A953D5">
      <w:pPr>
        <w:pStyle w:val="ListParagraph"/>
        <w:autoSpaceDE w:val="0"/>
        <w:autoSpaceDN w:val="0"/>
        <w:adjustRightInd w:val="0"/>
        <w:ind w:left="993"/>
        <w:jc w:val="left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tbl>
      <w:tblPr>
        <w:tblStyle w:val="TableGrid"/>
        <w:tblpPr w:leftFromText="180" w:rightFromText="180" w:vertAnchor="text" w:horzAnchor="margin" w:tblpX="421" w:tblpY="351"/>
        <w:tblW w:w="10910" w:type="dxa"/>
        <w:tblLayout w:type="fixed"/>
        <w:tblLook w:val="04A0" w:firstRow="1" w:lastRow="0" w:firstColumn="1" w:lastColumn="0" w:noHBand="0" w:noVBand="1"/>
      </w:tblPr>
      <w:tblGrid>
        <w:gridCol w:w="9067"/>
        <w:gridCol w:w="567"/>
        <w:gridCol w:w="567"/>
        <w:gridCol w:w="709"/>
      </w:tblGrid>
      <w:tr w:rsidR="00625D16" w14:paraId="47442F87" w14:textId="77777777" w:rsidTr="00C93A7D">
        <w:trPr>
          <w:cantSplit/>
          <w:trHeight w:val="1414"/>
        </w:trPr>
        <w:tc>
          <w:tcPr>
            <w:tcW w:w="9067" w:type="dxa"/>
          </w:tcPr>
          <w:p w14:paraId="268F233D" w14:textId="77777777" w:rsidR="00EC5DC8" w:rsidRDefault="00EC5DC8" w:rsidP="00625D1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</w:rPr>
            </w:pPr>
          </w:p>
          <w:p w14:paraId="5C479AD9" w14:textId="77777777" w:rsidR="00625D16" w:rsidRDefault="009C3659" w:rsidP="00625D1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PERSONAL ATTRIBUTES</w:t>
            </w:r>
            <w:r w:rsidR="00625D16">
              <w:rPr>
                <w:rFonts w:asciiTheme="minorHAnsi" w:hAnsiTheme="minorHAnsi"/>
                <w:b/>
              </w:rPr>
              <w:t>, QUALIFICATIONS &amp; EXPERIENCE</w:t>
            </w:r>
          </w:p>
          <w:p w14:paraId="420C5FCF" w14:textId="77777777" w:rsid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  <w:textDirection w:val="btLr"/>
          </w:tcPr>
          <w:p w14:paraId="6FC44E08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567" w:type="dxa"/>
            <w:textDirection w:val="btLr"/>
          </w:tcPr>
          <w:p w14:paraId="58F26DD5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  <w:tc>
          <w:tcPr>
            <w:tcW w:w="709" w:type="dxa"/>
            <w:textDirection w:val="btLr"/>
          </w:tcPr>
          <w:p w14:paraId="676C77FE" w14:textId="77777777" w:rsidR="00625D16" w:rsidRPr="00625D16" w:rsidRDefault="00625D16" w:rsidP="000320B6">
            <w:pPr>
              <w:pStyle w:val="NormalWeb"/>
              <w:kinsoku w:val="0"/>
              <w:overflowPunct w:val="0"/>
              <w:spacing w:before="0" w:beforeAutospacing="0" w:after="0" w:afterAutospacing="0"/>
              <w:ind w:left="113" w:right="113"/>
              <w:jc w:val="both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625D16">
              <w:rPr>
                <w:rFonts w:asciiTheme="minorHAnsi" w:hAnsiTheme="minorHAnsi"/>
                <w:sz w:val="22"/>
                <w:szCs w:val="22"/>
              </w:rPr>
              <w:t>METHOD OF ASSESSMENT</w:t>
            </w:r>
          </w:p>
        </w:tc>
      </w:tr>
      <w:tr w:rsidR="00625D16" w14:paraId="48EFF0D9" w14:textId="77777777" w:rsidTr="00C93A7D">
        <w:trPr>
          <w:trHeight w:val="342"/>
        </w:trPr>
        <w:tc>
          <w:tcPr>
            <w:tcW w:w="9067" w:type="dxa"/>
          </w:tcPr>
          <w:p w14:paraId="1DE0293C" w14:textId="77777777" w:rsidR="00625D16" w:rsidRPr="00FE61F8" w:rsidRDefault="001D6FF6" w:rsidP="000320B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color w:val="auto"/>
                <w:sz w:val="22"/>
                <w:szCs w:val="22"/>
              </w:rPr>
              <w:t>Educated to degree level or equivalent experience</w:t>
            </w:r>
          </w:p>
        </w:tc>
        <w:tc>
          <w:tcPr>
            <w:tcW w:w="567" w:type="dxa"/>
          </w:tcPr>
          <w:p w14:paraId="3B9A9872" w14:textId="72B2E842" w:rsidR="00625D16" w:rsidRDefault="00625D1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34D7295A" w14:textId="54852FED" w:rsidR="00625D16" w:rsidRDefault="006772CA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3D5A36AA" w14:textId="77777777" w:rsidR="00625D16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1D6FF6" w14:paraId="53EA5E95" w14:textId="77777777" w:rsidTr="00C93A7D">
        <w:trPr>
          <w:trHeight w:val="20"/>
        </w:trPr>
        <w:tc>
          <w:tcPr>
            <w:tcW w:w="9067" w:type="dxa"/>
          </w:tcPr>
          <w:p w14:paraId="37F78D8C" w14:textId="179CB406" w:rsidR="001D6FF6" w:rsidRPr="00FE61F8" w:rsidRDefault="001D6FF6" w:rsidP="001D6FF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 degree in a relevant area (Mathematics, Statistics, Data Science)</w:t>
            </w:r>
          </w:p>
        </w:tc>
        <w:tc>
          <w:tcPr>
            <w:tcW w:w="567" w:type="dxa"/>
          </w:tcPr>
          <w:p w14:paraId="2EFE1019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63BC598F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4BC4B1EB" w14:textId="77777777" w:rsidR="001D6FF6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1D6FF6" w14:paraId="53382387" w14:textId="77777777" w:rsidTr="00C93A7D">
        <w:trPr>
          <w:trHeight w:val="20"/>
        </w:trPr>
        <w:tc>
          <w:tcPr>
            <w:tcW w:w="9067" w:type="dxa"/>
          </w:tcPr>
          <w:p w14:paraId="613B6EA4" w14:textId="0DF5B8D8" w:rsidR="006772CA" w:rsidRPr="006772CA" w:rsidRDefault="004C38E1" w:rsidP="006772CA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1D6FF6">
              <w:rPr>
                <w:rFonts w:asciiTheme="minorHAnsi" w:hAnsiTheme="minorHAnsi" w:cs="Arial"/>
                <w:sz w:val="22"/>
                <w:szCs w:val="22"/>
              </w:rPr>
              <w:t xml:space="preserve">xperience </w:t>
            </w:r>
            <w:r w:rsidR="006772CA">
              <w:rPr>
                <w:rFonts w:asciiTheme="minorHAnsi" w:hAnsiTheme="minorHAnsi" w:cs="Arial"/>
                <w:sz w:val="22"/>
                <w:szCs w:val="22"/>
              </w:rPr>
              <w:t>in a Business Intelligence setting</w:t>
            </w:r>
          </w:p>
        </w:tc>
        <w:tc>
          <w:tcPr>
            <w:tcW w:w="567" w:type="dxa"/>
          </w:tcPr>
          <w:p w14:paraId="401074BA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525AD3AB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017727A2" w14:textId="77777777" w:rsidR="001D6FF6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1D6FF6" w14:paraId="05DDDD0B" w14:textId="77777777" w:rsidTr="00C93A7D">
        <w:trPr>
          <w:trHeight w:val="20"/>
        </w:trPr>
        <w:tc>
          <w:tcPr>
            <w:tcW w:w="9067" w:type="dxa"/>
          </w:tcPr>
          <w:p w14:paraId="2BB7DC4B" w14:textId="1B5AFC82" w:rsidR="001D6FF6" w:rsidRPr="00FE61F8" w:rsidRDefault="001D6FF6" w:rsidP="001D6FF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Experience in the Education Sector</w:t>
            </w:r>
          </w:p>
        </w:tc>
        <w:tc>
          <w:tcPr>
            <w:tcW w:w="567" w:type="dxa"/>
          </w:tcPr>
          <w:p w14:paraId="478AFDEA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3A3BDD97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25B0ACB2" w14:textId="77777777" w:rsidR="001D6FF6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1D6FF6" w14:paraId="62AE5535" w14:textId="77777777" w:rsidTr="00C93A7D">
        <w:trPr>
          <w:trHeight w:val="20"/>
        </w:trPr>
        <w:tc>
          <w:tcPr>
            <w:tcW w:w="9067" w:type="dxa"/>
          </w:tcPr>
          <w:p w14:paraId="2B75A133" w14:textId="28E2E182" w:rsidR="001D6FF6" w:rsidRPr="00FE61F8" w:rsidRDefault="004C38E1" w:rsidP="001D6FF6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auto"/>
                <w:sz w:val="22"/>
                <w:szCs w:val="22"/>
              </w:rPr>
              <w:t>Know and can apply a range of statistical and analytical techniques</w:t>
            </w:r>
          </w:p>
        </w:tc>
        <w:tc>
          <w:tcPr>
            <w:tcW w:w="567" w:type="dxa"/>
          </w:tcPr>
          <w:p w14:paraId="5AB5EFD3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10BE6ABD" w14:textId="77777777" w:rsidR="001D6FF6" w:rsidRDefault="001D6FF6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74119C83" w14:textId="77777777" w:rsidR="001D6FF6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5D0284" w14:paraId="31A29C6A" w14:textId="77777777" w:rsidTr="00C93A7D">
        <w:trPr>
          <w:trHeight w:val="20"/>
        </w:trPr>
        <w:tc>
          <w:tcPr>
            <w:tcW w:w="9067" w:type="dxa"/>
          </w:tcPr>
          <w:p w14:paraId="5507C9C3" w14:textId="5D9C972E" w:rsidR="005D0284" w:rsidRPr="00FE61F8" w:rsidRDefault="004C38E1" w:rsidP="005D0284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Knowledge of SQL, ability to self-serve for data</w:t>
            </w:r>
          </w:p>
        </w:tc>
        <w:tc>
          <w:tcPr>
            <w:tcW w:w="567" w:type="dxa"/>
          </w:tcPr>
          <w:p w14:paraId="26D4332E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35BC306C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0F9A685E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A/I</w:t>
            </w:r>
          </w:p>
        </w:tc>
      </w:tr>
      <w:tr w:rsidR="005D0284" w14:paraId="0813E8A9" w14:textId="77777777" w:rsidTr="00C93A7D">
        <w:trPr>
          <w:trHeight w:val="20"/>
        </w:trPr>
        <w:tc>
          <w:tcPr>
            <w:tcW w:w="9067" w:type="dxa"/>
          </w:tcPr>
          <w:p w14:paraId="4657662D" w14:textId="2EAD49B6" w:rsidR="005D0284" w:rsidRPr="00FE61F8" w:rsidRDefault="004C38E1" w:rsidP="005D0284">
            <w:pPr>
              <w:pStyle w:val="Cellbodyspaced"/>
              <w:numPr>
                <w:ilvl w:val="0"/>
                <w:numId w:val="8"/>
              </w:num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Able to communicate complex ideas and analysis to non-technical professionals and management</w:t>
            </w:r>
          </w:p>
        </w:tc>
        <w:tc>
          <w:tcPr>
            <w:tcW w:w="567" w:type="dxa"/>
          </w:tcPr>
          <w:p w14:paraId="21F793C2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31EC30ED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4D1DB775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I/T</w:t>
            </w:r>
          </w:p>
        </w:tc>
      </w:tr>
      <w:tr w:rsidR="005D0284" w14:paraId="2A1A49DC" w14:textId="77777777" w:rsidTr="00C93A7D">
        <w:trPr>
          <w:trHeight w:val="20"/>
        </w:trPr>
        <w:tc>
          <w:tcPr>
            <w:tcW w:w="9067" w:type="dxa"/>
          </w:tcPr>
          <w:p w14:paraId="5FEA478E" w14:textId="77777777" w:rsidR="005D0284" w:rsidRPr="000573C0" w:rsidRDefault="005D0284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Experience of working with stakeholders, colleagues and partners to gather requirements and understand the purpose and goals to deliver insightful and meaningful reports and analysis</w:t>
            </w:r>
          </w:p>
        </w:tc>
        <w:tc>
          <w:tcPr>
            <w:tcW w:w="567" w:type="dxa"/>
          </w:tcPr>
          <w:p w14:paraId="39C7F558" w14:textId="48F58C48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471BF3E1" w14:textId="0F138372" w:rsidR="005D0284" w:rsidRDefault="006772CA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1667E073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5D0284" w14:paraId="2C563EEB" w14:textId="77777777" w:rsidTr="00C93A7D">
        <w:trPr>
          <w:trHeight w:val="20"/>
        </w:trPr>
        <w:tc>
          <w:tcPr>
            <w:tcW w:w="9067" w:type="dxa"/>
          </w:tcPr>
          <w:p w14:paraId="4D904B99" w14:textId="77777777" w:rsidR="005D0284" w:rsidRPr="000573C0" w:rsidRDefault="005D0284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Experience of large, complex datasets</w:t>
            </w:r>
          </w:p>
        </w:tc>
        <w:tc>
          <w:tcPr>
            <w:tcW w:w="567" w:type="dxa"/>
          </w:tcPr>
          <w:p w14:paraId="33B0FBC8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27B80146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59159732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I/T</w:t>
            </w:r>
          </w:p>
        </w:tc>
      </w:tr>
      <w:tr w:rsidR="005D0284" w14:paraId="36E47139" w14:textId="77777777" w:rsidTr="00C93A7D">
        <w:trPr>
          <w:trHeight w:val="20"/>
        </w:trPr>
        <w:tc>
          <w:tcPr>
            <w:tcW w:w="9067" w:type="dxa"/>
          </w:tcPr>
          <w:p w14:paraId="47172BE7" w14:textId="77777777" w:rsidR="005D0284" w:rsidRPr="000573C0" w:rsidRDefault="005D0284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Outcomes focused with a track record of delivering quality outputs that meet and exceed the needs of the customer</w:t>
            </w:r>
          </w:p>
        </w:tc>
        <w:tc>
          <w:tcPr>
            <w:tcW w:w="567" w:type="dxa"/>
          </w:tcPr>
          <w:p w14:paraId="5EFC1242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075569E9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72CCD3C0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5D0284" w14:paraId="19A35549" w14:textId="77777777" w:rsidTr="00C93A7D">
        <w:trPr>
          <w:trHeight w:val="20"/>
        </w:trPr>
        <w:tc>
          <w:tcPr>
            <w:tcW w:w="9067" w:type="dxa"/>
          </w:tcPr>
          <w:p w14:paraId="74D876F0" w14:textId="71B30020" w:rsidR="005D0284" w:rsidRPr="003946E5" w:rsidRDefault="005D0284" w:rsidP="005D0284">
            <w:pPr>
              <w:pStyle w:val="ListParagraph"/>
              <w:numPr>
                <w:ilvl w:val="0"/>
                <w:numId w:val="8"/>
              </w:numPr>
              <w:jc w:val="left"/>
              <w:rPr>
                <w:rStyle w:val="Bold"/>
                <w:b w:val="0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High level of accuracy and focus on detail</w:t>
            </w:r>
          </w:p>
          <w:p w14:paraId="2F57D039" w14:textId="77777777" w:rsidR="005D0284" w:rsidRPr="003946E5" w:rsidRDefault="005D0284" w:rsidP="005D0284">
            <w:pPr>
              <w:rPr>
                <w:rStyle w:val="Bold"/>
                <w:b w:val="0"/>
                <w:sz w:val="8"/>
                <w:szCs w:val="8"/>
              </w:rPr>
            </w:pPr>
          </w:p>
        </w:tc>
        <w:tc>
          <w:tcPr>
            <w:tcW w:w="567" w:type="dxa"/>
          </w:tcPr>
          <w:p w14:paraId="56DBD812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4AFD21AD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6C01BC57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5D0284" w14:paraId="737C954B" w14:textId="77777777" w:rsidTr="00C93A7D">
        <w:trPr>
          <w:trHeight w:val="20"/>
        </w:trPr>
        <w:tc>
          <w:tcPr>
            <w:tcW w:w="9067" w:type="dxa"/>
          </w:tcPr>
          <w:p w14:paraId="2A0B98C7" w14:textId="7AA6655B" w:rsidR="005D0284" w:rsidRPr="000573C0" w:rsidRDefault="005D0284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Able to work as part of a team</w:t>
            </w:r>
          </w:p>
        </w:tc>
        <w:tc>
          <w:tcPr>
            <w:tcW w:w="567" w:type="dxa"/>
          </w:tcPr>
          <w:p w14:paraId="19F0DA2B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47EE6F39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212DC21D" w14:textId="77777777" w:rsidR="005D0284" w:rsidRDefault="000652A7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5D0284" w14:paraId="4B2E2B1A" w14:textId="77777777" w:rsidTr="00C93A7D">
        <w:trPr>
          <w:trHeight w:val="20"/>
        </w:trPr>
        <w:tc>
          <w:tcPr>
            <w:tcW w:w="9067" w:type="dxa"/>
          </w:tcPr>
          <w:p w14:paraId="0D785862" w14:textId="77777777" w:rsidR="005D0284" w:rsidRPr="000573C0" w:rsidRDefault="000652A7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Ability to be f</w:t>
            </w:r>
            <w:r w:rsidR="005D0284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lexible</w:t>
            </w: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; A</w:t>
            </w:r>
            <w:r w:rsidR="005D0284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ble to respond quickly to changing priorities and to manage own workload to meet deadlines</w:t>
            </w: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 xml:space="preserve"> without compromising on quality</w:t>
            </w:r>
          </w:p>
        </w:tc>
        <w:tc>
          <w:tcPr>
            <w:tcW w:w="567" w:type="dxa"/>
          </w:tcPr>
          <w:p w14:paraId="5CE35E13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199CDAC4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1815F34" w14:textId="77777777" w:rsidR="005D0284" w:rsidRDefault="000652A7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5D0284" w14:paraId="1257D3EB" w14:textId="77777777" w:rsidTr="00C93A7D">
        <w:trPr>
          <w:trHeight w:val="20"/>
        </w:trPr>
        <w:tc>
          <w:tcPr>
            <w:tcW w:w="9067" w:type="dxa"/>
          </w:tcPr>
          <w:p w14:paraId="45385CC9" w14:textId="77777777" w:rsidR="005D0284" w:rsidRDefault="000652A7" w:rsidP="005D0284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 c</w:t>
            </w:r>
            <w:r w:rsidR="005D0284"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reative approach to problem solving</w:t>
            </w:r>
          </w:p>
        </w:tc>
        <w:tc>
          <w:tcPr>
            <w:tcW w:w="567" w:type="dxa"/>
          </w:tcPr>
          <w:p w14:paraId="1E4C6AC8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567" w:type="dxa"/>
          </w:tcPr>
          <w:p w14:paraId="74A93360" w14:textId="77777777" w:rsidR="005D0284" w:rsidRDefault="005D0284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709" w:type="dxa"/>
          </w:tcPr>
          <w:p w14:paraId="1A24D6F9" w14:textId="77777777" w:rsidR="005D0284" w:rsidRDefault="000652A7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  <w:tr w:rsidR="000652A7" w14:paraId="2A56BCD0" w14:textId="77777777" w:rsidTr="00C93A7D">
        <w:trPr>
          <w:trHeight w:val="20"/>
        </w:trPr>
        <w:tc>
          <w:tcPr>
            <w:tcW w:w="9067" w:type="dxa"/>
          </w:tcPr>
          <w:p w14:paraId="4E69A075" w14:textId="77777777" w:rsidR="000652A7" w:rsidRDefault="000652A7" w:rsidP="000652A7">
            <w:pPr>
              <w:numPr>
                <w:ilvl w:val="0"/>
                <w:numId w:val="8"/>
              </w:numPr>
              <w:spacing w:line="360" w:lineRule="auto"/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Bold"/>
                <w:rFonts w:asciiTheme="minorHAnsi" w:hAnsiTheme="minorHAnsi" w:cs="Arial"/>
                <w:b w:val="0"/>
                <w:sz w:val="22"/>
                <w:szCs w:val="22"/>
              </w:rPr>
              <w:t>A desire to learn and develop new skills and challenge yourself</w:t>
            </w:r>
          </w:p>
        </w:tc>
        <w:tc>
          <w:tcPr>
            <w:tcW w:w="567" w:type="dxa"/>
          </w:tcPr>
          <w:p w14:paraId="453D8A49" w14:textId="5C8B560F" w:rsidR="000652A7" w:rsidRDefault="006772CA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√</w:t>
            </w:r>
          </w:p>
        </w:tc>
        <w:tc>
          <w:tcPr>
            <w:tcW w:w="567" w:type="dxa"/>
          </w:tcPr>
          <w:p w14:paraId="64EEEDEE" w14:textId="68715CFB" w:rsidR="000652A7" w:rsidRDefault="000652A7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</w:p>
        </w:tc>
        <w:tc>
          <w:tcPr>
            <w:tcW w:w="709" w:type="dxa"/>
          </w:tcPr>
          <w:p w14:paraId="3D2AB461" w14:textId="77777777" w:rsidR="000652A7" w:rsidRDefault="000652A7" w:rsidP="000652A7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</w:p>
        </w:tc>
      </w:tr>
    </w:tbl>
    <w:p w14:paraId="5C964DA7" w14:textId="77777777" w:rsidR="00921B53" w:rsidRPr="003946E5" w:rsidRDefault="00921B53" w:rsidP="003946E5">
      <w:pPr>
        <w:autoSpaceDE w:val="0"/>
        <w:autoSpaceDN w:val="0"/>
        <w:adjustRightInd w:val="0"/>
        <w:rPr>
          <w:rFonts w:asciiTheme="minorHAnsi" w:hAnsiTheme="minorHAnsi" w:cs="Arial"/>
          <w:bCs/>
          <w:color w:val="262727"/>
          <w:sz w:val="22"/>
          <w:szCs w:val="22"/>
          <w:lang w:eastAsia="en-US"/>
        </w:rPr>
      </w:pPr>
    </w:p>
    <w:sectPr w:rsidR="00921B53" w:rsidRPr="003946E5" w:rsidSect="002B29C3">
      <w:headerReference w:type="default" r:id="rId8"/>
      <w:footerReference w:type="default" r:id="rId9"/>
      <w:pgSz w:w="11906" w:h="16838"/>
      <w:pgMar w:top="1440" w:right="566" w:bottom="142" w:left="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6E98" w14:textId="77777777" w:rsidR="00671B93" w:rsidRDefault="00671B93" w:rsidP="00A95F1D">
      <w:r>
        <w:separator/>
      </w:r>
    </w:p>
  </w:endnote>
  <w:endnote w:type="continuationSeparator" w:id="0">
    <w:p w14:paraId="25ECDA6C" w14:textId="77777777" w:rsidR="00671B93" w:rsidRDefault="00671B93" w:rsidP="00A9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241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075E1" w14:textId="77777777" w:rsidR="003F149B" w:rsidRDefault="003F14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A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6F0C8" w14:textId="77777777" w:rsidR="003F149B" w:rsidRDefault="003F1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7F0E7" w14:textId="77777777" w:rsidR="00671B93" w:rsidRDefault="00671B93" w:rsidP="00A95F1D">
      <w:r>
        <w:separator/>
      </w:r>
    </w:p>
  </w:footnote>
  <w:footnote w:type="continuationSeparator" w:id="0">
    <w:p w14:paraId="3CE12336" w14:textId="77777777" w:rsidR="00671B93" w:rsidRDefault="00671B93" w:rsidP="00A95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6F441" w14:textId="4815D3AF" w:rsidR="00F96C63" w:rsidRDefault="00F96C63">
    <w:pPr>
      <w:pStyle w:val="Header"/>
    </w:pPr>
  </w:p>
  <w:p w14:paraId="356F16EA" w14:textId="69BB77FC" w:rsidR="00F96C63" w:rsidRDefault="0075210F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5A9065F" wp14:editId="536C2EE5">
          <wp:simplePos x="0" y="0"/>
          <wp:positionH relativeFrom="margin">
            <wp:posOffset>6715125</wp:posOffset>
          </wp:positionH>
          <wp:positionV relativeFrom="margin">
            <wp:posOffset>-657225</wp:posOffset>
          </wp:positionV>
          <wp:extent cx="711200" cy="714375"/>
          <wp:effectExtent l="0" t="0" r="0" b="9525"/>
          <wp:wrapSquare wrapText="bothSides"/>
          <wp:docPr id="3" name="Picture 3" descr="Circle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 descr="Circle logo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62D784" w14:textId="2149A094" w:rsidR="00F96C63" w:rsidRDefault="0075210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51CCE9" wp14:editId="51C365CA">
              <wp:simplePos x="0" y="0"/>
              <wp:positionH relativeFrom="column">
                <wp:posOffset>2419350</wp:posOffset>
              </wp:positionH>
              <wp:positionV relativeFrom="paragraph">
                <wp:posOffset>8890</wp:posOffset>
              </wp:positionV>
              <wp:extent cx="4210050" cy="14859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48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F6805" w14:textId="6899D73B" w:rsidR="003B53DC" w:rsidRPr="00F96C63" w:rsidRDefault="0075210F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sz w:val="36"/>
                              <w:szCs w:val="36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Cs/>
                              <w:sz w:val="36"/>
                              <w:szCs w:val="36"/>
                              <w:lang w:eastAsia="en-US"/>
                            </w:rPr>
                            <w:t>Data</w:t>
                          </w:r>
                          <w:r w:rsidR="006D5865">
                            <w:rPr>
                              <w:rFonts w:ascii="Arial" w:hAnsi="Arial" w:cs="Arial"/>
                              <w:b/>
                              <w:iCs/>
                              <w:sz w:val="36"/>
                              <w:szCs w:val="36"/>
                              <w:lang w:eastAsia="en-US"/>
                            </w:rPr>
                            <w:t xml:space="preserve"> Analyst</w:t>
                          </w:r>
                        </w:p>
                        <w:p w14:paraId="7B84DAB8" w14:textId="77777777" w:rsidR="00E0336E" w:rsidRPr="00F96C63" w:rsidRDefault="00E0336E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sz w:val="36"/>
                              <w:szCs w:val="36"/>
                              <w:lang w:eastAsia="en-US"/>
                            </w:rPr>
                          </w:pPr>
                        </w:p>
                        <w:p w14:paraId="4B868D0A" w14:textId="3567DD16" w:rsidR="003B53DC" w:rsidRPr="00F96C63" w:rsidRDefault="00494CA6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 w:rsidRPr="00F96C63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ROLE PROFILE/PERSON SPECIFICATION</w:t>
                          </w:r>
                          <w:r w:rsidR="00296461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br/>
                          </w:r>
                          <w:proofErr w:type="spellStart"/>
                          <w:r w:rsidR="00296461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SharED</w:t>
                          </w:r>
                          <w:proofErr w:type="spellEnd"/>
                          <w:r w:rsidR="00296461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 xml:space="preserve"> Services</w:t>
                          </w:r>
                        </w:p>
                        <w:p w14:paraId="33B71C5A" w14:textId="04C4CFB3" w:rsidR="00E0336E" w:rsidRPr="00F96C63" w:rsidRDefault="00E0336E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0B352FF4" w14:textId="2EDE04AB" w:rsidR="00E0336E" w:rsidRPr="00F96C63" w:rsidRDefault="00E0336E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 w:rsidRPr="00F96C63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Salary: £25,000 - £3</w:t>
                          </w:r>
                          <w:r w:rsidR="006D5865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2</w:t>
                          </w:r>
                          <w:r w:rsidRPr="00F96C63">
                            <w:rPr>
                              <w:rFonts w:ascii="Arial" w:hAnsi="Arial" w:cs="Arial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,000</w:t>
                          </w:r>
                        </w:p>
                        <w:p w14:paraId="03DD90FA" w14:textId="77777777" w:rsidR="00BE2D95" w:rsidRPr="00BE2D95" w:rsidRDefault="00BE2D95" w:rsidP="003B53DC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b/>
                              <w:iCs/>
                              <w:color w:val="FFFFFF" w:themeColor="background1"/>
                              <w:sz w:val="28"/>
                              <w:szCs w:val="28"/>
                              <w:lang w:eastAsia="en-US"/>
                            </w:rPr>
                          </w:pPr>
                        </w:p>
                        <w:p w14:paraId="7BB69D10" w14:textId="77777777" w:rsidR="003B53DC" w:rsidRPr="003B53DC" w:rsidRDefault="003B53D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CCE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5pt;margin-top:.7pt;width:331.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" filled="f" stroked="f" strokeweight=".5pt">
              <v:textbox>
                <w:txbxContent>
                  <w:p w14:paraId="703F6805" w14:textId="6899D73B" w:rsidR="003B53DC" w:rsidRPr="00F96C63" w:rsidRDefault="0075210F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sz w:val="36"/>
                        <w:szCs w:val="36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b/>
                        <w:iCs/>
                        <w:sz w:val="36"/>
                        <w:szCs w:val="36"/>
                        <w:lang w:eastAsia="en-US"/>
                      </w:rPr>
                      <w:t>Data</w:t>
                    </w:r>
                    <w:r w:rsidR="006D5865">
                      <w:rPr>
                        <w:rFonts w:ascii="Arial" w:hAnsi="Arial" w:cs="Arial"/>
                        <w:b/>
                        <w:iCs/>
                        <w:sz w:val="36"/>
                        <w:szCs w:val="36"/>
                        <w:lang w:eastAsia="en-US"/>
                      </w:rPr>
                      <w:t xml:space="preserve"> Analyst</w:t>
                    </w:r>
                  </w:p>
                  <w:p w14:paraId="7B84DAB8" w14:textId="77777777" w:rsidR="00E0336E" w:rsidRPr="00F96C63" w:rsidRDefault="00E0336E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sz w:val="36"/>
                        <w:szCs w:val="36"/>
                        <w:lang w:eastAsia="en-US"/>
                      </w:rPr>
                    </w:pPr>
                  </w:p>
                  <w:p w14:paraId="4B868D0A" w14:textId="3567DD16" w:rsidR="003B53DC" w:rsidRPr="00F96C63" w:rsidRDefault="00494CA6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 w:rsidRPr="00F96C63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>ROLE PROFILE/PERSON SPECIFICATION</w:t>
                    </w:r>
                    <w:r w:rsidR="00296461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br/>
                    </w:r>
                    <w:proofErr w:type="spellStart"/>
                    <w:r w:rsidR="00296461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>SharED</w:t>
                    </w:r>
                    <w:proofErr w:type="spellEnd"/>
                    <w:r w:rsidR="00296461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 xml:space="preserve"> Services</w:t>
                    </w:r>
                  </w:p>
                  <w:p w14:paraId="33B71C5A" w14:textId="04C4CFB3" w:rsidR="00E0336E" w:rsidRPr="00F96C63" w:rsidRDefault="00E0336E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</w:p>
                  <w:p w14:paraId="0B352FF4" w14:textId="2EDE04AB" w:rsidR="00E0336E" w:rsidRPr="00F96C63" w:rsidRDefault="00E0336E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 w:rsidRPr="00F96C63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>Salary: £25,000 - £3</w:t>
                    </w:r>
                    <w:r w:rsidR="006D5865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>2</w:t>
                    </w:r>
                    <w:r w:rsidRPr="00F96C63">
                      <w:rPr>
                        <w:rFonts w:ascii="Arial" w:hAnsi="Arial" w:cs="Arial"/>
                        <w:b/>
                        <w:iCs/>
                        <w:sz w:val="28"/>
                        <w:szCs w:val="28"/>
                        <w:lang w:eastAsia="en-US"/>
                      </w:rPr>
                      <w:t>,000</w:t>
                    </w:r>
                  </w:p>
                  <w:p w14:paraId="03DD90FA" w14:textId="77777777" w:rsidR="00BE2D95" w:rsidRPr="00BE2D95" w:rsidRDefault="00BE2D95" w:rsidP="003B53DC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b/>
                        <w:iCs/>
                        <w:color w:val="FFFFFF" w:themeColor="background1"/>
                        <w:sz w:val="28"/>
                        <w:szCs w:val="28"/>
                        <w:lang w:eastAsia="en-US"/>
                      </w:rPr>
                    </w:pPr>
                  </w:p>
                  <w:p w14:paraId="7BB69D10" w14:textId="77777777" w:rsidR="003B53DC" w:rsidRPr="003B53DC" w:rsidRDefault="003B53D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CE5B19" w:rsidRPr="00B526B7">
      <w:rPr>
        <w:noProof/>
      </w:rPr>
      <w:drawing>
        <wp:anchor distT="0" distB="0" distL="114300" distR="114300" simplePos="0" relativeHeight="251662336" behindDoc="0" locked="0" layoutInCell="1" allowOverlap="1" wp14:anchorId="579B51C6" wp14:editId="3818BBE3">
          <wp:simplePos x="0" y="0"/>
          <wp:positionH relativeFrom="margin">
            <wp:posOffset>38100</wp:posOffset>
          </wp:positionH>
          <wp:positionV relativeFrom="paragraph">
            <wp:posOffset>11430</wp:posOffset>
          </wp:positionV>
          <wp:extent cx="1946818" cy="111442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388" cy="1115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84C33" w14:textId="3EEF6882" w:rsidR="00A95F1D" w:rsidRDefault="00A9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948"/>
    <w:multiLevelType w:val="hybridMultilevel"/>
    <w:tmpl w:val="67E657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7F9D"/>
    <w:multiLevelType w:val="hybridMultilevel"/>
    <w:tmpl w:val="2F124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047"/>
    <w:multiLevelType w:val="hybridMultilevel"/>
    <w:tmpl w:val="0C7680C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6E595A"/>
    <w:multiLevelType w:val="hybridMultilevel"/>
    <w:tmpl w:val="51CA4C5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73465"/>
    <w:multiLevelType w:val="hybridMultilevel"/>
    <w:tmpl w:val="9B46480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A003D8"/>
    <w:multiLevelType w:val="hybridMultilevel"/>
    <w:tmpl w:val="3DE87A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FF2018"/>
    <w:multiLevelType w:val="hybridMultilevel"/>
    <w:tmpl w:val="C754995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111AA4"/>
    <w:multiLevelType w:val="hybridMultilevel"/>
    <w:tmpl w:val="5A447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5EB3"/>
    <w:multiLevelType w:val="hybridMultilevel"/>
    <w:tmpl w:val="94668F90"/>
    <w:lvl w:ilvl="0" w:tplc="E6E44D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D5C09"/>
    <w:multiLevelType w:val="hybridMultilevel"/>
    <w:tmpl w:val="F990BA5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CE012F0"/>
    <w:multiLevelType w:val="hybridMultilevel"/>
    <w:tmpl w:val="7926187A"/>
    <w:lvl w:ilvl="0" w:tplc="D4C8BE54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9C3C6F"/>
    <w:multiLevelType w:val="hybridMultilevel"/>
    <w:tmpl w:val="ADA6466A"/>
    <w:lvl w:ilvl="0" w:tplc="D4C8BE5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BD2DEB"/>
    <w:multiLevelType w:val="hybridMultilevel"/>
    <w:tmpl w:val="2A6600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12"/>
  </w:num>
  <w:num w:numId="10">
    <w:abstractNumId w:val="5"/>
  </w:num>
  <w:num w:numId="11">
    <w:abstractNumId w:val="7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1D"/>
    <w:rsid w:val="00030F2E"/>
    <w:rsid w:val="000573C0"/>
    <w:rsid w:val="000652A7"/>
    <w:rsid w:val="000D18B4"/>
    <w:rsid w:val="0011382D"/>
    <w:rsid w:val="00122F2E"/>
    <w:rsid w:val="00137486"/>
    <w:rsid w:val="00156AA7"/>
    <w:rsid w:val="00177D01"/>
    <w:rsid w:val="001A5FD5"/>
    <w:rsid w:val="001C08FB"/>
    <w:rsid w:val="001D6FF6"/>
    <w:rsid w:val="00203981"/>
    <w:rsid w:val="00291ADA"/>
    <w:rsid w:val="00291D63"/>
    <w:rsid w:val="00296461"/>
    <w:rsid w:val="002B29C3"/>
    <w:rsid w:val="002B676A"/>
    <w:rsid w:val="002D577E"/>
    <w:rsid w:val="00315D5A"/>
    <w:rsid w:val="00336BA4"/>
    <w:rsid w:val="003744AC"/>
    <w:rsid w:val="003946E5"/>
    <w:rsid w:val="00395A37"/>
    <w:rsid w:val="003B53DC"/>
    <w:rsid w:val="003D41F4"/>
    <w:rsid w:val="003F149B"/>
    <w:rsid w:val="00453DEE"/>
    <w:rsid w:val="00484652"/>
    <w:rsid w:val="00494CA6"/>
    <w:rsid w:val="004C38E1"/>
    <w:rsid w:val="004D38D8"/>
    <w:rsid w:val="005D0284"/>
    <w:rsid w:val="005E4BD9"/>
    <w:rsid w:val="005F47FA"/>
    <w:rsid w:val="0061093B"/>
    <w:rsid w:val="0061362E"/>
    <w:rsid w:val="00625D16"/>
    <w:rsid w:val="00671B93"/>
    <w:rsid w:val="006772CA"/>
    <w:rsid w:val="006D5865"/>
    <w:rsid w:val="006F506C"/>
    <w:rsid w:val="00725465"/>
    <w:rsid w:val="0075210F"/>
    <w:rsid w:val="0075463A"/>
    <w:rsid w:val="0078751E"/>
    <w:rsid w:val="00885578"/>
    <w:rsid w:val="008B7198"/>
    <w:rsid w:val="008E1F4B"/>
    <w:rsid w:val="00921B53"/>
    <w:rsid w:val="0093318C"/>
    <w:rsid w:val="00967412"/>
    <w:rsid w:val="009A6F58"/>
    <w:rsid w:val="009C3659"/>
    <w:rsid w:val="009D636E"/>
    <w:rsid w:val="00A44941"/>
    <w:rsid w:val="00A57272"/>
    <w:rsid w:val="00A9177D"/>
    <w:rsid w:val="00A953D5"/>
    <w:rsid w:val="00A95F1D"/>
    <w:rsid w:val="00AB787A"/>
    <w:rsid w:val="00B71ACD"/>
    <w:rsid w:val="00B817CB"/>
    <w:rsid w:val="00BE2D95"/>
    <w:rsid w:val="00C17DD2"/>
    <w:rsid w:val="00C46E3F"/>
    <w:rsid w:val="00C50884"/>
    <w:rsid w:val="00C55D36"/>
    <w:rsid w:val="00C93A7D"/>
    <w:rsid w:val="00CA5906"/>
    <w:rsid w:val="00CE5B19"/>
    <w:rsid w:val="00CF7B62"/>
    <w:rsid w:val="00D027F2"/>
    <w:rsid w:val="00D030F4"/>
    <w:rsid w:val="00D227DC"/>
    <w:rsid w:val="00DB3230"/>
    <w:rsid w:val="00DF3813"/>
    <w:rsid w:val="00E0336E"/>
    <w:rsid w:val="00E9214D"/>
    <w:rsid w:val="00EC5DC8"/>
    <w:rsid w:val="00F24968"/>
    <w:rsid w:val="00F3175F"/>
    <w:rsid w:val="00F56740"/>
    <w:rsid w:val="00F96C63"/>
    <w:rsid w:val="00FC490F"/>
    <w:rsid w:val="00FE2848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2457E"/>
  <w15:chartTrackingRefBased/>
  <w15:docId w15:val="{7D8DC625-A3C1-42AA-940D-F8C4030F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77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5F1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95F1D"/>
  </w:style>
  <w:style w:type="paragraph" w:styleId="Footer">
    <w:name w:val="footer"/>
    <w:basedOn w:val="Normal"/>
    <w:link w:val="FooterChar"/>
    <w:uiPriority w:val="99"/>
    <w:unhideWhenUsed/>
    <w:rsid w:val="00A95F1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5F1D"/>
  </w:style>
  <w:style w:type="character" w:styleId="Hyperlink">
    <w:name w:val="Hyperlink"/>
    <w:basedOn w:val="DefaultParagraphFont"/>
    <w:uiPriority w:val="99"/>
    <w:semiHidden/>
    <w:unhideWhenUsed/>
    <w:rsid w:val="00A9177D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A9177D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9177D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A5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7LetterText">
    <w:name w:val="B7_LetterText"/>
    <w:basedOn w:val="Normal"/>
    <w:rsid w:val="00A57272"/>
    <w:pPr>
      <w:spacing w:before="80" w:after="80"/>
      <w:ind w:right="154"/>
      <w:jc w:val="both"/>
    </w:pPr>
    <w:rPr>
      <w:rFonts w:ascii="Arial" w:eastAsia="Times New Roman" w:hAnsi="Arial"/>
      <w:color w:val="000000"/>
      <w:sz w:val="14"/>
      <w:szCs w:val="20"/>
    </w:rPr>
  </w:style>
  <w:style w:type="character" w:customStyle="1" w:styleId="Bold">
    <w:name w:val="Bold"/>
    <w:rsid w:val="00A57272"/>
    <w:rPr>
      <w:b/>
      <w:noProof w:val="0"/>
      <w:lang w:val="en-GB"/>
    </w:rPr>
  </w:style>
  <w:style w:type="paragraph" w:styleId="ListParagraph">
    <w:name w:val="List Paragraph"/>
    <w:basedOn w:val="Normal"/>
    <w:uiPriority w:val="34"/>
    <w:qFormat/>
    <w:rsid w:val="00E9214D"/>
    <w:pPr>
      <w:spacing w:line="320" w:lineRule="exact"/>
      <w:ind w:left="720"/>
      <w:contextualSpacing/>
      <w:jc w:val="center"/>
    </w:pPr>
    <w:rPr>
      <w:rFonts w:eastAsia="Times New Roman"/>
    </w:rPr>
  </w:style>
  <w:style w:type="paragraph" w:customStyle="1" w:styleId="Cellbodyspaced">
    <w:name w:val="Cellbody_spaced"/>
    <w:basedOn w:val="Normal"/>
    <w:rsid w:val="00FE61F8"/>
    <w:pPr>
      <w:spacing w:before="40" w:after="40"/>
    </w:pPr>
    <w:rPr>
      <w:rFonts w:ascii="Arial" w:eastAsia="Times New Roman" w:hAnsi="Arial"/>
      <w:color w:val="000000"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FE61F8"/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61F8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FE61F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4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49B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BD43-8A90-41F3-9768-50772688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Community College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NAYLOR</dc:creator>
  <cp:keywords/>
  <dc:description/>
  <cp:lastModifiedBy>Arthur, Rachel</cp:lastModifiedBy>
  <cp:revision>2</cp:revision>
  <cp:lastPrinted>2018-06-25T10:10:00Z</cp:lastPrinted>
  <dcterms:created xsi:type="dcterms:W3CDTF">2022-05-19T13:20:00Z</dcterms:created>
  <dcterms:modified xsi:type="dcterms:W3CDTF">2022-05-19T13:20:00Z</dcterms:modified>
</cp:coreProperties>
</file>