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749F5" w14:textId="77777777" w:rsidR="00A322D6" w:rsidRDefault="00A322D6" w:rsidP="00B35DD3">
      <w:pPr>
        <w:rPr>
          <w:rFonts w:ascii="Arial" w:hAnsi="Arial" w:cs="Arial"/>
          <w:b/>
        </w:rPr>
      </w:pPr>
      <w:bookmarkStart w:id="0" w:name="_GoBack"/>
      <w:bookmarkEnd w:id="0"/>
    </w:p>
    <w:p w14:paraId="2C20E131" w14:textId="138077D6" w:rsidR="00A322D6" w:rsidRDefault="00B35DD3" w:rsidP="00A322D6">
      <w:pPr>
        <w:jc w:val="center"/>
        <w:rPr>
          <w:rFonts w:ascii="Arial" w:hAnsi="Arial" w:cs="Arial"/>
          <w:b/>
        </w:rPr>
      </w:pPr>
      <w:r w:rsidRPr="00B35DD3">
        <w:rPr>
          <w:rFonts w:ascii="Arial" w:hAnsi="Arial" w:cs="Arial"/>
          <w:b/>
        </w:rPr>
        <w:t>Learning Support Practitioner</w:t>
      </w:r>
      <w:r w:rsidR="0063579D">
        <w:rPr>
          <w:rFonts w:ascii="Arial" w:hAnsi="Arial" w:cs="Arial"/>
          <w:b/>
        </w:rPr>
        <w:t>/Teaching Assistant</w:t>
      </w:r>
    </w:p>
    <w:p w14:paraId="6388018C" w14:textId="77777777" w:rsidR="00C5260F" w:rsidRDefault="00C5260F" w:rsidP="00A322D6">
      <w:pPr>
        <w:jc w:val="center"/>
        <w:rPr>
          <w:rFonts w:ascii="Arial" w:hAnsi="Arial" w:cs="Arial"/>
          <w:b/>
        </w:rPr>
      </w:pPr>
    </w:p>
    <w:p w14:paraId="32D7D2BB" w14:textId="69C84DA5" w:rsidR="00B35DD3" w:rsidRPr="00B35DD3" w:rsidRDefault="00B35DD3" w:rsidP="00A322D6">
      <w:pPr>
        <w:jc w:val="center"/>
        <w:rPr>
          <w:rFonts w:ascii="Arial" w:hAnsi="Arial" w:cs="Arial"/>
          <w:b/>
        </w:rPr>
      </w:pPr>
      <w:r w:rsidRPr="00B35DD3">
        <w:rPr>
          <w:rFonts w:ascii="Arial" w:hAnsi="Arial" w:cs="Arial"/>
          <w:b/>
        </w:rPr>
        <w:t>Job Description</w:t>
      </w:r>
    </w:p>
    <w:p w14:paraId="1CBC21FC" w14:textId="77777777" w:rsidR="00B35DD3" w:rsidRPr="00B35DD3" w:rsidRDefault="00B35DD3" w:rsidP="00B35DD3">
      <w:pPr>
        <w:rPr>
          <w:rFonts w:ascii="Arial" w:hAnsi="Arial" w:cs="Arial"/>
          <w:b/>
        </w:rPr>
      </w:pPr>
    </w:p>
    <w:p w14:paraId="7870700C" w14:textId="5C66125A" w:rsidR="00B35DD3" w:rsidRDefault="00B35DD3" w:rsidP="00A322D6">
      <w:pPr>
        <w:jc w:val="both"/>
        <w:rPr>
          <w:rFonts w:ascii="Arial" w:hAnsi="Arial" w:cs="Arial"/>
        </w:rPr>
      </w:pPr>
      <w:r w:rsidRPr="00B35DD3">
        <w:rPr>
          <w:rFonts w:ascii="Arial" w:hAnsi="Arial" w:cs="Arial"/>
        </w:rPr>
        <w:t xml:space="preserve">We are looking for Learning Support Practitioners to have an active role alongside our teachers in shaping the learning journeys of our children. You will have excellent communication skills, a willingness to learn and the desire to be part of the development of high performing team. Supporting and assisting the teaching staff, with the ability to work on your own initiative, you will be required to bring motivation, energy and patience to the role, supporting the children with their educational, physical, emotional and social development.  You will be fully committed to establishing </w:t>
      </w:r>
      <w:r>
        <w:rPr>
          <w:rFonts w:ascii="Arial" w:hAnsi="Arial" w:cs="Arial"/>
        </w:rPr>
        <w:t xml:space="preserve">and maintaining </w:t>
      </w:r>
      <w:r w:rsidRPr="00B35DD3">
        <w:rPr>
          <w:rFonts w:ascii="Arial" w:hAnsi="Arial" w:cs="Arial"/>
        </w:rPr>
        <w:t>high levels of confidentiality at all times.</w:t>
      </w:r>
    </w:p>
    <w:p w14:paraId="0E97F912" w14:textId="1DD7F5BF" w:rsidR="00B35DD3" w:rsidRPr="00B35DD3" w:rsidRDefault="00B35DD3" w:rsidP="00B35DD3">
      <w:pPr>
        <w:rPr>
          <w:rFonts w:ascii="Arial" w:hAnsi="Arial" w:cs="Arial"/>
        </w:rPr>
      </w:pPr>
      <w:r w:rsidRPr="00B35DD3">
        <w:rPr>
          <w:rFonts w:ascii="Arial" w:hAnsi="Arial" w:cs="Arial"/>
        </w:rPr>
        <w:tab/>
      </w:r>
    </w:p>
    <w:p w14:paraId="47D4490E" w14:textId="77777777" w:rsidR="00B35DD3" w:rsidRDefault="00B35DD3" w:rsidP="00A322D6">
      <w:pPr>
        <w:jc w:val="both"/>
        <w:rPr>
          <w:rFonts w:ascii="Arial" w:hAnsi="Arial" w:cs="Arial"/>
        </w:rPr>
      </w:pPr>
      <w:r w:rsidRPr="00B35DD3">
        <w:rPr>
          <w:rFonts w:ascii="Arial" w:hAnsi="Arial" w:cs="Arial"/>
        </w:rPr>
        <w:t xml:space="preserve">The role of our learning support practitioner is to support the teachers in every respect in order that: </w:t>
      </w:r>
    </w:p>
    <w:p w14:paraId="52C61819" w14:textId="77777777" w:rsidR="00A322D6" w:rsidRPr="00B35DD3" w:rsidRDefault="00A322D6" w:rsidP="00A322D6">
      <w:pPr>
        <w:jc w:val="both"/>
        <w:rPr>
          <w:rFonts w:ascii="Arial" w:hAnsi="Arial" w:cs="Arial"/>
        </w:rPr>
      </w:pPr>
    </w:p>
    <w:p w14:paraId="360384D0" w14:textId="77777777" w:rsidR="00B35DD3" w:rsidRPr="00B35DD3" w:rsidRDefault="00B35DD3" w:rsidP="00A322D6">
      <w:pPr>
        <w:pStyle w:val="ListParagraph"/>
        <w:numPr>
          <w:ilvl w:val="0"/>
          <w:numId w:val="23"/>
        </w:numPr>
        <w:jc w:val="both"/>
        <w:rPr>
          <w:rFonts w:ascii="Arial" w:hAnsi="Arial" w:cs="Arial"/>
        </w:rPr>
      </w:pPr>
      <w:r w:rsidRPr="00B35DD3">
        <w:rPr>
          <w:rFonts w:ascii="Arial" w:hAnsi="Arial" w:cs="Arial"/>
        </w:rPr>
        <w:t xml:space="preserve">the curriculum is delivered effectively; </w:t>
      </w:r>
    </w:p>
    <w:p w14:paraId="400AFA87" w14:textId="77777777" w:rsidR="00B35DD3" w:rsidRPr="00B35DD3" w:rsidRDefault="00B35DD3" w:rsidP="00A322D6">
      <w:pPr>
        <w:pStyle w:val="ListParagraph"/>
        <w:numPr>
          <w:ilvl w:val="0"/>
          <w:numId w:val="23"/>
        </w:numPr>
        <w:jc w:val="both"/>
        <w:rPr>
          <w:rFonts w:ascii="Arial" w:hAnsi="Arial" w:cs="Arial"/>
        </w:rPr>
      </w:pPr>
      <w:r w:rsidRPr="00B35DD3">
        <w:rPr>
          <w:rFonts w:ascii="Arial" w:hAnsi="Arial" w:cs="Arial"/>
        </w:rPr>
        <w:t xml:space="preserve">the children are motivated, happy, stimulated and excited to learn; </w:t>
      </w:r>
    </w:p>
    <w:p w14:paraId="0039D427" w14:textId="77777777" w:rsidR="00B35DD3" w:rsidRPr="00B35DD3" w:rsidRDefault="00B35DD3" w:rsidP="00A322D6">
      <w:pPr>
        <w:pStyle w:val="ListParagraph"/>
        <w:numPr>
          <w:ilvl w:val="0"/>
          <w:numId w:val="23"/>
        </w:numPr>
        <w:jc w:val="both"/>
        <w:rPr>
          <w:rFonts w:ascii="Arial" w:hAnsi="Arial" w:cs="Arial"/>
        </w:rPr>
      </w:pPr>
      <w:r w:rsidRPr="00B35DD3">
        <w:rPr>
          <w:rFonts w:ascii="Arial" w:hAnsi="Arial" w:cs="Arial"/>
        </w:rPr>
        <w:t xml:space="preserve">the children are encouraged to behave in a respectful, thoughtful, responsible and considerate manner; </w:t>
      </w:r>
    </w:p>
    <w:p w14:paraId="458C9E1B" w14:textId="77777777" w:rsidR="00B35DD3" w:rsidRPr="00B35DD3" w:rsidRDefault="00B35DD3" w:rsidP="00A322D6">
      <w:pPr>
        <w:pStyle w:val="ListParagraph"/>
        <w:numPr>
          <w:ilvl w:val="0"/>
          <w:numId w:val="23"/>
        </w:numPr>
        <w:jc w:val="both"/>
        <w:rPr>
          <w:rFonts w:ascii="Arial" w:hAnsi="Arial" w:cs="Arial"/>
        </w:rPr>
      </w:pPr>
      <w:r w:rsidRPr="00B35DD3">
        <w:rPr>
          <w:rFonts w:ascii="Arial" w:hAnsi="Arial" w:cs="Arial"/>
        </w:rPr>
        <w:t xml:space="preserve">the organisation of the class / group is smooth and efficient; </w:t>
      </w:r>
    </w:p>
    <w:p w14:paraId="3E9A45A8" w14:textId="77777777" w:rsidR="00B35DD3" w:rsidRPr="00B35DD3" w:rsidRDefault="00B35DD3" w:rsidP="00A322D6">
      <w:pPr>
        <w:pStyle w:val="ListParagraph"/>
        <w:numPr>
          <w:ilvl w:val="0"/>
          <w:numId w:val="23"/>
        </w:numPr>
        <w:jc w:val="both"/>
        <w:rPr>
          <w:rFonts w:ascii="Arial" w:hAnsi="Arial" w:cs="Arial"/>
        </w:rPr>
      </w:pPr>
      <w:r w:rsidRPr="00B35DD3">
        <w:rPr>
          <w:rFonts w:ascii="Arial" w:hAnsi="Arial" w:cs="Arial"/>
        </w:rPr>
        <w:t xml:space="preserve">each child is valued and benefits from an increased level of adult support and their individual needs are met; </w:t>
      </w:r>
    </w:p>
    <w:p w14:paraId="3F6F09B6" w14:textId="77777777" w:rsidR="00B35DD3" w:rsidRPr="00B35DD3" w:rsidRDefault="00B35DD3" w:rsidP="00A322D6">
      <w:pPr>
        <w:pStyle w:val="ListParagraph"/>
        <w:numPr>
          <w:ilvl w:val="0"/>
          <w:numId w:val="23"/>
        </w:numPr>
        <w:jc w:val="both"/>
        <w:rPr>
          <w:rFonts w:ascii="Arial" w:hAnsi="Arial" w:cs="Arial"/>
        </w:rPr>
      </w:pPr>
      <w:r w:rsidRPr="00B35DD3">
        <w:rPr>
          <w:rFonts w:ascii="Arial" w:hAnsi="Arial" w:cs="Arial"/>
        </w:rPr>
        <w:t>effective planning and delivery of appropriate activities is undertaken;</w:t>
      </w:r>
    </w:p>
    <w:p w14:paraId="21D45021" w14:textId="77777777" w:rsidR="00B35DD3" w:rsidRPr="00B35DD3" w:rsidRDefault="00B35DD3" w:rsidP="00A322D6">
      <w:pPr>
        <w:pStyle w:val="ListParagraph"/>
        <w:numPr>
          <w:ilvl w:val="0"/>
          <w:numId w:val="23"/>
        </w:numPr>
        <w:jc w:val="both"/>
        <w:rPr>
          <w:rFonts w:ascii="Arial" w:hAnsi="Arial" w:cs="Arial"/>
        </w:rPr>
      </w:pPr>
      <w:proofErr w:type="gramStart"/>
      <w:r w:rsidRPr="00B35DD3">
        <w:rPr>
          <w:rFonts w:ascii="Arial" w:hAnsi="Arial" w:cs="Arial"/>
        </w:rPr>
        <w:t>able</w:t>
      </w:r>
      <w:proofErr w:type="gramEnd"/>
      <w:r w:rsidRPr="00B35DD3">
        <w:rPr>
          <w:rFonts w:ascii="Arial" w:hAnsi="Arial" w:cs="Arial"/>
        </w:rPr>
        <w:t xml:space="preserve"> to reflect on own practice and make improvements to create a richer learning journey for our children. </w:t>
      </w:r>
    </w:p>
    <w:p w14:paraId="6912C0A0" w14:textId="77777777" w:rsidR="00B35DD3" w:rsidRPr="00B35DD3" w:rsidRDefault="00B35DD3" w:rsidP="00B35DD3">
      <w:pPr>
        <w:rPr>
          <w:rFonts w:ascii="Arial" w:hAnsi="Arial" w:cs="Arial"/>
        </w:rPr>
      </w:pPr>
    </w:p>
    <w:p w14:paraId="0F74B4A3" w14:textId="77777777" w:rsidR="00B35DD3" w:rsidRDefault="00B35DD3" w:rsidP="00A322D6">
      <w:pPr>
        <w:jc w:val="both"/>
        <w:rPr>
          <w:rFonts w:ascii="Arial" w:hAnsi="Arial" w:cs="Arial"/>
        </w:rPr>
      </w:pPr>
      <w:r w:rsidRPr="00B35DD3">
        <w:rPr>
          <w:rFonts w:ascii="Arial" w:hAnsi="Arial" w:cs="Arial"/>
        </w:rPr>
        <w:t xml:space="preserve">Duties will include: </w:t>
      </w:r>
    </w:p>
    <w:p w14:paraId="0FA89E1A" w14:textId="77777777" w:rsidR="00A322D6" w:rsidRPr="00B35DD3" w:rsidRDefault="00A322D6" w:rsidP="00A322D6">
      <w:pPr>
        <w:jc w:val="both"/>
        <w:rPr>
          <w:rFonts w:ascii="Arial" w:hAnsi="Arial" w:cs="Arial"/>
        </w:rPr>
      </w:pPr>
    </w:p>
    <w:p w14:paraId="0B428405" w14:textId="77777777" w:rsidR="00B35DD3" w:rsidRPr="00B35DD3" w:rsidRDefault="00B35DD3" w:rsidP="00A322D6">
      <w:pPr>
        <w:pStyle w:val="ListParagraph"/>
        <w:numPr>
          <w:ilvl w:val="0"/>
          <w:numId w:val="24"/>
        </w:numPr>
        <w:jc w:val="both"/>
        <w:rPr>
          <w:rFonts w:ascii="Arial" w:hAnsi="Arial" w:cs="Arial"/>
        </w:rPr>
      </w:pPr>
      <w:r w:rsidRPr="00B35DD3">
        <w:rPr>
          <w:rFonts w:ascii="Arial" w:hAnsi="Arial" w:cs="Arial"/>
        </w:rPr>
        <w:t xml:space="preserve">working with the teacher to deliver the curriculum for the relevant age group; </w:t>
      </w:r>
    </w:p>
    <w:p w14:paraId="11CF6D24" w14:textId="77777777" w:rsidR="00B35DD3" w:rsidRPr="003672E5" w:rsidRDefault="00B35DD3" w:rsidP="00A322D6">
      <w:pPr>
        <w:pStyle w:val="ListParagraph"/>
        <w:numPr>
          <w:ilvl w:val="0"/>
          <w:numId w:val="24"/>
        </w:numPr>
        <w:jc w:val="both"/>
        <w:rPr>
          <w:rFonts w:ascii="Arial" w:hAnsi="Arial" w:cs="Arial"/>
        </w:rPr>
      </w:pPr>
      <w:r w:rsidRPr="00B35DD3">
        <w:rPr>
          <w:rFonts w:ascii="Arial" w:hAnsi="Arial" w:cs="Arial"/>
        </w:rPr>
        <w:t xml:space="preserve">working with groups of children under the direction of the teacher, to deliver the </w:t>
      </w:r>
      <w:r w:rsidRPr="003672E5">
        <w:rPr>
          <w:rFonts w:ascii="Arial" w:hAnsi="Arial" w:cs="Arial"/>
        </w:rPr>
        <w:t xml:space="preserve">curriculum to engage all in an exciting, stimulating and rigorous manner; </w:t>
      </w:r>
    </w:p>
    <w:p w14:paraId="00FB731D" w14:textId="4F519573" w:rsidR="0000545E" w:rsidRPr="003672E5" w:rsidRDefault="0000545E" w:rsidP="00A322D6">
      <w:pPr>
        <w:pStyle w:val="ListParagraph"/>
        <w:numPr>
          <w:ilvl w:val="0"/>
          <w:numId w:val="24"/>
        </w:numPr>
        <w:jc w:val="both"/>
        <w:rPr>
          <w:rFonts w:ascii="Arial" w:hAnsi="Arial" w:cs="Arial"/>
        </w:rPr>
      </w:pPr>
      <w:r w:rsidRPr="003672E5">
        <w:rPr>
          <w:rFonts w:ascii="Arial" w:hAnsi="Arial" w:cs="Arial"/>
        </w:rPr>
        <w:t xml:space="preserve">working one to one with </w:t>
      </w:r>
      <w:r w:rsidR="002343C1" w:rsidRPr="003672E5">
        <w:rPr>
          <w:rFonts w:ascii="Arial" w:hAnsi="Arial" w:cs="Arial"/>
        </w:rPr>
        <w:t xml:space="preserve">challenging or vulnerable </w:t>
      </w:r>
      <w:r w:rsidRPr="003672E5">
        <w:rPr>
          <w:rFonts w:ascii="Arial" w:hAnsi="Arial" w:cs="Arial"/>
        </w:rPr>
        <w:t>children as directed by the class teacher;</w:t>
      </w:r>
    </w:p>
    <w:p w14:paraId="5D9AAFD4" w14:textId="77777777" w:rsidR="00B35DD3" w:rsidRPr="00B35DD3" w:rsidRDefault="00B35DD3" w:rsidP="00A322D6">
      <w:pPr>
        <w:pStyle w:val="ListParagraph"/>
        <w:numPr>
          <w:ilvl w:val="0"/>
          <w:numId w:val="24"/>
        </w:numPr>
        <w:jc w:val="both"/>
        <w:rPr>
          <w:rFonts w:ascii="Arial" w:hAnsi="Arial" w:cs="Arial"/>
        </w:rPr>
      </w:pPr>
      <w:r w:rsidRPr="00B35DD3">
        <w:rPr>
          <w:rFonts w:ascii="Arial" w:hAnsi="Arial" w:cs="Arial"/>
        </w:rPr>
        <w:t>contributing to planning and evaluating of outcomes;</w:t>
      </w:r>
    </w:p>
    <w:p w14:paraId="1258493C" w14:textId="31716FF5" w:rsidR="00B35DD3" w:rsidRDefault="00B35DD3" w:rsidP="00A322D6">
      <w:pPr>
        <w:pStyle w:val="ListParagraph"/>
        <w:numPr>
          <w:ilvl w:val="0"/>
          <w:numId w:val="24"/>
        </w:numPr>
        <w:jc w:val="both"/>
        <w:rPr>
          <w:rFonts w:ascii="Arial" w:hAnsi="Arial" w:cs="Arial"/>
        </w:rPr>
      </w:pPr>
      <w:r w:rsidRPr="00B35DD3">
        <w:rPr>
          <w:rFonts w:ascii="Arial" w:hAnsi="Arial" w:cs="Arial"/>
        </w:rPr>
        <w:t>assessing each  child’s learning through observation to ensure children’s next steps are anticipated and planned for</w:t>
      </w:r>
      <w:r>
        <w:rPr>
          <w:rFonts w:ascii="Arial" w:hAnsi="Arial" w:cs="Arial"/>
        </w:rPr>
        <w:t>;</w:t>
      </w:r>
    </w:p>
    <w:p w14:paraId="5B4A9A9E" w14:textId="3B507A78" w:rsidR="00B35DD3" w:rsidRDefault="00B35DD3" w:rsidP="00A322D6">
      <w:pPr>
        <w:pStyle w:val="ListParagraph"/>
        <w:numPr>
          <w:ilvl w:val="0"/>
          <w:numId w:val="24"/>
        </w:numPr>
        <w:jc w:val="both"/>
        <w:rPr>
          <w:rFonts w:ascii="Arial" w:hAnsi="Arial" w:cs="Arial"/>
        </w:rPr>
      </w:pPr>
      <w:r w:rsidRPr="00B35DD3">
        <w:rPr>
          <w:rFonts w:ascii="Arial" w:hAnsi="Arial" w:cs="Arial"/>
        </w:rPr>
        <w:t>updating children’s Learning portfolios;</w:t>
      </w:r>
    </w:p>
    <w:p w14:paraId="581A7BA2" w14:textId="74A2A742" w:rsidR="00B35DD3" w:rsidRDefault="00B35DD3" w:rsidP="00A322D6">
      <w:pPr>
        <w:pStyle w:val="ListParagraph"/>
        <w:numPr>
          <w:ilvl w:val="0"/>
          <w:numId w:val="24"/>
        </w:numPr>
        <w:jc w:val="both"/>
        <w:rPr>
          <w:rFonts w:ascii="Arial" w:hAnsi="Arial" w:cs="Arial"/>
        </w:rPr>
      </w:pPr>
      <w:r>
        <w:rPr>
          <w:rFonts w:ascii="Arial" w:hAnsi="Arial" w:cs="Arial"/>
        </w:rPr>
        <w:t>o</w:t>
      </w:r>
      <w:r w:rsidRPr="00B35DD3">
        <w:rPr>
          <w:rFonts w:ascii="Arial" w:hAnsi="Arial" w:cs="Arial"/>
        </w:rPr>
        <w:t xml:space="preserve">rganising and delivering the outdoor curriculum; </w:t>
      </w:r>
    </w:p>
    <w:p w14:paraId="0B05E6B2" w14:textId="2394D830" w:rsidR="00B35DD3" w:rsidRDefault="00B35DD3" w:rsidP="00A322D6">
      <w:pPr>
        <w:pStyle w:val="ListParagraph"/>
        <w:numPr>
          <w:ilvl w:val="0"/>
          <w:numId w:val="24"/>
        </w:numPr>
        <w:jc w:val="both"/>
        <w:rPr>
          <w:rFonts w:ascii="Arial" w:hAnsi="Arial" w:cs="Arial"/>
        </w:rPr>
      </w:pPr>
      <w:r>
        <w:rPr>
          <w:rFonts w:ascii="Arial" w:hAnsi="Arial" w:cs="Arial"/>
        </w:rPr>
        <w:t>c</w:t>
      </w:r>
      <w:r w:rsidRPr="00B35DD3">
        <w:rPr>
          <w:rFonts w:ascii="Arial" w:hAnsi="Arial" w:cs="Arial"/>
        </w:rPr>
        <w:t>overing PPA time by facilitating creative learning opportunities;</w:t>
      </w:r>
    </w:p>
    <w:p w14:paraId="7C700344" w14:textId="62F8B343" w:rsidR="00B35DD3" w:rsidRDefault="00B35DD3" w:rsidP="00A322D6">
      <w:pPr>
        <w:pStyle w:val="ListParagraph"/>
        <w:numPr>
          <w:ilvl w:val="0"/>
          <w:numId w:val="24"/>
        </w:numPr>
        <w:jc w:val="both"/>
        <w:rPr>
          <w:rFonts w:ascii="Arial" w:hAnsi="Arial" w:cs="Arial"/>
        </w:rPr>
      </w:pPr>
      <w:proofErr w:type="gramStart"/>
      <w:r w:rsidRPr="00B35DD3">
        <w:rPr>
          <w:rFonts w:ascii="Arial" w:hAnsi="Arial" w:cs="Arial"/>
        </w:rPr>
        <w:t>resourcing</w:t>
      </w:r>
      <w:proofErr w:type="gramEnd"/>
      <w:r w:rsidRPr="00B35DD3">
        <w:rPr>
          <w:rFonts w:ascii="Arial" w:hAnsi="Arial" w:cs="Arial"/>
        </w:rPr>
        <w:t xml:space="preserve"> the outstanding learning environment.</w:t>
      </w:r>
    </w:p>
    <w:p w14:paraId="6120BF2F" w14:textId="4053461E" w:rsidR="00FE571F" w:rsidRPr="003672E5" w:rsidRDefault="00FE571F" w:rsidP="00A322D6">
      <w:pPr>
        <w:pStyle w:val="ListParagraph"/>
        <w:numPr>
          <w:ilvl w:val="0"/>
          <w:numId w:val="24"/>
        </w:numPr>
        <w:jc w:val="both"/>
        <w:rPr>
          <w:rFonts w:ascii="Arial" w:hAnsi="Arial" w:cs="Arial"/>
        </w:rPr>
      </w:pPr>
      <w:r w:rsidRPr="003672E5">
        <w:rPr>
          <w:rFonts w:ascii="Arial" w:hAnsi="Arial" w:cs="Arial"/>
        </w:rPr>
        <w:t>To carry out the above duties and responsibilities and additional duties if so directed by the Principal</w:t>
      </w:r>
    </w:p>
    <w:p w14:paraId="703A4847" w14:textId="77777777" w:rsidR="00B35DD3" w:rsidRPr="00B35DD3" w:rsidRDefault="00B35DD3" w:rsidP="00B35DD3">
      <w:pPr>
        <w:rPr>
          <w:rFonts w:ascii="Arial" w:hAnsi="Arial" w:cs="Arial"/>
        </w:rPr>
      </w:pPr>
    </w:p>
    <w:p w14:paraId="45FA22A2" w14:textId="77777777" w:rsidR="00B35DD3" w:rsidRDefault="00B35DD3" w:rsidP="00B35DD3">
      <w:pPr>
        <w:rPr>
          <w:rFonts w:ascii="Arial" w:hAnsi="Arial" w:cs="Arial"/>
          <w:b/>
        </w:rPr>
      </w:pPr>
    </w:p>
    <w:p w14:paraId="16B2EE4F" w14:textId="77777777" w:rsidR="00FE571F" w:rsidRDefault="00FE571F" w:rsidP="00B35DD3">
      <w:pPr>
        <w:rPr>
          <w:rFonts w:ascii="Arial" w:hAnsi="Arial" w:cs="Arial"/>
          <w:b/>
        </w:rPr>
      </w:pPr>
    </w:p>
    <w:p w14:paraId="696CF9E1" w14:textId="77777777" w:rsidR="00FE571F" w:rsidRDefault="00FE571F" w:rsidP="00B35DD3">
      <w:pPr>
        <w:rPr>
          <w:rFonts w:ascii="Arial" w:hAnsi="Arial" w:cs="Arial"/>
          <w:b/>
        </w:rPr>
      </w:pPr>
    </w:p>
    <w:p w14:paraId="14BB1AE3" w14:textId="77777777" w:rsidR="00FE571F" w:rsidRDefault="00FE571F" w:rsidP="00B35DD3">
      <w:pPr>
        <w:rPr>
          <w:rFonts w:ascii="Arial" w:hAnsi="Arial" w:cs="Arial"/>
          <w:b/>
        </w:rPr>
      </w:pPr>
    </w:p>
    <w:p w14:paraId="06F3C04F" w14:textId="77777777" w:rsidR="00B35DD3" w:rsidRDefault="00B35DD3" w:rsidP="00B35DD3">
      <w:pPr>
        <w:rPr>
          <w:rFonts w:ascii="Arial" w:hAnsi="Arial" w:cs="Arial"/>
          <w:b/>
        </w:rPr>
      </w:pPr>
      <w:r w:rsidRPr="00B35DD3">
        <w:rPr>
          <w:rFonts w:ascii="Arial" w:hAnsi="Arial" w:cs="Arial"/>
          <w:b/>
        </w:rPr>
        <w:t xml:space="preserve">Other Requirements </w:t>
      </w:r>
    </w:p>
    <w:p w14:paraId="57EA391C" w14:textId="77777777" w:rsidR="003672E5" w:rsidRPr="00B35DD3" w:rsidRDefault="003672E5" w:rsidP="003672E5">
      <w:pPr>
        <w:jc w:val="both"/>
        <w:rPr>
          <w:rFonts w:ascii="Arial" w:hAnsi="Arial" w:cs="Arial"/>
        </w:rPr>
      </w:pPr>
      <w:r w:rsidRPr="003672E5">
        <w:rPr>
          <w:rFonts w:ascii="Arial" w:hAnsi="Arial" w:cs="Arial"/>
        </w:rPr>
        <w:t>Work to develop a suitable area specialism, with appropriate support and training</w:t>
      </w:r>
      <w:r>
        <w:rPr>
          <w:rFonts w:ascii="Arial" w:hAnsi="Arial" w:cs="Arial"/>
        </w:rPr>
        <w:t xml:space="preserve"> </w:t>
      </w:r>
    </w:p>
    <w:p w14:paraId="723FABA4" w14:textId="77777777" w:rsidR="00A322D6" w:rsidRPr="00B35DD3" w:rsidRDefault="00A322D6" w:rsidP="00B35DD3">
      <w:pPr>
        <w:rPr>
          <w:rFonts w:ascii="Arial" w:hAnsi="Arial" w:cs="Arial"/>
          <w:b/>
        </w:rPr>
      </w:pPr>
    </w:p>
    <w:p w14:paraId="50255B8F" w14:textId="77777777" w:rsidR="00B35DD3" w:rsidRDefault="00B35DD3" w:rsidP="00A322D6">
      <w:pPr>
        <w:jc w:val="both"/>
        <w:rPr>
          <w:rFonts w:ascii="Arial" w:hAnsi="Arial" w:cs="Arial"/>
        </w:rPr>
      </w:pPr>
      <w:r w:rsidRPr="00B35DD3">
        <w:rPr>
          <w:rFonts w:ascii="Arial" w:hAnsi="Arial" w:cs="Arial"/>
        </w:rPr>
        <w:t xml:space="preserve">The learning support practitioner must be willing to work as part of a team, be flexible in their approach, demonstrate patience and understanding of a young child’s needs and have a sense of humour. </w:t>
      </w:r>
    </w:p>
    <w:p w14:paraId="5D0D364C" w14:textId="77777777" w:rsidR="00B35DD3" w:rsidRPr="00B35DD3" w:rsidRDefault="00B35DD3" w:rsidP="00A322D6">
      <w:pPr>
        <w:jc w:val="both"/>
        <w:rPr>
          <w:rFonts w:ascii="Arial" w:hAnsi="Arial" w:cs="Arial"/>
        </w:rPr>
      </w:pPr>
    </w:p>
    <w:p w14:paraId="44365404" w14:textId="77777777" w:rsidR="00B35DD3" w:rsidRDefault="00B35DD3" w:rsidP="00A322D6">
      <w:pPr>
        <w:jc w:val="both"/>
        <w:rPr>
          <w:rFonts w:ascii="Arial" w:hAnsi="Arial" w:cs="Arial"/>
        </w:rPr>
      </w:pPr>
      <w:r w:rsidRPr="00B35DD3">
        <w:rPr>
          <w:rFonts w:ascii="Arial" w:hAnsi="Arial" w:cs="Arial"/>
        </w:rPr>
        <w:t>Knowledge of the curriculum and experience of working with children of a relevant age is essential.</w:t>
      </w:r>
    </w:p>
    <w:p w14:paraId="69032A63" w14:textId="77777777" w:rsidR="00FE571F" w:rsidRDefault="00FE571F" w:rsidP="00A322D6">
      <w:pPr>
        <w:jc w:val="both"/>
        <w:rPr>
          <w:rFonts w:ascii="Arial" w:hAnsi="Arial" w:cs="Arial"/>
        </w:rPr>
      </w:pPr>
    </w:p>
    <w:p w14:paraId="7341F9D6" w14:textId="77777777" w:rsidR="00B35DD3" w:rsidRPr="00B35DD3" w:rsidRDefault="00B35DD3" w:rsidP="00A322D6">
      <w:pPr>
        <w:jc w:val="both"/>
        <w:rPr>
          <w:rFonts w:ascii="Arial" w:hAnsi="Arial" w:cs="Arial"/>
        </w:rPr>
      </w:pPr>
    </w:p>
    <w:p w14:paraId="451A8585" w14:textId="77777777" w:rsidR="00B35DD3" w:rsidRPr="00B35DD3" w:rsidRDefault="00B35DD3" w:rsidP="00A322D6">
      <w:pPr>
        <w:jc w:val="both"/>
        <w:rPr>
          <w:rFonts w:ascii="Arial" w:hAnsi="Arial" w:cs="Arial"/>
        </w:rPr>
      </w:pPr>
      <w:r w:rsidRPr="00B35DD3">
        <w:rPr>
          <w:rFonts w:ascii="Arial" w:hAnsi="Arial" w:cs="Arial"/>
        </w:rPr>
        <w:t xml:space="preserve">Attendance at professional development days or staff meetings will be necessary from time to time during the year. The learning support practitioners will be expected to attend relevant training courses in order to enhance his/her own professional development and to keep up to date with leading edge practice. </w:t>
      </w:r>
    </w:p>
    <w:p w14:paraId="2581260C" w14:textId="77777777" w:rsidR="00B35DD3" w:rsidRPr="00B35DD3" w:rsidRDefault="00B35DD3" w:rsidP="00A322D6">
      <w:pPr>
        <w:jc w:val="both"/>
        <w:rPr>
          <w:rFonts w:ascii="Arial" w:hAnsi="Arial" w:cs="Arial"/>
        </w:rPr>
      </w:pPr>
    </w:p>
    <w:p w14:paraId="669D4EF5" w14:textId="77777777" w:rsidR="00B35DD3" w:rsidRPr="00B35DD3" w:rsidRDefault="00B35DD3" w:rsidP="00A322D6">
      <w:pPr>
        <w:jc w:val="both"/>
        <w:rPr>
          <w:rFonts w:ascii="Arial" w:hAnsi="Arial" w:cs="Arial"/>
        </w:rPr>
      </w:pPr>
      <w:r w:rsidRPr="00B35DD3">
        <w:rPr>
          <w:rFonts w:ascii="Arial" w:hAnsi="Arial" w:cs="Arial"/>
        </w:rPr>
        <w:t xml:space="preserve">The learning support practitioner will participate in the performance management appraisal system, designed to highlight future professional development. </w:t>
      </w:r>
    </w:p>
    <w:p w14:paraId="3BEAFA7A" w14:textId="77777777" w:rsidR="00B35DD3" w:rsidRPr="00B35DD3" w:rsidRDefault="00B35DD3" w:rsidP="00A322D6">
      <w:pPr>
        <w:jc w:val="both"/>
        <w:rPr>
          <w:rFonts w:ascii="Arial" w:hAnsi="Arial" w:cs="Arial"/>
        </w:rPr>
      </w:pPr>
    </w:p>
    <w:p w14:paraId="4097DC42" w14:textId="4D58A2B0" w:rsidR="00B35DD3" w:rsidRPr="00B35DD3" w:rsidRDefault="00B35DD3" w:rsidP="00A322D6">
      <w:pPr>
        <w:jc w:val="both"/>
        <w:rPr>
          <w:rFonts w:ascii="Arial" w:hAnsi="Arial" w:cs="Arial"/>
        </w:rPr>
      </w:pPr>
      <w:r>
        <w:rPr>
          <w:rFonts w:ascii="Arial" w:hAnsi="Arial" w:cs="Arial"/>
        </w:rPr>
        <w:t>West Herts Community Free School Trust</w:t>
      </w:r>
      <w:r w:rsidRPr="00B35DD3">
        <w:rPr>
          <w:rFonts w:ascii="Arial" w:hAnsi="Arial" w:cs="Arial"/>
        </w:rPr>
        <w:t xml:space="preserve"> is committed to the safety and welfare of every child and the learning support practitioner will be required to attend appropriate safeguarding (child protection) training. </w:t>
      </w:r>
    </w:p>
    <w:p w14:paraId="1CE9A3D3" w14:textId="77777777" w:rsidR="00B35DD3" w:rsidRPr="00B35DD3" w:rsidRDefault="00B35DD3" w:rsidP="00A322D6">
      <w:pPr>
        <w:jc w:val="both"/>
        <w:rPr>
          <w:rFonts w:ascii="Arial" w:hAnsi="Arial" w:cs="Arial"/>
        </w:rPr>
      </w:pPr>
    </w:p>
    <w:p w14:paraId="4A3E92F2" w14:textId="77777777" w:rsidR="00B35DD3" w:rsidRPr="00B35DD3" w:rsidRDefault="00B35DD3" w:rsidP="00A322D6">
      <w:pPr>
        <w:jc w:val="both"/>
        <w:rPr>
          <w:rFonts w:ascii="Arial" w:hAnsi="Arial" w:cs="Arial"/>
        </w:rPr>
      </w:pPr>
      <w:r w:rsidRPr="00B35DD3">
        <w:rPr>
          <w:rFonts w:ascii="Arial" w:hAnsi="Arial" w:cs="Arial"/>
        </w:rPr>
        <w:t xml:space="preserve">The learning support practitioner must be aware of the need for confidentiality regarding the pupils in their care. </w:t>
      </w:r>
    </w:p>
    <w:p w14:paraId="3D995B87" w14:textId="77777777" w:rsidR="00B35DD3" w:rsidRDefault="00B35DD3" w:rsidP="00A322D6">
      <w:pPr>
        <w:jc w:val="both"/>
        <w:rPr>
          <w:rFonts w:ascii="Arial" w:hAnsi="Arial" w:cs="Arial"/>
        </w:rPr>
      </w:pPr>
    </w:p>
    <w:p w14:paraId="01E9755D" w14:textId="77777777" w:rsidR="001242A0" w:rsidRPr="00B35DD3" w:rsidRDefault="001242A0" w:rsidP="00A322D6">
      <w:pPr>
        <w:jc w:val="both"/>
        <w:rPr>
          <w:rFonts w:ascii="Arial" w:hAnsi="Arial" w:cs="Arial"/>
        </w:rPr>
      </w:pPr>
    </w:p>
    <w:p w14:paraId="3F591C17" w14:textId="77777777" w:rsidR="00B35DD3" w:rsidRPr="00B35DD3" w:rsidRDefault="00B35DD3" w:rsidP="00A322D6">
      <w:pPr>
        <w:jc w:val="both"/>
        <w:rPr>
          <w:rFonts w:ascii="Arial" w:hAnsi="Arial" w:cs="Arial"/>
        </w:rPr>
      </w:pPr>
    </w:p>
    <w:p w14:paraId="3F29E2C4" w14:textId="55DB41BA" w:rsidR="00EB7CAF" w:rsidRPr="00B35DD3" w:rsidRDefault="00EB7CAF" w:rsidP="00A322D6">
      <w:pPr>
        <w:jc w:val="both"/>
        <w:rPr>
          <w:rFonts w:ascii="Arial" w:hAnsi="Arial" w:cs="Arial"/>
        </w:rPr>
      </w:pPr>
    </w:p>
    <w:sectPr w:rsidR="00EB7CAF" w:rsidRPr="00B35DD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6E257" w14:textId="77777777" w:rsidR="007B6F47" w:rsidRDefault="007B6F47" w:rsidP="00ED6651">
      <w:r>
        <w:separator/>
      </w:r>
    </w:p>
  </w:endnote>
  <w:endnote w:type="continuationSeparator" w:id="0">
    <w:p w14:paraId="28037C8B" w14:textId="77777777" w:rsidR="007B6F47" w:rsidRDefault="007B6F47" w:rsidP="00ED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E1BA8" w14:textId="77777777" w:rsidR="00A322D6" w:rsidRPr="003761A3" w:rsidRDefault="00A322D6" w:rsidP="00A322D6">
    <w:pPr>
      <w:pStyle w:val="Footer"/>
      <w:jc w:val="right"/>
      <w:rPr>
        <w:rFonts w:asciiTheme="minorHAnsi" w:hAnsiTheme="minorHAnsi"/>
        <w:b/>
        <w:color w:val="0066FF"/>
        <w:sz w:val="20"/>
      </w:rPr>
    </w:pPr>
    <w:r>
      <w:rPr>
        <w:rFonts w:asciiTheme="minorHAnsi" w:hAnsiTheme="minorHAnsi"/>
        <w:b/>
        <w:color w:val="0066FF"/>
        <w:sz w:val="20"/>
      </w:rPr>
      <w:t>__________________________________________________________________________________________</w:t>
    </w:r>
  </w:p>
  <w:p w14:paraId="0597B0EF" w14:textId="77777777" w:rsidR="00A322D6" w:rsidRDefault="00A322D6" w:rsidP="00A322D6">
    <w:pPr>
      <w:pStyle w:val="Footer"/>
      <w:jc w:val="right"/>
      <w:rPr>
        <w:rFonts w:asciiTheme="minorHAnsi" w:hAnsiTheme="minorHAnsi"/>
        <w:sz w:val="20"/>
      </w:rPr>
    </w:pPr>
    <w:r w:rsidRPr="003761A3">
      <w:rPr>
        <w:rFonts w:asciiTheme="minorHAnsi" w:hAnsiTheme="minorHAnsi"/>
        <w:b/>
        <w:sz w:val="20"/>
      </w:rPr>
      <w:t>West Herts Community</w:t>
    </w:r>
    <w:r>
      <w:rPr>
        <w:rFonts w:asciiTheme="minorHAnsi" w:hAnsiTheme="minorHAnsi"/>
        <w:sz w:val="20"/>
      </w:rPr>
      <w:t xml:space="preserve"> </w:t>
    </w:r>
    <w:r w:rsidRPr="003761A3">
      <w:rPr>
        <w:rFonts w:asciiTheme="minorHAnsi" w:hAnsiTheme="minorHAnsi"/>
        <w:b/>
        <w:color w:val="0066FF"/>
        <w:sz w:val="20"/>
      </w:rPr>
      <w:t>Free School Trust</w:t>
    </w:r>
  </w:p>
  <w:p w14:paraId="276B7D71" w14:textId="1B9FDFBB" w:rsidR="00A322D6" w:rsidRDefault="00A322D6" w:rsidP="00A322D6">
    <w:pPr>
      <w:pStyle w:val="Footer"/>
      <w:jc w:val="right"/>
      <w:rPr>
        <w:rFonts w:asciiTheme="minorHAnsi" w:hAnsiTheme="minorHAnsi"/>
        <w:sz w:val="20"/>
      </w:rPr>
    </w:pPr>
    <w:r>
      <w:rPr>
        <w:rFonts w:asciiTheme="minorHAnsi" w:hAnsiTheme="minorHAnsi"/>
        <w:sz w:val="20"/>
      </w:rPr>
      <w:t>Registered Office: Lanchester Building, Hempstead Road, Watford, WD17 3HD</w:t>
    </w:r>
  </w:p>
  <w:p w14:paraId="081EDAE4" w14:textId="72112CFD" w:rsidR="00ED6651" w:rsidRPr="00A322D6" w:rsidRDefault="00A322D6" w:rsidP="00A322D6">
    <w:pPr>
      <w:pStyle w:val="Footer"/>
      <w:jc w:val="right"/>
      <w:rPr>
        <w:rFonts w:asciiTheme="minorHAnsi" w:hAnsiTheme="minorHAnsi"/>
        <w:sz w:val="20"/>
      </w:rPr>
    </w:pPr>
    <w:r>
      <w:rPr>
        <w:rFonts w:asciiTheme="minorHAnsi" w:hAnsiTheme="minorHAnsi"/>
        <w:sz w:val="20"/>
      </w:rPr>
      <w:t xml:space="preserve">Company number: </w:t>
    </w:r>
    <w:r w:rsidRPr="003761A3">
      <w:rPr>
        <w:rFonts w:asciiTheme="minorHAnsi" w:hAnsiTheme="minorHAnsi"/>
        <w:b/>
        <w:sz w:val="20"/>
      </w:rPr>
      <w:t>08324782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4F557" w14:textId="77777777" w:rsidR="007B6F47" w:rsidRDefault="007B6F47" w:rsidP="00ED6651">
      <w:r>
        <w:separator/>
      </w:r>
    </w:p>
  </w:footnote>
  <w:footnote w:type="continuationSeparator" w:id="0">
    <w:p w14:paraId="7238A664" w14:textId="77777777" w:rsidR="007B6F47" w:rsidRDefault="007B6F47" w:rsidP="00ED6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09EF4" w14:textId="77777777" w:rsidR="00ED6651" w:rsidRDefault="00ED6651">
    <w:pPr>
      <w:pStyle w:val="Header"/>
    </w:pPr>
    <w:r>
      <w:rPr>
        <w:noProof/>
        <w:lang w:eastAsia="en-GB"/>
      </w:rPr>
      <w:drawing>
        <wp:inline distT="0" distB="0" distL="0" distR="0" wp14:anchorId="130325A6" wp14:editId="7AC81A48">
          <wp:extent cx="5724525" cy="381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27F5"/>
    <w:multiLevelType w:val="hybridMultilevel"/>
    <w:tmpl w:val="EB84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E5825"/>
    <w:multiLevelType w:val="hybridMultilevel"/>
    <w:tmpl w:val="9374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34F2A"/>
    <w:multiLevelType w:val="hybridMultilevel"/>
    <w:tmpl w:val="8892C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C6050"/>
    <w:multiLevelType w:val="multilevel"/>
    <w:tmpl w:val="36E458E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082D5E"/>
    <w:multiLevelType w:val="multilevel"/>
    <w:tmpl w:val="36E458E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AB0995"/>
    <w:multiLevelType w:val="hybridMultilevel"/>
    <w:tmpl w:val="76A2A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761B2"/>
    <w:multiLevelType w:val="multilevel"/>
    <w:tmpl w:val="36E458E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1432CB"/>
    <w:multiLevelType w:val="hybridMultilevel"/>
    <w:tmpl w:val="9BDEF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435ECD"/>
    <w:multiLevelType w:val="hybridMultilevel"/>
    <w:tmpl w:val="AB2AD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EA7A00"/>
    <w:multiLevelType w:val="hybridMultilevel"/>
    <w:tmpl w:val="550ACC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786AE1"/>
    <w:multiLevelType w:val="hybridMultilevel"/>
    <w:tmpl w:val="336C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206F0C"/>
    <w:multiLevelType w:val="multilevel"/>
    <w:tmpl w:val="36E458E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43063B"/>
    <w:multiLevelType w:val="hybridMultilevel"/>
    <w:tmpl w:val="64605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E1313"/>
    <w:multiLevelType w:val="hybridMultilevel"/>
    <w:tmpl w:val="3A3A4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960F5B"/>
    <w:multiLevelType w:val="hybridMultilevel"/>
    <w:tmpl w:val="8D7E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6023F"/>
    <w:multiLevelType w:val="multilevel"/>
    <w:tmpl w:val="36E458E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296B25"/>
    <w:multiLevelType w:val="hybridMultilevel"/>
    <w:tmpl w:val="84C0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B3607E"/>
    <w:multiLevelType w:val="multilevel"/>
    <w:tmpl w:val="16E6C8D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CC16FD"/>
    <w:multiLevelType w:val="hybridMultilevel"/>
    <w:tmpl w:val="3924982A"/>
    <w:lvl w:ilvl="0" w:tplc="F92CD42C">
      <w:start w:val="1"/>
      <w:numFmt w:val="bullet"/>
      <w:lvlText w:val=""/>
      <w:lvlJc w:val="left"/>
      <w:pPr>
        <w:tabs>
          <w:tab w:val="num" w:pos="720"/>
        </w:tabs>
        <w:ind w:left="72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FA5B2F"/>
    <w:multiLevelType w:val="multilevel"/>
    <w:tmpl w:val="16E6C8D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4D2844"/>
    <w:multiLevelType w:val="hybridMultilevel"/>
    <w:tmpl w:val="F81C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80420A"/>
    <w:multiLevelType w:val="hybridMultilevel"/>
    <w:tmpl w:val="316C5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AC1A50"/>
    <w:multiLevelType w:val="multilevel"/>
    <w:tmpl w:val="16E6C8D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F003EE"/>
    <w:multiLevelType w:val="hybridMultilevel"/>
    <w:tmpl w:val="D9C4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3"/>
  </w:num>
  <w:num w:numId="4">
    <w:abstractNumId w:val="11"/>
  </w:num>
  <w:num w:numId="5">
    <w:abstractNumId w:val="6"/>
  </w:num>
  <w:num w:numId="6">
    <w:abstractNumId w:val="15"/>
  </w:num>
  <w:num w:numId="7">
    <w:abstractNumId w:val="17"/>
  </w:num>
  <w:num w:numId="8">
    <w:abstractNumId w:val="4"/>
  </w:num>
  <w:num w:numId="9">
    <w:abstractNumId w:val="8"/>
  </w:num>
  <w:num w:numId="10">
    <w:abstractNumId w:val="9"/>
  </w:num>
  <w:num w:numId="11">
    <w:abstractNumId w:val="18"/>
  </w:num>
  <w:num w:numId="12">
    <w:abstractNumId w:val="7"/>
  </w:num>
  <w:num w:numId="13">
    <w:abstractNumId w:val="13"/>
  </w:num>
  <w:num w:numId="14">
    <w:abstractNumId w:val="21"/>
  </w:num>
  <w:num w:numId="15">
    <w:abstractNumId w:val="0"/>
  </w:num>
  <w:num w:numId="16">
    <w:abstractNumId w:val="1"/>
  </w:num>
  <w:num w:numId="17">
    <w:abstractNumId w:val="10"/>
  </w:num>
  <w:num w:numId="18">
    <w:abstractNumId w:val="5"/>
  </w:num>
  <w:num w:numId="19">
    <w:abstractNumId w:val="14"/>
  </w:num>
  <w:num w:numId="20">
    <w:abstractNumId w:val="2"/>
  </w:num>
  <w:num w:numId="21">
    <w:abstractNumId w:val="16"/>
  </w:num>
  <w:num w:numId="22">
    <w:abstractNumId w:val="20"/>
  </w:num>
  <w:num w:numId="23">
    <w:abstractNumId w:val="12"/>
  </w:num>
  <w:num w:numId="24">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51"/>
    <w:rsid w:val="000022BD"/>
    <w:rsid w:val="0000545E"/>
    <w:rsid w:val="0001348F"/>
    <w:rsid w:val="000136F7"/>
    <w:rsid w:val="0001438D"/>
    <w:rsid w:val="00020CCA"/>
    <w:rsid w:val="00022D8B"/>
    <w:rsid w:val="0003502E"/>
    <w:rsid w:val="0003593C"/>
    <w:rsid w:val="000376B5"/>
    <w:rsid w:val="0004418B"/>
    <w:rsid w:val="00044DE4"/>
    <w:rsid w:val="00074C8F"/>
    <w:rsid w:val="00090066"/>
    <w:rsid w:val="00096688"/>
    <w:rsid w:val="000B14E5"/>
    <w:rsid w:val="000B1D85"/>
    <w:rsid w:val="000C6D50"/>
    <w:rsid w:val="000D5C34"/>
    <w:rsid w:val="000D6E6B"/>
    <w:rsid w:val="0010725D"/>
    <w:rsid w:val="00114DA5"/>
    <w:rsid w:val="00115B08"/>
    <w:rsid w:val="001235C9"/>
    <w:rsid w:val="001242A0"/>
    <w:rsid w:val="001246FC"/>
    <w:rsid w:val="00126CD1"/>
    <w:rsid w:val="00172305"/>
    <w:rsid w:val="00176745"/>
    <w:rsid w:val="00176E51"/>
    <w:rsid w:val="00180809"/>
    <w:rsid w:val="001A54C1"/>
    <w:rsid w:val="001C1AB7"/>
    <w:rsid w:val="001C71F4"/>
    <w:rsid w:val="001E1CA4"/>
    <w:rsid w:val="001E3AB3"/>
    <w:rsid w:val="001E4568"/>
    <w:rsid w:val="001E7882"/>
    <w:rsid w:val="001F4D93"/>
    <w:rsid w:val="00202916"/>
    <w:rsid w:val="00211783"/>
    <w:rsid w:val="00213B39"/>
    <w:rsid w:val="002153E7"/>
    <w:rsid w:val="00217455"/>
    <w:rsid w:val="002311BA"/>
    <w:rsid w:val="002343C1"/>
    <w:rsid w:val="0024491D"/>
    <w:rsid w:val="00245A78"/>
    <w:rsid w:val="002665DF"/>
    <w:rsid w:val="00267381"/>
    <w:rsid w:val="00272C58"/>
    <w:rsid w:val="00273202"/>
    <w:rsid w:val="00276361"/>
    <w:rsid w:val="00276EC8"/>
    <w:rsid w:val="002772D6"/>
    <w:rsid w:val="00282E3D"/>
    <w:rsid w:val="00286D57"/>
    <w:rsid w:val="00287067"/>
    <w:rsid w:val="00287B06"/>
    <w:rsid w:val="00295193"/>
    <w:rsid w:val="002A4387"/>
    <w:rsid w:val="002A5FB2"/>
    <w:rsid w:val="002B6F12"/>
    <w:rsid w:val="002C2E7D"/>
    <w:rsid w:val="002E1C90"/>
    <w:rsid w:val="002E1F25"/>
    <w:rsid w:val="002F0666"/>
    <w:rsid w:val="003018AE"/>
    <w:rsid w:val="00313FF5"/>
    <w:rsid w:val="00325471"/>
    <w:rsid w:val="003300A2"/>
    <w:rsid w:val="003365A7"/>
    <w:rsid w:val="003449F6"/>
    <w:rsid w:val="00354184"/>
    <w:rsid w:val="00361316"/>
    <w:rsid w:val="0036371D"/>
    <w:rsid w:val="003672E5"/>
    <w:rsid w:val="0037437F"/>
    <w:rsid w:val="00384FDA"/>
    <w:rsid w:val="00391BAF"/>
    <w:rsid w:val="003A10E7"/>
    <w:rsid w:val="003A385F"/>
    <w:rsid w:val="003A4B29"/>
    <w:rsid w:val="003B05CE"/>
    <w:rsid w:val="003B2BEE"/>
    <w:rsid w:val="003B3C02"/>
    <w:rsid w:val="003C18BD"/>
    <w:rsid w:val="003D4521"/>
    <w:rsid w:val="003E4474"/>
    <w:rsid w:val="003E55A9"/>
    <w:rsid w:val="003F3715"/>
    <w:rsid w:val="00400A1A"/>
    <w:rsid w:val="00401A44"/>
    <w:rsid w:val="0040662F"/>
    <w:rsid w:val="00406ED9"/>
    <w:rsid w:val="00410DC2"/>
    <w:rsid w:val="004211E2"/>
    <w:rsid w:val="00445E61"/>
    <w:rsid w:val="00456216"/>
    <w:rsid w:val="00457CC8"/>
    <w:rsid w:val="0046160D"/>
    <w:rsid w:val="00461D81"/>
    <w:rsid w:val="00472043"/>
    <w:rsid w:val="00477BED"/>
    <w:rsid w:val="0048089A"/>
    <w:rsid w:val="00492DAC"/>
    <w:rsid w:val="00494096"/>
    <w:rsid w:val="004944D0"/>
    <w:rsid w:val="004B7431"/>
    <w:rsid w:val="004D1A17"/>
    <w:rsid w:val="004D4D67"/>
    <w:rsid w:val="004E4211"/>
    <w:rsid w:val="00506D2C"/>
    <w:rsid w:val="0050757B"/>
    <w:rsid w:val="00514D95"/>
    <w:rsid w:val="005150D9"/>
    <w:rsid w:val="00521069"/>
    <w:rsid w:val="00526F34"/>
    <w:rsid w:val="00531F7B"/>
    <w:rsid w:val="0053471B"/>
    <w:rsid w:val="00541830"/>
    <w:rsid w:val="005420CE"/>
    <w:rsid w:val="005470B0"/>
    <w:rsid w:val="00553101"/>
    <w:rsid w:val="00553983"/>
    <w:rsid w:val="00554943"/>
    <w:rsid w:val="00557E37"/>
    <w:rsid w:val="00570224"/>
    <w:rsid w:val="00572885"/>
    <w:rsid w:val="00587409"/>
    <w:rsid w:val="005A6DBF"/>
    <w:rsid w:val="005B7707"/>
    <w:rsid w:val="005C56F4"/>
    <w:rsid w:val="005C67BA"/>
    <w:rsid w:val="005D220D"/>
    <w:rsid w:val="005F04B5"/>
    <w:rsid w:val="005F5405"/>
    <w:rsid w:val="00633E69"/>
    <w:rsid w:val="0063579D"/>
    <w:rsid w:val="00640E34"/>
    <w:rsid w:val="006528BD"/>
    <w:rsid w:val="00656307"/>
    <w:rsid w:val="00656376"/>
    <w:rsid w:val="00662989"/>
    <w:rsid w:val="00663B95"/>
    <w:rsid w:val="00665DA9"/>
    <w:rsid w:val="00672557"/>
    <w:rsid w:val="00684EDF"/>
    <w:rsid w:val="006A3A1C"/>
    <w:rsid w:val="006A3A9B"/>
    <w:rsid w:val="006A3BF2"/>
    <w:rsid w:val="006C5433"/>
    <w:rsid w:val="006C7E97"/>
    <w:rsid w:val="006D00A9"/>
    <w:rsid w:val="006E4226"/>
    <w:rsid w:val="006F6E2F"/>
    <w:rsid w:val="00702A12"/>
    <w:rsid w:val="007033AD"/>
    <w:rsid w:val="0071102C"/>
    <w:rsid w:val="00721D50"/>
    <w:rsid w:val="00721E64"/>
    <w:rsid w:val="00724683"/>
    <w:rsid w:val="00725E4E"/>
    <w:rsid w:val="00730729"/>
    <w:rsid w:val="007424EB"/>
    <w:rsid w:val="0074601E"/>
    <w:rsid w:val="007464E4"/>
    <w:rsid w:val="00753759"/>
    <w:rsid w:val="0076256D"/>
    <w:rsid w:val="00764552"/>
    <w:rsid w:val="0076614F"/>
    <w:rsid w:val="00771665"/>
    <w:rsid w:val="0077758A"/>
    <w:rsid w:val="00781BEE"/>
    <w:rsid w:val="00782E29"/>
    <w:rsid w:val="007954CA"/>
    <w:rsid w:val="007A48D4"/>
    <w:rsid w:val="007B10F5"/>
    <w:rsid w:val="007B6F47"/>
    <w:rsid w:val="007C6029"/>
    <w:rsid w:val="007D0C8A"/>
    <w:rsid w:val="007D0DAE"/>
    <w:rsid w:val="007D7CE0"/>
    <w:rsid w:val="007E736D"/>
    <w:rsid w:val="007F3BE8"/>
    <w:rsid w:val="00803709"/>
    <w:rsid w:val="00806E2E"/>
    <w:rsid w:val="00810D14"/>
    <w:rsid w:val="008149D7"/>
    <w:rsid w:val="00816DA0"/>
    <w:rsid w:val="00826FE2"/>
    <w:rsid w:val="00835649"/>
    <w:rsid w:val="00853D99"/>
    <w:rsid w:val="008620F8"/>
    <w:rsid w:val="0086293E"/>
    <w:rsid w:val="008825EC"/>
    <w:rsid w:val="008B30B1"/>
    <w:rsid w:val="008C3B74"/>
    <w:rsid w:val="008D0696"/>
    <w:rsid w:val="008D2E0D"/>
    <w:rsid w:val="008D685C"/>
    <w:rsid w:val="008D7DFA"/>
    <w:rsid w:val="008E2610"/>
    <w:rsid w:val="008F1357"/>
    <w:rsid w:val="008F1F72"/>
    <w:rsid w:val="008F7C9F"/>
    <w:rsid w:val="0090412F"/>
    <w:rsid w:val="00911D18"/>
    <w:rsid w:val="009279BB"/>
    <w:rsid w:val="009306BC"/>
    <w:rsid w:val="00935A7D"/>
    <w:rsid w:val="00944E38"/>
    <w:rsid w:val="00946CED"/>
    <w:rsid w:val="00963910"/>
    <w:rsid w:val="009645D3"/>
    <w:rsid w:val="00965041"/>
    <w:rsid w:val="00974297"/>
    <w:rsid w:val="00975C92"/>
    <w:rsid w:val="00982322"/>
    <w:rsid w:val="00982FEB"/>
    <w:rsid w:val="00993B72"/>
    <w:rsid w:val="009A5757"/>
    <w:rsid w:val="009D2E56"/>
    <w:rsid w:val="009D7A09"/>
    <w:rsid w:val="009E0EF7"/>
    <w:rsid w:val="009E5FC3"/>
    <w:rsid w:val="009E7C45"/>
    <w:rsid w:val="009F2A42"/>
    <w:rsid w:val="00A113EF"/>
    <w:rsid w:val="00A16731"/>
    <w:rsid w:val="00A23DF7"/>
    <w:rsid w:val="00A322D6"/>
    <w:rsid w:val="00A3706B"/>
    <w:rsid w:val="00A440A6"/>
    <w:rsid w:val="00A47C59"/>
    <w:rsid w:val="00A50C14"/>
    <w:rsid w:val="00A52F24"/>
    <w:rsid w:val="00A703C8"/>
    <w:rsid w:val="00A7684D"/>
    <w:rsid w:val="00A8169D"/>
    <w:rsid w:val="00A81DC3"/>
    <w:rsid w:val="00A85C09"/>
    <w:rsid w:val="00A85E09"/>
    <w:rsid w:val="00A86875"/>
    <w:rsid w:val="00A87EA3"/>
    <w:rsid w:val="00A90834"/>
    <w:rsid w:val="00A97DEF"/>
    <w:rsid w:val="00AA54E6"/>
    <w:rsid w:val="00AA5801"/>
    <w:rsid w:val="00AD5E74"/>
    <w:rsid w:val="00AD6AF9"/>
    <w:rsid w:val="00AE0AAA"/>
    <w:rsid w:val="00AE6711"/>
    <w:rsid w:val="00B11BE0"/>
    <w:rsid w:val="00B256D7"/>
    <w:rsid w:val="00B3015E"/>
    <w:rsid w:val="00B35DD3"/>
    <w:rsid w:val="00B410C9"/>
    <w:rsid w:val="00B53223"/>
    <w:rsid w:val="00B55CB5"/>
    <w:rsid w:val="00B56766"/>
    <w:rsid w:val="00B5686B"/>
    <w:rsid w:val="00B56B0E"/>
    <w:rsid w:val="00B7730F"/>
    <w:rsid w:val="00B824F5"/>
    <w:rsid w:val="00BA6802"/>
    <w:rsid w:val="00BB1555"/>
    <w:rsid w:val="00BE7C8A"/>
    <w:rsid w:val="00BF47E6"/>
    <w:rsid w:val="00C33807"/>
    <w:rsid w:val="00C40881"/>
    <w:rsid w:val="00C45F01"/>
    <w:rsid w:val="00C5260F"/>
    <w:rsid w:val="00C77B88"/>
    <w:rsid w:val="00C816E6"/>
    <w:rsid w:val="00C91DF0"/>
    <w:rsid w:val="00C939D1"/>
    <w:rsid w:val="00C96995"/>
    <w:rsid w:val="00CA4687"/>
    <w:rsid w:val="00CB4B3F"/>
    <w:rsid w:val="00CB4D88"/>
    <w:rsid w:val="00CB631C"/>
    <w:rsid w:val="00CE31F8"/>
    <w:rsid w:val="00CF1C83"/>
    <w:rsid w:val="00CF2210"/>
    <w:rsid w:val="00CF3450"/>
    <w:rsid w:val="00D038CF"/>
    <w:rsid w:val="00D20C53"/>
    <w:rsid w:val="00D22988"/>
    <w:rsid w:val="00D26725"/>
    <w:rsid w:val="00D327EB"/>
    <w:rsid w:val="00D341EC"/>
    <w:rsid w:val="00D458FD"/>
    <w:rsid w:val="00D527F4"/>
    <w:rsid w:val="00D53B0C"/>
    <w:rsid w:val="00D57706"/>
    <w:rsid w:val="00D62F15"/>
    <w:rsid w:val="00D6374D"/>
    <w:rsid w:val="00D705EA"/>
    <w:rsid w:val="00D72A39"/>
    <w:rsid w:val="00D93465"/>
    <w:rsid w:val="00DB4B9A"/>
    <w:rsid w:val="00DC1651"/>
    <w:rsid w:val="00DD0191"/>
    <w:rsid w:val="00DD60A1"/>
    <w:rsid w:val="00DE0979"/>
    <w:rsid w:val="00DE0DD2"/>
    <w:rsid w:val="00E03B07"/>
    <w:rsid w:val="00E10C12"/>
    <w:rsid w:val="00E12369"/>
    <w:rsid w:val="00E429E0"/>
    <w:rsid w:val="00E440ED"/>
    <w:rsid w:val="00E53340"/>
    <w:rsid w:val="00E74466"/>
    <w:rsid w:val="00E86674"/>
    <w:rsid w:val="00EA6735"/>
    <w:rsid w:val="00EB2A66"/>
    <w:rsid w:val="00EB7CAF"/>
    <w:rsid w:val="00EC510F"/>
    <w:rsid w:val="00ED0FDE"/>
    <w:rsid w:val="00ED6651"/>
    <w:rsid w:val="00EE5D4B"/>
    <w:rsid w:val="00EE68E2"/>
    <w:rsid w:val="00F02B03"/>
    <w:rsid w:val="00F13386"/>
    <w:rsid w:val="00F16965"/>
    <w:rsid w:val="00F21E92"/>
    <w:rsid w:val="00F30EED"/>
    <w:rsid w:val="00F40EB6"/>
    <w:rsid w:val="00F430DA"/>
    <w:rsid w:val="00F50653"/>
    <w:rsid w:val="00F56D51"/>
    <w:rsid w:val="00F72CA6"/>
    <w:rsid w:val="00F75231"/>
    <w:rsid w:val="00F84248"/>
    <w:rsid w:val="00FA42FD"/>
    <w:rsid w:val="00FA4425"/>
    <w:rsid w:val="00FC3544"/>
    <w:rsid w:val="00FD5300"/>
    <w:rsid w:val="00FD5AF2"/>
    <w:rsid w:val="00FE2232"/>
    <w:rsid w:val="00FE3607"/>
    <w:rsid w:val="00FE571F"/>
    <w:rsid w:val="00FF1297"/>
    <w:rsid w:val="00FF2587"/>
    <w:rsid w:val="00FF6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A555C"/>
  <w15:docId w15:val="{B9B6955C-A3BB-4945-BAED-8B8E9413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6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6DA0"/>
    <w:pPr>
      <w:keepNext/>
      <w:outlineLvl w:val="0"/>
    </w:pPr>
    <w:rPr>
      <w:b/>
      <w:sz w:val="20"/>
      <w:szCs w:val="20"/>
    </w:rPr>
  </w:style>
  <w:style w:type="paragraph" w:styleId="Heading2">
    <w:name w:val="heading 2"/>
    <w:basedOn w:val="Normal"/>
    <w:next w:val="Normal"/>
    <w:link w:val="Heading2Char"/>
    <w:qFormat/>
    <w:rsid w:val="00816DA0"/>
    <w:pPr>
      <w:keepNext/>
      <w:outlineLvl w:val="1"/>
    </w:pPr>
    <w:rPr>
      <w:b/>
      <w:szCs w:val="20"/>
    </w:rPr>
  </w:style>
  <w:style w:type="paragraph" w:styleId="Heading3">
    <w:name w:val="heading 3"/>
    <w:basedOn w:val="Normal"/>
    <w:next w:val="Normal"/>
    <w:link w:val="Heading3Char"/>
    <w:qFormat/>
    <w:rsid w:val="00816DA0"/>
    <w:pPr>
      <w:keepNext/>
      <w:outlineLvl w:val="2"/>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651"/>
    <w:pPr>
      <w:tabs>
        <w:tab w:val="center" w:pos="4513"/>
        <w:tab w:val="right" w:pos="9026"/>
      </w:tabs>
    </w:pPr>
  </w:style>
  <w:style w:type="character" w:customStyle="1" w:styleId="HeaderChar">
    <w:name w:val="Header Char"/>
    <w:basedOn w:val="DefaultParagraphFont"/>
    <w:link w:val="Header"/>
    <w:uiPriority w:val="99"/>
    <w:rsid w:val="00ED6651"/>
  </w:style>
  <w:style w:type="paragraph" w:styleId="Footer">
    <w:name w:val="footer"/>
    <w:basedOn w:val="Normal"/>
    <w:link w:val="FooterChar"/>
    <w:uiPriority w:val="99"/>
    <w:unhideWhenUsed/>
    <w:rsid w:val="00ED6651"/>
    <w:pPr>
      <w:tabs>
        <w:tab w:val="center" w:pos="4513"/>
        <w:tab w:val="right" w:pos="9026"/>
      </w:tabs>
    </w:pPr>
  </w:style>
  <w:style w:type="character" w:customStyle="1" w:styleId="FooterChar">
    <w:name w:val="Footer Char"/>
    <w:basedOn w:val="DefaultParagraphFont"/>
    <w:link w:val="Footer"/>
    <w:uiPriority w:val="99"/>
    <w:rsid w:val="00ED6651"/>
  </w:style>
  <w:style w:type="table" w:styleId="TableGrid">
    <w:name w:val="Table Grid"/>
    <w:basedOn w:val="TableNormal"/>
    <w:uiPriority w:val="39"/>
    <w:rsid w:val="00ED665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F3715"/>
    <w:rPr>
      <w:b/>
      <w:bCs/>
      <w:i w:val="0"/>
      <w:iCs w:val="0"/>
    </w:rPr>
  </w:style>
  <w:style w:type="paragraph" w:styleId="ListParagraph">
    <w:name w:val="List Paragraph"/>
    <w:basedOn w:val="Normal"/>
    <w:uiPriority w:val="72"/>
    <w:qFormat/>
    <w:rsid w:val="003F3715"/>
    <w:pPr>
      <w:ind w:left="720"/>
      <w:contextualSpacing/>
    </w:pPr>
  </w:style>
  <w:style w:type="character" w:styleId="Hyperlink">
    <w:name w:val="Hyperlink"/>
    <w:basedOn w:val="DefaultParagraphFont"/>
    <w:uiPriority w:val="99"/>
    <w:unhideWhenUsed/>
    <w:rsid w:val="00AA5801"/>
    <w:rPr>
      <w:color w:val="0563C1" w:themeColor="hyperlink"/>
      <w:u w:val="single"/>
    </w:rPr>
  </w:style>
  <w:style w:type="character" w:styleId="CommentReference">
    <w:name w:val="annotation reference"/>
    <w:basedOn w:val="DefaultParagraphFont"/>
    <w:uiPriority w:val="99"/>
    <w:semiHidden/>
    <w:unhideWhenUsed/>
    <w:rsid w:val="008620F8"/>
    <w:rPr>
      <w:sz w:val="16"/>
      <w:szCs w:val="16"/>
    </w:rPr>
  </w:style>
  <w:style w:type="paragraph" w:styleId="CommentText">
    <w:name w:val="annotation text"/>
    <w:basedOn w:val="Normal"/>
    <w:link w:val="CommentTextChar"/>
    <w:uiPriority w:val="99"/>
    <w:semiHidden/>
    <w:unhideWhenUsed/>
    <w:rsid w:val="008620F8"/>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620F8"/>
    <w:rPr>
      <w:sz w:val="20"/>
      <w:szCs w:val="20"/>
    </w:rPr>
  </w:style>
  <w:style w:type="paragraph" w:styleId="BalloonText">
    <w:name w:val="Balloon Text"/>
    <w:basedOn w:val="Normal"/>
    <w:link w:val="BalloonTextChar"/>
    <w:uiPriority w:val="99"/>
    <w:semiHidden/>
    <w:unhideWhenUsed/>
    <w:rsid w:val="008620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0F8"/>
    <w:rPr>
      <w:rFonts w:ascii="Segoe UI" w:eastAsia="Times New Roman" w:hAnsi="Segoe UI" w:cs="Segoe UI"/>
      <w:sz w:val="18"/>
      <w:szCs w:val="18"/>
    </w:rPr>
  </w:style>
  <w:style w:type="character" w:customStyle="1" w:styleId="ecxtab">
    <w:name w:val="ecxtab"/>
    <w:basedOn w:val="DefaultParagraphFont"/>
    <w:rsid w:val="0074601E"/>
  </w:style>
  <w:style w:type="character" w:customStyle="1" w:styleId="apple-converted-space">
    <w:name w:val="apple-converted-space"/>
    <w:basedOn w:val="DefaultParagraphFont"/>
    <w:rsid w:val="0074601E"/>
  </w:style>
  <w:style w:type="character" w:customStyle="1" w:styleId="Heading1Char">
    <w:name w:val="Heading 1 Char"/>
    <w:basedOn w:val="DefaultParagraphFont"/>
    <w:link w:val="Heading1"/>
    <w:rsid w:val="00816DA0"/>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816DA0"/>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816DA0"/>
    <w:rPr>
      <w:rFonts w:ascii="Times New Roman" w:eastAsia="Times New Roman" w:hAnsi="Times New Roman" w:cs="Times New Roman"/>
      <w:sz w:val="20"/>
      <w:szCs w:val="20"/>
      <w:u w:val="single"/>
    </w:rPr>
  </w:style>
  <w:style w:type="paragraph" w:styleId="BodyText">
    <w:name w:val="Body Text"/>
    <w:basedOn w:val="Normal"/>
    <w:link w:val="BodyTextChar"/>
    <w:semiHidden/>
    <w:rsid w:val="00816DA0"/>
    <w:rPr>
      <w:szCs w:val="20"/>
    </w:rPr>
  </w:style>
  <w:style w:type="character" w:customStyle="1" w:styleId="BodyTextChar">
    <w:name w:val="Body Text Char"/>
    <w:basedOn w:val="DefaultParagraphFont"/>
    <w:link w:val="BodyText"/>
    <w:semiHidden/>
    <w:rsid w:val="00816DA0"/>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816DA0"/>
    <w:pPr>
      <w:ind w:left="720" w:hanging="720"/>
    </w:pPr>
    <w:rPr>
      <w:szCs w:val="20"/>
    </w:rPr>
  </w:style>
  <w:style w:type="character" w:customStyle="1" w:styleId="BodyTextIndentChar">
    <w:name w:val="Body Text Indent Char"/>
    <w:basedOn w:val="DefaultParagraphFont"/>
    <w:link w:val="BodyTextIndent"/>
    <w:semiHidden/>
    <w:rsid w:val="00816DA0"/>
    <w:rPr>
      <w:rFonts w:ascii="Times New Roman" w:eastAsia="Times New Roman" w:hAnsi="Times New Roman" w:cs="Times New Roman"/>
      <w:sz w:val="24"/>
      <w:szCs w:val="20"/>
    </w:rPr>
  </w:style>
  <w:style w:type="paragraph" w:styleId="BodyText3">
    <w:name w:val="Body Text 3"/>
    <w:basedOn w:val="Normal"/>
    <w:link w:val="BodyText3Char"/>
    <w:semiHidden/>
    <w:rsid w:val="00816DA0"/>
    <w:pPr>
      <w:jc w:val="both"/>
    </w:pPr>
    <w:rPr>
      <w:rFonts w:ascii="Arial" w:hAnsi="Arial" w:cs="Arial"/>
      <w:sz w:val="20"/>
      <w:szCs w:val="20"/>
    </w:rPr>
  </w:style>
  <w:style w:type="character" w:customStyle="1" w:styleId="BodyText3Char">
    <w:name w:val="Body Text 3 Char"/>
    <w:basedOn w:val="DefaultParagraphFont"/>
    <w:link w:val="BodyText3"/>
    <w:semiHidden/>
    <w:rsid w:val="00816DA0"/>
    <w:rPr>
      <w:rFonts w:ascii="Arial" w:eastAsia="Times New Roman" w:hAnsi="Arial" w:cs="Arial"/>
      <w:sz w:val="20"/>
      <w:szCs w:val="20"/>
    </w:rPr>
  </w:style>
  <w:style w:type="paragraph" w:styleId="NormalWeb">
    <w:name w:val="Normal (Web)"/>
    <w:basedOn w:val="Normal"/>
    <w:uiPriority w:val="99"/>
    <w:semiHidden/>
    <w:unhideWhenUsed/>
    <w:rsid w:val="00325471"/>
    <w:pPr>
      <w:spacing w:after="100" w:afterAutospacing="1"/>
    </w:pPr>
    <w:rPr>
      <w:sz w:val="27"/>
      <w:szCs w:val="27"/>
      <w:lang w:eastAsia="en-GB"/>
    </w:rPr>
  </w:style>
  <w:style w:type="paragraph" w:styleId="FootnoteText">
    <w:name w:val="footnote text"/>
    <w:basedOn w:val="Normal"/>
    <w:link w:val="FootnoteTextChar"/>
    <w:uiPriority w:val="99"/>
    <w:semiHidden/>
    <w:rsid w:val="00D72A39"/>
    <w:rPr>
      <w:sz w:val="20"/>
      <w:szCs w:val="20"/>
      <w:lang w:eastAsia="en-GB"/>
    </w:rPr>
  </w:style>
  <w:style w:type="character" w:customStyle="1" w:styleId="FootnoteTextChar">
    <w:name w:val="Footnote Text Char"/>
    <w:basedOn w:val="DefaultParagraphFont"/>
    <w:link w:val="FootnoteText"/>
    <w:uiPriority w:val="99"/>
    <w:semiHidden/>
    <w:rsid w:val="00D72A39"/>
    <w:rPr>
      <w:rFonts w:ascii="Times New Roman" w:eastAsia="Times New Roman" w:hAnsi="Times New Roman" w:cs="Times New Roman"/>
      <w:sz w:val="20"/>
      <w:szCs w:val="20"/>
      <w:lang w:eastAsia="en-GB"/>
    </w:rPr>
  </w:style>
  <w:style w:type="character" w:styleId="FootnoteReference">
    <w:name w:val="footnote reference"/>
    <w:uiPriority w:val="99"/>
    <w:semiHidden/>
    <w:rsid w:val="00D72A3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946409">
      <w:bodyDiv w:val="1"/>
      <w:marLeft w:val="0"/>
      <w:marRight w:val="0"/>
      <w:marTop w:val="0"/>
      <w:marBottom w:val="0"/>
      <w:divBdr>
        <w:top w:val="none" w:sz="0" w:space="0" w:color="auto"/>
        <w:left w:val="none" w:sz="0" w:space="0" w:color="auto"/>
        <w:bottom w:val="none" w:sz="0" w:space="0" w:color="auto"/>
        <w:right w:val="none" w:sz="0" w:space="0" w:color="auto"/>
      </w:divBdr>
      <w:divsChild>
        <w:div w:id="342780543">
          <w:marLeft w:val="0"/>
          <w:marRight w:val="0"/>
          <w:marTop w:val="0"/>
          <w:marBottom w:val="0"/>
          <w:divBdr>
            <w:top w:val="none" w:sz="0" w:space="0" w:color="auto"/>
            <w:left w:val="none" w:sz="0" w:space="0" w:color="auto"/>
            <w:bottom w:val="none" w:sz="0" w:space="0" w:color="auto"/>
            <w:right w:val="none" w:sz="0" w:space="0" w:color="auto"/>
          </w:divBdr>
        </w:div>
        <w:div w:id="431051004">
          <w:marLeft w:val="0"/>
          <w:marRight w:val="0"/>
          <w:marTop w:val="0"/>
          <w:marBottom w:val="0"/>
          <w:divBdr>
            <w:top w:val="none" w:sz="0" w:space="0" w:color="auto"/>
            <w:left w:val="none" w:sz="0" w:space="0" w:color="auto"/>
            <w:bottom w:val="none" w:sz="0" w:space="0" w:color="auto"/>
            <w:right w:val="none" w:sz="0" w:space="0" w:color="auto"/>
          </w:divBdr>
        </w:div>
        <w:div w:id="612784348">
          <w:marLeft w:val="0"/>
          <w:marRight w:val="0"/>
          <w:marTop w:val="0"/>
          <w:marBottom w:val="0"/>
          <w:divBdr>
            <w:top w:val="none" w:sz="0" w:space="0" w:color="auto"/>
            <w:left w:val="none" w:sz="0" w:space="0" w:color="auto"/>
            <w:bottom w:val="none" w:sz="0" w:space="0" w:color="auto"/>
            <w:right w:val="none" w:sz="0" w:space="0" w:color="auto"/>
          </w:divBdr>
        </w:div>
        <w:div w:id="830489300">
          <w:marLeft w:val="0"/>
          <w:marRight w:val="0"/>
          <w:marTop w:val="0"/>
          <w:marBottom w:val="0"/>
          <w:divBdr>
            <w:top w:val="none" w:sz="0" w:space="0" w:color="auto"/>
            <w:left w:val="none" w:sz="0" w:space="0" w:color="auto"/>
            <w:bottom w:val="none" w:sz="0" w:space="0" w:color="auto"/>
            <w:right w:val="none" w:sz="0" w:space="0" w:color="auto"/>
          </w:divBdr>
        </w:div>
        <w:div w:id="965964613">
          <w:marLeft w:val="0"/>
          <w:marRight w:val="0"/>
          <w:marTop w:val="0"/>
          <w:marBottom w:val="0"/>
          <w:divBdr>
            <w:top w:val="none" w:sz="0" w:space="0" w:color="auto"/>
            <w:left w:val="none" w:sz="0" w:space="0" w:color="auto"/>
            <w:bottom w:val="none" w:sz="0" w:space="0" w:color="auto"/>
            <w:right w:val="none" w:sz="0" w:space="0" w:color="auto"/>
          </w:divBdr>
        </w:div>
        <w:div w:id="1066994139">
          <w:marLeft w:val="0"/>
          <w:marRight w:val="0"/>
          <w:marTop w:val="0"/>
          <w:marBottom w:val="0"/>
          <w:divBdr>
            <w:top w:val="none" w:sz="0" w:space="0" w:color="auto"/>
            <w:left w:val="none" w:sz="0" w:space="0" w:color="auto"/>
            <w:bottom w:val="none" w:sz="0" w:space="0" w:color="auto"/>
            <w:right w:val="none" w:sz="0" w:space="0" w:color="auto"/>
          </w:divBdr>
        </w:div>
        <w:div w:id="1210411834">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25166164">
          <w:marLeft w:val="0"/>
          <w:marRight w:val="0"/>
          <w:marTop w:val="0"/>
          <w:marBottom w:val="0"/>
          <w:divBdr>
            <w:top w:val="none" w:sz="0" w:space="0" w:color="auto"/>
            <w:left w:val="none" w:sz="0" w:space="0" w:color="auto"/>
            <w:bottom w:val="none" w:sz="0" w:space="0" w:color="auto"/>
            <w:right w:val="none" w:sz="0" w:space="0" w:color="auto"/>
          </w:divBdr>
        </w:div>
        <w:div w:id="1949509544">
          <w:marLeft w:val="0"/>
          <w:marRight w:val="0"/>
          <w:marTop w:val="0"/>
          <w:marBottom w:val="0"/>
          <w:divBdr>
            <w:top w:val="none" w:sz="0" w:space="0" w:color="auto"/>
            <w:left w:val="none" w:sz="0" w:space="0" w:color="auto"/>
            <w:bottom w:val="none" w:sz="0" w:space="0" w:color="auto"/>
            <w:right w:val="none" w:sz="0" w:space="0" w:color="auto"/>
          </w:divBdr>
        </w:div>
      </w:divsChild>
    </w:div>
    <w:div w:id="153337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Poole</dc:creator>
  <cp:keywords/>
  <dc:description/>
  <cp:lastModifiedBy>Craig Murphy</cp:lastModifiedBy>
  <cp:revision>2</cp:revision>
  <cp:lastPrinted>2017-06-14T10:07:00Z</cp:lastPrinted>
  <dcterms:created xsi:type="dcterms:W3CDTF">2019-05-24T19:24:00Z</dcterms:created>
  <dcterms:modified xsi:type="dcterms:W3CDTF">2019-05-24T19:24:00Z</dcterms:modified>
</cp:coreProperties>
</file>