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A4DB4D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C02F19">
        <w:rPr>
          <w:rFonts w:asciiTheme="minorHAnsi" w:eastAsiaTheme="minorHAnsi" w:hAnsiTheme="minorHAnsi" w:cstheme="minorBidi"/>
          <w:lang w:val="en-GB"/>
        </w:rPr>
        <w:t xml:space="preserve"> a VA school in the Diocese of Wrexham.</w:t>
      </w:r>
      <w:r w:rsidRPr="009914AE">
        <w:rPr>
          <w:rFonts w:asciiTheme="minorHAnsi" w:eastAsiaTheme="minorHAnsi" w:hAnsiTheme="minorHAnsi" w:cstheme="minorBidi"/>
          <w:lang w:val="en-GB"/>
        </w:rPr>
        <w:t xml:space="preserve"> </w:t>
      </w:r>
      <w:bookmarkStart w:id="7" w:name="_GoBack"/>
      <w:bookmarkEnd w:id="7"/>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263997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C02F19">
        <w:rPr>
          <w:rFonts w:asciiTheme="minorHAnsi" w:eastAsiaTheme="minorHAnsi" w:hAnsiTheme="minorHAnsi" w:cstheme="minorBidi"/>
          <w:lang w:val="en-GB"/>
        </w:rPr>
        <w:t xml:space="preserve"> the Diocese of Wrexham and the Local Authority, Flintshire County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02F19">
        <w:rPr>
          <w:rFonts w:asciiTheme="minorHAnsi" w:eastAsiaTheme="minorHAnsi" w:hAnsiTheme="minorHAnsi" w:cstheme="minorBidi"/>
          <w:lang w:val="en-GB"/>
        </w:rPr>
        <w:t>them 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A2A99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02F19">
        <w:rPr>
          <w:rFonts w:asciiTheme="minorHAnsi" w:eastAsiaTheme="minorHAnsi" w:hAnsiTheme="minorHAnsi" w:cstheme="minorBidi"/>
          <w:lang w:val="en-GB"/>
        </w:rPr>
        <w:t>David Bridge the Data Protection Officer</w:t>
      </w:r>
      <w:r w:rsidRPr="009914AE">
        <w:rPr>
          <w:rFonts w:asciiTheme="minorHAnsi" w:eastAsiaTheme="minorHAnsi" w:hAnsiTheme="minorHAnsi" w:cstheme="minorBidi"/>
          <w:lang w:val="en-GB"/>
        </w:rPr>
        <w:t xml:space="preserve"> and you can contact them with any questions relating to our handling of your</w:t>
      </w:r>
      <w:r w:rsidR="00C02F19">
        <w:rPr>
          <w:rFonts w:asciiTheme="minorHAnsi" w:eastAsiaTheme="minorHAnsi" w:hAnsiTheme="minorHAnsi" w:cstheme="minorBidi"/>
          <w:lang w:val="en-GB"/>
        </w:rPr>
        <w:t xml:space="preserve"> data.  You can contact them by email on david@gdbr.co.uk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EBE040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C02F19">
        <w:rPr>
          <w:rFonts w:asciiTheme="minorHAnsi" w:eastAsiaTheme="minorHAnsi" w:hAnsiTheme="minorHAnsi" w:cstheme="minorBidi"/>
          <w:lang w:val="en-GB"/>
        </w:rPr>
        <w:t>the Diocese of Wrexham and Flintshire County Council</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D38AE8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02F19">
        <w:rPr>
          <w:rFonts w:asciiTheme="minorHAnsi" w:eastAsiaTheme="minorHAnsi" w:hAnsiTheme="minorHAnsi" w:cstheme="minorBidi"/>
          <w:lang w:val="en-GB"/>
        </w:rPr>
        <w:t xml:space="preserve"> contacting the Headteacher</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92674E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02F19" w:rsidRPr="00C02F19">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02F1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163c220-415e-43a0-9593-7ae31032d50c"/>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7BA27-D559-457B-A96C-217C5491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Kathryn Jones</cp:lastModifiedBy>
  <cp:revision>2</cp:revision>
  <cp:lastPrinted>2019-04-04T10:18:00Z</cp:lastPrinted>
  <dcterms:created xsi:type="dcterms:W3CDTF">2021-04-27T11:32:00Z</dcterms:created>
  <dcterms:modified xsi:type="dcterms:W3CDTF">2021-04-27T11:32:00Z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