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D" w:rsidRDefault="00B40457">
      <w:pPr>
        <w:ind w:left="0" w:hanging="2"/>
        <w:jc w:val="center"/>
      </w:pPr>
      <w:r>
        <w:rPr>
          <w:noProof/>
          <w:sz w:val="22"/>
          <w:szCs w:val="22"/>
        </w:rPr>
        <w:drawing>
          <wp:inline distT="0" distB="0" distL="114300" distR="114300">
            <wp:extent cx="1085850" cy="1316990"/>
            <wp:effectExtent l="0" t="0" r="0" b="0"/>
            <wp:docPr id="1026" name="image1.jpg" descr="the street shield_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he street shield_6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16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505D" w:rsidRDefault="000A505D">
      <w:pPr>
        <w:ind w:left="0" w:hanging="2"/>
        <w:jc w:val="center"/>
      </w:pPr>
    </w:p>
    <w:p w:rsidR="000A505D" w:rsidRDefault="00B40457">
      <w:pPr>
        <w:ind w:left="0" w:hanging="2"/>
        <w:jc w:val="center"/>
      </w:pPr>
      <w:r>
        <w:rPr>
          <w:b/>
        </w:rPr>
        <w:t xml:space="preserve">The </w:t>
      </w:r>
      <w:proofErr w:type="spellStart"/>
      <w:r>
        <w:rPr>
          <w:b/>
        </w:rPr>
        <w:t>Streetly</w:t>
      </w:r>
      <w:proofErr w:type="spellEnd"/>
      <w:r>
        <w:rPr>
          <w:b/>
        </w:rPr>
        <w:t xml:space="preserve"> Academy - Person Specification </w:t>
      </w:r>
      <w:r w:rsidR="00217964">
        <w:rPr>
          <w:b/>
        </w:rPr>
        <w:t>– Assistant Site Manager</w:t>
      </w:r>
      <w:bookmarkStart w:id="0" w:name="_GoBack"/>
      <w:bookmarkEnd w:id="0"/>
    </w:p>
    <w:p w:rsidR="000A505D" w:rsidRDefault="000A505D">
      <w:pPr>
        <w:ind w:left="0" w:hanging="2"/>
        <w:jc w:val="center"/>
      </w:pPr>
    </w:p>
    <w:tbl>
      <w:tblPr>
        <w:tblStyle w:val="a"/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6"/>
        <w:gridCol w:w="1095"/>
        <w:gridCol w:w="1170"/>
        <w:gridCol w:w="855"/>
      </w:tblGrid>
      <w:tr w:rsidR="000A505D">
        <w:trPr>
          <w:trHeight w:val="328"/>
        </w:trPr>
        <w:tc>
          <w:tcPr>
            <w:tcW w:w="6556" w:type="dxa"/>
          </w:tcPr>
          <w:p w:rsidR="000A505D" w:rsidRDefault="000A505D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0A505D" w:rsidRDefault="00B40457">
            <w:pPr>
              <w:ind w:left="0" w:hanging="2"/>
            </w:pPr>
            <w:r>
              <w:rPr>
                <w:b/>
              </w:rPr>
              <w:t>Essential</w:t>
            </w:r>
          </w:p>
        </w:tc>
        <w:tc>
          <w:tcPr>
            <w:tcW w:w="1170" w:type="dxa"/>
          </w:tcPr>
          <w:p w:rsidR="000A505D" w:rsidRDefault="00B40457">
            <w:pPr>
              <w:ind w:left="0" w:hanging="2"/>
            </w:pPr>
            <w:r>
              <w:rPr>
                <w:b/>
              </w:rPr>
              <w:t>Desirable</w:t>
            </w: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ind w:left="0" w:hanging="2"/>
            </w:pPr>
            <w:r>
              <w:rPr>
                <w:b/>
                <w:i/>
              </w:rPr>
              <w:t>Qualifications and Training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24"/>
              </w:numPr>
              <w:ind w:left="0" w:hanging="2"/>
            </w:pPr>
            <w:r>
              <w:t>Educated to a satisfactory standard in order to communicate effectively, both written and oral</w:t>
            </w:r>
          </w:p>
        </w:tc>
        <w:tc>
          <w:tcPr>
            <w:tcW w:w="1095" w:type="dxa"/>
          </w:tcPr>
          <w:p w:rsidR="000A505D" w:rsidRDefault="000A505D">
            <w:pPr>
              <w:numPr>
                <w:ilvl w:val="0"/>
                <w:numId w:val="5"/>
              </w:num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  <w:jc w:val="both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29"/>
              </w:numPr>
              <w:ind w:left="0" w:hanging="2"/>
            </w:pPr>
            <w:r>
              <w:t>Any qualifications specific to the role e.g. Legionella Awareness, Asbestos Awareness, Health and Safety etc.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numPr>
                <w:ilvl w:val="0"/>
                <w:numId w:val="21"/>
              </w:numPr>
              <w:ind w:left="0" w:hanging="2"/>
              <w:jc w:val="both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11"/>
              </w:numPr>
              <w:ind w:left="0" w:hanging="2"/>
            </w:pPr>
            <w:r>
              <w:t>A full, clean, UK Driving Licence</w:t>
            </w:r>
          </w:p>
        </w:tc>
        <w:tc>
          <w:tcPr>
            <w:tcW w:w="1095" w:type="dxa"/>
          </w:tcPr>
          <w:p w:rsidR="000A505D" w:rsidRDefault="000A505D">
            <w:pPr>
              <w:numPr>
                <w:ilvl w:val="0"/>
                <w:numId w:val="32"/>
              </w:num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  <w:jc w:val="both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2"/>
              </w:numPr>
              <w:ind w:left="0" w:hanging="2"/>
            </w:pPr>
            <w:r>
              <w:t>Computer competent with a knowledge of ICT, including using the internet and Google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numPr>
                <w:ilvl w:val="0"/>
                <w:numId w:val="16"/>
              </w:numPr>
              <w:ind w:left="0" w:hanging="2"/>
              <w:jc w:val="both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ind w:left="0" w:hanging="2"/>
            </w:pPr>
            <w:r>
              <w:rPr>
                <w:b/>
                <w:i/>
              </w:rPr>
              <w:t>Knowledge and Experience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7"/>
              </w:numPr>
              <w:ind w:left="0" w:hanging="2"/>
            </w:pPr>
            <w:r>
              <w:t>Experience of working in a school / education environment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numPr>
                <w:ilvl w:val="0"/>
                <w:numId w:val="25"/>
              </w:num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8"/>
              </w:numPr>
              <w:ind w:left="0" w:hanging="2"/>
            </w:pPr>
            <w:r>
              <w:t>Experience of undertaking periodic maintenance and safety checks for reasons of compliance and Health and Safety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numPr>
                <w:ilvl w:val="0"/>
                <w:numId w:val="25"/>
              </w:num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1"/>
              </w:numPr>
              <w:ind w:left="0" w:hanging="2"/>
            </w:pPr>
            <w:r>
              <w:t>Experience of Swimming Pool maintenance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numPr>
                <w:ilvl w:val="0"/>
                <w:numId w:val="3"/>
              </w:num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30"/>
              </w:numPr>
              <w:ind w:left="0" w:hanging="2"/>
            </w:pPr>
            <w:r>
              <w:t>An understanding of the main Health and Safety Regulations, including COSHH and how they apply in a school environment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numPr>
                <w:ilvl w:val="0"/>
                <w:numId w:val="18"/>
              </w:numPr>
              <w:ind w:left="0" w:hanging="2"/>
              <w:jc w:val="both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12"/>
              </w:numPr>
              <w:ind w:left="0" w:hanging="2"/>
            </w:pPr>
            <w:r>
              <w:t xml:space="preserve">Attention to detail to ensure that the site is safe and that any identified issues </w:t>
            </w:r>
            <w:proofErr w:type="gramStart"/>
            <w:r>
              <w:t>are acted</w:t>
            </w:r>
            <w:proofErr w:type="gramEnd"/>
            <w:r>
              <w:t xml:space="preserve"> upon quickly and accurately. </w:t>
            </w:r>
          </w:p>
        </w:tc>
        <w:tc>
          <w:tcPr>
            <w:tcW w:w="1095" w:type="dxa"/>
          </w:tcPr>
          <w:p w:rsidR="000A505D" w:rsidRDefault="000A505D">
            <w:pPr>
              <w:numPr>
                <w:ilvl w:val="0"/>
                <w:numId w:val="31"/>
              </w:num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4"/>
              </w:numPr>
              <w:ind w:left="0" w:hanging="2"/>
            </w:pPr>
            <w:r>
              <w:t>Knowledge and understanding of grounds maintenance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numPr>
                <w:ilvl w:val="0"/>
                <w:numId w:val="22"/>
              </w:num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0A505D">
            <w:pPr>
              <w:ind w:left="0" w:hanging="2"/>
            </w:pPr>
          </w:p>
        </w:tc>
        <w:tc>
          <w:tcPr>
            <w:tcW w:w="1095" w:type="dxa"/>
          </w:tcPr>
          <w:p w:rsidR="000A505D" w:rsidRDefault="000A505D">
            <w:p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rPr>
          <w:trHeight w:val="70"/>
        </w:trPr>
        <w:tc>
          <w:tcPr>
            <w:tcW w:w="6556" w:type="dxa"/>
          </w:tcPr>
          <w:p w:rsidR="000A505D" w:rsidRDefault="00B40457">
            <w:pPr>
              <w:ind w:left="0" w:hanging="2"/>
            </w:pPr>
            <w:r>
              <w:rPr>
                <w:b/>
                <w:i/>
              </w:rPr>
              <w:t>Skills and Abilities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27"/>
              </w:numPr>
              <w:ind w:left="0" w:hanging="2"/>
            </w:pPr>
            <w:r>
              <w:t xml:space="preserve">Ability to identify work priorities and manage your own work programme, whilst ensuring that all compliance checks </w:t>
            </w:r>
            <w:proofErr w:type="gramStart"/>
            <w:r>
              <w:t>are completed</w:t>
            </w:r>
            <w:proofErr w:type="gramEnd"/>
            <w:r>
              <w:t xml:space="preserve"> in a timely fashion.</w:t>
            </w:r>
          </w:p>
        </w:tc>
        <w:tc>
          <w:tcPr>
            <w:tcW w:w="1095" w:type="dxa"/>
          </w:tcPr>
          <w:p w:rsidR="000A505D" w:rsidRDefault="000A505D">
            <w:pPr>
              <w:numPr>
                <w:ilvl w:val="0"/>
                <w:numId w:val="6"/>
              </w:num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9"/>
              </w:numPr>
              <w:ind w:left="0" w:hanging="2"/>
            </w:pPr>
            <w:r>
              <w:t>Ability to act on your own initiative, dealing with any unexpected problems that arise</w:t>
            </w:r>
          </w:p>
        </w:tc>
        <w:tc>
          <w:tcPr>
            <w:tcW w:w="1095" w:type="dxa"/>
          </w:tcPr>
          <w:p w:rsidR="000A505D" w:rsidRDefault="000A505D">
            <w:pPr>
              <w:numPr>
                <w:ilvl w:val="0"/>
                <w:numId w:val="6"/>
              </w:numPr>
              <w:ind w:left="0" w:hanging="2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15"/>
              </w:numPr>
              <w:ind w:left="0" w:hanging="2"/>
            </w:pPr>
            <w:r>
              <w:t>Ability to carry out minor maintenance repairs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numPr>
                <w:ilvl w:val="0"/>
                <w:numId w:val="13"/>
              </w:num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ind w:left="0" w:hanging="2"/>
            </w:pPr>
            <w:r>
              <w:rPr>
                <w:b/>
                <w:i/>
              </w:rPr>
              <w:t>Personal Attributes</w:t>
            </w:r>
          </w:p>
        </w:tc>
        <w:tc>
          <w:tcPr>
            <w:tcW w:w="1095" w:type="dxa"/>
          </w:tcPr>
          <w:p w:rsidR="000A505D" w:rsidRDefault="000A505D">
            <w:p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14"/>
              </w:numPr>
              <w:ind w:left="0" w:hanging="2"/>
            </w:pPr>
            <w:r>
              <w:t>Able to work on your own or as part of a team</w:t>
            </w:r>
          </w:p>
        </w:tc>
        <w:tc>
          <w:tcPr>
            <w:tcW w:w="1095" w:type="dxa"/>
          </w:tcPr>
          <w:p w:rsidR="000A505D" w:rsidRDefault="000A505D">
            <w:pPr>
              <w:numPr>
                <w:ilvl w:val="0"/>
                <w:numId w:val="26"/>
              </w:num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20"/>
              </w:numPr>
              <w:ind w:left="0" w:hanging="2"/>
            </w:pPr>
            <w:r>
              <w:t xml:space="preserve">A flexible approach to your workload with the ability to multi task and priorities </w:t>
            </w:r>
          </w:p>
        </w:tc>
        <w:tc>
          <w:tcPr>
            <w:tcW w:w="1095" w:type="dxa"/>
          </w:tcPr>
          <w:p w:rsidR="000A505D" w:rsidRDefault="000A505D">
            <w:pPr>
              <w:numPr>
                <w:ilvl w:val="0"/>
                <w:numId w:val="10"/>
              </w:num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19"/>
              </w:numPr>
              <w:ind w:left="0" w:hanging="2"/>
            </w:pPr>
            <w:r>
              <w:t>A Willingness to undertake regular training related to the role</w:t>
            </w:r>
          </w:p>
        </w:tc>
        <w:tc>
          <w:tcPr>
            <w:tcW w:w="1095" w:type="dxa"/>
          </w:tcPr>
          <w:p w:rsidR="000A505D" w:rsidRDefault="000A505D">
            <w:pPr>
              <w:numPr>
                <w:ilvl w:val="0"/>
                <w:numId w:val="28"/>
              </w:num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B40457">
            <w:pPr>
              <w:numPr>
                <w:ilvl w:val="0"/>
                <w:numId w:val="17"/>
              </w:numPr>
              <w:ind w:left="0" w:hanging="2"/>
            </w:pPr>
            <w:r>
              <w:t>The ability to communicate with a variety of stakeholders, including School Staff, Contractors, Visi</w:t>
            </w:r>
            <w:r>
              <w:t>tors, Members of the public, parents and students.</w:t>
            </w:r>
          </w:p>
        </w:tc>
        <w:tc>
          <w:tcPr>
            <w:tcW w:w="1095" w:type="dxa"/>
          </w:tcPr>
          <w:p w:rsidR="000A505D" w:rsidRDefault="000A505D">
            <w:pPr>
              <w:numPr>
                <w:ilvl w:val="0"/>
                <w:numId w:val="23"/>
              </w:num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0A505D">
            <w:pPr>
              <w:ind w:left="0" w:hanging="2"/>
            </w:pPr>
          </w:p>
        </w:tc>
        <w:tc>
          <w:tcPr>
            <w:tcW w:w="1095" w:type="dxa"/>
          </w:tcPr>
          <w:p w:rsidR="000A505D" w:rsidRDefault="000A505D">
            <w:p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  <w:tr w:rsidR="000A505D">
        <w:tc>
          <w:tcPr>
            <w:tcW w:w="6556" w:type="dxa"/>
          </w:tcPr>
          <w:p w:rsidR="000A505D" w:rsidRDefault="000A505D">
            <w:pPr>
              <w:ind w:left="0" w:hanging="2"/>
            </w:pPr>
          </w:p>
        </w:tc>
        <w:tc>
          <w:tcPr>
            <w:tcW w:w="1095" w:type="dxa"/>
          </w:tcPr>
          <w:p w:rsidR="000A505D" w:rsidRDefault="000A505D">
            <w:pPr>
              <w:ind w:left="0" w:hanging="2"/>
              <w:jc w:val="both"/>
            </w:pPr>
          </w:p>
        </w:tc>
        <w:tc>
          <w:tcPr>
            <w:tcW w:w="1170" w:type="dxa"/>
          </w:tcPr>
          <w:p w:rsidR="000A505D" w:rsidRDefault="000A505D">
            <w:pPr>
              <w:ind w:left="0" w:hanging="2"/>
            </w:pPr>
          </w:p>
        </w:tc>
        <w:tc>
          <w:tcPr>
            <w:tcW w:w="855" w:type="dxa"/>
          </w:tcPr>
          <w:p w:rsidR="000A505D" w:rsidRDefault="000A505D">
            <w:pPr>
              <w:ind w:left="0" w:hanging="2"/>
            </w:pPr>
          </w:p>
        </w:tc>
      </w:tr>
    </w:tbl>
    <w:p w:rsidR="000A505D" w:rsidRDefault="000A505D">
      <w:pPr>
        <w:ind w:left="0" w:hanging="2"/>
        <w:jc w:val="both"/>
      </w:pPr>
    </w:p>
    <w:p w:rsidR="000A505D" w:rsidRDefault="000A505D">
      <w:pPr>
        <w:ind w:left="0" w:hanging="2"/>
        <w:jc w:val="both"/>
      </w:pPr>
    </w:p>
    <w:p w:rsidR="000A505D" w:rsidRDefault="00B40457">
      <w:pPr>
        <w:ind w:left="0" w:hanging="2"/>
        <w:jc w:val="both"/>
      </w:pPr>
      <w:r>
        <w:rPr>
          <w:b/>
        </w:rPr>
        <w:t xml:space="preserve">AF = </w:t>
      </w:r>
      <w:r>
        <w:rPr>
          <w:b/>
        </w:rPr>
        <w:tab/>
        <w:t>Application Form</w:t>
      </w:r>
    </w:p>
    <w:p w:rsidR="000A505D" w:rsidRDefault="00B40457">
      <w:pPr>
        <w:ind w:left="0" w:hanging="2"/>
        <w:jc w:val="both"/>
      </w:pPr>
      <w:proofErr w:type="gramStart"/>
      <w:r>
        <w:rPr>
          <w:b/>
        </w:rPr>
        <w:t>I  =</w:t>
      </w:r>
      <w:proofErr w:type="gramEnd"/>
      <w:r>
        <w:rPr>
          <w:b/>
        </w:rPr>
        <w:t xml:space="preserve">        Interview</w:t>
      </w:r>
    </w:p>
    <w:p w:rsidR="000A505D" w:rsidRDefault="00B40457">
      <w:pPr>
        <w:ind w:left="0" w:hanging="2"/>
        <w:jc w:val="both"/>
      </w:pPr>
      <w:r>
        <w:rPr>
          <w:b/>
        </w:rPr>
        <w:t xml:space="preserve">L =   </w:t>
      </w:r>
      <w:r>
        <w:rPr>
          <w:b/>
        </w:rPr>
        <w:tab/>
        <w:t>Letter</w:t>
      </w:r>
    </w:p>
    <w:p w:rsidR="000A505D" w:rsidRDefault="00B40457">
      <w:pPr>
        <w:ind w:left="0" w:hanging="2"/>
        <w:jc w:val="both"/>
      </w:pPr>
      <w:r>
        <w:rPr>
          <w:b/>
        </w:rPr>
        <w:t>R =</w:t>
      </w:r>
      <w:r>
        <w:rPr>
          <w:b/>
        </w:rPr>
        <w:tab/>
        <w:t>Reference</w:t>
      </w:r>
    </w:p>
    <w:sectPr w:rsidR="000A505D">
      <w:pgSz w:w="11906" w:h="16838"/>
      <w:pgMar w:top="510" w:right="1797" w:bottom="1440" w:left="9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43F"/>
    <w:multiLevelType w:val="multilevel"/>
    <w:tmpl w:val="12BE81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C93D48"/>
    <w:multiLevelType w:val="multilevel"/>
    <w:tmpl w:val="5DB209F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3259D3"/>
    <w:multiLevelType w:val="multilevel"/>
    <w:tmpl w:val="5656B65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EC232E"/>
    <w:multiLevelType w:val="multilevel"/>
    <w:tmpl w:val="AA6ED1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5B6F1B"/>
    <w:multiLevelType w:val="multilevel"/>
    <w:tmpl w:val="5EF671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8567D7"/>
    <w:multiLevelType w:val="multilevel"/>
    <w:tmpl w:val="C1E63CF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B6419E"/>
    <w:multiLevelType w:val="multilevel"/>
    <w:tmpl w:val="260614D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6156DE"/>
    <w:multiLevelType w:val="multilevel"/>
    <w:tmpl w:val="7E9E15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060B05"/>
    <w:multiLevelType w:val="multilevel"/>
    <w:tmpl w:val="FB4081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7E0B58"/>
    <w:multiLevelType w:val="multilevel"/>
    <w:tmpl w:val="C25CEC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1D70E7"/>
    <w:multiLevelType w:val="multilevel"/>
    <w:tmpl w:val="33A490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517303"/>
    <w:multiLevelType w:val="multilevel"/>
    <w:tmpl w:val="FBC0B8F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93549E"/>
    <w:multiLevelType w:val="multilevel"/>
    <w:tmpl w:val="E104F57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C44D4A"/>
    <w:multiLevelType w:val="multilevel"/>
    <w:tmpl w:val="B8A4FC0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AF0673"/>
    <w:multiLevelType w:val="multilevel"/>
    <w:tmpl w:val="53DCAC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55637A"/>
    <w:multiLevelType w:val="multilevel"/>
    <w:tmpl w:val="237A4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F9448AD"/>
    <w:multiLevelType w:val="multilevel"/>
    <w:tmpl w:val="AB24F4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681C34"/>
    <w:multiLevelType w:val="multilevel"/>
    <w:tmpl w:val="6FDEF78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8774052"/>
    <w:multiLevelType w:val="multilevel"/>
    <w:tmpl w:val="91B8A8F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99E73B7"/>
    <w:multiLevelType w:val="multilevel"/>
    <w:tmpl w:val="E2E2B00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05C214C"/>
    <w:multiLevelType w:val="multilevel"/>
    <w:tmpl w:val="255236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554318A"/>
    <w:multiLevelType w:val="multilevel"/>
    <w:tmpl w:val="7B82B9B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495CB6"/>
    <w:multiLevelType w:val="multilevel"/>
    <w:tmpl w:val="0FBCF62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DBC3402"/>
    <w:multiLevelType w:val="multilevel"/>
    <w:tmpl w:val="C0425D5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E79117B"/>
    <w:multiLevelType w:val="multilevel"/>
    <w:tmpl w:val="8814FB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5610866"/>
    <w:multiLevelType w:val="multilevel"/>
    <w:tmpl w:val="D69A74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0315FA1"/>
    <w:multiLevelType w:val="multilevel"/>
    <w:tmpl w:val="F81010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2D51F92"/>
    <w:multiLevelType w:val="multilevel"/>
    <w:tmpl w:val="AE72DEC8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53964F9"/>
    <w:multiLevelType w:val="multilevel"/>
    <w:tmpl w:val="D74E671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6B42A49"/>
    <w:multiLevelType w:val="multilevel"/>
    <w:tmpl w:val="CC28B4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8D0AF4"/>
    <w:multiLevelType w:val="multilevel"/>
    <w:tmpl w:val="BA1EA2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BDA30FA"/>
    <w:multiLevelType w:val="multilevel"/>
    <w:tmpl w:val="53CAE5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15"/>
  </w:num>
  <w:num w:numId="3">
    <w:abstractNumId w:val="19"/>
  </w:num>
  <w:num w:numId="4">
    <w:abstractNumId w:val="20"/>
  </w:num>
  <w:num w:numId="5">
    <w:abstractNumId w:val="12"/>
  </w:num>
  <w:num w:numId="6">
    <w:abstractNumId w:val="11"/>
  </w:num>
  <w:num w:numId="7">
    <w:abstractNumId w:val="29"/>
  </w:num>
  <w:num w:numId="8">
    <w:abstractNumId w:val="14"/>
  </w:num>
  <w:num w:numId="9">
    <w:abstractNumId w:val="24"/>
  </w:num>
  <w:num w:numId="10">
    <w:abstractNumId w:val="21"/>
  </w:num>
  <w:num w:numId="11">
    <w:abstractNumId w:val="10"/>
  </w:num>
  <w:num w:numId="12">
    <w:abstractNumId w:val="30"/>
  </w:num>
  <w:num w:numId="13">
    <w:abstractNumId w:val="5"/>
  </w:num>
  <w:num w:numId="14">
    <w:abstractNumId w:val="9"/>
  </w:num>
  <w:num w:numId="15">
    <w:abstractNumId w:val="16"/>
  </w:num>
  <w:num w:numId="16">
    <w:abstractNumId w:val="27"/>
  </w:num>
  <w:num w:numId="17">
    <w:abstractNumId w:val="8"/>
  </w:num>
  <w:num w:numId="18">
    <w:abstractNumId w:val="17"/>
  </w:num>
  <w:num w:numId="19">
    <w:abstractNumId w:val="7"/>
  </w:num>
  <w:num w:numId="20">
    <w:abstractNumId w:val="0"/>
  </w:num>
  <w:num w:numId="21">
    <w:abstractNumId w:val="6"/>
  </w:num>
  <w:num w:numId="22">
    <w:abstractNumId w:val="28"/>
  </w:num>
  <w:num w:numId="23">
    <w:abstractNumId w:val="23"/>
  </w:num>
  <w:num w:numId="24">
    <w:abstractNumId w:val="26"/>
  </w:num>
  <w:num w:numId="25">
    <w:abstractNumId w:val="18"/>
  </w:num>
  <w:num w:numId="26">
    <w:abstractNumId w:val="1"/>
  </w:num>
  <w:num w:numId="27">
    <w:abstractNumId w:val="25"/>
  </w:num>
  <w:num w:numId="28">
    <w:abstractNumId w:val="13"/>
  </w:num>
  <w:num w:numId="29">
    <w:abstractNumId w:val="4"/>
  </w:num>
  <w:num w:numId="30">
    <w:abstractNumId w:val="3"/>
  </w:num>
  <w:num w:numId="31">
    <w:abstractNumId w:val="2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5D"/>
    <w:rsid w:val="000A505D"/>
    <w:rsid w:val="00217964"/>
    <w:rsid w:val="00B4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849B"/>
  <w15:docId w15:val="{FF88F53E-B567-476D-96A5-CB8306EB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Justified">
    <w:name w:val="Style Justified"/>
    <w:basedOn w:val="Normal"/>
    <w:pPr>
      <w:jc w:val="both"/>
    </w:pPr>
    <w:rPr>
      <w:rFonts w:cs="Times New Roman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as2cAJZtIXa5BVg0N+/lBsvSpw==">AMUW2mUlGMECzkslD7g+yi3JVZMQWUAEzicrtHF7JRA5DzGnFMs+U64CoRh3jV01L0n8qY3ZI/sg16c0cVntb01WVaAs25/RkVjScW9fdTUVYaMunDkNqZ8=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Streetly Academy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F Cameron (Staff)</cp:lastModifiedBy>
  <cp:revision>2</cp:revision>
  <cp:lastPrinted>2022-09-07T16:04:00Z</cp:lastPrinted>
  <dcterms:created xsi:type="dcterms:W3CDTF">2022-09-07T16:05:00Z</dcterms:created>
  <dcterms:modified xsi:type="dcterms:W3CDTF">2022-09-07T16:05:00Z</dcterms:modified>
</cp:coreProperties>
</file>