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1B7" w:rsidRPr="0026459C" w:rsidRDefault="0026459C" w:rsidP="005F2BAD">
      <w:pPr>
        <w:jc w:val="center"/>
        <w:rPr>
          <w:rFonts w:asciiTheme="minorHAnsi" w:hAnsiTheme="minorHAnsi" w:cs="Arial"/>
          <w:b/>
          <w:sz w:val="22"/>
          <w:szCs w:val="22"/>
        </w:rPr>
      </w:pPr>
      <w:r w:rsidRPr="0026459C">
        <w:rPr>
          <w:rFonts w:asciiTheme="minorHAnsi" w:hAnsiTheme="minorHAnsi" w:cs="Arial"/>
          <w:b/>
          <w:noProof/>
          <w:sz w:val="22"/>
          <w:szCs w:val="22"/>
        </w:rPr>
        <w:drawing>
          <wp:anchor distT="0" distB="0" distL="114935" distR="114935" simplePos="0" relativeHeight="251658240" behindDoc="1" locked="0" layoutInCell="1" allowOverlap="1" wp14:anchorId="23F3E430" wp14:editId="5E85D96E">
            <wp:simplePos x="0" y="0"/>
            <wp:positionH relativeFrom="page">
              <wp:posOffset>571501</wp:posOffset>
            </wp:positionH>
            <wp:positionV relativeFrom="paragraph">
              <wp:posOffset>-495300</wp:posOffset>
            </wp:positionV>
            <wp:extent cx="971550" cy="9303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851" cy="937324"/>
                    </a:xfrm>
                    <a:prstGeom prst="rect">
                      <a:avLst/>
                    </a:prstGeom>
                    <a:noFill/>
                  </pic:spPr>
                </pic:pic>
              </a:graphicData>
            </a:graphic>
            <wp14:sizeRelH relativeFrom="page">
              <wp14:pctWidth>0</wp14:pctWidth>
            </wp14:sizeRelH>
            <wp14:sizeRelV relativeFrom="page">
              <wp14:pctHeight>0</wp14:pctHeight>
            </wp14:sizeRelV>
          </wp:anchor>
        </w:drawing>
      </w:r>
    </w:p>
    <w:p w:rsidR="005F2BAD" w:rsidRPr="0026459C" w:rsidRDefault="005F2BAD" w:rsidP="005F2BAD">
      <w:pPr>
        <w:jc w:val="center"/>
        <w:rPr>
          <w:rFonts w:asciiTheme="minorHAnsi" w:hAnsiTheme="minorHAnsi" w:cs="Arial"/>
          <w:b/>
          <w:noProof/>
          <w:sz w:val="22"/>
          <w:szCs w:val="22"/>
        </w:rPr>
      </w:pPr>
    </w:p>
    <w:p w:rsidR="0026459C" w:rsidRPr="0026459C" w:rsidRDefault="0026459C" w:rsidP="005F2BAD">
      <w:pPr>
        <w:jc w:val="center"/>
        <w:rPr>
          <w:rFonts w:asciiTheme="minorHAnsi" w:hAnsiTheme="minorHAnsi" w:cs="Arial"/>
          <w:b/>
          <w:sz w:val="22"/>
          <w:szCs w:val="22"/>
        </w:rPr>
      </w:pPr>
    </w:p>
    <w:p w:rsidR="00974A2A" w:rsidRPr="0026459C" w:rsidRDefault="0026459C" w:rsidP="00974A2A">
      <w:pPr>
        <w:jc w:val="center"/>
        <w:rPr>
          <w:rFonts w:asciiTheme="minorHAnsi" w:hAnsiTheme="minorHAnsi" w:cs="Arial"/>
          <w:b/>
          <w:sz w:val="22"/>
          <w:szCs w:val="22"/>
        </w:rPr>
      </w:pPr>
      <w:r w:rsidRPr="0026459C">
        <w:rPr>
          <w:rFonts w:asciiTheme="minorHAnsi" w:hAnsiTheme="minorHAnsi" w:cs="Arial"/>
          <w:b/>
          <w:sz w:val="22"/>
          <w:szCs w:val="22"/>
        </w:rPr>
        <w:t xml:space="preserve">GEORGE MITCHELL </w:t>
      </w:r>
      <w:r w:rsidR="00BE5CD1" w:rsidRPr="0026459C">
        <w:rPr>
          <w:rFonts w:asciiTheme="minorHAnsi" w:hAnsiTheme="minorHAnsi" w:cs="Arial"/>
          <w:b/>
          <w:sz w:val="22"/>
          <w:szCs w:val="22"/>
        </w:rPr>
        <w:t>SCHOOL</w:t>
      </w:r>
    </w:p>
    <w:p w:rsidR="00BE5CD1" w:rsidRPr="0026459C" w:rsidRDefault="00BE5CD1" w:rsidP="005F2BAD">
      <w:pPr>
        <w:jc w:val="center"/>
        <w:rPr>
          <w:rFonts w:asciiTheme="minorHAnsi" w:hAnsiTheme="minorHAnsi" w:cs="Arial"/>
          <w:b/>
          <w:sz w:val="22"/>
          <w:szCs w:val="22"/>
        </w:rPr>
      </w:pPr>
      <w:r w:rsidRPr="0026459C">
        <w:rPr>
          <w:rFonts w:asciiTheme="minorHAnsi" w:hAnsiTheme="minorHAnsi" w:cs="Arial"/>
          <w:b/>
          <w:sz w:val="22"/>
          <w:szCs w:val="22"/>
        </w:rPr>
        <w:t>JOB DESCRIPTION</w:t>
      </w:r>
    </w:p>
    <w:p w:rsidR="00BE5CD1" w:rsidRPr="0026459C" w:rsidRDefault="00BE5CD1">
      <w:pPr>
        <w:rPr>
          <w:rFonts w:asciiTheme="minorHAnsi" w:hAnsiTheme="minorHAnsi" w:cs="Arial"/>
          <w:b/>
          <w:sz w:val="22"/>
          <w:szCs w:val="22"/>
        </w:rPr>
      </w:pPr>
    </w:p>
    <w:p w:rsidR="00B02071" w:rsidRDefault="00B02071" w:rsidP="00B02071">
      <w:pPr>
        <w:ind w:left="2880" w:hanging="2880"/>
        <w:rPr>
          <w:rFonts w:asciiTheme="minorHAnsi" w:hAnsiTheme="minorHAnsi" w:cs="Arial"/>
          <w:b/>
        </w:rPr>
      </w:pPr>
      <w:r w:rsidRPr="0026459C">
        <w:rPr>
          <w:rFonts w:asciiTheme="minorHAnsi" w:hAnsiTheme="minorHAnsi" w:cs="Arial"/>
          <w:b/>
        </w:rPr>
        <w:t>JOB TITLE:</w:t>
      </w:r>
      <w:r w:rsidRPr="0026459C">
        <w:rPr>
          <w:rFonts w:asciiTheme="minorHAnsi" w:hAnsiTheme="minorHAnsi" w:cs="Arial"/>
          <w:b/>
        </w:rPr>
        <w:tab/>
      </w:r>
      <w:r w:rsidR="00570068">
        <w:rPr>
          <w:rFonts w:asciiTheme="minorHAnsi" w:hAnsiTheme="minorHAnsi" w:cs="Arial"/>
          <w:b/>
        </w:rPr>
        <w:t>Data Manager</w:t>
      </w:r>
      <w:r w:rsidRPr="0026459C">
        <w:rPr>
          <w:rFonts w:asciiTheme="minorHAnsi" w:hAnsiTheme="minorHAnsi" w:cs="Arial"/>
          <w:b/>
        </w:rPr>
        <w:t xml:space="preserve"> </w:t>
      </w:r>
    </w:p>
    <w:p w:rsidR="00240D25" w:rsidRPr="0026459C" w:rsidRDefault="002F0725" w:rsidP="00B02071">
      <w:pPr>
        <w:ind w:left="2880" w:hanging="2880"/>
        <w:rPr>
          <w:rFonts w:asciiTheme="minorHAnsi" w:hAnsiTheme="minorHAnsi" w:cs="Arial"/>
          <w:b/>
        </w:rPr>
      </w:pPr>
      <w:r>
        <w:rPr>
          <w:rFonts w:asciiTheme="minorHAnsi" w:hAnsiTheme="minorHAnsi" w:cs="Arial"/>
          <w:b/>
        </w:rPr>
        <w:tab/>
      </w:r>
      <w:r w:rsidR="00570068">
        <w:rPr>
          <w:rFonts w:asciiTheme="minorHAnsi" w:hAnsiTheme="minorHAnsi" w:cs="Arial"/>
          <w:b/>
        </w:rPr>
        <w:t>3</w:t>
      </w:r>
      <w:r w:rsidR="00240D25">
        <w:rPr>
          <w:rFonts w:asciiTheme="minorHAnsi" w:hAnsiTheme="minorHAnsi" w:cs="Arial"/>
          <w:b/>
        </w:rPr>
        <w:t>6 hours per week</w:t>
      </w:r>
      <w:r w:rsidR="00A330D6">
        <w:rPr>
          <w:rFonts w:asciiTheme="minorHAnsi" w:hAnsiTheme="minorHAnsi" w:cs="Arial"/>
          <w:b/>
        </w:rPr>
        <w:t>. Term time only plus 10 days</w:t>
      </w:r>
    </w:p>
    <w:p w:rsidR="00B02071" w:rsidRPr="0026459C" w:rsidRDefault="00B02071" w:rsidP="00B02071">
      <w:pPr>
        <w:rPr>
          <w:rFonts w:asciiTheme="minorHAnsi" w:hAnsiTheme="minorHAnsi" w:cs="Arial"/>
          <w:b/>
        </w:rPr>
      </w:pPr>
      <w:r w:rsidRPr="0026459C">
        <w:rPr>
          <w:rFonts w:asciiTheme="minorHAnsi" w:hAnsiTheme="minorHAnsi" w:cs="Arial"/>
          <w:b/>
        </w:rPr>
        <w:t>GRADE:</w:t>
      </w:r>
      <w:r w:rsidRPr="0026459C">
        <w:rPr>
          <w:rFonts w:asciiTheme="minorHAnsi" w:hAnsiTheme="minorHAnsi" w:cs="Arial"/>
          <w:b/>
        </w:rPr>
        <w:tab/>
      </w:r>
      <w:r w:rsidRPr="0026459C">
        <w:rPr>
          <w:rFonts w:asciiTheme="minorHAnsi" w:hAnsiTheme="minorHAnsi" w:cs="Arial"/>
          <w:b/>
        </w:rPr>
        <w:tab/>
      </w:r>
      <w:r w:rsidRPr="0026459C">
        <w:rPr>
          <w:rFonts w:asciiTheme="minorHAnsi" w:hAnsiTheme="minorHAnsi" w:cs="Arial"/>
          <w:b/>
        </w:rPr>
        <w:tab/>
      </w:r>
      <w:r w:rsidR="00611DA2">
        <w:rPr>
          <w:rFonts w:asciiTheme="minorHAnsi" w:hAnsiTheme="minorHAnsi" w:cs="Arial"/>
          <w:b/>
        </w:rPr>
        <w:t>SO1 (point 23-25)</w:t>
      </w:r>
    </w:p>
    <w:p w:rsidR="00B02071" w:rsidRDefault="00B02071" w:rsidP="00B02071">
      <w:pPr>
        <w:rPr>
          <w:rFonts w:asciiTheme="minorHAnsi" w:hAnsiTheme="minorHAnsi" w:cs="Arial"/>
          <w:b/>
        </w:rPr>
      </w:pPr>
      <w:r w:rsidRPr="0026459C">
        <w:rPr>
          <w:rFonts w:asciiTheme="minorHAnsi" w:hAnsiTheme="minorHAnsi" w:cs="Arial"/>
          <w:b/>
        </w:rPr>
        <w:t>REPORT</w:t>
      </w:r>
      <w:r w:rsidR="0026459C" w:rsidRPr="0026459C">
        <w:rPr>
          <w:rFonts w:asciiTheme="minorHAnsi" w:hAnsiTheme="minorHAnsi" w:cs="Arial"/>
          <w:b/>
        </w:rPr>
        <w:t>ING TO:</w:t>
      </w:r>
      <w:r w:rsidR="0026459C" w:rsidRPr="0026459C">
        <w:rPr>
          <w:rFonts w:asciiTheme="minorHAnsi" w:hAnsiTheme="minorHAnsi" w:cs="Arial"/>
          <w:b/>
        </w:rPr>
        <w:tab/>
      </w:r>
      <w:r w:rsidR="0026459C" w:rsidRPr="0026459C">
        <w:rPr>
          <w:rFonts w:asciiTheme="minorHAnsi" w:hAnsiTheme="minorHAnsi" w:cs="Arial"/>
          <w:b/>
        </w:rPr>
        <w:tab/>
      </w:r>
      <w:r w:rsidR="00240D25">
        <w:rPr>
          <w:rFonts w:asciiTheme="minorHAnsi" w:hAnsiTheme="minorHAnsi" w:cs="Arial"/>
          <w:b/>
        </w:rPr>
        <w:t>DHT</w:t>
      </w:r>
      <w:r w:rsidR="000526D9">
        <w:rPr>
          <w:rFonts w:asciiTheme="minorHAnsi" w:hAnsiTheme="minorHAnsi" w:cs="Arial"/>
          <w:b/>
        </w:rPr>
        <w:t xml:space="preserve"> &amp; Headteacher</w:t>
      </w:r>
    </w:p>
    <w:p w:rsidR="00BE5CD1" w:rsidRPr="0026459C" w:rsidRDefault="00BE5CD1" w:rsidP="00094137">
      <w:pPr>
        <w:ind w:firstLine="567"/>
        <w:rPr>
          <w:rFonts w:asciiTheme="minorHAnsi" w:hAnsiTheme="minorHAnsi" w:cs="Arial"/>
          <w:b/>
          <w:sz w:val="22"/>
          <w:szCs w:val="22"/>
        </w:rPr>
      </w:pPr>
    </w:p>
    <w:p w:rsidR="00570068" w:rsidRDefault="00570068" w:rsidP="00836867">
      <w:pPr>
        <w:rPr>
          <w:rFonts w:asciiTheme="minorHAnsi" w:hAnsiTheme="minorHAnsi" w:cs="Arial"/>
          <w:b/>
          <w:bCs/>
          <w:sz w:val="22"/>
          <w:szCs w:val="22"/>
        </w:rPr>
      </w:pPr>
    </w:p>
    <w:p w:rsidR="00240D25" w:rsidRDefault="00240D25" w:rsidP="00836867">
      <w:pPr>
        <w:rPr>
          <w:rFonts w:asciiTheme="minorHAnsi" w:hAnsiTheme="minorHAnsi" w:cs="Arial"/>
          <w:bCs/>
          <w:sz w:val="22"/>
          <w:szCs w:val="22"/>
        </w:rPr>
      </w:pPr>
      <w:r w:rsidRPr="00240D25">
        <w:rPr>
          <w:rFonts w:asciiTheme="minorHAnsi" w:hAnsiTheme="minorHAnsi" w:cs="Arial"/>
          <w:b/>
          <w:bCs/>
          <w:sz w:val="22"/>
          <w:szCs w:val="22"/>
        </w:rPr>
        <w:t>PURPOSE OF THE JOB</w:t>
      </w:r>
      <w:r>
        <w:rPr>
          <w:rFonts w:asciiTheme="minorHAnsi" w:hAnsiTheme="minorHAnsi" w:cs="Arial"/>
          <w:bCs/>
          <w:sz w:val="22"/>
          <w:szCs w:val="22"/>
        </w:rPr>
        <w:t>:</w:t>
      </w:r>
    </w:p>
    <w:p w:rsidR="000526D9" w:rsidRPr="000526D9" w:rsidRDefault="000526D9" w:rsidP="000526D9">
      <w:pPr>
        <w:rPr>
          <w:rFonts w:asciiTheme="minorHAnsi" w:hAnsiTheme="minorHAnsi" w:cs="Arial"/>
          <w:sz w:val="22"/>
          <w:szCs w:val="22"/>
          <w:lang w:val="en-US"/>
        </w:rPr>
      </w:pPr>
      <w:r w:rsidRPr="000526D9">
        <w:rPr>
          <w:rFonts w:asciiTheme="minorHAnsi" w:hAnsiTheme="minorHAnsi" w:cs="Arial"/>
          <w:sz w:val="22"/>
          <w:szCs w:val="22"/>
          <w:lang w:val="en-US"/>
        </w:rPr>
        <w:t>Maintaining the school’s Management Information System (MIS) and providing high quality data analysis to school leaders across a range of metrics across nursery, primary and secondary phases, to include student progress, attainment and behavior.</w:t>
      </w:r>
    </w:p>
    <w:p w:rsidR="000526D9" w:rsidRPr="000526D9" w:rsidRDefault="000526D9" w:rsidP="000526D9">
      <w:pPr>
        <w:rPr>
          <w:rFonts w:asciiTheme="minorHAnsi" w:hAnsiTheme="minorHAnsi" w:cs="Arial"/>
          <w:sz w:val="22"/>
          <w:szCs w:val="22"/>
          <w:lang w:val="en-US"/>
        </w:rPr>
      </w:pPr>
    </w:p>
    <w:p w:rsidR="000526D9" w:rsidRPr="000526D9" w:rsidRDefault="000526D9" w:rsidP="000526D9">
      <w:pPr>
        <w:rPr>
          <w:rFonts w:asciiTheme="minorHAnsi" w:hAnsiTheme="minorHAnsi" w:cs="Arial"/>
          <w:sz w:val="22"/>
          <w:szCs w:val="22"/>
          <w:lang w:val="en-US"/>
        </w:rPr>
      </w:pPr>
      <w:r w:rsidRPr="000526D9">
        <w:rPr>
          <w:rFonts w:asciiTheme="minorHAnsi" w:hAnsiTheme="minorHAnsi" w:cs="Arial"/>
          <w:sz w:val="22"/>
          <w:szCs w:val="22"/>
          <w:lang w:val="en-US"/>
        </w:rPr>
        <w:t>In view of the nature of the post and the environment in which the post holder works, the maintenance of confidentiality in all aspects of the job is essential.</w:t>
      </w:r>
    </w:p>
    <w:p w:rsidR="00240D25" w:rsidRPr="000526D9" w:rsidRDefault="00240D25" w:rsidP="00836867">
      <w:pPr>
        <w:rPr>
          <w:rFonts w:asciiTheme="minorHAnsi" w:hAnsiTheme="minorHAnsi" w:cs="Arial"/>
          <w:sz w:val="22"/>
          <w:szCs w:val="22"/>
        </w:rPr>
      </w:pPr>
    </w:p>
    <w:p w:rsidR="00570068" w:rsidRDefault="00BC0CE3" w:rsidP="00836867">
      <w:pPr>
        <w:rPr>
          <w:rFonts w:asciiTheme="minorHAnsi" w:hAnsiTheme="minorHAnsi" w:cs="Arial"/>
          <w:b/>
          <w:sz w:val="22"/>
          <w:szCs w:val="22"/>
        </w:rPr>
      </w:pPr>
      <w:r w:rsidRPr="0026459C">
        <w:rPr>
          <w:rFonts w:asciiTheme="minorHAnsi" w:hAnsiTheme="minorHAnsi" w:cs="Arial"/>
          <w:b/>
          <w:sz w:val="22"/>
          <w:szCs w:val="22"/>
        </w:rPr>
        <w:t>MAIN DUTIES</w:t>
      </w:r>
      <w:r w:rsidR="00570068">
        <w:rPr>
          <w:rFonts w:asciiTheme="minorHAnsi" w:hAnsiTheme="minorHAnsi" w:cs="Arial"/>
          <w:b/>
          <w:sz w:val="22"/>
          <w:szCs w:val="22"/>
        </w:rPr>
        <w:t>:</w:t>
      </w:r>
    </w:p>
    <w:p w:rsidR="00570068" w:rsidRDefault="00570068" w:rsidP="00836867">
      <w:pPr>
        <w:rPr>
          <w:rFonts w:asciiTheme="minorHAnsi" w:hAnsiTheme="minorHAnsi" w:cs="Arial"/>
          <w:b/>
          <w:sz w:val="22"/>
          <w:szCs w:val="22"/>
        </w:rPr>
      </w:pP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Being the appointed person responsible for all data on school’s MIS across Nursery, Primary and s</w:t>
      </w:r>
    </w:p>
    <w:p w:rsidR="000526D9" w:rsidRPr="000526D9" w:rsidRDefault="000526D9" w:rsidP="000526D9">
      <w:pPr>
        <w:ind w:left="720" w:right="565" w:firstLine="288"/>
        <w:rPr>
          <w:rFonts w:asciiTheme="minorHAnsi" w:hAnsiTheme="minorHAnsi" w:cs="Arial"/>
          <w:sz w:val="22"/>
          <w:szCs w:val="22"/>
          <w:lang w:val="en-US"/>
        </w:rPr>
      </w:pPr>
      <w:r w:rsidRPr="000526D9">
        <w:rPr>
          <w:rFonts w:asciiTheme="minorHAnsi" w:hAnsiTheme="minorHAnsi" w:cs="Arial"/>
          <w:sz w:val="22"/>
          <w:szCs w:val="22"/>
          <w:lang w:val="en-US"/>
        </w:rPr>
        <w:t>Secondary phases</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To ensure internal data systems are set up and in use by all departments and phases. Liaising with Middle Leaders and the Senior Leadership Team appropriately.</w:t>
      </w:r>
    </w:p>
    <w:p w:rsidR="000526D9" w:rsidRPr="000526D9" w:rsidRDefault="000526D9" w:rsidP="000526D9">
      <w:pPr>
        <w:numPr>
          <w:ilvl w:val="0"/>
          <w:numId w:val="40"/>
        </w:numPr>
        <w:ind w:right="565"/>
        <w:rPr>
          <w:rFonts w:asciiTheme="minorHAnsi" w:hAnsiTheme="minorHAnsi" w:cs="Arial"/>
          <w:sz w:val="22"/>
          <w:szCs w:val="22"/>
          <w:lang w:val="en-US"/>
        </w:rPr>
      </w:pPr>
      <w:proofErr w:type="spellStart"/>
      <w:r w:rsidRPr="000526D9">
        <w:rPr>
          <w:rFonts w:asciiTheme="minorHAnsi" w:hAnsiTheme="minorHAnsi" w:cs="Arial"/>
          <w:sz w:val="22"/>
          <w:szCs w:val="22"/>
          <w:lang w:val="en-US"/>
        </w:rPr>
        <w:t>Organise</w:t>
      </w:r>
      <w:proofErr w:type="spellEnd"/>
      <w:r w:rsidRPr="000526D9">
        <w:rPr>
          <w:rFonts w:asciiTheme="minorHAnsi" w:hAnsiTheme="minorHAnsi" w:cs="Arial"/>
          <w:sz w:val="22"/>
          <w:szCs w:val="22"/>
          <w:lang w:val="en-US"/>
        </w:rPr>
        <w:t xml:space="preserve"> the collection of internal assessment data for Nursery, Primary and Secondary through the creation of SIMS mark sheets/grade sets/aspects/results sets and 4matrix.</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Coordinate the production of school reports, assessment boards and student data cards in line with the school calendar.</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 xml:space="preserve">To manage student target grades, collating data from external providers, e.g. FFT and internal assessments across Secondary. </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Undertake quality assurance methods to ensure the integrity of the data at all times.</w:t>
      </w:r>
    </w:p>
    <w:p w:rsidR="000526D9" w:rsidRPr="000526D9" w:rsidRDefault="000526D9" w:rsidP="000526D9">
      <w:pPr>
        <w:numPr>
          <w:ilvl w:val="0"/>
          <w:numId w:val="40"/>
        </w:numPr>
        <w:ind w:right="565"/>
        <w:rPr>
          <w:rFonts w:asciiTheme="minorHAnsi" w:hAnsiTheme="minorHAnsi" w:cs="Arial"/>
          <w:sz w:val="22"/>
          <w:szCs w:val="22"/>
          <w:lang w:val="en-US"/>
        </w:rPr>
      </w:pPr>
      <w:proofErr w:type="spellStart"/>
      <w:r w:rsidRPr="000526D9">
        <w:rPr>
          <w:rFonts w:asciiTheme="minorHAnsi" w:hAnsiTheme="minorHAnsi" w:cs="Arial"/>
          <w:sz w:val="22"/>
          <w:szCs w:val="22"/>
          <w:lang w:val="en-US"/>
        </w:rPr>
        <w:t>Maximise</w:t>
      </w:r>
      <w:proofErr w:type="spellEnd"/>
      <w:r w:rsidRPr="000526D9">
        <w:rPr>
          <w:rFonts w:asciiTheme="minorHAnsi" w:hAnsiTheme="minorHAnsi" w:cs="Arial"/>
          <w:sz w:val="22"/>
          <w:szCs w:val="22"/>
          <w:lang w:val="en-US"/>
        </w:rPr>
        <w:t xml:space="preserve"> the use of SIMS Assessment Manager.</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Generate and produce progress reports for Middle Leaders and SLT for their termly analysis issued in accordance with the assessment calendar for all students across Nursery, Primary and Secondary and when otherwise required.</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Generate relevant analysis to support the Leadership team in tracking student progress across Nursery, Primary and Secondary.</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To produce Governor summary reports as required (in line with calendared Governor meetings).</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 xml:space="preserve">To </w:t>
      </w:r>
      <w:proofErr w:type="spellStart"/>
      <w:r w:rsidRPr="000526D9">
        <w:rPr>
          <w:rFonts w:asciiTheme="minorHAnsi" w:hAnsiTheme="minorHAnsi" w:cs="Arial"/>
          <w:sz w:val="22"/>
          <w:szCs w:val="22"/>
          <w:lang w:val="en-US"/>
        </w:rPr>
        <w:t>analyse</w:t>
      </w:r>
      <w:proofErr w:type="spellEnd"/>
      <w:r w:rsidRPr="000526D9">
        <w:rPr>
          <w:rFonts w:asciiTheme="minorHAnsi" w:hAnsiTheme="minorHAnsi" w:cs="Arial"/>
          <w:sz w:val="22"/>
          <w:szCs w:val="22"/>
          <w:lang w:val="en-US"/>
        </w:rPr>
        <w:t xml:space="preserve"> and check data from national sources such as data checking exercise and JCQ.</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Maintain the MIS, ensuring a high level of data quality and that all housekeeping is carried out, ensuring starters and leavers processed, school term dates entered and the creation and maintenance of school events</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lastRenderedPageBreak/>
        <w:t>Liaise with the SLT member in charge of timetabling regarding annual year group promotions, creation of new academic years and maintenance of timetables and student memberships.</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Monitor return deadlines for data returns for nursery, Primary and Secondary Phase.</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 xml:space="preserve">Provide training for staff on school systems and how </w:t>
      </w:r>
      <w:proofErr w:type="spellStart"/>
      <w:r w:rsidRPr="000526D9">
        <w:rPr>
          <w:rFonts w:asciiTheme="minorHAnsi" w:hAnsiTheme="minorHAnsi" w:cs="Arial"/>
          <w:sz w:val="22"/>
          <w:szCs w:val="22"/>
          <w:lang w:val="en-US"/>
        </w:rPr>
        <w:t>optimise</w:t>
      </w:r>
      <w:proofErr w:type="spellEnd"/>
      <w:r w:rsidRPr="000526D9">
        <w:rPr>
          <w:rFonts w:asciiTheme="minorHAnsi" w:hAnsiTheme="minorHAnsi" w:cs="Arial"/>
          <w:sz w:val="22"/>
          <w:szCs w:val="22"/>
          <w:lang w:val="en-US"/>
        </w:rPr>
        <w:t xml:space="preserve"> their use.</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 xml:space="preserve">Provision of data analysis, to </w:t>
      </w:r>
      <w:proofErr w:type="spellStart"/>
      <w:r w:rsidRPr="000526D9">
        <w:rPr>
          <w:rFonts w:asciiTheme="minorHAnsi" w:hAnsiTheme="minorHAnsi" w:cs="Arial"/>
          <w:sz w:val="22"/>
          <w:szCs w:val="22"/>
          <w:lang w:val="en-US"/>
        </w:rPr>
        <w:t>analyse</w:t>
      </w:r>
      <w:proofErr w:type="spellEnd"/>
      <w:r w:rsidRPr="000526D9">
        <w:rPr>
          <w:rFonts w:asciiTheme="minorHAnsi" w:hAnsiTheme="minorHAnsi" w:cs="Arial"/>
          <w:sz w:val="22"/>
          <w:szCs w:val="22"/>
          <w:lang w:val="en-US"/>
        </w:rPr>
        <w:t xml:space="preserve"> overall school data and performance.</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Manage system permissions, issuing passwords and ensuring all staff have correct access rights.</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Be accountable for completing the school census returns.</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Support senior leaders in both phases in creating pupil and staff timetables.</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Support the Cover Officer as reserve when required</w:t>
      </w:r>
    </w:p>
    <w:p w:rsidR="000526D9" w:rsidRPr="000526D9" w:rsidRDefault="000526D9" w:rsidP="000526D9">
      <w:pPr>
        <w:numPr>
          <w:ilvl w:val="0"/>
          <w:numId w:val="40"/>
        </w:numPr>
        <w:ind w:right="565"/>
        <w:rPr>
          <w:rFonts w:asciiTheme="minorHAnsi" w:hAnsiTheme="minorHAnsi" w:cs="Arial"/>
          <w:sz w:val="22"/>
          <w:szCs w:val="22"/>
          <w:lang w:val="en-US"/>
        </w:rPr>
      </w:pPr>
      <w:r w:rsidRPr="000526D9">
        <w:rPr>
          <w:rFonts w:asciiTheme="minorHAnsi" w:hAnsiTheme="minorHAnsi" w:cs="Arial"/>
          <w:sz w:val="22"/>
          <w:szCs w:val="22"/>
          <w:lang w:val="en-US"/>
        </w:rPr>
        <w:t>Be aware of developments in school data and national data initiatives and make recommendations to the Senior Leadership Team about any necessary improvements.</w:t>
      </w:r>
    </w:p>
    <w:p w:rsidR="00377456" w:rsidRPr="000526D9" w:rsidRDefault="00377456" w:rsidP="00377456">
      <w:pPr>
        <w:ind w:right="565"/>
        <w:rPr>
          <w:rFonts w:asciiTheme="minorHAnsi" w:hAnsiTheme="minorHAnsi" w:cstheme="minorHAnsi"/>
          <w:sz w:val="22"/>
          <w:szCs w:val="22"/>
        </w:rPr>
      </w:pPr>
    </w:p>
    <w:p w:rsidR="00377456" w:rsidRDefault="00377456" w:rsidP="00377456">
      <w:pPr>
        <w:ind w:right="565"/>
        <w:rPr>
          <w:rFonts w:asciiTheme="minorHAnsi" w:hAnsiTheme="minorHAnsi" w:cstheme="minorHAnsi"/>
          <w:b/>
          <w:sz w:val="22"/>
          <w:szCs w:val="22"/>
        </w:rPr>
      </w:pPr>
      <w:r w:rsidRPr="00377456">
        <w:rPr>
          <w:rFonts w:asciiTheme="minorHAnsi" w:hAnsiTheme="minorHAnsi" w:cstheme="minorHAnsi"/>
          <w:b/>
          <w:sz w:val="22"/>
          <w:szCs w:val="22"/>
        </w:rPr>
        <w:t>TIMETABLING</w:t>
      </w:r>
    </w:p>
    <w:p w:rsidR="00377456" w:rsidRPr="00377456" w:rsidRDefault="00377456" w:rsidP="00377456">
      <w:pPr>
        <w:numPr>
          <w:ilvl w:val="0"/>
          <w:numId w:val="35"/>
        </w:numPr>
        <w:ind w:right="565"/>
        <w:rPr>
          <w:rFonts w:asciiTheme="minorHAnsi" w:hAnsiTheme="minorHAnsi" w:cstheme="minorHAnsi"/>
          <w:sz w:val="22"/>
          <w:szCs w:val="22"/>
        </w:rPr>
      </w:pPr>
      <w:r w:rsidRPr="00377456">
        <w:rPr>
          <w:rFonts w:asciiTheme="minorHAnsi" w:hAnsiTheme="minorHAnsi" w:cstheme="minorHAnsi"/>
          <w:sz w:val="22"/>
          <w:szCs w:val="22"/>
        </w:rPr>
        <w:t>To co-construct the academic year teaching timetables with the Assistant Headteacher (i/c of Timetabling)</w:t>
      </w:r>
    </w:p>
    <w:p w:rsidR="00377456" w:rsidRPr="00377456" w:rsidRDefault="00377456" w:rsidP="00377456">
      <w:pPr>
        <w:numPr>
          <w:ilvl w:val="0"/>
          <w:numId w:val="35"/>
        </w:numPr>
        <w:ind w:right="565"/>
        <w:rPr>
          <w:rFonts w:asciiTheme="minorHAnsi" w:hAnsiTheme="minorHAnsi" w:cstheme="minorHAnsi"/>
          <w:sz w:val="22"/>
          <w:szCs w:val="22"/>
        </w:rPr>
      </w:pPr>
      <w:r w:rsidRPr="00377456">
        <w:rPr>
          <w:rFonts w:asciiTheme="minorHAnsi" w:hAnsiTheme="minorHAnsi" w:cstheme="minorHAnsi"/>
          <w:sz w:val="22"/>
          <w:szCs w:val="22"/>
        </w:rPr>
        <w:t>To have day-to-day overview and administration of timetabling including preparing the timetable model in the MIS system for the Senior Leadership Team, allocation of teaching spaces to staff and identification of issues and gaps within the timetable that need to be considered by the SLT</w:t>
      </w:r>
    </w:p>
    <w:p w:rsidR="00377456" w:rsidRPr="00377456" w:rsidRDefault="00377456" w:rsidP="00377456">
      <w:pPr>
        <w:pStyle w:val="ListParagraph"/>
        <w:numPr>
          <w:ilvl w:val="0"/>
          <w:numId w:val="35"/>
        </w:numPr>
        <w:ind w:right="565"/>
        <w:rPr>
          <w:rFonts w:asciiTheme="minorHAnsi" w:hAnsiTheme="minorHAnsi" w:cstheme="minorHAnsi"/>
          <w:sz w:val="22"/>
          <w:szCs w:val="22"/>
        </w:rPr>
      </w:pPr>
      <w:r w:rsidRPr="00377456">
        <w:rPr>
          <w:rFonts w:asciiTheme="minorHAnsi" w:hAnsiTheme="minorHAnsi" w:cstheme="minorHAnsi"/>
          <w:sz w:val="22"/>
          <w:szCs w:val="22"/>
        </w:rPr>
        <w:t>To manage in-year timetable changes due to changes in the curriculum or staffing resources as required</w:t>
      </w:r>
    </w:p>
    <w:p w:rsidR="00377456" w:rsidRDefault="00377456" w:rsidP="00377456">
      <w:pPr>
        <w:ind w:right="565"/>
        <w:rPr>
          <w:rFonts w:asciiTheme="minorHAnsi" w:hAnsiTheme="minorHAnsi" w:cstheme="minorHAnsi"/>
          <w:sz w:val="22"/>
          <w:szCs w:val="22"/>
        </w:rPr>
      </w:pPr>
    </w:p>
    <w:p w:rsidR="00377456" w:rsidRDefault="00377456" w:rsidP="00377456">
      <w:pPr>
        <w:ind w:right="565"/>
        <w:rPr>
          <w:rFonts w:asciiTheme="minorHAnsi" w:hAnsiTheme="minorHAnsi" w:cstheme="minorHAnsi"/>
          <w:b/>
          <w:sz w:val="22"/>
          <w:szCs w:val="22"/>
        </w:rPr>
      </w:pPr>
      <w:r w:rsidRPr="00377456">
        <w:rPr>
          <w:rFonts w:asciiTheme="minorHAnsi" w:hAnsiTheme="minorHAnsi" w:cstheme="minorHAnsi"/>
          <w:b/>
          <w:sz w:val="22"/>
          <w:szCs w:val="22"/>
        </w:rPr>
        <w:t>EXAMINATIONS AND ASSESSMENT</w:t>
      </w:r>
    </w:p>
    <w:p w:rsidR="00377456" w:rsidRPr="00377456" w:rsidRDefault="00377456" w:rsidP="00377456">
      <w:pPr>
        <w:numPr>
          <w:ilvl w:val="0"/>
          <w:numId w:val="37"/>
        </w:numPr>
        <w:ind w:right="565"/>
        <w:rPr>
          <w:rFonts w:asciiTheme="minorHAnsi" w:hAnsiTheme="minorHAnsi" w:cstheme="minorHAnsi"/>
          <w:sz w:val="22"/>
          <w:szCs w:val="22"/>
        </w:rPr>
      </w:pPr>
      <w:r w:rsidRPr="00377456">
        <w:rPr>
          <w:rFonts w:asciiTheme="minorHAnsi" w:hAnsiTheme="minorHAnsi" w:cstheme="minorHAnsi"/>
          <w:sz w:val="22"/>
          <w:szCs w:val="22"/>
        </w:rPr>
        <w:t>To work in partnership with the Examinations Manager to ensure internal and external assessment data is accurately processed and analysed</w:t>
      </w:r>
    </w:p>
    <w:p w:rsidR="00377456" w:rsidRPr="00377456" w:rsidRDefault="00377456" w:rsidP="00377456">
      <w:pPr>
        <w:numPr>
          <w:ilvl w:val="0"/>
          <w:numId w:val="37"/>
        </w:numPr>
        <w:ind w:right="565"/>
        <w:rPr>
          <w:rFonts w:asciiTheme="minorHAnsi" w:hAnsiTheme="minorHAnsi" w:cstheme="minorHAnsi"/>
          <w:sz w:val="22"/>
          <w:szCs w:val="22"/>
        </w:rPr>
      </w:pPr>
      <w:r w:rsidRPr="00377456">
        <w:rPr>
          <w:rFonts w:asciiTheme="minorHAnsi" w:hAnsiTheme="minorHAnsi" w:cstheme="minorHAnsi"/>
          <w:sz w:val="22"/>
          <w:szCs w:val="22"/>
        </w:rPr>
        <w:t>To support the work of faculties and year teams in developing and maintaining their own ICT based assessment and recording systems. This may include setting up spreadsheets or Sims mark sheets for recording data, in addition to using advanced formulas, look up tables, conditional formatting and calculated fields to interpret the data, predict grades and highlight student performance</w:t>
      </w:r>
    </w:p>
    <w:p w:rsidR="00377456" w:rsidRPr="00377456" w:rsidRDefault="00377456" w:rsidP="00377456">
      <w:pPr>
        <w:numPr>
          <w:ilvl w:val="0"/>
          <w:numId w:val="37"/>
        </w:numPr>
        <w:ind w:right="565"/>
        <w:rPr>
          <w:rFonts w:asciiTheme="minorHAnsi" w:hAnsiTheme="minorHAnsi" w:cstheme="minorHAnsi"/>
          <w:sz w:val="22"/>
          <w:szCs w:val="22"/>
        </w:rPr>
      </w:pPr>
      <w:r w:rsidRPr="00377456">
        <w:rPr>
          <w:rFonts w:asciiTheme="minorHAnsi" w:hAnsiTheme="minorHAnsi" w:cstheme="minorHAnsi"/>
          <w:sz w:val="22"/>
          <w:szCs w:val="22"/>
        </w:rPr>
        <w:t>Manage the analysis of exam results - convert non-GCSE data to equivalent GCSE grades and points, calculate class and subject residuals where these are not available in Exams Organiser.  Calculate the school percentage of 1-9 grades and make this available to the Headteacher, LA and other official bodies</w:t>
      </w:r>
    </w:p>
    <w:p w:rsidR="00377456" w:rsidRPr="00377456" w:rsidRDefault="00377456" w:rsidP="00377456">
      <w:pPr>
        <w:ind w:right="565"/>
        <w:rPr>
          <w:rFonts w:asciiTheme="minorHAnsi" w:hAnsiTheme="minorHAnsi" w:cstheme="minorHAnsi"/>
          <w:b/>
          <w:sz w:val="22"/>
          <w:szCs w:val="22"/>
        </w:rPr>
      </w:pPr>
    </w:p>
    <w:p w:rsidR="00240D25" w:rsidRDefault="004C142E" w:rsidP="00240D25">
      <w:pPr>
        <w:ind w:right="565"/>
        <w:rPr>
          <w:rFonts w:asciiTheme="minorHAnsi" w:hAnsiTheme="minorHAnsi" w:cstheme="minorHAnsi"/>
          <w:b/>
          <w:sz w:val="22"/>
          <w:szCs w:val="22"/>
        </w:rPr>
      </w:pPr>
      <w:r>
        <w:rPr>
          <w:rFonts w:asciiTheme="minorHAnsi" w:hAnsiTheme="minorHAnsi" w:cstheme="minorHAnsi"/>
          <w:b/>
          <w:sz w:val="22"/>
          <w:szCs w:val="22"/>
        </w:rPr>
        <w:t>ICT</w:t>
      </w:r>
    </w:p>
    <w:p w:rsidR="004C142E" w:rsidRPr="004C142E" w:rsidRDefault="004C142E" w:rsidP="004C142E">
      <w:pPr>
        <w:numPr>
          <w:ilvl w:val="0"/>
          <w:numId w:val="37"/>
        </w:numPr>
        <w:ind w:right="565"/>
        <w:rPr>
          <w:rFonts w:asciiTheme="minorHAnsi" w:hAnsiTheme="minorHAnsi" w:cstheme="minorHAnsi"/>
          <w:sz w:val="22"/>
          <w:szCs w:val="22"/>
        </w:rPr>
      </w:pPr>
      <w:r w:rsidRPr="004C142E">
        <w:rPr>
          <w:rFonts w:asciiTheme="minorHAnsi" w:hAnsiTheme="minorHAnsi" w:cstheme="minorHAnsi"/>
          <w:sz w:val="22"/>
          <w:szCs w:val="22"/>
        </w:rPr>
        <w:t xml:space="preserve">To co-ordinate the school's ICT based systems of reporting, target setting and review, producing reports for a range of audiences and informing tutors, subject teachers and parents/carers about each student's progress, liaising with the ICT Systems Manager as required </w:t>
      </w:r>
    </w:p>
    <w:p w:rsidR="004C142E" w:rsidRPr="004C142E" w:rsidRDefault="004C142E" w:rsidP="004C142E">
      <w:pPr>
        <w:numPr>
          <w:ilvl w:val="0"/>
          <w:numId w:val="37"/>
        </w:numPr>
        <w:ind w:right="565"/>
        <w:rPr>
          <w:rFonts w:asciiTheme="minorHAnsi" w:hAnsiTheme="minorHAnsi" w:cstheme="minorHAnsi"/>
          <w:sz w:val="22"/>
          <w:szCs w:val="22"/>
        </w:rPr>
      </w:pPr>
      <w:r w:rsidRPr="004C142E">
        <w:rPr>
          <w:rFonts w:asciiTheme="minorHAnsi" w:hAnsiTheme="minorHAnsi" w:cstheme="minorHAnsi"/>
          <w:sz w:val="22"/>
          <w:szCs w:val="22"/>
        </w:rPr>
        <w:t xml:space="preserve">To support colleagues in the use of spreadsheets, word processing and database packages </w:t>
      </w:r>
    </w:p>
    <w:p w:rsidR="004C142E" w:rsidRPr="004C142E" w:rsidRDefault="004C142E" w:rsidP="004C142E">
      <w:pPr>
        <w:numPr>
          <w:ilvl w:val="0"/>
          <w:numId w:val="37"/>
        </w:numPr>
        <w:ind w:right="565"/>
        <w:rPr>
          <w:rFonts w:asciiTheme="minorHAnsi" w:hAnsiTheme="minorHAnsi" w:cstheme="minorHAnsi"/>
          <w:sz w:val="22"/>
          <w:szCs w:val="22"/>
        </w:rPr>
      </w:pPr>
      <w:r w:rsidRPr="004C142E">
        <w:rPr>
          <w:rFonts w:asciiTheme="minorHAnsi" w:hAnsiTheme="minorHAnsi" w:cstheme="minorHAnsi"/>
          <w:sz w:val="22"/>
          <w:szCs w:val="22"/>
        </w:rPr>
        <w:t xml:space="preserve">To liaise with members of the SLT and be responsible for the organisation and development of computerised recording and reporting systems in order </w:t>
      </w:r>
      <w:r w:rsidRPr="004C142E">
        <w:rPr>
          <w:rFonts w:asciiTheme="minorHAnsi" w:hAnsiTheme="minorHAnsi" w:cstheme="minorHAnsi"/>
          <w:sz w:val="22"/>
          <w:szCs w:val="22"/>
        </w:rPr>
        <w:lastRenderedPageBreak/>
        <w:t>to support the needs of teachers and learners.  Advise SLT about findings from data analysis and its implications</w:t>
      </w:r>
    </w:p>
    <w:p w:rsidR="004C142E" w:rsidRPr="004C142E" w:rsidRDefault="004C142E" w:rsidP="004C142E">
      <w:pPr>
        <w:numPr>
          <w:ilvl w:val="0"/>
          <w:numId w:val="37"/>
        </w:numPr>
        <w:ind w:right="565"/>
        <w:rPr>
          <w:rFonts w:asciiTheme="minorHAnsi" w:hAnsiTheme="minorHAnsi" w:cstheme="minorHAnsi"/>
          <w:sz w:val="22"/>
          <w:szCs w:val="22"/>
        </w:rPr>
      </w:pPr>
      <w:r w:rsidRPr="004C142E">
        <w:rPr>
          <w:rFonts w:asciiTheme="minorHAnsi" w:hAnsiTheme="minorHAnsi" w:cstheme="minorHAnsi"/>
          <w:sz w:val="22"/>
          <w:szCs w:val="22"/>
        </w:rPr>
        <w:t>To work with the ICT core group to support the MIS aspects of the school’s in-house ICT service</w:t>
      </w:r>
    </w:p>
    <w:p w:rsidR="004C142E" w:rsidRPr="004C142E" w:rsidRDefault="004C142E" w:rsidP="004C142E">
      <w:pPr>
        <w:numPr>
          <w:ilvl w:val="0"/>
          <w:numId w:val="37"/>
        </w:numPr>
        <w:ind w:right="565"/>
        <w:rPr>
          <w:rFonts w:asciiTheme="minorHAnsi" w:hAnsiTheme="minorHAnsi" w:cstheme="minorHAnsi"/>
          <w:sz w:val="22"/>
          <w:szCs w:val="22"/>
        </w:rPr>
      </w:pPr>
      <w:r w:rsidRPr="004C142E">
        <w:rPr>
          <w:rFonts w:asciiTheme="minorHAnsi" w:hAnsiTheme="minorHAnsi" w:cstheme="minorHAnsi"/>
          <w:sz w:val="22"/>
          <w:szCs w:val="22"/>
        </w:rPr>
        <w:t>To liaise with the ICT Systems Manager and/or any third- party support providers to ensure the smooth updating of all MIS software</w:t>
      </w:r>
    </w:p>
    <w:p w:rsidR="004C142E" w:rsidRPr="004C142E" w:rsidRDefault="004C142E" w:rsidP="004C142E">
      <w:pPr>
        <w:pStyle w:val="ListParagraph"/>
        <w:numPr>
          <w:ilvl w:val="0"/>
          <w:numId w:val="37"/>
        </w:numPr>
        <w:ind w:right="565"/>
        <w:rPr>
          <w:rFonts w:asciiTheme="minorHAnsi" w:hAnsiTheme="minorHAnsi" w:cstheme="minorHAnsi"/>
          <w:sz w:val="22"/>
          <w:szCs w:val="22"/>
        </w:rPr>
      </w:pPr>
      <w:r w:rsidRPr="004C142E">
        <w:rPr>
          <w:rFonts w:asciiTheme="minorHAnsi" w:hAnsiTheme="minorHAnsi" w:cstheme="minorHAnsi"/>
          <w:sz w:val="22"/>
          <w:szCs w:val="22"/>
        </w:rPr>
        <w:t>To coordinate patches and upgrades to the SIMS/FMS databases in partnership with our SIMS Support provider and ICT Systems Manager</w:t>
      </w:r>
    </w:p>
    <w:p w:rsidR="004C142E" w:rsidRDefault="004C142E" w:rsidP="00240D25">
      <w:pPr>
        <w:ind w:right="565"/>
        <w:rPr>
          <w:rFonts w:asciiTheme="minorHAnsi" w:hAnsiTheme="minorHAnsi" w:cstheme="minorHAnsi"/>
          <w:b/>
          <w:sz w:val="22"/>
          <w:szCs w:val="22"/>
        </w:rPr>
      </w:pPr>
    </w:p>
    <w:p w:rsidR="004C142E" w:rsidRPr="004C142E" w:rsidRDefault="004C142E" w:rsidP="004C142E">
      <w:pPr>
        <w:ind w:right="565"/>
        <w:rPr>
          <w:rFonts w:asciiTheme="minorHAnsi" w:hAnsiTheme="minorHAnsi" w:cstheme="minorHAnsi"/>
          <w:b/>
          <w:sz w:val="22"/>
          <w:szCs w:val="22"/>
        </w:rPr>
      </w:pPr>
      <w:r w:rsidRPr="004C142E">
        <w:rPr>
          <w:rFonts w:asciiTheme="minorHAnsi" w:hAnsiTheme="minorHAnsi" w:cstheme="minorHAnsi"/>
          <w:b/>
          <w:sz w:val="22"/>
          <w:szCs w:val="22"/>
        </w:rPr>
        <w:t>OTHER ADMIN</w:t>
      </w:r>
      <w:r>
        <w:rPr>
          <w:rFonts w:asciiTheme="minorHAnsi" w:hAnsiTheme="minorHAnsi" w:cstheme="minorHAnsi"/>
          <w:b/>
          <w:sz w:val="22"/>
          <w:szCs w:val="22"/>
        </w:rPr>
        <w:t>ISTRATIVE DUTIES</w:t>
      </w:r>
    </w:p>
    <w:p w:rsidR="004C142E" w:rsidRPr="004C142E" w:rsidRDefault="004C142E" w:rsidP="004C142E">
      <w:pPr>
        <w:numPr>
          <w:ilvl w:val="0"/>
          <w:numId w:val="39"/>
        </w:numPr>
        <w:ind w:right="565"/>
        <w:rPr>
          <w:rFonts w:asciiTheme="minorHAnsi" w:hAnsiTheme="minorHAnsi" w:cstheme="minorHAnsi"/>
          <w:sz w:val="22"/>
          <w:szCs w:val="22"/>
        </w:rPr>
      </w:pPr>
      <w:r w:rsidRPr="004C142E">
        <w:rPr>
          <w:rFonts w:asciiTheme="minorHAnsi" w:hAnsiTheme="minorHAnsi" w:cstheme="minorHAnsi"/>
          <w:sz w:val="22"/>
          <w:szCs w:val="22"/>
        </w:rPr>
        <w:t xml:space="preserve">In the absence of the Cover Officer and Examinations Manager, to cover aspects of the cover administration role in liaison with the Cover Supervisors and the member of SLT in charge of cover </w:t>
      </w:r>
    </w:p>
    <w:p w:rsidR="004C142E" w:rsidRPr="004C142E" w:rsidRDefault="004C142E" w:rsidP="004C142E">
      <w:pPr>
        <w:numPr>
          <w:ilvl w:val="0"/>
          <w:numId w:val="39"/>
        </w:numPr>
        <w:ind w:right="565"/>
        <w:rPr>
          <w:rFonts w:asciiTheme="minorHAnsi" w:hAnsiTheme="minorHAnsi" w:cstheme="minorHAnsi"/>
          <w:sz w:val="22"/>
          <w:szCs w:val="22"/>
        </w:rPr>
      </w:pPr>
      <w:r w:rsidRPr="004C142E">
        <w:rPr>
          <w:rFonts w:asciiTheme="minorHAnsi" w:hAnsiTheme="minorHAnsi" w:cstheme="minorHAnsi"/>
          <w:sz w:val="22"/>
          <w:szCs w:val="22"/>
        </w:rPr>
        <w:t>To ensure availability during term-time holidays in critical weeks when examination results are released and analysed</w:t>
      </w:r>
    </w:p>
    <w:p w:rsidR="004C142E" w:rsidRPr="004C142E" w:rsidRDefault="004C142E" w:rsidP="004C142E">
      <w:pPr>
        <w:numPr>
          <w:ilvl w:val="0"/>
          <w:numId w:val="39"/>
        </w:numPr>
        <w:ind w:right="565"/>
        <w:rPr>
          <w:rFonts w:asciiTheme="minorHAnsi" w:hAnsiTheme="minorHAnsi" w:cstheme="minorHAnsi"/>
          <w:sz w:val="22"/>
          <w:szCs w:val="22"/>
        </w:rPr>
      </w:pPr>
      <w:r w:rsidRPr="004C142E">
        <w:rPr>
          <w:rFonts w:asciiTheme="minorHAnsi" w:hAnsiTheme="minorHAnsi" w:cstheme="minorHAnsi"/>
          <w:sz w:val="22"/>
          <w:szCs w:val="22"/>
        </w:rPr>
        <w:t>Be aware and comply with policies and procedures relating to Safeguarding, Equal Opportunities, Behaviour for Learning, Health and Safety, security, confidentiality and Data Protection, reporting all concerns to an appropriate person</w:t>
      </w:r>
    </w:p>
    <w:p w:rsidR="004C142E" w:rsidRPr="004C142E" w:rsidRDefault="004C142E" w:rsidP="004C142E">
      <w:pPr>
        <w:numPr>
          <w:ilvl w:val="0"/>
          <w:numId w:val="39"/>
        </w:numPr>
        <w:ind w:right="565"/>
        <w:rPr>
          <w:rFonts w:asciiTheme="minorHAnsi" w:hAnsiTheme="minorHAnsi" w:cstheme="minorHAnsi"/>
          <w:sz w:val="22"/>
          <w:szCs w:val="22"/>
        </w:rPr>
      </w:pPr>
      <w:r w:rsidRPr="004C142E">
        <w:rPr>
          <w:rFonts w:asciiTheme="minorHAnsi" w:hAnsiTheme="minorHAnsi" w:cstheme="minorHAnsi"/>
          <w:sz w:val="22"/>
          <w:szCs w:val="22"/>
        </w:rPr>
        <w:t>There is an expectation to attend all key school events out of hours as detailed in the school calendar e.g. Open Evenings, all faculty and staff meetings and the relevant twilight inset sessions</w:t>
      </w:r>
    </w:p>
    <w:p w:rsidR="004C142E" w:rsidRPr="004C142E" w:rsidRDefault="004C142E" w:rsidP="004C142E">
      <w:pPr>
        <w:ind w:right="565"/>
        <w:rPr>
          <w:rFonts w:asciiTheme="minorHAnsi" w:hAnsiTheme="minorHAnsi" w:cstheme="minorHAnsi"/>
          <w:sz w:val="22"/>
          <w:szCs w:val="22"/>
        </w:rPr>
      </w:pPr>
    </w:p>
    <w:p w:rsidR="004E48AC" w:rsidRDefault="004E48AC" w:rsidP="00836867">
      <w:pPr>
        <w:tabs>
          <w:tab w:val="num" w:pos="435"/>
        </w:tabs>
        <w:rPr>
          <w:rFonts w:asciiTheme="minorHAnsi" w:hAnsiTheme="minorHAnsi" w:cs="Arial"/>
          <w:b/>
          <w:sz w:val="22"/>
          <w:szCs w:val="22"/>
        </w:rPr>
      </w:pPr>
      <w:r w:rsidRPr="0026459C">
        <w:rPr>
          <w:rFonts w:asciiTheme="minorHAnsi" w:hAnsiTheme="minorHAnsi" w:cs="Arial"/>
          <w:b/>
          <w:sz w:val="22"/>
          <w:szCs w:val="22"/>
        </w:rPr>
        <w:t>This school is committed to safeguarding and promoting the welfare of children and young people and expects all staff and volunteers to share this commitment.</w:t>
      </w:r>
    </w:p>
    <w:p w:rsidR="003B5C5F" w:rsidRPr="0026459C" w:rsidRDefault="003B5C5F" w:rsidP="00836867">
      <w:pPr>
        <w:tabs>
          <w:tab w:val="num" w:pos="435"/>
        </w:tabs>
        <w:rPr>
          <w:rFonts w:asciiTheme="minorHAnsi" w:hAnsiTheme="minorHAnsi" w:cs="Arial"/>
          <w:b/>
          <w:sz w:val="22"/>
          <w:szCs w:val="22"/>
        </w:rPr>
      </w:pPr>
    </w:p>
    <w:p w:rsidR="0026459C" w:rsidRDefault="00611DA2" w:rsidP="00836867">
      <w:pPr>
        <w:rPr>
          <w:rFonts w:asciiTheme="minorHAnsi" w:hAnsiTheme="minorHAnsi" w:cs="Arial"/>
          <w:sz w:val="22"/>
          <w:szCs w:val="22"/>
        </w:rPr>
      </w:pPr>
      <w:r>
        <w:rPr>
          <w:rFonts w:asciiTheme="minorHAnsi" w:hAnsiTheme="minorHAnsi" w:cs="Arial"/>
          <w:sz w:val="22"/>
          <w:szCs w:val="22"/>
        </w:rPr>
        <w:t xml:space="preserve">March </w:t>
      </w:r>
      <w:bookmarkStart w:id="0" w:name="_GoBack"/>
      <w:bookmarkEnd w:id="0"/>
      <w:r w:rsidR="000C6E92">
        <w:rPr>
          <w:rFonts w:asciiTheme="minorHAnsi" w:hAnsiTheme="minorHAnsi" w:cs="Arial"/>
          <w:sz w:val="22"/>
          <w:szCs w:val="22"/>
        </w:rPr>
        <w:t>2023</w:t>
      </w: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Default="000526D9" w:rsidP="000526D9">
      <w:pPr>
        <w:jc w:val="center"/>
        <w:rPr>
          <w:rFonts w:ascii="Arial" w:hAnsi="Arial" w:cs="Arial"/>
          <w:b/>
          <w:szCs w:val="20"/>
          <w:lang w:val="en-US"/>
        </w:rPr>
      </w:pPr>
    </w:p>
    <w:p w:rsidR="000526D9" w:rsidRPr="004B3FF5" w:rsidRDefault="000526D9" w:rsidP="000526D9">
      <w:pPr>
        <w:jc w:val="center"/>
        <w:rPr>
          <w:rFonts w:ascii="Arial" w:hAnsi="Arial" w:cs="Arial"/>
          <w:b/>
          <w:szCs w:val="20"/>
          <w:lang w:val="en-US"/>
        </w:rPr>
      </w:pPr>
      <w:r>
        <w:rPr>
          <w:rFonts w:ascii="Arial" w:hAnsi="Arial" w:cs="Arial"/>
          <w:b/>
          <w:szCs w:val="20"/>
          <w:lang w:val="en-US"/>
        </w:rPr>
        <w:lastRenderedPageBreak/>
        <w:t>P</w:t>
      </w:r>
      <w:r w:rsidRPr="004B3FF5">
        <w:rPr>
          <w:rFonts w:ascii="Arial" w:hAnsi="Arial" w:cs="Arial"/>
          <w:b/>
          <w:szCs w:val="20"/>
          <w:lang w:val="en-US"/>
        </w:rPr>
        <w:t>erson Specification</w:t>
      </w:r>
    </w:p>
    <w:p w:rsidR="000526D9" w:rsidRPr="004B3FF5" w:rsidRDefault="000526D9" w:rsidP="000526D9">
      <w:pPr>
        <w:rPr>
          <w:rFonts w:ascii="Arial" w:hAnsi="Arial" w:cs="Arial"/>
          <w:sz w:val="20"/>
          <w:szCs w:val="20"/>
          <w:lang w:val="en-US"/>
        </w:rPr>
      </w:pPr>
    </w:p>
    <w:tbl>
      <w:tblPr>
        <w:tblW w:w="10347"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394"/>
        <w:gridCol w:w="2693"/>
        <w:gridCol w:w="1842"/>
      </w:tblGrid>
      <w:tr w:rsidR="000526D9" w:rsidRPr="004B3FF5" w:rsidTr="000526D9">
        <w:trPr>
          <w:trHeight w:val="506"/>
        </w:trPr>
        <w:tc>
          <w:tcPr>
            <w:tcW w:w="1418" w:type="dxa"/>
            <w:shd w:val="clear" w:color="auto" w:fill="8DB3E2" w:themeFill="text2" w:themeFillTint="66"/>
          </w:tcPr>
          <w:p w:rsidR="000526D9" w:rsidRPr="004B3FF5" w:rsidRDefault="000526D9" w:rsidP="00AE5095">
            <w:pPr>
              <w:rPr>
                <w:rFonts w:ascii="Arial" w:hAnsi="Arial" w:cs="Arial"/>
                <w:b/>
                <w:sz w:val="20"/>
                <w:szCs w:val="20"/>
                <w:lang w:val="en-US"/>
              </w:rPr>
            </w:pPr>
            <w:r w:rsidRPr="004B3FF5">
              <w:rPr>
                <w:rFonts w:ascii="Arial" w:hAnsi="Arial" w:cs="Arial"/>
                <w:b/>
                <w:sz w:val="20"/>
                <w:szCs w:val="20"/>
                <w:lang w:val="en-US"/>
              </w:rPr>
              <w:t>Attributes</w:t>
            </w:r>
          </w:p>
        </w:tc>
        <w:tc>
          <w:tcPr>
            <w:tcW w:w="4394" w:type="dxa"/>
            <w:shd w:val="clear" w:color="auto" w:fill="8DB3E2" w:themeFill="text2" w:themeFillTint="66"/>
          </w:tcPr>
          <w:p w:rsidR="000526D9" w:rsidRPr="004B3FF5" w:rsidRDefault="000526D9" w:rsidP="00AE5095">
            <w:pPr>
              <w:rPr>
                <w:rFonts w:ascii="Arial" w:hAnsi="Arial" w:cs="Arial"/>
                <w:b/>
                <w:sz w:val="20"/>
                <w:szCs w:val="20"/>
                <w:lang w:val="en-US"/>
              </w:rPr>
            </w:pPr>
            <w:r w:rsidRPr="004B3FF5">
              <w:rPr>
                <w:rFonts w:ascii="Arial" w:hAnsi="Arial" w:cs="Arial"/>
                <w:b/>
                <w:sz w:val="20"/>
                <w:szCs w:val="20"/>
                <w:lang w:val="en-US"/>
              </w:rPr>
              <w:t>Essential</w:t>
            </w:r>
          </w:p>
        </w:tc>
        <w:tc>
          <w:tcPr>
            <w:tcW w:w="2693" w:type="dxa"/>
            <w:shd w:val="clear" w:color="auto" w:fill="8DB3E2" w:themeFill="text2" w:themeFillTint="66"/>
          </w:tcPr>
          <w:p w:rsidR="000526D9" w:rsidRPr="004B3FF5" w:rsidRDefault="000526D9" w:rsidP="00AE5095">
            <w:pPr>
              <w:rPr>
                <w:rFonts w:ascii="Arial" w:hAnsi="Arial" w:cs="Arial"/>
                <w:b/>
                <w:sz w:val="20"/>
                <w:szCs w:val="20"/>
                <w:lang w:val="en-US"/>
              </w:rPr>
            </w:pPr>
            <w:r w:rsidRPr="004B3FF5">
              <w:rPr>
                <w:rFonts w:ascii="Arial" w:hAnsi="Arial" w:cs="Arial"/>
                <w:b/>
                <w:sz w:val="20"/>
                <w:szCs w:val="20"/>
                <w:lang w:val="en-US"/>
              </w:rPr>
              <w:t>Desirable</w:t>
            </w:r>
          </w:p>
        </w:tc>
        <w:tc>
          <w:tcPr>
            <w:tcW w:w="1842" w:type="dxa"/>
            <w:shd w:val="clear" w:color="auto" w:fill="8DB3E2" w:themeFill="text2" w:themeFillTint="66"/>
          </w:tcPr>
          <w:p w:rsidR="000526D9" w:rsidRPr="004B3FF5" w:rsidRDefault="000526D9" w:rsidP="00AE5095">
            <w:pPr>
              <w:jc w:val="center"/>
              <w:rPr>
                <w:rFonts w:ascii="Arial" w:hAnsi="Arial" w:cs="Arial"/>
                <w:b/>
                <w:sz w:val="20"/>
                <w:szCs w:val="20"/>
                <w:lang w:val="en-US"/>
              </w:rPr>
            </w:pPr>
            <w:r w:rsidRPr="004B3FF5">
              <w:rPr>
                <w:rFonts w:ascii="Arial" w:hAnsi="Arial" w:cs="Arial"/>
                <w:b/>
                <w:sz w:val="20"/>
                <w:szCs w:val="20"/>
                <w:lang w:val="en-US"/>
              </w:rPr>
              <w:t>Method of Assessment</w:t>
            </w:r>
          </w:p>
        </w:tc>
      </w:tr>
      <w:tr w:rsidR="000526D9" w:rsidRPr="004B3FF5" w:rsidTr="000526D9">
        <w:trPr>
          <w:trHeight w:val="1035"/>
        </w:trPr>
        <w:tc>
          <w:tcPr>
            <w:tcW w:w="1418" w:type="dxa"/>
          </w:tcPr>
          <w:p w:rsidR="000526D9" w:rsidRPr="004B3FF5" w:rsidRDefault="000526D9" w:rsidP="00AE5095">
            <w:pPr>
              <w:rPr>
                <w:rFonts w:ascii="Arial" w:hAnsi="Arial" w:cs="Arial"/>
                <w:sz w:val="20"/>
                <w:szCs w:val="20"/>
                <w:lang w:val="en-US"/>
              </w:rPr>
            </w:pPr>
            <w:r w:rsidRPr="004B3FF5">
              <w:rPr>
                <w:rFonts w:ascii="Arial" w:hAnsi="Arial" w:cs="Arial"/>
                <w:sz w:val="20"/>
                <w:szCs w:val="20"/>
                <w:lang w:val="en-US"/>
              </w:rPr>
              <w:t xml:space="preserve">Education </w:t>
            </w:r>
            <w:r>
              <w:rPr>
                <w:rFonts w:ascii="Arial" w:hAnsi="Arial" w:cs="Arial"/>
                <w:sz w:val="20"/>
                <w:szCs w:val="20"/>
                <w:lang w:val="en-US"/>
              </w:rPr>
              <w:t>&amp;</w:t>
            </w:r>
            <w:r w:rsidRPr="004B3FF5">
              <w:rPr>
                <w:rFonts w:ascii="Arial" w:hAnsi="Arial" w:cs="Arial"/>
                <w:sz w:val="20"/>
                <w:szCs w:val="20"/>
                <w:lang w:val="en-US"/>
              </w:rPr>
              <w:t xml:space="preserve"> Qualifications</w:t>
            </w:r>
          </w:p>
        </w:tc>
        <w:tc>
          <w:tcPr>
            <w:tcW w:w="4394" w:type="dxa"/>
          </w:tcPr>
          <w:p w:rsidR="000526D9" w:rsidRPr="004B3FF5" w:rsidRDefault="000526D9" w:rsidP="000526D9">
            <w:pPr>
              <w:numPr>
                <w:ilvl w:val="0"/>
                <w:numId w:val="46"/>
              </w:numPr>
              <w:rPr>
                <w:rFonts w:ascii="Arial" w:hAnsi="Arial" w:cs="Arial"/>
                <w:sz w:val="20"/>
                <w:szCs w:val="20"/>
                <w:lang w:val="en-US"/>
              </w:rPr>
            </w:pPr>
            <w:r w:rsidRPr="004B3FF5">
              <w:rPr>
                <w:rFonts w:ascii="Arial" w:hAnsi="Arial" w:cs="Arial"/>
                <w:sz w:val="20"/>
                <w:szCs w:val="20"/>
                <w:lang w:val="en-US"/>
              </w:rPr>
              <w:t xml:space="preserve">Sound educational background including GCSE </w:t>
            </w:r>
            <w:proofErr w:type="spellStart"/>
            <w:r w:rsidRPr="004B3FF5">
              <w:rPr>
                <w:rFonts w:ascii="Arial" w:hAnsi="Arial" w:cs="Arial"/>
                <w:sz w:val="20"/>
                <w:szCs w:val="20"/>
                <w:lang w:val="en-US"/>
              </w:rPr>
              <w:t>Maths</w:t>
            </w:r>
            <w:proofErr w:type="spellEnd"/>
            <w:r w:rsidRPr="004B3FF5">
              <w:rPr>
                <w:rFonts w:ascii="Arial" w:hAnsi="Arial" w:cs="Arial"/>
                <w:sz w:val="20"/>
                <w:szCs w:val="20"/>
                <w:lang w:val="en-US"/>
              </w:rPr>
              <w:t xml:space="preserve"> and English (A*-C)</w:t>
            </w:r>
          </w:p>
        </w:tc>
        <w:tc>
          <w:tcPr>
            <w:tcW w:w="2693" w:type="dxa"/>
          </w:tcPr>
          <w:p w:rsidR="000526D9" w:rsidRPr="004B3FF5" w:rsidRDefault="000526D9" w:rsidP="00AE5095">
            <w:pPr>
              <w:rPr>
                <w:rFonts w:ascii="Arial" w:hAnsi="Arial" w:cs="Arial"/>
                <w:sz w:val="20"/>
                <w:szCs w:val="20"/>
                <w:lang w:val="en-US"/>
              </w:rPr>
            </w:pPr>
          </w:p>
        </w:tc>
        <w:tc>
          <w:tcPr>
            <w:tcW w:w="1842" w:type="dxa"/>
          </w:tcPr>
          <w:p w:rsidR="000526D9" w:rsidRPr="004B3FF5" w:rsidRDefault="000526D9" w:rsidP="00AE5095">
            <w:pPr>
              <w:rPr>
                <w:rFonts w:ascii="Arial" w:hAnsi="Arial" w:cs="Arial"/>
                <w:sz w:val="20"/>
                <w:szCs w:val="20"/>
                <w:lang w:val="en-US"/>
              </w:rPr>
            </w:pPr>
            <w:r w:rsidRPr="004B3FF5">
              <w:rPr>
                <w:rFonts w:ascii="Arial" w:hAnsi="Arial" w:cs="Arial"/>
                <w:sz w:val="20"/>
                <w:szCs w:val="20"/>
                <w:lang w:val="en-US"/>
              </w:rPr>
              <w:t xml:space="preserve"> Interview/Task</w:t>
            </w:r>
          </w:p>
        </w:tc>
      </w:tr>
      <w:tr w:rsidR="000526D9" w:rsidRPr="004B3FF5" w:rsidTr="000526D9">
        <w:trPr>
          <w:trHeight w:val="2539"/>
        </w:trPr>
        <w:tc>
          <w:tcPr>
            <w:tcW w:w="1418" w:type="dxa"/>
          </w:tcPr>
          <w:p w:rsidR="000526D9" w:rsidRPr="004B3FF5" w:rsidRDefault="000526D9" w:rsidP="00AE5095">
            <w:pPr>
              <w:rPr>
                <w:rFonts w:ascii="Arial" w:hAnsi="Arial" w:cs="Arial"/>
                <w:sz w:val="20"/>
                <w:szCs w:val="20"/>
                <w:lang w:val="en-US"/>
              </w:rPr>
            </w:pPr>
            <w:r w:rsidRPr="004B3FF5">
              <w:rPr>
                <w:rFonts w:ascii="Arial" w:hAnsi="Arial" w:cs="Arial"/>
                <w:sz w:val="20"/>
                <w:szCs w:val="20"/>
                <w:lang w:val="en-US"/>
              </w:rPr>
              <w:t xml:space="preserve">Knowledge </w:t>
            </w:r>
            <w:r>
              <w:rPr>
                <w:rFonts w:ascii="Arial" w:hAnsi="Arial" w:cs="Arial"/>
                <w:sz w:val="20"/>
                <w:szCs w:val="20"/>
                <w:lang w:val="en-US"/>
              </w:rPr>
              <w:t>&amp;</w:t>
            </w:r>
            <w:r w:rsidRPr="004B3FF5">
              <w:rPr>
                <w:rFonts w:ascii="Arial" w:hAnsi="Arial" w:cs="Arial"/>
                <w:sz w:val="20"/>
                <w:szCs w:val="20"/>
                <w:lang w:val="en-US"/>
              </w:rPr>
              <w:t xml:space="preserve"> Experience</w:t>
            </w:r>
          </w:p>
        </w:tc>
        <w:tc>
          <w:tcPr>
            <w:tcW w:w="4394" w:type="dxa"/>
          </w:tcPr>
          <w:p w:rsidR="000526D9" w:rsidRPr="004B3FF5" w:rsidRDefault="000526D9" w:rsidP="000526D9">
            <w:pPr>
              <w:numPr>
                <w:ilvl w:val="0"/>
                <w:numId w:val="45"/>
              </w:numPr>
              <w:rPr>
                <w:rFonts w:ascii="Arial" w:hAnsi="Arial" w:cs="Arial"/>
                <w:sz w:val="20"/>
                <w:szCs w:val="20"/>
                <w:lang w:val="en-US"/>
              </w:rPr>
            </w:pPr>
            <w:r w:rsidRPr="004B3FF5">
              <w:rPr>
                <w:rFonts w:ascii="Arial" w:hAnsi="Arial" w:cs="Arial"/>
                <w:sz w:val="20"/>
                <w:szCs w:val="20"/>
                <w:lang w:val="en-US"/>
              </w:rPr>
              <w:t>Experience of delivering to deadlines and achieving set targets to a high standard</w:t>
            </w:r>
            <w:r>
              <w:rPr>
                <w:rFonts w:ascii="Arial" w:hAnsi="Arial" w:cs="Arial"/>
                <w:sz w:val="20"/>
                <w:szCs w:val="20"/>
                <w:lang w:val="en-US"/>
              </w:rPr>
              <w:t>.</w:t>
            </w:r>
          </w:p>
          <w:p w:rsidR="000526D9" w:rsidRPr="004B3FF5" w:rsidRDefault="000526D9" w:rsidP="000526D9">
            <w:pPr>
              <w:numPr>
                <w:ilvl w:val="0"/>
                <w:numId w:val="45"/>
              </w:numPr>
              <w:rPr>
                <w:rFonts w:ascii="Arial" w:hAnsi="Arial" w:cs="Arial"/>
                <w:sz w:val="20"/>
                <w:szCs w:val="20"/>
                <w:lang w:val="en-US"/>
              </w:rPr>
            </w:pPr>
            <w:r w:rsidRPr="004B3FF5">
              <w:rPr>
                <w:rFonts w:ascii="Arial" w:hAnsi="Arial" w:cs="Arial"/>
                <w:sz w:val="20"/>
                <w:szCs w:val="20"/>
                <w:lang w:val="en-US"/>
              </w:rPr>
              <w:t xml:space="preserve">Experience of allocating and </w:t>
            </w:r>
            <w:proofErr w:type="spellStart"/>
            <w:r w:rsidRPr="004B3FF5">
              <w:rPr>
                <w:rFonts w:ascii="Arial" w:hAnsi="Arial" w:cs="Arial"/>
                <w:sz w:val="20"/>
                <w:szCs w:val="20"/>
                <w:lang w:val="en-US"/>
              </w:rPr>
              <w:t>prioritising</w:t>
            </w:r>
            <w:proofErr w:type="spellEnd"/>
            <w:r w:rsidRPr="004B3FF5">
              <w:rPr>
                <w:rFonts w:ascii="Arial" w:hAnsi="Arial" w:cs="Arial"/>
                <w:sz w:val="20"/>
                <w:szCs w:val="20"/>
                <w:lang w:val="en-US"/>
              </w:rPr>
              <w:t xml:space="preserve"> workload effectively to gain maximum productivity</w:t>
            </w:r>
            <w:r>
              <w:rPr>
                <w:rFonts w:ascii="Arial" w:hAnsi="Arial" w:cs="Arial"/>
                <w:sz w:val="20"/>
                <w:szCs w:val="20"/>
                <w:lang w:val="en-US"/>
              </w:rPr>
              <w:t>.</w:t>
            </w:r>
          </w:p>
          <w:p w:rsidR="000526D9" w:rsidRPr="004B3FF5" w:rsidRDefault="000526D9" w:rsidP="000526D9">
            <w:pPr>
              <w:numPr>
                <w:ilvl w:val="0"/>
                <w:numId w:val="45"/>
              </w:numPr>
              <w:rPr>
                <w:rFonts w:ascii="Arial" w:hAnsi="Arial" w:cs="Arial"/>
                <w:sz w:val="20"/>
                <w:szCs w:val="20"/>
                <w:lang w:val="en-US"/>
              </w:rPr>
            </w:pPr>
            <w:r w:rsidRPr="004B3FF5">
              <w:rPr>
                <w:rFonts w:ascii="Arial" w:hAnsi="Arial" w:cs="Arial"/>
                <w:sz w:val="20"/>
                <w:szCs w:val="20"/>
                <w:lang w:val="en-US"/>
              </w:rPr>
              <w:t>Strong IT Skills including Microsoft PowerPoint, Excel, Word and Outlook</w:t>
            </w:r>
          </w:p>
        </w:tc>
        <w:tc>
          <w:tcPr>
            <w:tcW w:w="2693" w:type="dxa"/>
          </w:tcPr>
          <w:p w:rsidR="000526D9" w:rsidRPr="004B3FF5" w:rsidRDefault="000526D9" w:rsidP="000526D9">
            <w:pPr>
              <w:numPr>
                <w:ilvl w:val="0"/>
                <w:numId w:val="44"/>
              </w:numPr>
              <w:rPr>
                <w:rFonts w:ascii="Arial" w:hAnsi="Arial" w:cs="Arial"/>
                <w:sz w:val="20"/>
                <w:szCs w:val="20"/>
                <w:lang w:val="en-US"/>
              </w:rPr>
            </w:pPr>
            <w:r w:rsidRPr="004B3FF5">
              <w:rPr>
                <w:rFonts w:ascii="Arial" w:hAnsi="Arial" w:cs="Arial"/>
                <w:sz w:val="20"/>
                <w:szCs w:val="20"/>
                <w:lang w:val="en-US"/>
              </w:rPr>
              <w:t>Experience of working in a school environment</w:t>
            </w:r>
            <w:r>
              <w:rPr>
                <w:rFonts w:ascii="Arial" w:hAnsi="Arial" w:cs="Arial"/>
                <w:sz w:val="20"/>
                <w:szCs w:val="20"/>
                <w:lang w:val="en-US"/>
              </w:rPr>
              <w:t>.</w:t>
            </w:r>
          </w:p>
          <w:p w:rsidR="000526D9" w:rsidRPr="004B3FF5" w:rsidRDefault="000526D9" w:rsidP="000526D9">
            <w:pPr>
              <w:numPr>
                <w:ilvl w:val="0"/>
                <w:numId w:val="44"/>
              </w:numPr>
              <w:rPr>
                <w:rFonts w:ascii="Arial" w:hAnsi="Arial" w:cs="Arial"/>
                <w:sz w:val="20"/>
                <w:szCs w:val="20"/>
                <w:lang w:val="en-US"/>
              </w:rPr>
            </w:pPr>
            <w:r w:rsidRPr="004B3FF5">
              <w:rPr>
                <w:rFonts w:ascii="Arial" w:hAnsi="Arial" w:cs="Arial"/>
                <w:sz w:val="20"/>
                <w:szCs w:val="20"/>
                <w:lang w:val="en-US"/>
              </w:rPr>
              <w:t>Experience of working with confidential information</w:t>
            </w:r>
            <w:r>
              <w:rPr>
                <w:rFonts w:ascii="Arial" w:hAnsi="Arial" w:cs="Arial"/>
                <w:sz w:val="20"/>
                <w:szCs w:val="20"/>
                <w:lang w:val="en-US"/>
              </w:rPr>
              <w:t>.</w:t>
            </w:r>
          </w:p>
          <w:p w:rsidR="000526D9" w:rsidRPr="004B3FF5" w:rsidRDefault="000526D9" w:rsidP="000526D9">
            <w:pPr>
              <w:numPr>
                <w:ilvl w:val="0"/>
                <w:numId w:val="44"/>
              </w:numPr>
              <w:rPr>
                <w:rFonts w:ascii="Arial" w:hAnsi="Arial" w:cs="Arial"/>
                <w:sz w:val="20"/>
                <w:szCs w:val="20"/>
                <w:lang w:val="en-US"/>
              </w:rPr>
            </w:pPr>
            <w:r w:rsidRPr="004B3FF5">
              <w:rPr>
                <w:rFonts w:ascii="Arial" w:hAnsi="Arial" w:cs="Arial"/>
                <w:sz w:val="20"/>
                <w:szCs w:val="20"/>
                <w:lang w:val="en-US"/>
              </w:rPr>
              <w:t>Awareness of current issues in the Education</w:t>
            </w:r>
            <w:r>
              <w:rPr>
                <w:rFonts w:ascii="Arial" w:hAnsi="Arial" w:cs="Arial"/>
                <w:sz w:val="20"/>
                <w:szCs w:val="20"/>
                <w:lang w:val="en-US"/>
              </w:rPr>
              <w:t>.</w:t>
            </w:r>
          </w:p>
        </w:tc>
        <w:tc>
          <w:tcPr>
            <w:tcW w:w="1842" w:type="dxa"/>
          </w:tcPr>
          <w:p w:rsidR="000526D9" w:rsidRPr="004B3FF5" w:rsidRDefault="000526D9" w:rsidP="00AE5095">
            <w:pPr>
              <w:rPr>
                <w:rFonts w:ascii="Arial" w:hAnsi="Arial" w:cs="Arial"/>
                <w:sz w:val="20"/>
                <w:szCs w:val="20"/>
                <w:lang w:val="en-US"/>
              </w:rPr>
            </w:pPr>
            <w:r>
              <w:rPr>
                <w:rFonts w:ascii="Arial" w:hAnsi="Arial" w:cs="Arial"/>
                <w:sz w:val="20"/>
                <w:szCs w:val="20"/>
                <w:lang w:val="en-US"/>
              </w:rPr>
              <w:t xml:space="preserve"> </w:t>
            </w:r>
            <w:r w:rsidRPr="004B3FF5">
              <w:rPr>
                <w:rFonts w:ascii="Arial" w:hAnsi="Arial" w:cs="Arial"/>
                <w:sz w:val="20"/>
                <w:szCs w:val="20"/>
                <w:lang w:val="en-US"/>
              </w:rPr>
              <w:t>Interview/Task</w:t>
            </w:r>
          </w:p>
        </w:tc>
      </w:tr>
      <w:tr w:rsidR="000526D9" w:rsidRPr="004B3FF5" w:rsidTr="000526D9">
        <w:trPr>
          <w:trHeight w:val="2381"/>
        </w:trPr>
        <w:tc>
          <w:tcPr>
            <w:tcW w:w="1418" w:type="dxa"/>
          </w:tcPr>
          <w:p w:rsidR="000526D9" w:rsidRPr="004B3FF5" w:rsidRDefault="000526D9" w:rsidP="00AE5095">
            <w:pPr>
              <w:rPr>
                <w:rFonts w:ascii="Arial" w:hAnsi="Arial" w:cs="Arial"/>
                <w:sz w:val="20"/>
                <w:szCs w:val="20"/>
                <w:lang w:val="en-US"/>
              </w:rPr>
            </w:pPr>
            <w:r w:rsidRPr="004B3FF5">
              <w:rPr>
                <w:rFonts w:ascii="Arial" w:hAnsi="Arial" w:cs="Arial"/>
                <w:sz w:val="20"/>
                <w:szCs w:val="20"/>
                <w:lang w:val="en-US"/>
              </w:rPr>
              <w:t>Skills</w:t>
            </w:r>
          </w:p>
        </w:tc>
        <w:tc>
          <w:tcPr>
            <w:tcW w:w="4394" w:type="dxa"/>
          </w:tcPr>
          <w:p w:rsidR="000526D9" w:rsidRPr="004B3FF5"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Knowledge of relevant SIMS modules</w:t>
            </w:r>
            <w:r>
              <w:rPr>
                <w:rFonts w:ascii="Arial" w:hAnsi="Arial" w:cs="Arial"/>
                <w:sz w:val="20"/>
                <w:szCs w:val="20"/>
                <w:lang w:val="en-US"/>
              </w:rPr>
              <w:t>.</w:t>
            </w:r>
          </w:p>
          <w:p w:rsidR="000526D9" w:rsidRPr="004B3FF5"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 xml:space="preserve">Excellent planning and </w:t>
            </w:r>
            <w:proofErr w:type="spellStart"/>
            <w:r w:rsidRPr="004B3FF5">
              <w:rPr>
                <w:rFonts w:ascii="Arial" w:hAnsi="Arial" w:cs="Arial"/>
                <w:sz w:val="20"/>
                <w:szCs w:val="20"/>
                <w:lang w:val="en-US"/>
              </w:rPr>
              <w:t>organisational</w:t>
            </w:r>
            <w:proofErr w:type="spellEnd"/>
            <w:r w:rsidRPr="004B3FF5">
              <w:rPr>
                <w:rFonts w:ascii="Arial" w:hAnsi="Arial" w:cs="Arial"/>
                <w:sz w:val="20"/>
                <w:szCs w:val="20"/>
                <w:lang w:val="en-US"/>
              </w:rPr>
              <w:t xml:space="preserve"> skills</w:t>
            </w:r>
            <w:r>
              <w:rPr>
                <w:rFonts w:ascii="Arial" w:hAnsi="Arial" w:cs="Arial"/>
                <w:sz w:val="20"/>
                <w:szCs w:val="20"/>
                <w:lang w:val="en-US"/>
              </w:rPr>
              <w:t>.</w:t>
            </w:r>
          </w:p>
          <w:p w:rsidR="000526D9" w:rsidRPr="004B3FF5"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 xml:space="preserve">Ability to work independently to </w:t>
            </w:r>
            <w:proofErr w:type="spellStart"/>
            <w:r w:rsidRPr="004B3FF5">
              <w:rPr>
                <w:rFonts w:ascii="Arial" w:hAnsi="Arial" w:cs="Arial"/>
                <w:sz w:val="20"/>
                <w:szCs w:val="20"/>
                <w:lang w:val="en-US"/>
              </w:rPr>
              <w:t>organise</w:t>
            </w:r>
            <w:proofErr w:type="spellEnd"/>
            <w:r w:rsidRPr="004B3FF5">
              <w:rPr>
                <w:rFonts w:ascii="Arial" w:hAnsi="Arial" w:cs="Arial"/>
                <w:sz w:val="20"/>
                <w:szCs w:val="20"/>
                <w:lang w:val="en-US"/>
              </w:rPr>
              <w:t xml:space="preserve"> own workload</w:t>
            </w:r>
            <w:r>
              <w:rPr>
                <w:rFonts w:ascii="Arial" w:hAnsi="Arial" w:cs="Arial"/>
                <w:sz w:val="20"/>
                <w:szCs w:val="20"/>
                <w:lang w:val="en-US"/>
              </w:rPr>
              <w:t>.</w:t>
            </w:r>
          </w:p>
          <w:p w:rsidR="000526D9" w:rsidRPr="004B3FF5"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Strong interpersonal skills</w:t>
            </w:r>
            <w:r>
              <w:rPr>
                <w:rFonts w:ascii="Arial" w:hAnsi="Arial" w:cs="Arial"/>
                <w:sz w:val="20"/>
                <w:szCs w:val="20"/>
                <w:lang w:val="en-US"/>
              </w:rPr>
              <w:t>.</w:t>
            </w:r>
          </w:p>
          <w:p w:rsidR="000526D9" w:rsidRPr="004B3FF5"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Highly motivated individual with an innovative approach</w:t>
            </w:r>
            <w:r>
              <w:rPr>
                <w:rFonts w:ascii="Arial" w:hAnsi="Arial" w:cs="Arial"/>
                <w:sz w:val="20"/>
                <w:szCs w:val="20"/>
                <w:lang w:val="en-US"/>
              </w:rPr>
              <w:t>.</w:t>
            </w:r>
          </w:p>
          <w:p w:rsidR="000526D9" w:rsidRPr="004B3FF5"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Problem solving and analytical skills</w:t>
            </w:r>
            <w:r>
              <w:rPr>
                <w:rFonts w:ascii="Arial" w:hAnsi="Arial" w:cs="Arial"/>
                <w:sz w:val="20"/>
                <w:szCs w:val="20"/>
                <w:lang w:val="en-US"/>
              </w:rPr>
              <w:t>.</w:t>
            </w:r>
          </w:p>
          <w:p w:rsidR="000526D9" w:rsidRPr="004B3FF5"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Ability to evaluate processes and identify improvements</w:t>
            </w:r>
            <w:r>
              <w:rPr>
                <w:rFonts w:ascii="Arial" w:hAnsi="Arial" w:cs="Arial"/>
                <w:sz w:val="20"/>
                <w:szCs w:val="20"/>
                <w:lang w:val="en-US"/>
              </w:rPr>
              <w:t>.</w:t>
            </w:r>
          </w:p>
          <w:p w:rsidR="000526D9" w:rsidRDefault="000526D9" w:rsidP="000526D9">
            <w:pPr>
              <w:numPr>
                <w:ilvl w:val="0"/>
                <w:numId w:val="43"/>
              </w:numPr>
              <w:rPr>
                <w:rFonts w:ascii="Arial" w:hAnsi="Arial" w:cs="Arial"/>
                <w:sz w:val="20"/>
                <w:szCs w:val="20"/>
                <w:lang w:val="en-US"/>
              </w:rPr>
            </w:pPr>
            <w:r w:rsidRPr="004B3FF5">
              <w:rPr>
                <w:rFonts w:ascii="Arial" w:hAnsi="Arial" w:cs="Arial"/>
                <w:sz w:val="20"/>
                <w:szCs w:val="20"/>
                <w:lang w:val="en-US"/>
              </w:rPr>
              <w:t>Ability to demonstrate</w:t>
            </w:r>
            <w:r>
              <w:rPr>
                <w:rFonts w:ascii="Arial" w:hAnsi="Arial" w:cs="Arial"/>
                <w:sz w:val="20"/>
                <w:szCs w:val="20"/>
                <w:lang w:val="en-US"/>
              </w:rPr>
              <w:t xml:space="preserve"> </w:t>
            </w:r>
            <w:r w:rsidRPr="004B3FF5">
              <w:rPr>
                <w:rFonts w:ascii="Arial" w:hAnsi="Arial" w:cs="Arial"/>
                <w:sz w:val="20"/>
                <w:szCs w:val="20"/>
                <w:lang w:val="en-US"/>
              </w:rPr>
              <w:t>engaging oral and written communication</w:t>
            </w:r>
            <w:r>
              <w:rPr>
                <w:rFonts w:ascii="Arial" w:hAnsi="Arial" w:cs="Arial"/>
                <w:sz w:val="20"/>
                <w:szCs w:val="20"/>
                <w:lang w:val="en-US"/>
              </w:rPr>
              <w:t>.</w:t>
            </w:r>
          </w:p>
          <w:p w:rsidR="000526D9" w:rsidRPr="004B3FF5" w:rsidRDefault="000526D9" w:rsidP="00AE5095">
            <w:pPr>
              <w:ind w:left="827"/>
              <w:rPr>
                <w:rFonts w:ascii="Arial" w:hAnsi="Arial" w:cs="Arial"/>
                <w:sz w:val="20"/>
                <w:szCs w:val="20"/>
                <w:lang w:val="en-US"/>
              </w:rPr>
            </w:pPr>
          </w:p>
        </w:tc>
        <w:tc>
          <w:tcPr>
            <w:tcW w:w="2693" w:type="dxa"/>
          </w:tcPr>
          <w:p w:rsidR="000526D9" w:rsidRPr="004B3FF5" w:rsidRDefault="000526D9" w:rsidP="000526D9">
            <w:pPr>
              <w:numPr>
                <w:ilvl w:val="0"/>
                <w:numId w:val="42"/>
              </w:numPr>
              <w:rPr>
                <w:rFonts w:ascii="Arial" w:hAnsi="Arial" w:cs="Arial"/>
                <w:sz w:val="20"/>
                <w:szCs w:val="20"/>
                <w:lang w:val="en-US"/>
              </w:rPr>
            </w:pPr>
            <w:r w:rsidRPr="004B3FF5">
              <w:rPr>
                <w:rFonts w:ascii="Arial" w:hAnsi="Arial" w:cs="Arial"/>
                <w:sz w:val="20"/>
                <w:szCs w:val="20"/>
                <w:lang w:val="en-US"/>
              </w:rPr>
              <w:t>Working knowledge of school administration procedures</w:t>
            </w:r>
            <w:r>
              <w:rPr>
                <w:rFonts w:ascii="Arial" w:hAnsi="Arial" w:cs="Arial"/>
                <w:sz w:val="20"/>
                <w:szCs w:val="20"/>
                <w:lang w:val="en-US"/>
              </w:rPr>
              <w:t>.</w:t>
            </w:r>
          </w:p>
          <w:p w:rsidR="000526D9" w:rsidRPr="004B3FF5" w:rsidRDefault="000526D9" w:rsidP="000526D9">
            <w:pPr>
              <w:numPr>
                <w:ilvl w:val="0"/>
                <w:numId w:val="42"/>
              </w:numPr>
              <w:rPr>
                <w:rFonts w:ascii="Arial" w:hAnsi="Arial" w:cs="Arial"/>
                <w:sz w:val="20"/>
                <w:szCs w:val="20"/>
                <w:lang w:val="en-US"/>
              </w:rPr>
            </w:pPr>
            <w:r w:rsidRPr="004B3FF5">
              <w:rPr>
                <w:rFonts w:ascii="Arial" w:hAnsi="Arial" w:cs="Arial"/>
                <w:sz w:val="20"/>
                <w:szCs w:val="20"/>
                <w:lang w:val="en-US"/>
              </w:rPr>
              <w:t>Exams experience</w:t>
            </w:r>
            <w:r>
              <w:rPr>
                <w:rFonts w:ascii="Arial" w:hAnsi="Arial" w:cs="Arial"/>
                <w:sz w:val="20"/>
                <w:szCs w:val="20"/>
                <w:lang w:val="en-US"/>
              </w:rPr>
              <w:t>.</w:t>
            </w:r>
          </w:p>
          <w:p w:rsidR="000526D9" w:rsidRPr="004B3FF5" w:rsidRDefault="000526D9" w:rsidP="000526D9">
            <w:pPr>
              <w:numPr>
                <w:ilvl w:val="0"/>
                <w:numId w:val="42"/>
              </w:numPr>
              <w:rPr>
                <w:rFonts w:ascii="Arial" w:hAnsi="Arial" w:cs="Arial"/>
                <w:sz w:val="20"/>
                <w:szCs w:val="20"/>
                <w:lang w:val="en-US"/>
              </w:rPr>
            </w:pPr>
            <w:r w:rsidRPr="004B3FF5">
              <w:rPr>
                <w:rFonts w:ascii="Arial" w:hAnsi="Arial" w:cs="Arial"/>
                <w:sz w:val="20"/>
                <w:szCs w:val="20"/>
                <w:lang w:val="en-US"/>
              </w:rPr>
              <w:t>Advanced in the use of Microsoft Excel</w:t>
            </w:r>
            <w:r>
              <w:rPr>
                <w:rFonts w:ascii="Arial" w:hAnsi="Arial" w:cs="Arial"/>
                <w:sz w:val="20"/>
                <w:szCs w:val="20"/>
                <w:lang w:val="en-US"/>
              </w:rPr>
              <w:t>.</w:t>
            </w:r>
          </w:p>
        </w:tc>
        <w:tc>
          <w:tcPr>
            <w:tcW w:w="1842" w:type="dxa"/>
          </w:tcPr>
          <w:p w:rsidR="000526D9" w:rsidRPr="004B3FF5" w:rsidRDefault="000526D9" w:rsidP="00AE5095">
            <w:pPr>
              <w:rPr>
                <w:rFonts w:ascii="Arial" w:hAnsi="Arial" w:cs="Arial"/>
                <w:sz w:val="20"/>
                <w:szCs w:val="20"/>
                <w:lang w:val="en-US"/>
              </w:rPr>
            </w:pPr>
            <w:r>
              <w:rPr>
                <w:rFonts w:ascii="Arial" w:hAnsi="Arial" w:cs="Arial"/>
                <w:sz w:val="20"/>
                <w:szCs w:val="20"/>
                <w:lang w:val="en-US"/>
              </w:rPr>
              <w:t xml:space="preserve"> </w:t>
            </w:r>
            <w:r w:rsidRPr="004B3FF5">
              <w:rPr>
                <w:rFonts w:ascii="Arial" w:hAnsi="Arial" w:cs="Arial"/>
                <w:sz w:val="20"/>
                <w:szCs w:val="20"/>
                <w:lang w:val="en-US"/>
              </w:rPr>
              <w:t>Interview/Task</w:t>
            </w:r>
          </w:p>
        </w:tc>
      </w:tr>
      <w:tr w:rsidR="000526D9" w:rsidRPr="004B3FF5" w:rsidTr="000526D9">
        <w:trPr>
          <w:trHeight w:val="2381"/>
        </w:trPr>
        <w:tc>
          <w:tcPr>
            <w:tcW w:w="1418" w:type="dxa"/>
          </w:tcPr>
          <w:p w:rsidR="000526D9" w:rsidRPr="004B3FF5" w:rsidRDefault="000526D9" w:rsidP="00AE5095">
            <w:pPr>
              <w:rPr>
                <w:rFonts w:ascii="Arial" w:hAnsi="Arial" w:cs="Arial"/>
                <w:sz w:val="20"/>
                <w:szCs w:val="20"/>
                <w:lang w:val="en-US"/>
              </w:rPr>
            </w:pPr>
            <w:r w:rsidRPr="004B3FF5">
              <w:rPr>
                <w:rFonts w:ascii="Arial" w:hAnsi="Arial" w:cs="Arial"/>
                <w:sz w:val="20"/>
                <w:szCs w:val="20"/>
                <w:lang w:val="en-US"/>
              </w:rPr>
              <w:t>Other Qualities</w:t>
            </w:r>
          </w:p>
        </w:tc>
        <w:tc>
          <w:tcPr>
            <w:tcW w:w="4394" w:type="dxa"/>
          </w:tcPr>
          <w:p w:rsidR="000526D9" w:rsidRPr="004B3FF5"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Ability to make effective decisions</w:t>
            </w:r>
            <w:r>
              <w:rPr>
                <w:rFonts w:ascii="Arial" w:hAnsi="Arial" w:cs="Arial"/>
                <w:sz w:val="20"/>
                <w:szCs w:val="20"/>
                <w:lang w:val="en-US"/>
              </w:rPr>
              <w:t>.</w:t>
            </w:r>
          </w:p>
          <w:p w:rsidR="000526D9" w:rsidRPr="004B3FF5"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Ability to work accurately and methodically</w:t>
            </w:r>
            <w:r>
              <w:rPr>
                <w:rFonts w:ascii="Arial" w:hAnsi="Arial" w:cs="Arial"/>
                <w:sz w:val="20"/>
                <w:szCs w:val="20"/>
                <w:lang w:val="en-US"/>
              </w:rPr>
              <w:t>.</w:t>
            </w:r>
          </w:p>
          <w:p w:rsidR="000526D9" w:rsidRPr="004B3FF5"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Excellent time management</w:t>
            </w:r>
            <w:r>
              <w:rPr>
                <w:rFonts w:ascii="Arial" w:hAnsi="Arial" w:cs="Arial"/>
                <w:sz w:val="20"/>
                <w:szCs w:val="20"/>
                <w:lang w:val="en-US"/>
              </w:rPr>
              <w:t>.</w:t>
            </w:r>
          </w:p>
          <w:p w:rsidR="000526D9" w:rsidRPr="004B3FF5"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Ability to remain calm under pressure</w:t>
            </w:r>
            <w:r>
              <w:rPr>
                <w:rFonts w:ascii="Arial" w:hAnsi="Arial" w:cs="Arial"/>
                <w:sz w:val="20"/>
                <w:szCs w:val="20"/>
                <w:lang w:val="en-US"/>
              </w:rPr>
              <w:t>.</w:t>
            </w:r>
          </w:p>
          <w:p w:rsidR="000526D9" w:rsidRPr="004B3FF5"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Flexible</w:t>
            </w:r>
          </w:p>
          <w:p w:rsidR="000526D9" w:rsidRPr="004B3FF5"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Good team player</w:t>
            </w:r>
            <w:r>
              <w:rPr>
                <w:rFonts w:ascii="Arial" w:hAnsi="Arial" w:cs="Arial"/>
                <w:sz w:val="20"/>
                <w:szCs w:val="20"/>
                <w:lang w:val="en-US"/>
              </w:rPr>
              <w:t>.</w:t>
            </w:r>
          </w:p>
          <w:p w:rsidR="000526D9" w:rsidRPr="004B3FF5"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Willingness to undertake further training</w:t>
            </w:r>
          </w:p>
          <w:p w:rsidR="000526D9" w:rsidRDefault="000526D9" w:rsidP="000526D9">
            <w:pPr>
              <w:numPr>
                <w:ilvl w:val="0"/>
                <w:numId w:val="41"/>
              </w:numPr>
              <w:rPr>
                <w:rFonts w:ascii="Arial" w:hAnsi="Arial" w:cs="Arial"/>
                <w:sz w:val="20"/>
                <w:szCs w:val="20"/>
                <w:lang w:val="en-US"/>
              </w:rPr>
            </w:pPr>
            <w:r w:rsidRPr="004B3FF5">
              <w:rPr>
                <w:rFonts w:ascii="Arial" w:hAnsi="Arial" w:cs="Arial"/>
                <w:sz w:val="20"/>
                <w:szCs w:val="20"/>
                <w:lang w:val="en-US"/>
              </w:rPr>
              <w:t xml:space="preserve">Commitment to safeguarding </w:t>
            </w:r>
            <w:r>
              <w:rPr>
                <w:rFonts w:ascii="Arial" w:hAnsi="Arial" w:cs="Arial"/>
                <w:sz w:val="20"/>
                <w:szCs w:val="20"/>
                <w:lang w:val="en-US"/>
              </w:rPr>
              <w:t xml:space="preserve">&amp; </w:t>
            </w:r>
            <w:r w:rsidRPr="004B3FF5">
              <w:rPr>
                <w:rFonts w:ascii="Arial" w:hAnsi="Arial" w:cs="Arial"/>
                <w:sz w:val="20"/>
                <w:szCs w:val="20"/>
                <w:lang w:val="en-US"/>
              </w:rPr>
              <w:t>promoting the welfare of</w:t>
            </w:r>
            <w:r>
              <w:rPr>
                <w:rFonts w:ascii="Arial" w:hAnsi="Arial" w:cs="Arial"/>
                <w:sz w:val="20"/>
                <w:szCs w:val="20"/>
                <w:lang w:val="en-US"/>
              </w:rPr>
              <w:t xml:space="preserve"> </w:t>
            </w:r>
            <w:r w:rsidRPr="004B3FF5">
              <w:rPr>
                <w:rFonts w:ascii="Arial" w:hAnsi="Arial" w:cs="Arial"/>
                <w:sz w:val="20"/>
                <w:szCs w:val="20"/>
                <w:lang w:val="en-US"/>
              </w:rPr>
              <w:t>children</w:t>
            </w:r>
            <w:r>
              <w:rPr>
                <w:rFonts w:ascii="Arial" w:hAnsi="Arial" w:cs="Arial"/>
                <w:sz w:val="20"/>
                <w:szCs w:val="20"/>
                <w:lang w:val="en-US"/>
              </w:rPr>
              <w:t>.</w:t>
            </w:r>
          </w:p>
          <w:p w:rsidR="000526D9" w:rsidRPr="004B3FF5" w:rsidRDefault="000526D9" w:rsidP="00AE5095">
            <w:pPr>
              <w:ind w:left="827"/>
              <w:rPr>
                <w:rFonts w:ascii="Arial" w:hAnsi="Arial" w:cs="Arial"/>
                <w:sz w:val="20"/>
                <w:szCs w:val="20"/>
                <w:lang w:val="en-US"/>
              </w:rPr>
            </w:pPr>
          </w:p>
        </w:tc>
        <w:tc>
          <w:tcPr>
            <w:tcW w:w="2693" w:type="dxa"/>
          </w:tcPr>
          <w:p w:rsidR="000526D9" w:rsidRPr="004B3FF5" w:rsidRDefault="000526D9" w:rsidP="00AE5095">
            <w:pPr>
              <w:rPr>
                <w:rFonts w:ascii="Arial" w:hAnsi="Arial" w:cs="Arial"/>
                <w:sz w:val="20"/>
                <w:szCs w:val="20"/>
                <w:lang w:val="en-US"/>
              </w:rPr>
            </w:pPr>
          </w:p>
        </w:tc>
        <w:tc>
          <w:tcPr>
            <w:tcW w:w="1842" w:type="dxa"/>
          </w:tcPr>
          <w:p w:rsidR="000526D9" w:rsidRPr="004B3FF5" w:rsidRDefault="000526D9" w:rsidP="00AE5095">
            <w:pPr>
              <w:rPr>
                <w:rFonts w:ascii="Arial" w:hAnsi="Arial" w:cs="Arial"/>
                <w:sz w:val="20"/>
                <w:szCs w:val="20"/>
                <w:lang w:val="en-US"/>
              </w:rPr>
            </w:pPr>
            <w:r>
              <w:rPr>
                <w:rFonts w:ascii="Arial" w:hAnsi="Arial" w:cs="Arial"/>
                <w:sz w:val="20"/>
                <w:szCs w:val="20"/>
                <w:lang w:val="en-US"/>
              </w:rPr>
              <w:t xml:space="preserve"> </w:t>
            </w:r>
            <w:r w:rsidRPr="004B3FF5">
              <w:rPr>
                <w:rFonts w:ascii="Arial" w:hAnsi="Arial" w:cs="Arial"/>
                <w:sz w:val="20"/>
                <w:szCs w:val="20"/>
                <w:lang w:val="en-US"/>
              </w:rPr>
              <w:t>Interview/Task</w:t>
            </w:r>
          </w:p>
        </w:tc>
      </w:tr>
    </w:tbl>
    <w:p w:rsidR="000526D9" w:rsidRPr="004B3FF5" w:rsidRDefault="000526D9" w:rsidP="000526D9">
      <w:pPr>
        <w:rPr>
          <w:rFonts w:ascii="Arial" w:hAnsi="Arial" w:cs="Arial"/>
          <w:b/>
          <w:lang w:val="en-US"/>
        </w:rPr>
      </w:pPr>
    </w:p>
    <w:p w:rsidR="00D1778E" w:rsidRPr="0026459C" w:rsidRDefault="000526D9" w:rsidP="000526D9">
      <w:pPr>
        <w:rPr>
          <w:rFonts w:asciiTheme="minorHAnsi" w:hAnsiTheme="minorHAnsi" w:cs="Arial"/>
          <w:sz w:val="22"/>
          <w:szCs w:val="22"/>
        </w:rPr>
      </w:pPr>
      <w:r w:rsidRPr="004B3FF5">
        <w:rPr>
          <w:rFonts w:ascii="Arial" w:hAnsi="Arial" w:cs="Arial"/>
          <w:b/>
          <w:lang w:val="en-US"/>
        </w:rPr>
        <w:t>The Trust is committed to safeguarding and promoting the welfare of children and expects all staff to share this commit</w:t>
      </w:r>
      <w:r>
        <w:rPr>
          <w:rFonts w:ascii="Arial" w:hAnsi="Arial" w:cs="Arial"/>
          <w:b/>
          <w:lang w:val="en-US"/>
        </w:rPr>
        <w:t>t</w:t>
      </w:r>
      <w:r w:rsidRPr="004B3FF5">
        <w:rPr>
          <w:rFonts w:ascii="Arial" w:hAnsi="Arial" w:cs="Arial"/>
          <w:b/>
          <w:lang w:val="en-US"/>
        </w:rPr>
        <w:t>e</w:t>
      </w:r>
      <w:r>
        <w:rPr>
          <w:rFonts w:ascii="Arial" w:hAnsi="Arial" w:cs="Arial"/>
          <w:b/>
          <w:lang w:val="en-US"/>
        </w:rPr>
        <w:t>d</w:t>
      </w:r>
    </w:p>
    <w:sectPr w:rsidR="00D1778E" w:rsidRPr="0026459C" w:rsidSect="006131B7">
      <w:pgSz w:w="11906" w:h="16838"/>
      <w:pgMar w:top="1440" w:right="1800" w:bottom="85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93A" w:rsidRDefault="009F093A" w:rsidP="009F093A">
      <w:r>
        <w:separator/>
      </w:r>
    </w:p>
  </w:endnote>
  <w:endnote w:type="continuationSeparator" w:id="0">
    <w:p w:rsidR="009F093A" w:rsidRDefault="009F093A" w:rsidP="009F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93A" w:rsidRDefault="009F093A" w:rsidP="009F093A">
      <w:r>
        <w:separator/>
      </w:r>
    </w:p>
  </w:footnote>
  <w:footnote w:type="continuationSeparator" w:id="0">
    <w:p w:rsidR="009F093A" w:rsidRDefault="009F093A" w:rsidP="009F0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B14"/>
    <w:multiLevelType w:val="hybridMultilevel"/>
    <w:tmpl w:val="B614C7DC"/>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644F6"/>
    <w:multiLevelType w:val="hybridMultilevel"/>
    <w:tmpl w:val="8C60A1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658"/>
        </w:tabs>
        <w:ind w:left="1658" w:hanging="360"/>
      </w:pPr>
    </w:lvl>
    <w:lvl w:ilvl="2" w:tplc="0809001B" w:tentative="1">
      <w:start w:val="1"/>
      <w:numFmt w:val="lowerRoman"/>
      <w:lvlText w:val="%3."/>
      <w:lvlJc w:val="right"/>
      <w:pPr>
        <w:tabs>
          <w:tab w:val="num" w:pos="2378"/>
        </w:tabs>
        <w:ind w:left="2378" w:hanging="180"/>
      </w:pPr>
    </w:lvl>
    <w:lvl w:ilvl="3" w:tplc="0809000F" w:tentative="1">
      <w:start w:val="1"/>
      <w:numFmt w:val="decimal"/>
      <w:lvlText w:val="%4."/>
      <w:lvlJc w:val="left"/>
      <w:pPr>
        <w:tabs>
          <w:tab w:val="num" w:pos="3098"/>
        </w:tabs>
        <w:ind w:left="3098" w:hanging="360"/>
      </w:pPr>
    </w:lvl>
    <w:lvl w:ilvl="4" w:tplc="08090019" w:tentative="1">
      <w:start w:val="1"/>
      <w:numFmt w:val="lowerLetter"/>
      <w:lvlText w:val="%5."/>
      <w:lvlJc w:val="left"/>
      <w:pPr>
        <w:tabs>
          <w:tab w:val="num" w:pos="3818"/>
        </w:tabs>
        <w:ind w:left="3818" w:hanging="360"/>
      </w:pPr>
    </w:lvl>
    <w:lvl w:ilvl="5" w:tplc="0809001B" w:tentative="1">
      <w:start w:val="1"/>
      <w:numFmt w:val="lowerRoman"/>
      <w:lvlText w:val="%6."/>
      <w:lvlJc w:val="right"/>
      <w:pPr>
        <w:tabs>
          <w:tab w:val="num" w:pos="4538"/>
        </w:tabs>
        <w:ind w:left="4538" w:hanging="180"/>
      </w:pPr>
    </w:lvl>
    <w:lvl w:ilvl="6" w:tplc="0809000F" w:tentative="1">
      <w:start w:val="1"/>
      <w:numFmt w:val="decimal"/>
      <w:lvlText w:val="%7."/>
      <w:lvlJc w:val="left"/>
      <w:pPr>
        <w:tabs>
          <w:tab w:val="num" w:pos="5258"/>
        </w:tabs>
        <w:ind w:left="5258" w:hanging="360"/>
      </w:pPr>
    </w:lvl>
    <w:lvl w:ilvl="7" w:tplc="08090019" w:tentative="1">
      <w:start w:val="1"/>
      <w:numFmt w:val="lowerLetter"/>
      <w:lvlText w:val="%8."/>
      <w:lvlJc w:val="left"/>
      <w:pPr>
        <w:tabs>
          <w:tab w:val="num" w:pos="5978"/>
        </w:tabs>
        <w:ind w:left="5978" w:hanging="360"/>
      </w:pPr>
    </w:lvl>
    <w:lvl w:ilvl="8" w:tplc="0809001B" w:tentative="1">
      <w:start w:val="1"/>
      <w:numFmt w:val="lowerRoman"/>
      <w:lvlText w:val="%9."/>
      <w:lvlJc w:val="right"/>
      <w:pPr>
        <w:tabs>
          <w:tab w:val="num" w:pos="6698"/>
        </w:tabs>
        <w:ind w:left="6698" w:hanging="180"/>
      </w:pPr>
    </w:lvl>
  </w:abstractNum>
  <w:abstractNum w:abstractNumId="2" w15:restartNumberingAfterBreak="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959C5"/>
    <w:multiLevelType w:val="hybridMultilevel"/>
    <w:tmpl w:val="2A7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D5D7B"/>
    <w:multiLevelType w:val="hybridMultilevel"/>
    <w:tmpl w:val="E55487D4"/>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055C76"/>
    <w:multiLevelType w:val="hybridMultilevel"/>
    <w:tmpl w:val="E6AA9D6E"/>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30F1E"/>
    <w:multiLevelType w:val="hybridMultilevel"/>
    <w:tmpl w:val="2C8A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E050E"/>
    <w:multiLevelType w:val="hybridMultilevel"/>
    <w:tmpl w:val="528C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50697"/>
    <w:multiLevelType w:val="multilevel"/>
    <w:tmpl w:val="CB564D6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3F233F0"/>
    <w:multiLevelType w:val="hybridMultilevel"/>
    <w:tmpl w:val="77BC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15F7F"/>
    <w:multiLevelType w:val="hybridMultilevel"/>
    <w:tmpl w:val="6DAA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92FA4"/>
    <w:multiLevelType w:val="singleLevel"/>
    <w:tmpl w:val="0809000F"/>
    <w:lvl w:ilvl="0">
      <w:start w:val="1"/>
      <w:numFmt w:val="decimal"/>
      <w:lvlText w:val="%1."/>
      <w:lvlJc w:val="left"/>
      <w:pPr>
        <w:tabs>
          <w:tab w:val="num" w:pos="720"/>
        </w:tabs>
        <w:ind w:left="720" w:hanging="360"/>
      </w:pPr>
    </w:lvl>
  </w:abstractNum>
  <w:abstractNum w:abstractNumId="12" w15:restartNumberingAfterBreak="0">
    <w:nsid w:val="2A44324F"/>
    <w:multiLevelType w:val="hybridMultilevel"/>
    <w:tmpl w:val="81A8A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BB0B09"/>
    <w:multiLevelType w:val="hybridMultilevel"/>
    <w:tmpl w:val="55D406DC"/>
    <w:lvl w:ilvl="0" w:tplc="B2ACE698">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31430B"/>
    <w:multiLevelType w:val="hybridMultilevel"/>
    <w:tmpl w:val="6A304A00"/>
    <w:lvl w:ilvl="0" w:tplc="30662504">
      <w:numFmt w:val="bullet"/>
      <w:lvlText w:val=""/>
      <w:lvlJc w:val="left"/>
      <w:pPr>
        <w:ind w:left="1008" w:hanging="360"/>
      </w:pPr>
      <w:rPr>
        <w:rFonts w:ascii="Symbol" w:eastAsia="Symbol" w:hAnsi="Symbol" w:cs="Symbol" w:hint="default"/>
        <w:color w:val="44484E"/>
        <w:w w:val="100"/>
        <w:sz w:val="22"/>
        <w:szCs w:val="22"/>
        <w:lang w:val="en-US" w:eastAsia="en-US" w:bidi="ar-SA"/>
      </w:rPr>
    </w:lvl>
    <w:lvl w:ilvl="1" w:tplc="74C886A2">
      <w:numFmt w:val="bullet"/>
      <w:lvlText w:val="•"/>
      <w:lvlJc w:val="left"/>
      <w:pPr>
        <w:ind w:left="1975" w:hanging="360"/>
      </w:pPr>
      <w:rPr>
        <w:rFonts w:hint="default"/>
        <w:lang w:val="en-US" w:eastAsia="en-US" w:bidi="ar-SA"/>
      </w:rPr>
    </w:lvl>
    <w:lvl w:ilvl="2" w:tplc="7AE65C22">
      <w:numFmt w:val="bullet"/>
      <w:lvlText w:val="•"/>
      <w:lvlJc w:val="left"/>
      <w:pPr>
        <w:ind w:left="2951" w:hanging="360"/>
      </w:pPr>
      <w:rPr>
        <w:rFonts w:hint="default"/>
        <w:lang w:val="en-US" w:eastAsia="en-US" w:bidi="ar-SA"/>
      </w:rPr>
    </w:lvl>
    <w:lvl w:ilvl="3" w:tplc="0ACEFFB6">
      <w:numFmt w:val="bullet"/>
      <w:lvlText w:val="•"/>
      <w:lvlJc w:val="left"/>
      <w:pPr>
        <w:ind w:left="3927" w:hanging="360"/>
      </w:pPr>
      <w:rPr>
        <w:rFonts w:hint="default"/>
        <w:lang w:val="en-US" w:eastAsia="en-US" w:bidi="ar-SA"/>
      </w:rPr>
    </w:lvl>
    <w:lvl w:ilvl="4" w:tplc="9170F09A">
      <w:numFmt w:val="bullet"/>
      <w:lvlText w:val="•"/>
      <w:lvlJc w:val="left"/>
      <w:pPr>
        <w:ind w:left="4903" w:hanging="360"/>
      </w:pPr>
      <w:rPr>
        <w:rFonts w:hint="default"/>
        <w:lang w:val="en-US" w:eastAsia="en-US" w:bidi="ar-SA"/>
      </w:rPr>
    </w:lvl>
    <w:lvl w:ilvl="5" w:tplc="D16A5884">
      <w:numFmt w:val="bullet"/>
      <w:lvlText w:val="•"/>
      <w:lvlJc w:val="left"/>
      <w:pPr>
        <w:ind w:left="5879" w:hanging="360"/>
      </w:pPr>
      <w:rPr>
        <w:rFonts w:hint="default"/>
        <w:lang w:val="en-US" w:eastAsia="en-US" w:bidi="ar-SA"/>
      </w:rPr>
    </w:lvl>
    <w:lvl w:ilvl="6" w:tplc="219CD690">
      <w:numFmt w:val="bullet"/>
      <w:lvlText w:val="•"/>
      <w:lvlJc w:val="left"/>
      <w:pPr>
        <w:ind w:left="6855" w:hanging="360"/>
      </w:pPr>
      <w:rPr>
        <w:rFonts w:hint="default"/>
        <w:lang w:val="en-US" w:eastAsia="en-US" w:bidi="ar-SA"/>
      </w:rPr>
    </w:lvl>
    <w:lvl w:ilvl="7" w:tplc="1362DC40">
      <w:numFmt w:val="bullet"/>
      <w:lvlText w:val="•"/>
      <w:lvlJc w:val="left"/>
      <w:pPr>
        <w:ind w:left="7831" w:hanging="360"/>
      </w:pPr>
      <w:rPr>
        <w:rFonts w:hint="default"/>
        <w:lang w:val="en-US" w:eastAsia="en-US" w:bidi="ar-SA"/>
      </w:rPr>
    </w:lvl>
    <w:lvl w:ilvl="8" w:tplc="104CB0C4">
      <w:numFmt w:val="bullet"/>
      <w:lvlText w:val="•"/>
      <w:lvlJc w:val="left"/>
      <w:pPr>
        <w:ind w:left="8807" w:hanging="360"/>
      </w:pPr>
      <w:rPr>
        <w:rFonts w:hint="default"/>
        <w:lang w:val="en-US" w:eastAsia="en-US" w:bidi="ar-SA"/>
      </w:rPr>
    </w:lvl>
  </w:abstractNum>
  <w:abstractNum w:abstractNumId="15" w15:restartNumberingAfterBreak="0">
    <w:nsid w:val="31955954"/>
    <w:multiLevelType w:val="hybridMultilevel"/>
    <w:tmpl w:val="460EE01C"/>
    <w:lvl w:ilvl="0" w:tplc="2FDEA752">
      <w:numFmt w:val="bullet"/>
      <w:lvlText w:val=""/>
      <w:lvlJc w:val="left"/>
      <w:pPr>
        <w:ind w:left="827" w:hanging="360"/>
      </w:pPr>
      <w:rPr>
        <w:rFonts w:ascii="Symbol" w:eastAsia="Symbol" w:hAnsi="Symbol" w:cs="Symbol" w:hint="default"/>
        <w:color w:val="44484E"/>
        <w:w w:val="100"/>
        <w:sz w:val="22"/>
        <w:szCs w:val="22"/>
        <w:lang w:val="en-US" w:eastAsia="en-US" w:bidi="ar-SA"/>
      </w:rPr>
    </w:lvl>
    <w:lvl w:ilvl="1" w:tplc="8812B6FA">
      <w:numFmt w:val="bullet"/>
      <w:lvlText w:val="•"/>
      <w:lvlJc w:val="left"/>
      <w:pPr>
        <w:ind w:left="1091" w:hanging="360"/>
      </w:pPr>
      <w:rPr>
        <w:rFonts w:hint="default"/>
        <w:lang w:val="en-US" w:eastAsia="en-US" w:bidi="ar-SA"/>
      </w:rPr>
    </w:lvl>
    <w:lvl w:ilvl="2" w:tplc="16D68678">
      <w:numFmt w:val="bullet"/>
      <w:lvlText w:val="•"/>
      <w:lvlJc w:val="left"/>
      <w:pPr>
        <w:ind w:left="1362" w:hanging="360"/>
      </w:pPr>
      <w:rPr>
        <w:rFonts w:hint="default"/>
        <w:lang w:val="en-US" w:eastAsia="en-US" w:bidi="ar-SA"/>
      </w:rPr>
    </w:lvl>
    <w:lvl w:ilvl="3" w:tplc="2F4AA430">
      <w:numFmt w:val="bullet"/>
      <w:lvlText w:val="•"/>
      <w:lvlJc w:val="left"/>
      <w:pPr>
        <w:ind w:left="1633" w:hanging="360"/>
      </w:pPr>
      <w:rPr>
        <w:rFonts w:hint="default"/>
        <w:lang w:val="en-US" w:eastAsia="en-US" w:bidi="ar-SA"/>
      </w:rPr>
    </w:lvl>
    <w:lvl w:ilvl="4" w:tplc="36189B58">
      <w:numFmt w:val="bullet"/>
      <w:lvlText w:val="•"/>
      <w:lvlJc w:val="left"/>
      <w:pPr>
        <w:ind w:left="1905" w:hanging="360"/>
      </w:pPr>
      <w:rPr>
        <w:rFonts w:hint="default"/>
        <w:lang w:val="en-US" w:eastAsia="en-US" w:bidi="ar-SA"/>
      </w:rPr>
    </w:lvl>
    <w:lvl w:ilvl="5" w:tplc="09F2DDCE">
      <w:numFmt w:val="bullet"/>
      <w:lvlText w:val="•"/>
      <w:lvlJc w:val="left"/>
      <w:pPr>
        <w:ind w:left="2176" w:hanging="360"/>
      </w:pPr>
      <w:rPr>
        <w:rFonts w:hint="default"/>
        <w:lang w:val="en-US" w:eastAsia="en-US" w:bidi="ar-SA"/>
      </w:rPr>
    </w:lvl>
    <w:lvl w:ilvl="6" w:tplc="C4207C08">
      <w:numFmt w:val="bullet"/>
      <w:lvlText w:val="•"/>
      <w:lvlJc w:val="left"/>
      <w:pPr>
        <w:ind w:left="2447" w:hanging="360"/>
      </w:pPr>
      <w:rPr>
        <w:rFonts w:hint="default"/>
        <w:lang w:val="en-US" w:eastAsia="en-US" w:bidi="ar-SA"/>
      </w:rPr>
    </w:lvl>
    <w:lvl w:ilvl="7" w:tplc="DF72C08E">
      <w:numFmt w:val="bullet"/>
      <w:lvlText w:val="•"/>
      <w:lvlJc w:val="left"/>
      <w:pPr>
        <w:ind w:left="2719" w:hanging="360"/>
      </w:pPr>
      <w:rPr>
        <w:rFonts w:hint="default"/>
        <w:lang w:val="en-US" w:eastAsia="en-US" w:bidi="ar-SA"/>
      </w:rPr>
    </w:lvl>
    <w:lvl w:ilvl="8" w:tplc="9AAEA80E">
      <w:numFmt w:val="bullet"/>
      <w:lvlText w:val="•"/>
      <w:lvlJc w:val="left"/>
      <w:pPr>
        <w:ind w:left="2990" w:hanging="360"/>
      </w:pPr>
      <w:rPr>
        <w:rFonts w:hint="default"/>
        <w:lang w:val="en-US" w:eastAsia="en-US" w:bidi="ar-SA"/>
      </w:rPr>
    </w:lvl>
  </w:abstractNum>
  <w:abstractNum w:abstractNumId="16" w15:restartNumberingAfterBreak="0">
    <w:nsid w:val="34276739"/>
    <w:multiLevelType w:val="hybridMultilevel"/>
    <w:tmpl w:val="6DFA7EB0"/>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9155E"/>
    <w:multiLevelType w:val="hybridMultilevel"/>
    <w:tmpl w:val="D290898C"/>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4A08F2"/>
    <w:multiLevelType w:val="hybridMultilevel"/>
    <w:tmpl w:val="A2A8A8F0"/>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247BB"/>
    <w:multiLevelType w:val="hybridMultilevel"/>
    <w:tmpl w:val="EC04E2D6"/>
    <w:lvl w:ilvl="0" w:tplc="E1D67D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B1672"/>
    <w:multiLevelType w:val="hybridMultilevel"/>
    <w:tmpl w:val="9BD25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DE5CBB"/>
    <w:multiLevelType w:val="hybridMultilevel"/>
    <w:tmpl w:val="727672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5C22D7"/>
    <w:multiLevelType w:val="singleLevel"/>
    <w:tmpl w:val="9F88BC72"/>
    <w:lvl w:ilvl="0">
      <w:start w:val="1"/>
      <w:numFmt w:val="decimal"/>
      <w:lvlText w:val="%1."/>
      <w:lvlJc w:val="left"/>
      <w:pPr>
        <w:tabs>
          <w:tab w:val="num" w:pos="1146"/>
        </w:tabs>
        <w:ind w:left="1146" w:hanging="720"/>
      </w:pPr>
      <w:rPr>
        <w:rFonts w:hint="default"/>
      </w:rPr>
    </w:lvl>
  </w:abstractNum>
  <w:abstractNum w:abstractNumId="23"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FB05D9"/>
    <w:multiLevelType w:val="hybridMultilevel"/>
    <w:tmpl w:val="F0E2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ED6A85"/>
    <w:multiLevelType w:val="hybridMultilevel"/>
    <w:tmpl w:val="74AED756"/>
    <w:lvl w:ilvl="0" w:tplc="782A6484">
      <w:numFmt w:val="bullet"/>
      <w:lvlText w:val=""/>
      <w:lvlJc w:val="left"/>
      <w:pPr>
        <w:ind w:left="827" w:hanging="360"/>
      </w:pPr>
      <w:rPr>
        <w:rFonts w:ascii="Symbol" w:eastAsia="Symbol" w:hAnsi="Symbol" w:cs="Symbol" w:hint="default"/>
        <w:color w:val="44484E"/>
        <w:w w:val="100"/>
        <w:sz w:val="22"/>
        <w:szCs w:val="22"/>
        <w:lang w:val="en-US" w:eastAsia="en-US" w:bidi="ar-SA"/>
      </w:rPr>
    </w:lvl>
    <w:lvl w:ilvl="1" w:tplc="A32655A6">
      <w:numFmt w:val="bullet"/>
      <w:lvlText w:val="•"/>
      <w:lvlJc w:val="left"/>
      <w:pPr>
        <w:ind w:left="1049" w:hanging="360"/>
      </w:pPr>
      <w:rPr>
        <w:rFonts w:hint="default"/>
        <w:lang w:val="en-US" w:eastAsia="en-US" w:bidi="ar-SA"/>
      </w:rPr>
    </w:lvl>
    <w:lvl w:ilvl="2" w:tplc="518AB3E4">
      <w:numFmt w:val="bullet"/>
      <w:lvlText w:val="•"/>
      <w:lvlJc w:val="left"/>
      <w:pPr>
        <w:ind w:left="1278" w:hanging="360"/>
      </w:pPr>
      <w:rPr>
        <w:rFonts w:hint="default"/>
        <w:lang w:val="en-US" w:eastAsia="en-US" w:bidi="ar-SA"/>
      </w:rPr>
    </w:lvl>
    <w:lvl w:ilvl="3" w:tplc="B19C5D7A">
      <w:numFmt w:val="bullet"/>
      <w:lvlText w:val="•"/>
      <w:lvlJc w:val="left"/>
      <w:pPr>
        <w:ind w:left="1507" w:hanging="360"/>
      </w:pPr>
      <w:rPr>
        <w:rFonts w:hint="default"/>
        <w:lang w:val="en-US" w:eastAsia="en-US" w:bidi="ar-SA"/>
      </w:rPr>
    </w:lvl>
    <w:lvl w:ilvl="4" w:tplc="9EBC2F7A">
      <w:numFmt w:val="bullet"/>
      <w:lvlText w:val="•"/>
      <w:lvlJc w:val="left"/>
      <w:pPr>
        <w:ind w:left="1736" w:hanging="360"/>
      </w:pPr>
      <w:rPr>
        <w:rFonts w:hint="default"/>
        <w:lang w:val="en-US" w:eastAsia="en-US" w:bidi="ar-SA"/>
      </w:rPr>
    </w:lvl>
    <w:lvl w:ilvl="5" w:tplc="B3960912">
      <w:numFmt w:val="bullet"/>
      <w:lvlText w:val="•"/>
      <w:lvlJc w:val="left"/>
      <w:pPr>
        <w:ind w:left="1965" w:hanging="360"/>
      </w:pPr>
      <w:rPr>
        <w:rFonts w:hint="default"/>
        <w:lang w:val="en-US" w:eastAsia="en-US" w:bidi="ar-SA"/>
      </w:rPr>
    </w:lvl>
    <w:lvl w:ilvl="6" w:tplc="5DC6EE24">
      <w:numFmt w:val="bullet"/>
      <w:lvlText w:val="•"/>
      <w:lvlJc w:val="left"/>
      <w:pPr>
        <w:ind w:left="2194" w:hanging="360"/>
      </w:pPr>
      <w:rPr>
        <w:rFonts w:hint="default"/>
        <w:lang w:val="en-US" w:eastAsia="en-US" w:bidi="ar-SA"/>
      </w:rPr>
    </w:lvl>
    <w:lvl w:ilvl="7" w:tplc="8D881E6E">
      <w:numFmt w:val="bullet"/>
      <w:lvlText w:val="•"/>
      <w:lvlJc w:val="left"/>
      <w:pPr>
        <w:ind w:left="2423" w:hanging="360"/>
      </w:pPr>
      <w:rPr>
        <w:rFonts w:hint="default"/>
        <w:lang w:val="en-US" w:eastAsia="en-US" w:bidi="ar-SA"/>
      </w:rPr>
    </w:lvl>
    <w:lvl w:ilvl="8" w:tplc="B07620AA">
      <w:numFmt w:val="bullet"/>
      <w:lvlText w:val="•"/>
      <w:lvlJc w:val="left"/>
      <w:pPr>
        <w:ind w:left="2652" w:hanging="360"/>
      </w:pPr>
      <w:rPr>
        <w:rFonts w:hint="default"/>
        <w:lang w:val="en-US" w:eastAsia="en-US" w:bidi="ar-SA"/>
      </w:rPr>
    </w:lvl>
  </w:abstractNum>
  <w:abstractNum w:abstractNumId="26" w15:restartNumberingAfterBreak="0">
    <w:nsid w:val="58CB2CA9"/>
    <w:multiLevelType w:val="hybridMultilevel"/>
    <w:tmpl w:val="12325706"/>
    <w:lvl w:ilvl="0" w:tplc="F4503BB8">
      <w:numFmt w:val="bullet"/>
      <w:lvlText w:val=""/>
      <w:lvlJc w:val="left"/>
      <w:pPr>
        <w:ind w:left="827" w:hanging="360"/>
      </w:pPr>
      <w:rPr>
        <w:rFonts w:ascii="Symbol" w:eastAsia="Symbol" w:hAnsi="Symbol" w:cs="Symbol" w:hint="default"/>
        <w:color w:val="44484E"/>
        <w:w w:val="100"/>
        <w:sz w:val="22"/>
        <w:szCs w:val="22"/>
        <w:lang w:val="en-US" w:eastAsia="en-US" w:bidi="ar-SA"/>
      </w:rPr>
    </w:lvl>
    <w:lvl w:ilvl="1" w:tplc="4B2891F4">
      <w:numFmt w:val="bullet"/>
      <w:lvlText w:val="•"/>
      <w:lvlJc w:val="left"/>
      <w:pPr>
        <w:ind w:left="1091" w:hanging="360"/>
      </w:pPr>
      <w:rPr>
        <w:rFonts w:hint="default"/>
        <w:lang w:val="en-US" w:eastAsia="en-US" w:bidi="ar-SA"/>
      </w:rPr>
    </w:lvl>
    <w:lvl w:ilvl="2" w:tplc="AA12182E">
      <w:numFmt w:val="bullet"/>
      <w:lvlText w:val="•"/>
      <w:lvlJc w:val="left"/>
      <w:pPr>
        <w:ind w:left="1362" w:hanging="360"/>
      </w:pPr>
      <w:rPr>
        <w:rFonts w:hint="default"/>
        <w:lang w:val="en-US" w:eastAsia="en-US" w:bidi="ar-SA"/>
      </w:rPr>
    </w:lvl>
    <w:lvl w:ilvl="3" w:tplc="EBEA0574">
      <w:numFmt w:val="bullet"/>
      <w:lvlText w:val="•"/>
      <w:lvlJc w:val="left"/>
      <w:pPr>
        <w:ind w:left="1633" w:hanging="360"/>
      </w:pPr>
      <w:rPr>
        <w:rFonts w:hint="default"/>
        <w:lang w:val="en-US" w:eastAsia="en-US" w:bidi="ar-SA"/>
      </w:rPr>
    </w:lvl>
    <w:lvl w:ilvl="4" w:tplc="83B6674E">
      <w:numFmt w:val="bullet"/>
      <w:lvlText w:val="•"/>
      <w:lvlJc w:val="left"/>
      <w:pPr>
        <w:ind w:left="1905" w:hanging="360"/>
      </w:pPr>
      <w:rPr>
        <w:rFonts w:hint="default"/>
        <w:lang w:val="en-US" w:eastAsia="en-US" w:bidi="ar-SA"/>
      </w:rPr>
    </w:lvl>
    <w:lvl w:ilvl="5" w:tplc="A1EA4122">
      <w:numFmt w:val="bullet"/>
      <w:lvlText w:val="•"/>
      <w:lvlJc w:val="left"/>
      <w:pPr>
        <w:ind w:left="2176" w:hanging="360"/>
      </w:pPr>
      <w:rPr>
        <w:rFonts w:hint="default"/>
        <w:lang w:val="en-US" w:eastAsia="en-US" w:bidi="ar-SA"/>
      </w:rPr>
    </w:lvl>
    <w:lvl w:ilvl="6" w:tplc="20F83E06">
      <w:numFmt w:val="bullet"/>
      <w:lvlText w:val="•"/>
      <w:lvlJc w:val="left"/>
      <w:pPr>
        <w:ind w:left="2447" w:hanging="360"/>
      </w:pPr>
      <w:rPr>
        <w:rFonts w:hint="default"/>
        <w:lang w:val="en-US" w:eastAsia="en-US" w:bidi="ar-SA"/>
      </w:rPr>
    </w:lvl>
    <w:lvl w:ilvl="7" w:tplc="B7B05294">
      <w:numFmt w:val="bullet"/>
      <w:lvlText w:val="•"/>
      <w:lvlJc w:val="left"/>
      <w:pPr>
        <w:ind w:left="2719" w:hanging="360"/>
      </w:pPr>
      <w:rPr>
        <w:rFonts w:hint="default"/>
        <w:lang w:val="en-US" w:eastAsia="en-US" w:bidi="ar-SA"/>
      </w:rPr>
    </w:lvl>
    <w:lvl w:ilvl="8" w:tplc="6A302D24">
      <w:numFmt w:val="bullet"/>
      <w:lvlText w:val="•"/>
      <w:lvlJc w:val="left"/>
      <w:pPr>
        <w:ind w:left="2990" w:hanging="360"/>
      </w:pPr>
      <w:rPr>
        <w:rFonts w:hint="default"/>
        <w:lang w:val="en-US" w:eastAsia="en-US" w:bidi="ar-SA"/>
      </w:rPr>
    </w:lvl>
  </w:abstractNum>
  <w:abstractNum w:abstractNumId="27" w15:restartNumberingAfterBreak="0">
    <w:nsid w:val="5F992A12"/>
    <w:multiLevelType w:val="hybridMultilevel"/>
    <w:tmpl w:val="14487536"/>
    <w:lvl w:ilvl="0" w:tplc="5E741056">
      <w:start w:val="28"/>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11368AE"/>
    <w:multiLevelType w:val="hybridMultilevel"/>
    <w:tmpl w:val="39864928"/>
    <w:lvl w:ilvl="0" w:tplc="F72E4D20">
      <w:numFmt w:val="bullet"/>
      <w:lvlText w:val=""/>
      <w:lvlJc w:val="left"/>
      <w:pPr>
        <w:ind w:left="827" w:hanging="360"/>
      </w:pPr>
      <w:rPr>
        <w:rFonts w:ascii="Symbol" w:eastAsia="Symbol" w:hAnsi="Symbol" w:cs="Symbol" w:hint="default"/>
        <w:color w:val="44484E"/>
        <w:w w:val="100"/>
        <w:sz w:val="22"/>
        <w:szCs w:val="22"/>
        <w:lang w:val="en-US" w:eastAsia="en-US" w:bidi="ar-SA"/>
      </w:rPr>
    </w:lvl>
    <w:lvl w:ilvl="1" w:tplc="23FAA9BA">
      <w:numFmt w:val="bullet"/>
      <w:lvlText w:val="•"/>
      <w:lvlJc w:val="left"/>
      <w:pPr>
        <w:ind w:left="1049" w:hanging="360"/>
      </w:pPr>
      <w:rPr>
        <w:rFonts w:hint="default"/>
        <w:lang w:val="en-US" w:eastAsia="en-US" w:bidi="ar-SA"/>
      </w:rPr>
    </w:lvl>
    <w:lvl w:ilvl="2" w:tplc="DD6AE7BC">
      <w:numFmt w:val="bullet"/>
      <w:lvlText w:val="•"/>
      <w:lvlJc w:val="left"/>
      <w:pPr>
        <w:ind w:left="1278" w:hanging="360"/>
      </w:pPr>
      <w:rPr>
        <w:rFonts w:hint="default"/>
        <w:lang w:val="en-US" w:eastAsia="en-US" w:bidi="ar-SA"/>
      </w:rPr>
    </w:lvl>
    <w:lvl w:ilvl="3" w:tplc="9968A530">
      <w:numFmt w:val="bullet"/>
      <w:lvlText w:val="•"/>
      <w:lvlJc w:val="left"/>
      <w:pPr>
        <w:ind w:left="1507" w:hanging="360"/>
      </w:pPr>
      <w:rPr>
        <w:rFonts w:hint="default"/>
        <w:lang w:val="en-US" w:eastAsia="en-US" w:bidi="ar-SA"/>
      </w:rPr>
    </w:lvl>
    <w:lvl w:ilvl="4" w:tplc="9B22FC66">
      <w:numFmt w:val="bullet"/>
      <w:lvlText w:val="•"/>
      <w:lvlJc w:val="left"/>
      <w:pPr>
        <w:ind w:left="1736" w:hanging="360"/>
      </w:pPr>
      <w:rPr>
        <w:rFonts w:hint="default"/>
        <w:lang w:val="en-US" w:eastAsia="en-US" w:bidi="ar-SA"/>
      </w:rPr>
    </w:lvl>
    <w:lvl w:ilvl="5" w:tplc="6896B15C">
      <w:numFmt w:val="bullet"/>
      <w:lvlText w:val="•"/>
      <w:lvlJc w:val="left"/>
      <w:pPr>
        <w:ind w:left="1965" w:hanging="360"/>
      </w:pPr>
      <w:rPr>
        <w:rFonts w:hint="default"/>
        <w:lang w:val="en-US" w:eastAsia="en-US" w:bidi="ar-SA"/>
      </w:rPr>
    </w:lvl>
    <w:lvl w:ilvl="6" w:tplc="9BC2D0FE">
      <w:numFmt w:val="bullet"/>
      <w:lvlText w:val="•"/>
      <w:lvlJc w:val="left"/>
      <w:pPr>
        <w:ind w:left="2194" w:hanging="360"/>
      </w:pPr>
      <w:rPr>
        <w:rFonts w:hint="default"/>
        <w:lang w:val="en-US" w:eastAsia="en-US" w:bidi="ar-SA"/>
      </w:rPr>
    </w:lvl>
    <w:lvl w:ilvl="7" w:tplc="1B8E7084">
      <w:numFmt w:val="bullet"/>
      <w:lvlText w:val="•"/>
      <w:lvlJc w:val="left"/>
      <w:pPr>
        <w:ind w:left="2423" w:hanging="360"/>
      </w:pPr>
      <w:rPr>
        <w:rFonts w:hint="default"/>
        <w:lang w:val="en-US" w:eastAsia="en-US" w:bidi="ar-SA"/>
      </w:rPr>
    </w:lvl>
    <w:lvl w:ilvl="8" w:tplc="D3E695A0">
      <w:numFmt w:val="bullet"/>
      <w:lvlText w:val="•"/>
      <w:lvlJc w:val="left"/>
      <w:pPr>
        <w:ind w:left="2652" w:hanging="360"/>
      </w:pPr>
      <w:rPr>
        <w:rFonts w:hint="default"/>
        <w:lang w:val="en-US" w:eastAsia="en-US" w:bidi="ar-SA"/>
      </w:rPr>
    </w:lvl>
  </w:abstractNum>
  <w:abstractNum w:abstractNumId="29" w15:restartNumberingAfterBreak="0">
    <w:nsid w:val="64391CF1"/>
    <w:multiLevelType w:val="hybridMultilevel"/>
    <w:tmpl w:val="F5AA1FEE"/>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4271CC"/>
    <w:multiLevelType w:val="hybridMultilevel"/>
    <w:tmpl w:val="049E8D54"/>
    <w:lvl w:ilvl="0" w:tplc="4A340674">
      <w:numFmt w:val="bullet"/>
      <w:lvlText w:val=""/>
      <w:lvlJc w:val="left"/>
      <w:pPr>
        <w:ind w:left="827" w:hanging="360"/>
      </w:pPr>
      <w:rPr>
        <w:rFonts w:ascii="Symbol" w:eastAsia="Symbol" w:hAnsi="Symbol" w:cs="Symbol" w:hint="default"/>
        <w:color w:val="44484E"/>
        <w:w w:val="100"/>
        <w:sz w:val="22"/>
        <w:szCs w:val="22"/>
        <w:lang w:val="en-US" w:eastAsia="en-US" w:bidi="ar-SA"/>
      </w:rPr>
    </w:lvl>
    <w:lvl w:ilvl="1" w:tplc="EDE87754">
      <w:numFmt w:val="bullet"/>
      <w:lvlText w:val="•"/>
      <w:lvlJc w:val="left"/>
      <w:pPr>
        <w:ind w:left="1091" w:hanging="360"/>
      </w:pPr>
      <w:rPr>
        <w:rFonts w:hint="default"/>
        <w:lang w:val="en-US" w:eastAsia="en-US" w:bidi="ar-SA"/>
      </w:rPr>
    </w:lvl>
    <w:lvl w:ilvl="2" w:tplc="2CECCF8E">
      <w:numFmt w:val="bullet"/>
      <w:lvlText w:val="•"/>
      <w:lvlJc w:val="left"/>
      <w:pPr>
        <w:ind w:left="1362" w:hanging="360"/>
      </w:pPr>
      <w:rPr>
        <w:rFonts w:hint="default"/>
        <w:lang w:val="en-US" w:eastAsia="en-US" w:bidi="ar-SA"/>
      </w:rPr>
    </w:lvl>
    <w:lvl w:ilvl="3" w:tplc="3AE8656C">
      <w:numFmt w:val="bullet"/>
      <w:lvlText w:val="•"/>
      <w:lvlJc w:val="left"/>
      <w:pPr>
        <w:ind w:left="1633" w:hanging="360"/>
      </w:pPr>
      <w:rPr>
        <w:rFonts w:hint="default"/>
        <w:lang w:val="en-US" w:eastAsia="en-US" w:bidi="ar-SA"/>
      </w:rPr>
    </w:lvl>
    <w:lvl w:ilvl="4" w:tplc="7A1E4642">
      <w:numFmt w:val="bullet"/>
      <w:lvlText w:val="•"/>
      <w:lvlJc w:val="left"/>
      <w:pPr>
        <w:ind w:left="1905" w:hanging="360"/>
      </w:pPr>
      <w:rPr>
        <w:rFonts w:hint="default"/>
        <w:lang w:val="en-US" w:eastAsia="en-US" w:bidi="ar-SA"/>
      </w:rPr>
    </w:lvl>
    <w:lvl w:ilvl="5" w:tplc="B08EA2DC">
      <w:numFmt w:val="bullet"/>
      <w:lvlText w:val="•"/>
      <w:lvlJc w:val="left"/>
      <w:pPr>
        <w:ind w:left="2176" w:hanging="360"/>
      </w:pPr>
      <w:rPr>
        <w:rFonts w:hint="default"/>
        <w:lang w:val="en-US" w:eastAsia="en-US" w:bidi="ar-SA"/>
      </w:rPr>
    </w:lvl>
    <w:lvl w:ilvl="6" w:tplc="7DC6950C">
      <w:numFmt w:val="bullet"/>
      <w:lvlText w:val="•"/>
      <w:lvlJc w:val="left"/>
      <w:pPr>
        <w:ind w:left="2447" w:hanging="360"/>
      </w:pPr>
      <w:rPr>
        <w:rFonts w:hint="default"/>
        <w:lang w:val="en-US" w:eastAsia="en-US" w:bidi="ar-SA"/>
      </w:rPr>
    </w:lvl>
    <w:lvl w:ilvl="7" w:tplc="6FE6357E">
      <w:numFmt w:val="bullet"/>
      <w:lvlText w:val="•"/>
      <w:lvlJc w:val="left"/>
      <w:pPr>
        <w:ind w:left="2719" w:hanging="360"/>
      </w:pPr>
      <w:rPr>
        <w:rFonts w:hint="default"/>
        <w:lang w:val="en-US" w:eastAsia="en-US" w:bidi="ar-SA"/>
      </w:rPr>
    </w:lvl>
    <w:lvl w:ilvl="8" w:tplc="6ED2E4A8">
      <w:numFmt w:val="bullet"/>
      <w:lvlText w:val="•"/>
      <w:lvlJc w:val="left"/>
      <w:pPr>
        <w:ind w:left="2990" w:hanging="360"/>
      </w:pPr>
      <w:rPr>
        <w:rFonts w:hint="default"/>
        <w:lang w:val="en-US" w:eastAsia="en-US" w:bidi="ar-SA"/>
      </w:rPr>
    </w:lvl>
  </w:abstractNum>
  <w:abstractNum w:abstractNumId="31" w15:restartNumberingAfterBreak="0">
    <w:nsid w:val="676D151F"/>
    <w:multiLevelType w:val="hybridMultilevel"/>
    <w:tmpl w:val="06B497F8"/>
    <w:lvl w:ilvl="0" w:tplc="366C54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367E8"/>
    <w:multiLevelType w:val="hybridMultilevel"/>
    <w:tmpl w:val="A4A6F910"/>
    <w:lvl w:ilvl="0" w:tplc="0A38684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7D2779"/>
    <w:multiLevelType w:val="hybridMultilevel"/>
    <w:tmpl w:val="263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56546"/>
    <w:multiLevelType w:val="hybridMultilevel"/>
    <w:tmpl w:val="DD42B9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D74943"/>
    <w:multiLevelType w:val="hybridMultilevel"/>
    <w:tmpl w:val="CB2CDAB6"/>
    <w:lvl w:ilvl="0" w:tplc="052E2894">
      <w:numFmt w:val="bullet"/>
      <w:lvlText w:val=""/>
      <w:lvlJc w:val="left"/>
      <w:pPr>
        <w:ind w:left="827" w:hanging="360"/>
      </w:pPr>
      <w:rPr>
        <w:rFonts w:ascii="Symbol" w:eastAsia="Symbol" w:hAnsi="Symbol" w:cs="Symbol" w:hint="default"/>
        <w:color w:val="44484E"/>
        <w:w w:val="100"/>
        <w:sz w:val="22"/>
        <w:szCs w:val="22"/>
        <w:lang w:val="en-US" w:eastAsia="en-US" w:bidi="ar-SA"/>
      </w:rPr>
    </w:lvl>
    <w:lvl w:ilvl="1" w:tplc="34283AC6">
      <w:numFmt w:val="bullet"/>
      <w:lvlText w:val="•"/>
      <w:lvlJc w:val="left"/>
      <w:pPr>
        <w:ind w:left="1091" w:hanging="360"/>
      </w:pPr>
      <w:rPr>
        <w:rFonts w:hint="default"/>
        <w:lang w:val="en-US" w:eastAsia="en-US" w:bidi="ar-SA"/>
      </w:rPr>
    </w:lvl>
    <w:lvl w:ilvl="2" w:tplc="4E2C52EC">
      <w:numFmt w:val="bullet"/>
      <w:lvlText w:val="•"/>
      <w:lvlJc w:val="left"/>
      <w:pPr>
        <w:ind w:left="1362" w:hanging="360"/>
      </w:pPr>
      <w:rPr>
        <w:rFonts w:hint="default"/>
        <w:lang w:val="en-US" w:eastAsia="en-US" w:bidi="ar-SA"/>
      </w:rPr>
    </w:lvl>
    <w:lvl w:ilvl="3" w:tplc="994EDFC8">
      <w:numFmt w:val="bullet"/>
      <w:lvlText w:val="•"/>
      <w:lvlJc w:val="left"/>
      <w:pPr>
        <w:ind w:left="1633" w:hanging="360"/>
      </w:pPr>
      <w:rPr>
        <w:rFonts w:hint="default"/>
        <w:lang w:val="en-US" w:eastAsia="en-US" w:bidi="ar-SA"/>
      </w:rPr>
    </w:lvl>
    <w:lvl w:ilvl="4" w:tplc="AAE6D598">
      <w:numFmt w:val="bullet"/>
      <w:lvlText w:val="•"/>
      <w:lvlJc w:val="left"/>
      <w:pPr>
        <w:ind w:left="1905" w:hanging="360"/>
      </w:pPr>
      <w:rPr>
        <w:rFonts w:hint="default"/>
        <w:lang w:val="en-US" w:eastAsia="en-US" w:bidi="ar-SA"/>
      </w:rPr>
    </w:lvl>
    <w:lvl w:ilvl="5" w:tplc="C104548E">
      <w:numFmt w:val="bullet"/>
      <w:lvlText w:val="•"/>
      <w:lvlJc w:val="left"/>
      <w:pPr>
        <w:ind w:left="2176" w:hanging="360"/>
      </w:pPr>
      <w:rPr>
        <w:rFonts w:hint="default"/>
        <w:lang w:val="en-US" w:eastAsia="en-US" w:bidi="ar-SA"/>
      </w:rPr>
    </w:lvl>
    <w:lvl w:ilvl="6" w:tplc="59DE03E2">
      <w:numFmt w:val="bullet"/>
      <w:lvlText w:val="•"/>
      <w:lvlJc w:val="left"/>
      <w:pPr>
        <w:ind w:left="2447" w:hanging="360"/>
      </w:pPr>
      <w:rPr>
        <w:rFonts w:hint="default"/>
        <w:lang w:val="en-US" w:eastAsia="en-US" w:bidi="ar-SA"/>
      </w:rPr>
    </w:lvl>
    <w:lvl w:ilvl="7" w:tplc="3ED60F64">
      <w:numFmt w:val="bullet"/>
      <w:lvlText w:val="•"/>
      <w:lvlJc w:val="left"/>
      <w:pPr>
        <w:ind w:left="2719" w:hanging="360"/>
      </w:pPr>
      <w:rPr>
        <w:rFonts w:hint="default"/>
        <w:lang w:val="en-US" w:eastAsia="en-US" w:bidi="ar-SA"/>
      </w:rPr>
    </w:lvl>
    <w:lvl w:ilvl="8" w:tplc="D276A8DC">
      <w:numFmt w:val="bullet"/>
      <w:lvlText w:val="•"/>
      <w:lvlJc w:val="left"/>
      <w:pPr>
        <w:ind w:left="2990" w:hanging="360"/>
      </w:pPr>
      <w:rPr>
        <w:rFonts w:hint="default"/>
        <w:lang w:val="en-US" w:eastAsia="en-US" w:bidi="ar-SA"/>
      </w:rPr>
    </w:lvl>
  </w:abstractNum>
  <w:abstractNum w:abstractNumId="36" w15:restartNumberingAfterBreak="0">
    <w:nsid w:val="739F5DDF"/>
    <w:multiLevelType w:val="hybridMultilevel"/>
    <w:tmpl w:val="FEBAC3DA"/>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1F0E5B"/>
    <w:multiLevelType w:val="hybridMultilevel"/>
    <w:tmpl w:val="8C60A13C"/>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76711B9C"/>
    <w:multiLevelType w:val="hybridMultilevel"/>
    <w:tmpl w:val="EC04E2D6"/>
    <w:lvl w:ilvl="0" w:tplc="E1D67D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B793759"/>
    <w:multiLevelType w:val="hybridMultilevel"/>
    <w:tmpl w:val="08D08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8A1D8F"/>
    <w:multiLevelType w:val="hybridMultilevel"/>
    <w:tmpl w:val="AF8A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42625"/>
    <w:multiLevelType w:val="hybridMultilevel"/>
    <w:tmpl w:val="A4C23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11"/>
  </w:num>
  <w:num w:numId="3">
    <w:abstractNumId w:val="22"/>
  </w:num>
  <w:num w:numId="4">
    <w:abstractNumId w:val="1"/>
  </w:num>
  <w:num w:numId="5">
    <w:abstractNumId w:val="34"/>
  </w:num>
  <w:num w:numId="6">
    <w:abstractNumId w:val="12"/>
  </w:num>
  <w:num w:numId="7">
    <w:abstractNumId w:val="27"/>
  </w:num>
  <w:num w:numId="8">
    <w:abstractNumId w:val="4"/>
  </w:num>
  <w:num w:numId="9">
    <w:abstractNumId w:val="19"/>
  </w:num>
  <w:num w:numId="10">
    <w:abstractNumId w:val="13"/>
  </w:num>
  <w:num w:numId="11">
    <w:abstractNumId w:val="38"/>
  </w:num>
  <w:num w:numId="12">
    <w:abstractNumId w:val="24"/>
  </w:num>
  <w:num w:numId="13">
    <w:abstractNumId w:val="40"/>
  </w:num>
  <w:num w:numId="14">
    <w:abstractNumId w:val="10"/>
  </w:num>
  <w:num w:numId="15">
    <w:abstractNumId w:val="33"/>
  </w:num>
  <w:num w:numId="16">
    <w:abstractNumId w:val="7"/>
  </w:num>
  <w:num w:numId="17">
    <w:abstractNumId w:val="3"/>
  </w:num>
  <w:num w:numId="18">
    <w:abstractNumId w:val="8"/>
  </w:num>
  <w:num w:numId="19">
    <w:abstractNumId w:val="31"/>
  </w:num>
  <w:num w:numId="20">
    <w:abstractNumId w:val="17"/>
  </w:num>
  <w:num w:numId="21">
    <w:abstractNumId w:val="18"/>
  </w:num>
  <w:num w:numId="22">
    <w:abstractNumId w:val="29"/>
  </w:num>
  <w:num w:numId="23">
    <w:abstractNumId w:val="5"/>
  </w:num>
  <w:num w:numId="24">
    <w:abstractNumId w:val="16"/>
  </w:num>
  <w:num w:numId="25">
    <w:abstractNumId w:val="0"/>
  </w:num>
  <w:num w:numId="26">
    <w:abstractNumId w:val="36"/>
  </w:num>
  <w:num w:numId="27">
    <w:abstractNumId w:val="2"/>
  </w:num>
  <w:num w:numId="28">
    <w:abstractNumId w:val="39"/>
  </w:num>
  <w:num w:numId="29">
    <w:abstractNumId w:val="20"/>
  </w:num>
  <w:num w:numId="30">
    <w:abstractNumId w:val="21"/>
  </w:num>
  <w:num w:numId="31">
    <w:abstractNumId w:val="9"/>
  </w:num>
  <w:num w:numId="32">
    <w:abstractNumId w:val="41"/>
  </w:num>
  <w:num w:numId="33">
    <w:abstractNumId w:val="6"/>
  </w:num>
  <w:num w:numId="34">
    <w:abstractNumId w:val="23"/>
  </w:num>
  <w:num w:numId="35">
    <w:abstractNumId w:val="32"/>
  </w:num>
  <w:num w:numId="36">
    <w:abstractNumId w:val="32"/>
  </w:num>
  <w:num w:numId="37">
    <w:abstractNumId w:val="32"/>
  </w:num>
  <w:num w:numId="38">
    <w:abstractNumId w:val="32"/>
  </w:num>
  <w:num w:numId="39">
    <w:abstractNumId w:val="32"/>
  </w:num>
  <w:num w:numId="40">
    <w:abstractNumId w:val="14"/>
  </w:num>
  <w:num w:numId="41">
    <w:abstractNumId w:val="35"/>
  </w:num>
  <w:num w:numId="42">
    <w:abstractNumId w:val="25"/>
  </w:num>
  <w:num w:numId="43">
    <w:abstractNumId w:val="15"/>
  </w:num>
  <w:num w:numId="44">
    <w:abstractNumId w:val="28"/>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06"/>
    <w:rsid w:val="0000543A"/>
    <w:rsid w:val="00025BBD"/>
    <w:rsid w:val="00040BFD"/>
    <w:rsid w:val="000526D9"/>
    <w:rsid w:val="000570F1"/>
    <w:rsid w:val="00094137"/>
    <w:rsid w:val="000B4604"/>
    <w:rsid w:val="000C6E92"/>
    <w:rsid w:val="000E2700"/>
    <w:rsid w:val="000E3563"/>
    <w:rsid w:val="000F45A6"/>
    <w:rsid w:val="0015566C"/>
    <w:rsid w:val="00240D25"/>
    <w:rsid w:val="00242BAE"/>
    <w:rsid w:val="00243526"/>
    <w:rsid w:val="00247080"/>
    <w:rsid w:val="00255D3C"/>
    <w:rsid w:val="0026459C"/>
    <w:rsid w:val="00265C30"/>
    <w:rsid w:val="002A1416"/>
    <w:rsid w:val="002B1B8E"/>
    <w:rsid w:val="002E3619"/>
    <w:rsid w:val="002F0725"/>
    <w:rsid w:val="00303952"/>
    <w:rsid w:val="003539A8"/>
    <w:rsid w:val="0036075D"/>
    <w:rsid w:val="00377456"/>
    <w:rsid w:val="003923B7"/>
    <w:rsid w:val="003B5C5F"/>
    <w:rsid w:val="00402DE7"/>
    <w:rsid w:val="00413E47"/>
    <w:rsid w:val="0043562D"/>
    <w:rsid w:val="00454471"/>
    <w:rsid w:val="00487CE0"/>
    <w:rsid w:val="004B4961"/>
    <w:rsid w:val="004C142E"/>
    <w:rsid w:val="004C144A"/>
    <w:rsid w:val="004D20F7"/>
    <w:rsid w:val="004E48AC"/>
    <w:rsid w:val="00521D66"/>
    <w:rsid w:val="00526981"/>
    <w:rsid w:val="00530ACB"/>
    <w:rsid w:val="0053412E"/>
    <w:rsid w:val="005573D8"/>
    <w:rsid w:val="00570068"/>
    <w:rsid w:val="005F2BAD"/>
    <w:rsid w:val="00606B44"/>
    <w:rsid w:val="0061018E"/>
    <w:rsid w:val="00611DA2"/>
    <w:rsid w:val="006131B7"/>
    <w:rsid w:val="006621A4"/>
    <w:rsid w:val="006D2A12"/>
    <w:rsid w:val="006E1B06"/>
    <w:rsid w:val="00703AF1"/>
    <w:rsid w:val="007515A3"/>
    <w:rsid w:val="00772E57"/>
    <w:rsid w:val="007834B3"/>
    <w:rsid w:val="007B4E7F"/>
    <w:rsid w:val="00806EAE"/>
    <w:rsid w:val="00836867"/>
    <w:rsid w:val="00881B0A"/>
    <w:rsid w:val="008E66C2"/>
    <w:rsid w:val="008F1407"/>
    <w:rsid w:val="008F1C55"/>
    <w:rsid w:val="008F4BA6"/>
    <w:rsid w:val="00926865"/>
    <w:rsid w:val="009354BA"/>
    <w:rsid w:val="00953632"/>
    <w:rsid w:val="009605E2"/>
    <w:rsid w:val="00974A2A"/>
    <w:rsid w:val="009E70DF"/>
    <w:rsid w:val="009F093A"/>
    <w:rsid w:val="009F27F3"/>
    <w:rsid w:val="009F351E"/>
    <w:rsid w:val="00A05110"/>
    <w:rsid w:val="00A12E59"/>
    <w:rsid w:val="00A149FC"/>
    <w:rsid w:val="00A330D6"/>
    <w:rsid w:val="00A44A66"/>
    <w:rsid w:val="00A452B6"/>
    <w:rsid w:val="00AA44C9"/>
    <w:rsid w:val="00AB7954"/>
    <w:rsid w:val="00AD6556"/>
    <w:rsid w:val="00AD7457"/>
    <w:rsid w:val="00AE3BDC"/>
    <w:rsid w:val="00AF7890"/>
    <w:rsid w:val="00B02071"/>
    <w:rsid w:val="00B105FC"/>
    <w:rsid w:val="00B119DD"/>
    <w:rsid w:val="00B12400"/>
    <w:rsid w:val="00B14721"/>
    <w:rsid w:val="00B2258B"/>
    <w:rsid w:val="00B33301"/>
    <w:rsid w:val="00B829EF"/>
    <w:rsid w:val="00BC0CE3"/>
    <w:rsid w:val="00BE5CD1"/>
    <w:rsid w:val="00BF4F98"/>
    <w:rsid w:val="00C010BE"/>
    <w:rsid w:val="00C43D9E"/>
    <w:rsid w:val="00C524AD"/>
    <w:rsid w:val="00C60571"/>
    <w:rsid w:val="00C80781"/>
    <w:rsid w:val="00CA3451"/>
    <w:rsid w:val="00CC55B2"/>
    <w:rsid w:val="00CF30B7"/>
    <w:rsid w:val="00CF7F23"/>
    <w:rsid w:val="00D1778E"/>
    <w:rsid w:val="00D24599"/>
    <w:rsid w:val="00D36C40"/>
    <w:rsid w:val="00D92DC8"/>
    <w:rsid w:val="00DA5193"/>
    <w:rsid w:val="00DE0D06"/>
    <w:rsid w:val="00DE5D03"/>
    <w:rsid w:val="00DF52B6"/>
    <w:rsid w:val="00E258DE"/>
    <w:rsid w:val="00E3089A"/>
    <w:rsid w:val="00E350F5"/>
    <w:rsid w:val="00E40B91"/>
    <w:rsid w:val="00E466B8"/>
    <w:rsid w:val="00E540F1"/>
    <w:rsid w:val="00E87234"/>
    <w:rsid w:val="00EE26B5"/>
    <w:rsid w:val="00EE4199"/>
    <w:rsid w:val="00F5784C"/>
    <w:rsid w:val="00F7484B"/>
    <w:rsid w:val="00FE7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04C96"/>
  <w15:docId w15:val="{AD6550C2-67FB-4682-810D-B2CC6B5D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45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D06"/>
    <w:pPr>
      <w:ind w:left="720"/>
    </w:pPr>
  </w:style>
  <w:style w:type="paragraph" w:styleId="BalloonText">
    <w:name w:val="Balloon Text"/>
    <w:basedOn w:val="Normal"/>
    <w:link w:val="BalloonTextChar"/>
    <w:rsid w:val="000E2700"/>
    <w:rPr>
      <w:rFonts w:ascii="Tahoma" w:hAnsi="Tahoma" w:cs="Tahoma"/>
      <w:sz w:val="16"/>
      <w:szCs w:val="16"/>
    </w:rPr>
  </w:style>
  <w:style w:type="character" w:customStyle="1" w:styleId="BalloonTextChar">
    <w:name w:val="Balloon Text Char"/>
    <w:basedOn w:val="DefaultParagraphFont"/>
    <w:link w:val="BalloonText"/>
    <w:rsid w:val="000E2700"/>
    <w:rPr>
      <w:rFonts w:ascii="Tahoma" w:hAnsi="Tahoma" w:cs="Tahoma"/>
      <w:sz w:val="16"/>
      <w:szCs w:val="16"/>
    </w:rPr>
  </w:style>
  <w:style w:type="paragraph" w:styleId="Footer">
    <w:name w:val="footer"/>
    <w:basedOn w:val="Normal"/>
    <w:link w:val="FooterChar"/>
    <w:uiPriority w:val="99"/>
    <w:unhideWhenUsed/>
    <w:rsid w:val="00AF7890"/>
    <w:pPr>
      <w:tabs>
        <w:tab w:val="center" w:pos="4153"/>
        <w:tab w:val="right" w:pos="8306"/>
      </w:tabs>
    </w:pPr>
    <w:rPr>
      <w:sz w:val="20"/>
      <w:szCs w:val="20"/>
    </w:rPr>
  </w:style>
  <w:style w:type="character" w:customStyle="1" w:styleId="FooterChar">
    <w:name w:val="Footer Char"/>
    <w:basedOn w:val="DefaultParagraphFont"/>
    <w:link w:val="Footer"/>
    <w:uiPriority w:val="99"/>
    <w:rsid w:val="00AF7890"/>
  </w:style>
  <w:style w:type="character" w:styleId="Strong">
    <w:name w:val="Strong"/>
    <w:basedOn w:val="DefaultParagraphFont"/>
    <w:qFormat/>
    <w:rsid w:val="005F2BAD"/>
    <w:rPr>
      <w:b/>
      <w:bCs/>
    </w:rPr>
  </w:style>
  <w:style w:type="paragraph" w:customStyle="1" w:styleId="NormalWeb30">
    <w:name w:val="Normal (Web)30"/>
    <w:basedOn w:val="Normal"/>
    <w:rsid w:val="0036075D"/>
    <w:pPr>
      <w:spacing w:after="192"/>
      <w:ind w:left="150"/>
    </w:pPr>
    <w:rPr>
      <w:sz w:val="19"/>
      <w:szCs w:val="19"/>
      <w:lang w:val="en-US" w:eastAsia="en-US"/>
    </w:rPr>
  </w:style>
  <w:style w:type="paragraph" w:styleId="BodyText">
    <w:name w:val="Body Text"/>
    <w:basedOn w:val="Normal"/>
    <w:link w:val="BodyTextChar"/>
    <w:rsid w:val="00526981"/>
    <w:rPr>
      <w:rFonts w:ascii="Arial" w:hAnsi="Arial" w:cs="Arial"/>
      <w:sz w:val="22"/>
      <w:lang w:eastAsia="en-US"/>
    </w:rPr>
  </w:style>
  <w:style w:type="character" w:customStyle="1" w:styleId="BodyTextChar">
    <w:name w:val="Body Text Char"/>
    <w:basedOn w:val="DefaultParagraphFont"/>
    <w:link w:val="BodyText"/>
    <w:rsid w:val="00526981"/>
    <w:rPr>
      <w:rFonts w:ascii="Arial" w:hAnsi="Arial" w:cs="Arial"/>
      <w:sz w:val="22"/>
      <w:szCs w:val="24"/>
      <w:lang w:eastAsia="en-US"/>
    </w:rPr>
  </w:style>
  <w:style w:type="paragraph" w:customStyle="1" w:styleId="Default">
    <w:name w:val="Default"/>
    <w:rsid w:val="0026459C"/>
    <w:pPr>
      <w:autoSpaceDE w:val="0"/>
      <w:autoSpaceDN w:val="0"/>
      <w:adjustRightInd w:val="0"/>
    </w:pPr>
    <w:rPr>
      <w:rFonts w:ascii="Arial" w:eastAsia="Calibri" w:hAnsi="Arial" w:cs="Arial"/>
      <w:color w:val="000000"/>
      <w:sz w:val="24"/>
      <w:szCs w:val="24"/>
    </w:rPr>
  </w:style>
  <w:style w:type="paragraph" w:styleId="BodyTextIndent3">
    <w:name w:val="Body Text Indent 3"/>
    <w:basedOn w:val="Normal"/>
    <w:link w:val="BodyTextIndent3Char"/>
    <w:uiPriority w:val="99"/>
    <w:unhideWhenUsed/>
    <w:rsid w:val="0026459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uiPriority w:val="99"/>
    <w:rsid w:val="0026459C"/>
    <w:rPr>
      <w:sz w:val="16"/>
      <w:szCs w:val="16"/>
    </w:rPr>
  </w:style>
  <w:style w:type="paragraph" w:styleId="Header">
    <w:name w:val="header"/>
    <w:basedOn w:val="Normal"/>
    <w:link w:val="HeaderChar"/>
    <w:unhideWhenUsed/>
    <w:rsid w:val="009F093A"/>
    <w:pPr>
      <w:tabs>
        <w:tab w:val="center" w:pos="4513"/>
        <w:tab w:val="right" w:pos="9026"/>
      </w:tabs>
    </w:pPr>
  </w:style>
  <w:style w:type="character" w:customStyle="1" w:styleId="HeaderChar">
    <w:name w:val="Header Char"/>
    <w:basedOn w:val="DefaultParagraphFont"/>
    <w:link w:val="Header"/>
    <w:rsid w:val="009F0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33015">
      <w:bodyDiv w:val="1"/>
      <w:marLeft w:val="0"/>
      <w:marRight w:val="0"/>
      <w:marTop w:val="0"/>
      <w:marBottom w:val="0"/>
      <w:divBdr>
        <w:top w:val="none" w:sz="0" w:space="0" w:color="auto"/>
        <w:left w:val="none" w:sz="0" w:space="0" w:color="auto"/>
        <w:bottom w:val="none" w:sz="0" w:space="0" w:color="auto"/>
        <w:right w:val="none" w:sz="0" w:space="0" w:color="auto"/>
      </w:divBdr>
    </w:div>
    <w:div w:id="736710394">
      <w:bodyDiv w:val="1"/>
      <w:marLeft w:val="0"/>
      <w:marRight w:val="0"/>
      <w:marTop w:val="0"/>
      <w:marBottom w:val="0"/>
      <w:divBdr>
        <w:top w:val="none" w:sz="0" w:space="0" w:color="auto"/>
        <w:left w:val="none" w:sz="0" w:space="0" w:color="auto"/>
        <w:bottom w:val="none" w:sz="0" w:space="0" w:color="auto"/>
        <w:right w:val="none" w:sz="0" w:space="0" w:color="auto"/>
      </w:divBdr>
    </w:div>
    <w:div w:id="774709631">
      <w:bodyDiv w:val="1"/>
      <w:marLeft w:val="0"/>
      <w:marRight w:val="0"/>
      <w:marTop w:val="0"/>
      <w:marBottom w:val="0"/>
      <w:divBdr>
        <w:top w:val="none" w:sz="0" w:space="0" w:color="auto"/>
        <w:left w:val="none" w:sz="0" w:space="0" w:color="auto"/>
        <w:bottom w:val="none" w:sz="0" w:space="0" w:color="auto"/>
        <w:right w:val="none" w:sz="0" w:space="0" w:color="auto"/>
      </w:divBdr>
    </w:div>
    <w:div w:id="777215916">
      <w:bodyDiv w:val="1"/>
      <w:marLeft w:val="0"/>
      <w:marRight w:val="0"/>
      <w:marTop w:val="0"/>
      <w:marBottom w:val="0"/>
      <w:divBdr>
        <w:top w:val="none" w:sz="0" w:space="0" w:color="auto"/>
        <w:left w:val="none" w:sz="0" w:space="0" w:color="auto"/>
        <w:bottom w:val="none" w:sz="0" w:space="0" w:color="auto"/>
        <w:right w:val="none" w:sz="0" w:space="0" w:color="auto"/>
      </w:divBdr>
    </w:div>
    <w:div w:id="898906365">
      <w:bodyDiv w:val="1"/>
      <w:marLeft w:val="0"/>
      <w:marRight w:val="0"/>
      <w:marTop w:val="0"/>
      <w:marBottom w:val="0"/>
      <w:divBdr>
        <w:top w:val="none" w:sz="0" w:space="0" w:color="auto"/>
        <w:left w:val="none" w:sz="0" w:space="0" w:color="auto"/>
        <w:bottom w:val="none" w:sz="0" w:space="0" w:color="auto"/>
        <w:right w:val="none" w:sz="0" w:space="0" w:color="auto"/>
      </w:divBdr>
    </w:div>
    <w:div w:id="900403291">
      <w:bodyDiv w:val="1"/>
      <w:marLeft w:val="0"/>
      <w:marRight w:val="0"/>
      <w:marTop w:val="0"/>
      <w:marBottom w:val="0"/>
      <w:divBdr>
        <w:top w:val="none" w:sz="0" w:space="0" w:color="auto"/>
        <w:left w:val="none" w:sz="0" w:space="0" w:color="auto"/>
        <w:bottom w:val="none" w:sz="0" w:space="0" w:color="auto"/>
        <w:right w:val="none" w:sz="0" w:space="0" w:color="auto"/>
      </w:divBdr>
    </w:div>
    <w:div w:id="1025518032">
      <w:bodyDiv w:val="1"/>
      <w:marLeft w:val="0"/>
      <w:marRight w:val="0"/>
      <w:marTop w:val="0"/>
      <w:marBottom w:val="0"/>
      <w:divBdr>
        <w:top w:val="none" w:sz="0" w:space="0" w:color="auto"/>
        <w:left w:val="none" w:sz="0" w:space="0" w:color="auto"/>
        <w:bottom w:val="none" w:sz="0" w:space="0" w:color="auto"/>
        <w:right w:val="none" w:sz="0" w:space="0" w:color="auto"/>
      </w:divBdr>
    </w:div>
    <w:div w:id="20680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D160E-2E9F-4F0D-B89D-4034824B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WALTHAMSTOW SCHOOL FOR GIRLS</vt:lpstr>
    </vt:vector>
  </TitlesOfParts>
  <Company>WSFG</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WALTHAMSTOW SCHOOL FOR GIRLS</dc:title>
  <dc:creator>admin</dc:creator>
  <cp:lastModifiedBy>Samara Bradford (George Mitchell School)</cp:lastModifiedBy>
  <cp:revision>2</cp:revision>
  <cp:lastPrinted>2013-02-28T15:13:00Z</cp:lastPrinted>
  <dcterms:created xsi:type="dcterms:W3CDTF">2023-03-22T12:04:00Z</dcterms:created>
  <dcterms:modified xsi:type="dcterms:W3CDTF">2023-03-22T12:04:00Z</dcterms:modified>
</cp:coreProperties>
</file>