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38" w:rsidRDefault="00046838" w:rsidP="00C1129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46838" w:rsidRDefault="00046838" w:rsidP="00C112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C11294" w:rsidRDefault="00C11294" w:rsidP="00C112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1294" w:rsidRDefault="00C11294" w:rsidP="00C112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Head of Department</w:t>
      </w:r>
      <w:bookmarkStart w:id="0" w:name="_GoBack"/>
      <w:bookmarkEnd w:id="0"/>
    </w:p>
    <w:p w:rsidR="00046838" w:rsidRPr="00334A23" w:rsidRDefault="00046838" w:rsidP="00046838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440"/>
        <w:gridCol w:w="3960"/>
      </w:tblGrid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440" w:type="dxa"/>
          </w:tcPr>
          <w:p w:rsidR="00046838" w:rsidRPr="00F360A1" w:rsidRDefault="00046838" w:rsidP="004D2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</w:tc>
        <w:tc>
          <w:tcPr>
            <w:tcW w:w="3960" w:type="dxa"/>
          </w:tcPr>
          <w:p w:rsidR="00046838" w:rsidRPr="00F360A1" w:rsidRDefault="00046838" w:rsidP="004D2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046838" w:rsidRPr="00F360A1" w:rsidTr="004D2252">
        <w:trPr>
          <w:trHeight w:val="508"/>
        </w:trPr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046838" w:rsidRPr="00F360A1" w:rsidRDefault="00046838" w:rsidP="0004683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related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Degree</w:t>
            </w:r>
          </w:p>
        </w:tc>
        <w:tc>
          <w:tcPr>
            <w:tcW w:w="3960" w:type="dxa"/>
          </w:tcPr>
          <w:p w:rsidR="00046838" w:rsidRPr="00F360A1" w:rsidRDefault="00046838" w:rsidP="00046838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A’ Level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teaching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440" w:type="dxa"/>
          </w:tcPr>
          <w:p w:rsidR="00046838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  <w:p w:rsidR="00046838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Leadership responsibility at a Key Stage</w:t>
            </w:r>
          </w:p>
          <w:p w:rsidR="00046838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emotional intelligence and motivational skills in team leadership and development</w:t>
            </w:r>
          </w:p>
          <w:p w:rsidR="00046838" w:rsidRPr="00F360A1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Skills of monitoring review and evaluation to inform strategic planning and development practice and promote high levels of achievement</w:t>
            </w:r>
          </w:p>
        </w:tc>
        <w:tc>
          <w:tcPr>
            <w:tcW w:w="3960" w:type="dxa"/>
          </w:tcPr>
          <w:p w:rsidR="00046838" w:rsidRPr="00F360A1" w:rsidRDefault="00046838" w:rsidP="00046838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 of professional development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training in Leadership and Management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046838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:rsidR="00046838" w:rsidRPr="00E679E3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Awareness and understanding of the United Nations Convention on the Rights of the Child</w:t>
            </w:r>
          </w:p>
        </w:tc>
        <w:tc>
          <w:tcPr>
            <w:tcW w:w="3960" w:type="dxa"/>
          </w:tcPr>
          <w:p w:rsidR="00046838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</w:p>
          <w:p w:rsidR="00046838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Evidence of continuing development of skills and knowledge as a subject teacher and team leader</w:t>
            </w:r>
          </w:p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strategies for raising the achievement of students of all aptitudes and abilities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Knowledge of current curriculum developments including assessment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plan and prepare schemes of work for all key stages</w:t>
            </w:r>
          </w:p>
        </w:tc>
        <w:tc>
          <w:tcPr>
            <w:tcW w:w="3960" w:type="dxa"/>
          </w:tcPr>
          <w:p w:rsidR="00046838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new skills-based curriculum at KS3 and developments in 14-19 education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form  and maintain appropriate relationships and personal boundaries with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staff, parents,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children and young people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 opportunities , involving parents, Governors and the local community</w:t>
            </w:r>
          </w:p>
        </w:tc>
        <w:tc>
          <w:tcPr>
            <w:tcW w:w="3960" w:type="dxa"/>
          </w:tcPr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build good relationships with parents and the wider community to provide information about the curriculum and harness support for raising achievement.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lastRenderedPageBreak/>
              <w:t>A sense of humour and a passion for teaching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both lead and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as part of a team</w:t>
            </w:r>
          </w:p>
        </w:tc>
        <w:tc>
          <w:tcPr>
            <w:tcW w:w="3960" w:type="dxa"/>
          </w:tcPr>
          <w:p w:rsidR="00046838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A commitment to distributed leadership</w:t>
            </w:r>
          </w:p>
          <w:p w:rsidR="00046838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A candid but compassionate approach to all working relationships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understanding of our inclusive ethos and commitment to caring for all members of the school community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lastRenderedPageBreak/>
              <w:t>Work Related Circumstances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This school is committed to safeguarding and promoting the welfare of children and young people and expects all staff and volunteers to share this commitment. </w:t>
            </w:r>
          </w:p>
        </w:tc>
        <w:tc>
          <w:tcPr>
            <w:tcW w:w="396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6838" w:rsidRPr="00334A23" w:rsidRDefault="00046838" w:rsidP="00046838"/>
    <w:p w:rsidR="00550241" w:rsidRPr="00046838" w:rsidRDefault="00550241" w:rsidP="00046838"/>
    <w:sectPr w:rsidR="00550241" w:rsidRPr="00046838" w:rsidSect="006C4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53FE4"/>
    <w:multiLevelType w:val="hybridMultilevel"/>
    <w:tmpl w:val="FB50CC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A1D77"/>
    <w:multiLevelType w:val="hybridMultilevel"/>
    <w:tmpl w:val="38EC0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5763"/>
    <w:rsid w:val="00046838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832BB"/>
    <w:rsid w:val="00584A4E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B5EE5"/>
    <w:rsid w:val="009B61FE"/>
    <w:rsid w:val="009E548C"/>
    <w:rsid w:val="00A00140"/>
    <w:rsid w:val="00A07382"/>
    <w:rsid w:val="00A86978"/>
    <w:rsid w:val="00B54049"/>
    <w:rsid w:val="00B62566"/>
    <w:rsid w:val="00B70595"/>
    <w:rsid w:val="00B82ECC"/>
    <w:rsid w:val="00BE025D"/>
    <w:rsid w:val="00BE4459"/>
    <w:rsid w:val="00BF2D57"/>
    <w:rsid w:val="00BF7120"/>
    <w:rsid w:val="00C11294"/>
    <w:rsid w:val="00C177EB"/>
    <w:rsid w:val="00C43CB2"/>
    <w:rsid w:val="00C50CB3"/>
    <w:rsid w:val="00CF35CA"/>
    <w:rsid w:val="00D203F0"/>
    <w:rsid w:val="00D241A3"/>
    <w:rsid w:val="00D65950"/>
    <w:rsid w:val="00D773E3"/>
    <w:rsid w:val="00D9518A"/>
    <w:rsid w:val="00D9722D"/>
    <w:rsid w:val="00DA0FA9"/>
    <w:rsid w:val="00DD7DCD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1</TotalTime>
  <Pages>2</Pages>
  <Words>370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2013-10-04T12:37:00Z</cp:lastPrinted>
  <dcterms:created xsi:type="dcterms:W3CDTF">2014-03-25T13:08:00Z</dcterms:created>
  <dcterms:modified xsi:type="dcterms:W3CDTF">2014-03-25T13:08:00Z</dcterms:modified>
</cp:coreProperties>
</file>